
<file path=[Content_Types].xml><?xml version="1.0" encoding="utf-8"?>
<Types xmlns="http://schemas.openxmlformats.org/package/2006/content-types">
  <Default Extension="png" ContentType="image/png"/>
  <Override PartName="/word/footnotes.xml" ContentType="application/vnd.openxmlformats-officedocument.wordprocessingml.footnotes+xml"/>
  <Default Extension="bin" ContentType="application/vnd.openxmlformats-officedocument.oleObject"/>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0335" w:rsidRPr="00E728E5" w:rsidRDefault="00E728E5" w:rsidP="00E728E5">
      <w:pPr>
        <w:tabs>
          <w:tab w:val="left" w:pos="284"/>
        </w:tabs>
        <w:jc w:val="center"/>
        <w:rPr>
          <w:b/>
          <w:sz w:val="32"/>
          <w:szCs w:val="32"/>
        </w:rPr>
      </w:pPr>
      <w:r w:rsidRPr="00E728E5">
        <w:rPr>
          <w:b/>
          <w:sz w:val="32"/>
          <w:szCs w:val="32"/>
          <w:lang w:val="en-US"/>
        </w:rPr>
        <w:t>Мундарижа</w:t>
      </w:r>
    </w:p>
    <w:p w:rsidR="00E728E5" w:rsidRPr="00E728E5" w:rsidRDefault="006D0CA3">
      <w:pPr>
        <w:pStyle w:val="11"/>
        <w:tabs>
          <w:tab w:val="right" w:leader="dot" w:pos="9345"/>
        </w:tabs>
        <w:rPr>
          <w:rFonts w:asciiTheme="minorHAnsi" w:eastAsiaTheme="minorEastAsia" w:hAnsiTheme="minorHAnsi" w:cstheme="minorBidi"/>
          <w:noProof/>
          <w:sz w:val="18"/>
          <w:szCs w:val="18"/>
        </w:rPr>
      </w:pPr>
      <w:r w:rsidRPr="00E728E5">
        <w:rPr>
          <w:sz w:val="18"/>
          <w:szCs w:val="18"/>
        </w:rPr>
        <w:fldChar w:fldCharType="begin"/>
      </w:r>
      <w:r w:rsidR="003A0335" w:rsidRPr="00E728E5">
        <w:rPr>
          <w:sz w:val="18"/>
          <w:szCs w:val="18"/>
        </w:rPr>
        <w:instrText xml:space="preserve"> TOC \o "1-5" \h \z \u </w:instrText>
      </w:r>
      <w:r w:rsidRPr="00E728E5">
        <w:rPr>
          <w:sz w:val="18"/>
          <w:szCs w:val="18"/>
        </w:rPr>
        <w:fldChar w:fldCharType="separate"/>
      </w:r>
      <w:hyperlink w:anchor="_Toc339385006" w:history="1">
        <w:r w:rsidR="00E728E5" w:rsidRPr="00E728E5">
          <w:rPr>
            <w:rStyle w:val="af"/>
            <w:smallCaps/>
            <w:noProof/>
            <w:spacing w:val="5"/>
            <w:sz w:val="18"/>
            <w:szCs w:val="18"/>
            <w:lang w:val="uz-Cyrl-UZ"/>
          </w:rPr>
          <w:t>Боб</w:t>
        </w:r>
        <w:r w:rsidR="00E728E5" w:rsidRPr="00E728E5">
          <w:rPr>
            <w:rStyle w:val="af"/>
            <w:smallCaps/>
            <w:noProof/>
            <w:spacing w:val="5"/>
            <w:sz w:val="18"/>
            <w:szCs w:val="18"/>
          </w:rPr>
          <w:t xml:space="preserve"> 1  </w:t>
        </w:r>
        <w:r w:rsidR="00E728E5" w:rsidRPr="00E728E5">
          <w:rPr>
            <w:rStyle w:val="af"/>
            <w:smallCaps/>
            <w:noProof/>
            <w:spacing w:val="5"/>
            <w:sz w:val="18"/>
            <w:szCs w:val="18"/>
            <w:lang w:val="uz-Cyrl-UZ"/>
          </w:rPr>
          <w:t>ДАСТУР ТАВСИФИ</w:t>
        </w:r>
        <w:r w:rsidR="00E728E5" w:rsidRPr="00E728E5">
          <w:rPr>
            <w:noProof/>
            <w:webHidden/>
            <w:sz w:val="18"/>
            <w:szCs w:val="18"/>
          </w:rPr>
          <w:tab/>
        </w:r>
        <w:r w:rsidRPr="00E728E5">
          <w:rPr>
            <w:noProof/>
            <w:webHidden/>
            <w:sz w:val="18"/>
            <w:szCs w:val="18"/>
          </w:rPr>
          <w:fldChar w:fldCharType="begin"/>
        </w:r>
        <w:r w:rsidR="00E728E5" w:rsidRPr="00E728E5">
          <w:rPr>
            <w:noProof/>
            <w:webHidden/>
            <w:sz w:val="18"/>
            <w:szCs w:val="18"/>
          </w:rPr>
          <w:instrText xml:space="preserve"> PAGEREF _Toc339385006 \h </w:instrText>
        </w:r>
        <w:r w:rsidRPr="00E728E5">
          <w:rPr>
            <w:noProof/>
            <w:webHidden/>
            <w:sz w:val="18"/>
            <w:szCs w:val="18"/>
          </w:rPr>
        </w:r>
        <w:r w:rsidRPr="00E728E5">
          <w:rPr>
            <w:noProof/>
            <w:webHidden/>
            <w:sz w:val="18"/>
            <w:szCs w:val="18"/>
          </w:rPr>
          <w:fldChar w:fldCharType="separate"/>
        </w:r>
        <w:r w:rsidR="00E728E5" w:rsidRPr="00E728E5">
          <w:rPr>
            <w:noProof/>
            <w:webHidden/>
            <w:sz w:val="18"/>
            <w:szCs w:val="18"/>
          </w:rPr>
          <w:t>6</w:t>
        </w:r>
        <w:r w:rsidRPr="00E728E5">
          <w:rPr>
            <w:noProof/>
            <w:webHidden/>
            <w:sz w:val="18"/>
            <w:szCs w:val="18"/>
          </w:rPr>
          <w:fldChar w:fldCharType="end"/>
        </w:r>
      </w:hyperlink>
    </w:p>
    <w:p w:rsidR="00E728E5" w:rsidRPr="00E728E5" w:rsidRDefault="006D0CA3">
      <w:pPr>
        <w:pStyle w:val="11"/>
        <w:tabs>
          <w:tab w:val="right" w:leader="dot" w:pos="9345"/>
        </w:tabs>
        <w:rPr>
          <w:rFonts w:asciiTheme="minorHAnsi" w:eastAsiaTheme="minorEastAsia" w:hAnsiTheme="minorHAnsi" w:cstheme="minorBidi"/>
          <w:noProof/>
          <w:sz w:val="18"/>
          <w:szCs w:val="18"/>
        </w:rPr>
      </w:pPr>
      <w:hyperlink w:anchor="_Toc339385007" w:history="1">
        <w:r w:rsidR="00E728E5" w:rsidRPr="00E728E5">
          <w:rPr>
            <w:rStyle w:val="af"/>
            <w:smallCaps/>
            <w:noProof/>
            <w:spacing w:val="5"/>
            <w:sz w:val="18"/>
            <w:szCs w:val="18"/>
            <w:lang w:val="uz-Cyrl-UZ"/>
          </w:rPr>
          <w:t>Боб</w:t>
        </w:r>
        <w:r w:rsidR="00E728E5" w:rsidRPr="00E728E5">
          <w:rPr>
            <w:rStyle w:val="af"/>
            <w:smallCaps/>
            <w:noProof/>
            <w:spacing w:val="5"/>
            <w:sz w:val="18"/>
            <w:szCs w:val="18"/>
          </w:rPr>
          <w:t xml:space="preserve"> 2 </w:t>
        </w:r>
        <w:r w:rsidR="00E728E5" w:rsidRPr="00E728E5">
          <w:rPr>
            <w:rStyle w:val="af"/>
            <w:smallCaps/>
            <w:noProof/>
            <w:spacing w:val="5"/>
            <w:sz w:val="18"/>
            <w:szCs w:val="18"/>
            <w:lang w:val="uz-Cyrl-UZ"/>
          </w:rPr>
          <w:t>ТЕЗКОР СТАРТ</w:t>
        </w:r>
        <w:r w:rsidR="00E728E5" w:rsidRPr="00E728E5">
          <w:rPr>
            <w:noProof/>
            <w:webHidden/>
            <w:sz w:val="18"/>
            <w:szCs w:val="18"/>
          </w:rPr>
          <w:tab/>
        </w:r>
        <w:r w:rsidRPr="00E728E5">
          <w:rPr>
            <w:noProof/>
            <w:webHidden/>
            <w:sz w:val="18"/>
            <w:szCs w:val="18"/>
          </w:rPr>
          <w:fldChar w:fldCharType="begin"/>
        </w:r>
        <w:r w:rsidR="00E728E5" w:rsidRPr="00E728E5">
          <w:rPr>
            <w:noProof/>
            <w:webHidden/>
            <w:sz w:val="18"/>
            <w:szCs w:val="18"/>
          </w:rPr>
          <w:instrText xml:space="preserve"> PAGEREF _Toc339385007 \h </w:instrText>
        </w:r>
        <w:r w:rsidRPr="00E728E5">
          <w:rPr>
            <w:noProof/>
            <w:webHidden/>
            <w:sz w:val="18"/>
            <w:szCs w:val="18"/>
          </w:rPr>
        </w:r>
        <w:r w:rsidRPr="00E728E5">
          <w:rPr>
            <w:noProof/>
            <w:webHidden/>
            <w:sz w:val="18"/>
            <w:szCs w:val="18"/>
          </w:rPr>
          <w:fldChar w:fldCharType="separate"/>
        </w:r>
        <w:r w:rsidR="00E728E5" w:rsidRPr="00E728E5">
          <w:rPr>
            <w:noProof/>
            <w:webHidden/>
            <w:sz w:val="18"/>
            <w:szCs w:val="18"/>
          </w:rPr>
          <w:t>11</w:t>
        </w:r>
        <w:r w:rsidRPr="00E728E5">
          <w:rPr>
            <w:noProof/>
            <w:webHidden/>
            <w:sz w:val="18"/>
            <w:szCs w:val="18"/>
          </w:rPr>
          <w:fldChar w:fldCharType="end"/>
        </w:r>
      </w:hyperlink>
    </w:p>
    <w:p w:rsidR="00E728E5" w:rsidRPr="00E728E5" w:rsidRDefault="006D0CA3">
      <w:pPr>
        <w:pStyle w:val="11"/>
        <w:tabs>
          <w:tab w:val="left" w:pos="720"/>
          <w:tab w:val="right" w:leader="dot" w:pos="9345"/>
        </w:tabs>
        <w:rPr>
          <w:rFonts w:asciiTheme="minorHAnsi" w:eastAsiaTheme="minorEastAsia" w:hAnsiTheme="minorHAnsi" w:cstheme="minorBidi"/>
          <w:noProof/>
          <w:sz w:val="18"/>
          <w:szCs w:val="18"/>
        </w:rPr>
      </w:pPr>
      <w:hyperlink w:anchor="_Toc339385008" w:history="1">
        <w:r w:rsidR="00E728E5" w:rsidRPr="00E728E5">
          <w:rPr>
            <w:rStyle w:val="af"/>
            <w:noProof/>
            <w:sz w:val="18"/>
            <w:szCs w:val="18"/>
          </w:rPr>
          <w:t>2.1.</w:t>
        </w:r>
        <w:r w:rsidR="00E728E5" w:rsidRPr="00E728E5">
          <w:rPr>
            <w:rFonts w:asciiTheme="minorHAnsi" w:eastAsiaTheme="minorEastAsia" w:hAnsiTheme="minorHAnsi" w:cstheme="minorBidi"/>
            <w:noProof/>
            <w:sz w:val="18"/>
            <w:szCs w:val="18"/>
          </w:rPr>
          <w:tab/>
        </w:r>
        <w:r w:rsidR="00E728E5" w:rsidRPr="00E728E5">
          <w:rPr>
            <w:rStyle w:val="af"/>
            <w:noProof/>
            <w:sz w:val="18"/>
            <w:szCs w:val="18"/>
            <w:lang w:val="uz-Cyrl-UZ"/>
          </w:rPr>
          <w:t>Ташкилот тўғрисида маълумотларни тезкор киритиш</w:t>
        </w:r>
        <w:r w:rsidR="00E728E5" w:rsidRPr="00E728E5">
          <w:rPr>
            <w:noProof/>
            <w:webHidden/>
            <w:sz w:val="18"/>
            <w:szCs w:val="18"/>
          </w:rPr>
          <w:tab/>
        </w:r>
        <w:r w:rsidRPr="00E728E5">
          <w:rPr>
            <w:noProof/>
            <w:webHidden/>
            <w:sz w:val="18"/>
            <w:szCs w:val="18"/>
          </w:rPr>
          <w:fldChar w:fldCharType="begin"/>
        </w:r>
        <w:r w:rsidR="00E728E5" w:rsidRPr="00E728E5">
          <w:rPr>
            <w:noProof/>
            <w:webHidden/>
            <w:sz w:val="18"/>
            <w:szCs w:val="18"/>
          </w:rPr>
          <w:instrText xml:space="preserve"> PAGEREF _Toc339385008 \h </w:instrText>
        </w:r>
        <w:r w:rsidRPr="00E728E5">
          <w:rPr>
            <w:noProof/>
            <w:webHidden/>
            <w:sz w:val="18"/>
            <w:szCs w:val="18"/>
          </w:rPr>
        </w:r>
        <w:r w:rsidRPr="00E728E5">
          <w:rPr>
            <w:noProof/>
            <w:webHidden/>
            <w:sz w:val="18"/>
            <w:szCs w:val="18"/>
          </w:rPr>
          <w:fldChar w:fldCharType="separate"/>
        </w:r>
        <w:r w:rsidR="00E728E5" w:rsidRPr="00E728E5">
          <w:rPr>
            <w:noProof/>
            <w:webHidden/>
            <w:sz w:val="18"/>
            <w:szCs w:val="18"/>
          </w:rPr>
          <w:t>11</w:t>
        </w:r>
        <w:r w:rsidRPr="00E728E5">
          <w:rPr>
            <w:noProof/>
            <w:webHidden/>
            <w:sz w:val="18"/>
            <w:szCs w:val="18"/>
          </w:rPr>
          <w:fldChar w:fldCharType="end"/>
        </w:r>
      </w:hyperlink>
    </w:p>
    <w:p w:rsidR="00E728E5" w:rsidRPr="00E728E5" w:rsidRDefault="006D0CA3">
      <w:pPr>
        <w:pStyle w:val="11"/>
        <w:tabs>
          <w:tab w:val="left" w:pos="720"/>
          <w:tab w:val="right" w:leader="dot" w:pos="9345"/>
        </w:tabs>
        <w:rPr>
          <w:rFonts w:asciiTheme="minorHAnsi" w:eastAsiaTheme="minorEastAsia" w:hAnsiTheme="minorHAnsi" w:cstheme="minorBidi"/>
          <w:noProof/>
          <w:sz w:val="18"/>
          <w:szCs w:val="18"/>
        </w:rPr>
      </w:pPr>
      <w:hyperlink w:anchor="_Toc339385009" w:history="1">
        <w:r w:rsidR="00E728E5" w:rsidRPr="00E728E5">
          <w:rPr>
            <w:rStyle w:val="af"/>
            <w:noProof/>
            <w:sz w:val="18"/>
            <w:szCs w:val="18"/>
          </w:rPr>
          <w:t>2.2.</w:t>
        </w:r>
        <w:r w:rsidR="00E728E5" w:rsidRPr="00E728E5">
          <w:rPr>
            <w:rFonts w:asciiTheme="minorHAnsi" w:eastAsiaTheme="minorEastAsia" w:hAnsiTheme="minorHAnsi" w:cstheme="minorBidi"/>
            <w:noProof/>
            <w:sz w:val="18"/>
            <w:szCs w:val="18"/>
          </w:rPr>
          <w:tab/>
        </w:r>
        <w:r w:rsidR="00E728E5" w:rsidRPr="00E728E5">
          <w:rPr>
            <w:rStyle w:val="af"/>
            <w:noProof/>
            <w:sz w:val="18"/>
            <w:szCs w:val="18"/>
            <w:lang w:val="uz-Cyrl-UZ"/>
          </w:rPr>
          <w:t>Старт ёрдамчи</w:t>
        </w:r>
        <w:r w:rsidR="00E728E5" w:rsidRPr="00E728E5">
          <w:rPr>
            <w:noProof/>
            <w:webHidden/>
            <w:sz w:val="18"/>
            <w:szCs w:val="18"/>
          </w:rPr>
          <w:tab/>
        </w:r>
        <w:r w:rsidRPr="00E728E5">
          <w:rPr>
            <w:noProof/>
            <w:webHidden/>
            <w:sz w:val="18"/>
            <w:szCs w:val="18"/>
          </w:rPr>
          <w:fldChar w:fldCharType="begin"/>
        </w:r>
        <w:r w:rsidR="00E728E5" w:rsidRPr="00E728E5">
          <w:rPr>
            <w:noProof/>
            <w:webHidden/>
            <w:sz w:val="18"/>
            <w:szCs w:val="18"/>
          </w:rPr>
          <w:instrText xml:space="preserve"> PAGEREF _Toc339385009 \h </w:instrText>
        </w:r>
        <w:r w:rsidRPr="00E728E5">
          <w:rPr>
            <w:noProof/>
            <w:webHidden/>
            <w:sz w:val="18"/>
            <w:szCs w:val="18"/>
          </w:rPr>
        </w:r>
        <w:r w:rsidRPr="00E728E5">
          <w:rPr>
            <w:noProof/>
            <w:webHidden/>
            <w:sz w:val="18"/>
            <w:szCs w:val="18"/>
          </w:rPr>
          <w:fldChar w:fldCharType="separate"/>
        </w:r>
        <w:r w:rsidR="00E728E5" w:rsidRPr="00E728E5">
          <w:rPr>
            <w:noProof/>
            <w:webHidden/>
            <w:sz w:val="18"/>
            <w:szCs w:val="18"/>
          </w:rPr>
          <w:t>12</w:t>
        </w:r>
        <w:r w:rsidRPr="00E728E5">
          <w:rPr>
            <w:noProof/>
            <w:webHidden/>
            <w:sz w:val="18"/>
            <w:szCs w:val="18"/>
          </w:rPr>
          <w:fldChar w:fldCharType="end"/>
        </w:r>
      </w:hyperlink>
    </w:p>
    <w:p w:rsidR="00E728E5" w:rsidRPr="00E728E5" w:rsidRDefault="006D0CA3">
      <w:pPr>
        <w:pStyle w:val="11"/>
        <w:tabs>
          <w:tab w:val="left" w:pos="720"/>
          <w:tab w:val="right" w:leader="dot" w:pos="9345"/>
        </w:tabs>
        <w:rPr>
          <w:rFonts w:asciiTheme="minorHAnsi" w:eastAsiaTheme="minorEastAsia" w:hAnsiTheme="minorHAnsi" w:cstheme="minorBidi"/>
          <w:noProof/>
          <w:sz w:val="18"/>
          <w:szCs w:val="18"/>
        </w:rPr>
      </w:pPr>
      <w:hyperlink w:anchor="_Toc339385010" w:history="1">
        <w:r w:rsidR="00E728E5" w:rsidRPr="00E728E5">
          <w:rPr>
            <w:rStyle w:val="af"/>
            <w:noProof/>
            <w:sz w:val="18"/>
            <w:szCs w:val="18"/>
          </w:rPr>
          <w:t>2.3.</w:t>
        </w:r>
        <w:r w:rsidR="00E728E5" w:rsidRPr="00E728E5">
          <w:rPr>
            <w:rFonts w:asciiTheme="minorHAnsi" w:eastAsiaTheme="minorEastAsia" w:hAnsiTheme="minorHAnsi" w:cstheme="minorBidi"/>
            <w:noProof/>
            <w:sz w:val="18"/>
            <w:szCs w:val="18"/>
          </w:rPr>
          <w:tab/>
        </w:r>
        <w:r w:rsidR="00E728E5" w:rsidRPr="00E728E5">
          <w:rPr>
            <w:rStyle w:val="af"/>
            <w:noProof/>
            <w:sz w:val="18"/>
            <w:szCs w:val="18"/>
          </w:rPr>
          <w:t>«1С:Бухгалтерии 8</w:t>
        </w:r>
        <w:r w:rsidR="00E728E5" w:rsidRPr="00E728E5">
          <w:rPr>
            <w:rStyle w:val="af"/>
            <w:noProof/>
            <w:sz w:val="18"/>
            <w:szCs w:val="18"/>
            <w:lang w:val="uz-Cyrl-UZ"/>
          </w:rPr>
          <w:t xml:space="preserve"> тез ўзлаштириш</w:t>
        </w:r>
        <w:r w:rsidR="00E728E5" w:rsidRPr="00E728E5">
          <w:rPr>
            <w:rStyle w:val="af"/>
            <w:noProof/>
            <w:sz w:val="18"/>
            <w:szCs w:val="18"/>
          </w:rPr>
          <w:t>»</w:t>
        </w:r>
        <w:r w:rsidR="00E728E5" w:rsidRPr="00E728E5">
          <w:rPr>
            <w:rStyle w:val="af"/>
            <w:noProof/>
            <w:sz w:val="18"/>
            <w:szCs w:val="18"/>
            <w:lang w:val="uz-Cyrl-UZ"/>
          </w:rPr>
          <w:t xml:space="preserve"> электрон қўлланмаси</w:t>
        </w:r>
        <w:r w:rsidR="00E728E5" w:rsidRPr="00E728E5">
          <w:rPr>
            <w:noProof/>
            <w:webHidden/>
            <w:sz w:val="18"/>
            <w:szCs w:val="18"/>
          </w:rPr>
          <w:tab/>
        </w:r>
        <w:r w:rsidRPr="00E728E5">
          <w:rPr>
            <w:noProof/>
            <w:webHidden/>
            <w:sz w:val="18"/>
            <w:szCs w:val="18"/>
          </w:rPr>
          <w:fldChar w:fldCharType="begin"/>
        </w:r>
        <w:r w:rsidR="00E728E5" w:rsidRPr="00E728E5">
          <w:rPr>
            <w:noProof/>
            <w:webHidden/>
            <w:sz w:val="18"/>
            <w:szCs w:val="18"/>
          </w:rPr>
          <w:instrText xml:space="preserve"> PAGEREF _Toc339385010 \h </w:instrText>
        </w:r>
        <w:r w:rsidRPr="00E728E5">
          <w:rPr>
            <w:noProof/>
            <w:webHidden/>
            <w:sz w:val="18"/>
            <w:szCs w:val="18"/>
          </w:rPr>
        </w:r>
        <w:r w:rsidRPr="00E728E5">
          <w:rPr>
            <w:noProof/>
            <w:webHidden/>
            <w:sz w:val="18"/>
            <w:szCs w:val="18"/>
          </w:rPr>
          <w:fldChar w:fldCharType="separate"/>
        </w:r>
        <w:r w:rsidR="00E728E5" w:rsidRPr="00E728E5">
          <w:rPr>
            <w:noProof/>
            <w:webHidden/>
            <w:sz w:val="18"/>
            <w:szCs w:val="18"/>
          </w:rPr>
          <w:t>12</w:t>
        </w:r>
        <w:r w:rsidRPr="00E728E5">
          <w:rPr>
            <w:noProof/>
            <w:webHidden/>
            <w:sz w:val="18"/>
            <w:szCs w:val="18"/>
          </w:rPr>
          <w:fldChar w:fldCharType="end"/>
        </w:r>
      </w:hyperlink>
    </w:p>
    <w:p w:rsidR="00E728E5" w:rsidRPr="00E728E5" w:rsidRDefault="006D0CA3">
      <w:pPr>
        <w:pStyle w:val="11"/>
        <w:tabs>
          <w:tab w:val="left" w:pos="720"/>
          <w:tab w:val="right" w:leader="dot" w:pos="9345"/>
        </w:tabs>
        <w:rPr>
          <w:rFonts w:asciiTheme="minorHAnsi" w:eastAsiaTheme="minorEastAsia" w:hAnsiTheme="minorHAnsi" w:cstheme="minorBidi"/>
          <w:noProof/>
          <w:sz w:val="18"/>
          <w:szCs w:val="18"/>
        </w:rPr>
      </w:pPr>
      <w:hyperlink w:anchor="_Toc339385011" w:history="1">
        <w:r w:rsidR="00E728E5" w:rsidRPr="00E728E5">
          <w:rPr>
            <w:rStyle w:val="af"/>
            <w:noProof/>
            <w:sz w:val="18"/>
            <w:szCs w:val="18"/>
          </w:rPr>
          <w:t>2.4.</w:t>
        </w:r>
        <w:r w:rsidR="00E728E5" w:rsidRPr="00E728E5">
          <w:rPr>
            <w:rFonts w:asciiTheme="minorHAnsi" w:eastAsiaTheme="minorEastAsia" w:hAnsiTheme="minorHAnsi" w:cstheme="minorBidi"/>
            <w:noProof/>
            <w:sz w:val="18"/>
            <w:szCs w:val="18"/>
          </w:rPr>
          <w:tab/>
        </w:r>
        <w:r w:rsidR="00E728E5" w:rsidRPr="00E728E5">
          <w:rPr>
            <w:rStyle w:val="af"/>
            <w:noProof/>
            <w:sz w:val="18"/>
            <w:szCs w:val="18"/>
            <w:lang w:val="uz-Cyrl-UZ"/>
          </w:rPr>
          <w:t>Иш столи</w:t>
        </w:r>
        <w:r w:rsidR="00E728E5" w:rsidRPr="00E728E5">
          <w:rPr>
            <w:noProof/>
            <w:webHidden/>
            <w:sz w:val="18"/>
            <w:szCs w:val="18"/>
          </w:rPr>
          <w:tab/>
        </w:r>
        <w:r w:rsidRPr="00E728E5">
          <w:rPr>
            <w:noProof/>
            <w:webHidden/>
            <w:sz w:val="18"/>
            <w:szCs w:val="18"/>
          </w:rPr>
          <w:fldChar w:fldCharType="begin"/>
        </w:r>
        <w:r w:rsidR="00E728E5" w:rsidRPr="00E728E5">
          <w:rPr>
            <w:noProof/>
            <w:webHidden/>
            <w:sz w:val="18"/>
            <w:szCs w:val="18"/>
          </w:rPr>
          <w:instrText xml:space="preserve"> PAGEREF _Toc339385011 \h </w:instrText>
        </w:r>
        <w:r w:rsidRPr="00E728E5">
          <w:rPr>
            <w:noProof/>
            <w:webHidden/>
            <w:sz w:val="18"/>
            <w:szCs w:val="18"/>
          </w:rPr>
        </w:r>
        <w:r w:rsidRPr="00E728E5">
          <w:rPr>
            <w:noProof/>
            <w:webHidden/>
            <w:sz w:val="18"/>
            <w:szCs w:val="18"/>
          </w:rPr>
          <w:fldChar w:fldCharType="separate"/>
        </w:r>
        <w:r w:rsidR="00E728E5" w:rsidRPr="00E728E5">
          <w:rPr>
            <w:noProof/>
            <w:webHidden/>
            <w:sz w:val="18"/>
            <w:szCs w:val="18"/>
          </w:rPr>
          <w:t>13</w:t>
        </w:r>
        <w:r w:rsidRPr="00E728E5">
          <w:rPr>
            <w:noProof/>
            <w:webHidden/>
            <w:sz w:val="18"/>
            <w:szCs w:val="18"/>
          </w:rPr>
          <w:fldChar w:fldCharType="end"/>
        </w:r>
      </w:hyperlink>
    </w:p>
    <w:p w:rsidR="00E728E5" w:rsidRPr="00E728E5" w:rsidRDefault="006D0CA3">
      <w:pPr>
        <w:pStyle w:val="11"/>
        <w:tabs>
          <w:tab w:val="left" w:pos="720"/>
          <w:tab w:val="right" w:leader="dot" w:pos="9345"/>
        </w:tabs>
        <w:rPr>
          <w:rFonts w:asciiTheme="minorHAnsi" w:eastAsiaTheme="minorEastAsia" w:hAnsiTheme="minorHAnsi" w:cstheme="minorBidi"/>
          <w:noProof/>
          <w:sz w:val="18"/>
          <w:szCs w:val="18"/>
        </w:rPr>
      </w:pPr>
      <w:hyperlink w:anchor="_Toc339385012" w:history="1">
        <w:r w:rsidR="00E728E5" w:rsidRPr="00E728E5">
          <w:rPr>
            <w:rStyle w:val="af"/>
            <w:noProof/>
            <w:sz w:val="18"/>
            <w:szCs w:val="18"/>
          </w:rPr>
          <w:t>2.5.</w:t>
        </w:r>
        <w:r w:rsidR="00E728E5" w:rsidRPr="00E728E5">
          <w:rPr>
            <w:rFonts w:asciiTheme="minorHAnsi" w:eastAsiaTheme="minorEastAsia" w:hAnsiTheme="minorHAnsi" w:cstheme="minorBidi"/>
            <w:noProof/>
            <w:sz w:val="18"/>
            <w:szCs w:val="18"/>
          </w:rPr>
          <w:tab/>
        </w:r>
        <w:r w:rsidR="00E728E5" w:rsidRPr="00E728E5">
          <w:rPr>
            <w:rStyle w:val="af"/>
            <w:noProof/>
            <w:sz w:val="18"/>
            <w:szCs w:val="18"/>
            <w:lang w:val="uz-Cyrl-UZ"/>
          </w:rPr>
          <w:t>Бухгалтер монитори</w:t>
        </w:r>
        <w:r w:rsidR="00E728E5" w:rsidRPr="00E728E5">
          <w:rPr>
            <w:noProof/>
            <w:webHidden/>
            <w:sz w:val="18"/>
            <w:szCs w:val="18"/>
          </w:rPr>
          <w:tab/>
        </w:r>
        <w:r w:rsidRPr="00E728E5">
          <w:rPr>
            <w:noProof/>
            <w:webHidden/>
            <w:sz w:val="18"/>
            <w:szCs w:val="18"/>
          </w:rPr>
          <w:fldChar w:fldCharType="begin"/>
        </w:r>
        <w:r w:rsidR="00E728E5" w:rsidRPr="00E728E5">
          <w:rPr>
            <w:noProof/>
            <w:webHidden/>
            <w:sz w:val="18"/>
            <w:szCs w:val="18"/>
          </w:rPr>
          <w:instrText xml:space="preserve"> PAGEREF _Toc339385012 \h </w:instrText>
        </w:r>
        <w:r w:rsidRPr="00E728E5">
          <w:rPr>
            <w:noProof/>
            <w:webHidden/>
            <w:sz w:val="18"/>
            <w:szCs w:val="18"/>
          </w:rPr>
        </w:r>
        <w:r w:rsidRPr="00E728E5">
          <w:rPr>
            <w:noProof/>
            <w:webHidden/>
            <w:sz w:val="18"/>
            <w:szCs w:val="18"/>
          </w:rPr>
          <w:fldChar w:fldCharType="separate"/>
        </w:r>
        <w:r w:rsidR="00E728E5" w:rsidRPr="00E728E5">
          <w:rPr>
            <w:noProof/>
            <w:webHidden/>
            <w:sz w:val="18"/>
            <w:szCs w:val="18"/>
          </w:rPr>
          <w:t>14</w:t>
        </w:r>
        <w:r w:rsidRPr="00E728E5">
          <w:rPr>
            <w:noProof/>
            <w:webHidden/>
            <w:sz w:val="18"/>
            <w:szCs w:val="18"/>
          </w:rPr>
          <w:fldChar w:fldCharType="end"/>
        </w:r>
      </w:hyperlink>
    </w:p>
    <w:p w:rsidR="00E728E5" w:rsidRPr="00E728E5" w:rsidRDefault="006D0CA3">
      <w:pPr>
        <w:pStyle w:val="11"/>
        <w:tabs>
          <w:tab w:val="left" w:pos="720"/>
          <w:tab w:val="right" w:leader="dot" w:pos="9345"/>
        </w:tabs>
        <w:rPr>
          <w:rFonts w:asciiTheme="minorHAnsi" w:eastAsiaTheme="minorEastAsia" w:hAnsiTheme="minorHAnsi" w:cstheme="minorBidi"/>
          <w:noProof/>
          <w:sz w:val="18"/>
          <w:szCs w:val="18"/>
        </w:rPr>
      </w:pPr>
      <w:hyperlink w:anchor="_Toc339385013" w:history="1">
        <w:r w:rsidR="00E728E5" w:rsidRPr="00E728E5">
          <w:rPr>
            <w:rStyle w:val="af"/>
            <w:noProof/>
            <w:sz w:val="18"/>
            <w:szCs w:val="18"/>
          </w:rPr>
          <w:t>2.6.</w:t>
        </w:r>
        <w:r w:rsidR="00E728E5" w:rsidRPr="00E728E5">
          <w:rPr>
            <w:rFonts w:asciiTheme="minorHAnsi" w:eastAsiaTheme="minorEastAsia" w:hAnsiTheme="minorHAnsi" w:cstheme="minorBidi"/>
            <w:noProof/>
            <w:sz w:val="18"/>
            <w:szCs w:val="18"/>
          </w:rPr>
          <w:tab/>
        </w:r>
        <w:r w:rsidR="00E728E5" w:rsidRPr="00E728E5">
          <w:rPr>
            <w:rStyle w:val="af"/>
            <w:noProof/>
            <w:sz w:val="18"/>
            <w:szCs w:val="18"/>
            <w:lang w:val="uz-Cyrl-UZ"/>
          </w:rPr>
          <w:t>Раҳбарга ҳисобот</w:t>
        </w:r>
        <w:r w:rsidR="00E728E5" w:rsidRPr="00E728E5">
          <w:rPr>
            <w:noProof/>
            <w:webHidden/>
            <w:sz w:val="18"/>
            <w:szCs w:val="18"/>
          </w:rPr>
          <w:tab/>
        </w:r>
        <w:r w:rsidRPr="00E728E5">
          <w:rPr>
            <w:noProof/>
            <w:webHidden/>
            <w:sz w:val="18"/>
            <w:szCs w:val="18"/>
          </w:rPr>
          <w:fldChar w:fldCharType="begin"/>
        </w:r>
        <w:r w:rsidR="00E728E5" w:rsidRPr="00E728E5">
          <w:rPr>
            <w:noProof/>
            <w:webHidden/>
            <w:sz w:val="18"/>
            <w:szCs w:val="18"/>
          </w:rPr>
          <w:instrText xml:space="preserve"> PAGEREF _Toc339385013 \h </w:instrText>
        </w:r>
        <w:r w:rsidRPr="00E728E5">
          <w:rPr>
            <w:noProof/>
            <w:webHidden/>
            <w:sz w:val="18"/>
            <w:szCs w:val="18"/>
          </w:rPr>
        </w:r>
        <w:r w:rsidRPr="00E728E5">
          <w:rPr>
            <w:noProof/>
            <w:webHidden/>
            <w:sz w:val="18"/>
            <w:szCs w:val="18"/>
          </w:rPr>
          <w:fldChar w:fldCharType="separate"/>
        </w:r>
        <w:r w:rsidR="00E728E5" w:rsidRPr="00E728E5">
          <w:rPr>
            <w:noProof/>
            <w:webHidden/>
            <w:sz w:val="18"/>
            <w:szCs w:val="18"/>
          </w:rPr>
          <w:t>14</w:t>
        </w:r>
        <w:r w:rsidRPr="00E728E5">
          <w:rPr>
            <w:noProof/>
            <w:webHidden/>
            <w:sz w:val="18"/>
            <w:szCs w:val="18"/>
          </w:rPr>
          <w:fldChar w:fldCharType="end"/>
        </w:r>
      </w:hyperlink>
    </w:p>
    <w:p w:rsidR="00E728E5" w:rsidRPr="00E728E5" w:rsidRDefault="006D0CA3">
      <w:pPr>
        <w:pStyle w:val="11"/>
        <w:tabs>
          <w:tab w:val="right" w:leader="dot" w:pos="9345"/>
        </w:tabs>
        <w:rPr>
          <w:rFonts w:asciiTheme="minorHAnsi" w:eastAsiaTheme="minorEastAsia" w:hAnsiTheme="minorHAnsi" w:cstheme="minorBidi"/>
          <w:noProof/>
          <w:sz w:val="18"/>
          <w:szCs w:val="18"/>
        </w:rPr>
      </w:pPr>
      <w:hyperlink w:anchor="_Toc339385014" w:history="1">
        <w:r w:rsidR="00E728E5" w:rsidRPr="00E728E5">
          <w:rPr>
            <w:rStyle w:val="af"/>
            <w:smallCaps/>
            <w:noProof/>
            <w:spacing w:val="5"/>
            <w:sz w:val="18"/>
            <w:szCs w:val="18"/>
            <w:lang w:val="uz-Cyrl-UZ"/>
          </w:rPr>
          <w:t>Боб 3 ИШ БОШИ</w:t>
        </w:r>
        <w:r w:rsidR="00E728E5" w:rsidRPr="00E728E5">
          <w:rPr>
            <w:noProof/>
            <w:webHidden/>
            <w:sz w:val="18"/>
            <w:szCs w:val="18"/>
          </w:rPr>
          <w:tab/>
        </w:r>
        <w:r w:rsidRPr="00E728E5">
          <w:rPr>
            <w:noProof/>
            <w:webHidden/>
            <w:sz w:val="18"/>
            <w:szCs w:val="18"/>
          </w:rPr>
          <w:fldChar w:fldCharType="begin"/>
        </w:r>
        <w:r w:rsidR="00E728E5" w:rsidRPr="00E728E5">
          <w:rPr>
            <w:noProof/>
            <w:webHidden/>
            <w:sz w:val="18"/>
            <w:szCs w:val="18"/>
          </w:rPr>
          <w:instrText xml:space="preserve"> PAGEREF _Toc339385014 \h </w:instrText>
        </w:r>
        <w:r w:rsidRPr="00E728E5">
          <w:rPr>
            <w:noProof/>
            <w:webHidden/>
            <w:sz w:val="18"/>
            <w:szCs w:val="18"/>
          </w:rPr>
        </w:r>
        <w:r w:rsidRPr="00E728E5">
          <w:rPr>
            <w:noProof/>
            <w:webHidden/>
            <w:sz w:val="18"/>
            <w:szCs w:val="18"/>
          </w:rPr>
          <w:fldChar w:fldCharType="separate"/>
        </w:r>
        <w:r w:rsidR="00E728E5" w:rsidRPr="00E728E5">
          <w:rPr>
            <w:noProof/>
            <w:webHidden/>
            <w:sz w:val="18"/>
            <w:szCs w:val="18"/>
          </w:rPr>
          <w:t>15</w:t>
        </w:r>
        <w:r w:rsidRPr="00E728E5">
          <w:rPr>
            <w:noProof/>
            <w:webHidden/>
            <w:sz w:val="18"/>
            <w:szCs w:val="18"/>
          </w:rPr>
          <w:fldChar w:fldCharType="end"/>
        </w:r>
      </w:hyperlink>
    </w:p>
    <w:p w:rsidR="00E728E5" w:rsidRPr="00E728E5" w:rsidRDefault="006D0CA3">
      <w:pPr>
        <w:pStyle w:val="11"/>
        <w:tabs>
          <w:tab w:val="left" w:pos="720"/>
          <w:tab w:val="right" w:leader="dot" w:pos="9345"/>
        </w:tabs>
        <w:rPr>
          <w:rFonts w:asciiTheme="minorHAnsi" w:eastAsiaTheme="minorEastAsia" w:hAnsiTheme="minorHAnsi" w:cstheme="minorBidi"/>
          <w:noProof/>
          <w:sz w:val="18"/>
          <w:szCs w:val="18"/>
        </w:rPr>
      </w:pPr>
      <w:hyperlink w:anchor="_Toc339385015" w:history="1">
        <w:r w:rsidR="00E728E5" w:rsidRPr="00E728E5">
          <w:rPr>
            <w:rStyle w:val="af"/>
            <w:noProof/>
            <w:sz w:val="18"/>
            <w:szCs w:val="18"/>
          </w:rPr>
          <w:t>3.1.</w:t>
        </w:r>
        <w:r w:rsidR="00E728E5" w:rsidRPr="00E728E5">
          <w:rPr>
            <w:rFonts w:asciiTheme="minorHAnsi" w:eastAsiaTheme="minorEastAsia" w:hAnsiTheme="minorHAnsi" w:cstheme="minorBidi"/>
            <w:noProof/>
            <w:sz w:val="18"/>
            <w:szCs w:val="18"/>
          </w:rPr>
          <w:tab/>
        </w:r>
        <w:r w:rsidR="00E728E5" w:rsidRPr="00E728E5">
          <w:rPr>
            <w:rStyle w:val="af"/>
            <w:noProof/>
            <w:sz w:val="18"/>
            <w:szCs w:val="18"/>
            <w:lang w:val="uz-Cyrl-UZ"/>
          </w:rPr>
          <w:t>Ҳисоб параметрларини созлаш</w:t>
        </w:r>
        <w:r w:rsidR="00E728E5" w:rsidRPr="00E728E5">
          <w:rPr>
            <w:noProof/>
            <w:webHidden/>
            <w:sz w:val="18"/>
            <w:szCs w:val="18"/>
          </w:rPr>
          <w:tab/>
        </w:r>
        <w:r w:rsidRPr="00E728E5">
          <w:rPr>
            <w:noProof/>
            <w:webHidden/>
            <w:sz w:val="18"/>
            <w:szCs w:val="18"/>
          </w:rPr>
          <w:fldChar w:fldCharType="begin"/>
        </w:r>
        <w:r w:rsidR="00E728E5" w:rsidRPr="00E728E5">
          <w:rPr>
            <w:noProof/>
            <w:webHidden/>
            <w:sz w:val="18"/>
            <w:szCs w:val="18"/>
          </w:rPr>
          <w:instrText xml:space="preserve"> PAGEREF _Toc339385015 \h </w:instrText>
        </w:r>
        <w:r w:rsidRPr="00E728E5">
          <w:rPr>
            <w:noProof/>
            <w:webHidden/>
            <w:sz w:val="18"/>
            <w:szCs w:val="18"/>
          </w:rPr>
        </w:r>
        <w:r w:rsidRPr="00E728E5">
          <w:rPr>
            <w:noProof/>
            <w:webHidden/>
            <w:sz w:val="18"/>
            <w:szCs w:val="18"/>
          </w:rPr>
          <w:fldChar w:fldCharType="separate"/>
        </w:r>
        <w:r w:rsidR="00E728E5" w:rsidRPr="00E728E5">
          <w:rPr>
            <w:noProof/>
            <w:webHidden/>
            <w:sz w:val="18"/>
            <w:szCs w:val="18"/>
          </w:rPr>
          <w:t>15</w:t>
        </w:r>
        <w:r w:rsidRPr="00E728E5">
          <w:rPr>
            <w:noProof/>
            <w:webHidden/>
            <w:sz w:val="18"/>
            <w:szCs w:val="18"/>
          </w:rPr>
          <w:fldChar w:fldCharType="end"/>
        </w:r>
      </w:hyperlink>
    </w:p>
    <w:p w:rsidR="00E728E5" w:rsidRPr="00E728E5" w:rsidRDefault="006D0CA3">
      <w:pPr>
        <w:pStyle w:val="11"/>
        <w:tabs>
          <w:tab w:val="left" w:pos="720"/>
          <w:tab w:val="right" w:leader="dot" w:pos="9345"/>
        </w:tabs>
        <w:rPr>
          <w:rFonts w:asciiTheme="minorHAnsi" w:eastAsiaTheme="minorEastAsia" w:hAnsiTheme="minorHAnsi" w:cstheme="minorBidi"/>
          <w:noProof/>
          <w:sz w:val="18"/>
          <w:szCs w:val="18"/>
        </w:rPr>
      </w:pPr>
      <w:hyperlink w:anchor="_Toc339385016" w:history="1">
        <w:r w:rsidR="00E728E5" w:rsidRPr="00E728E5">
          <w:rPr>
            <w:rStyle w:val="af"/>
            <w:noProof/>
            <w:sz w:val="18"/>
            <w:szCs w:val="18"/>
          </w:rPr>
          <w:t>3.2.</w:t>
        </w:r>
        <w:r w:rsidR="00E728E5" w:rsidRPr="00E728E5">
          <w:rPr>
            <w:rFonts w:asciiTheme="minorHAnsi" w:eastAsiaTheme="minorEastAsia" w:hAnsiTheme="minorHAnsi" w:cstheme="minorBidi"/>
            <w:noProof/>
            <w:sz w:val="18"/>
            <w:szCs w:val="18"/>
          </w:rPr>
          <w:tab/>
        </w:r>
        <w:r w:rsidR="00E728E5" w:rsidRPr="00E728E5">
          <w:rPr>
            <w:rStyle w:val="af"/>
            <w:noProof/>
            <w:sz w:val="18"/>
            <w:szCs w:val="18"/>
            <w:lang w:val="uz-Cyrl-UZ"/>
          </w:rPr>
          <w:t>Ташкилот ҳисоб сиёсати</w:t>
        </w:r>
        <w:r w:rsidR="00E728E5" w:rsidRPr="00E728E5">
          <w:rPr>
            <w:noProof/>
            <w:webHidden/>
            <w:sz w:val="18"/>
            <w:szCs w:val="18"/>
          </w:rPr>
          <w:tab/>
        </w:r>
        <w:r w:rsidRPr="00E728E5">
          <w:rPr>
            <w:noProof/>
            <w:webHidden/>
            <w:sz w:val="18"/>
            <w:szCs w:val="18"/>
          </w:rPr>
          <w:fldChar w:fldCharType="begin"/>
        </w:r>
        <w:r w:rsidR="00E728E5" w:rsidRPr="00E728E5">
          <w:rPr>
            <w:noProof/>
            <w:webHidden/>
            <w:sz w:val="18"/>
            <w:szCs w:val="18"/>
          </w:rPr>
          <w:instrText xml:space="preserve"> PAGEREF _Toc339385016 \h </w:instrText>
        </w:r>
        <w:r w:rsidRPr="00E728E5">
          <w:rPr>
            <w:noProof/>
            <w:webHidden/>
            <w:sz w:val="18"/>
            <w:szCs w:val="18"/>
          </w:rPr>
        </w:r>
        <w:r w:rsidRPr="00E728E5">
          <w:rPr>
            <w:noProof/>
            <w:webHidden/>
            <w:sz w:val="18"/>
            <w:szCs w:val="18"/>
          </w:rPr>
          <w:fldChar w:fldCharType="separate"/>
        </w:r>
        <w:r w:rsidR="00E728E5" w:rsidRPr="00E728E5">
          <w:rPr>
            <w:noProof/>
            <w:webHidden/>
            <w:sz w:val="18"/>
            <w:szCs w:val="18"/>
          </w:rPr>
          <w:t>24</w:t>
        </w:r>
        <w:r w:rsidRPr="00E728E5">
          <w:rPr>
            <w:noProof/>
            <w:webHidden/>
            <w:sz w:val="18"/>
            <w:szCs w:val="18"/>
          </w:rPr>
          <w:fldChar w:fldCharType="end"/>
        </w:r>
      </w:hyperlink>
    </w:p>
    <w:p w:rsidR="00E728E5" w:rsidRPr="00E728E5" w:rsidRDefault="006D0CA3">
      <w:pPr>
        <w:pStyle w:val="11"/>
        <w:tabs>
          <w:tab w:val="left" w:pos="720"/>
          <w:tab w:val="right" w:leader="dot" w:pos="9345"/>
        </w:tabs>
        <w:rPr>
          <w:rFonts w:asciiTheme="minorHAnsi" w:eastAsiaTheme="minorEastAsia" w:hAnsiTheme="minorHAnsi" w:cstheme="minorBidi"/>
          <w:noProof/>
          <w:sz w:val="18"/>
          <w:szCs w:val="18"/>
        </w:rPr>
      </w:pPr>
      <w:hyperlink w:anchor="_Toc339385017" w:history="1">
        <w:r w:rsidR="00E728E5" w:rsidRPr="00E728E5">
          <w:rPr>
            <w:rStyle w:val="af"/>
            <w:noProof/>
            <w:sz w:val="18"/>
            <w:szCs w:val="18"/>
          </w:rPr>
          <w:t>3.3.</w:t>
        </w:r>
        <w:r w:rsidR="00E728E5" w:rsidRPr="00E728E5">
          <w:rPr>
            <w:rFonts w:asciiTheme="minorHAnsi" w:eastAsiaTheme="minorEastAsia" w:hAnsiTheme="minorHAnsi" w:cstheme="minorBidi"/>
            <w:noProof/>
            <w:sz w:val="18"/>
            <w:szCs w:val="18"/>
          </w:rPr>
          <w:tab/>
        </w:r>
        <w:r w:rsidR="00E728E5" w:rsidRPr="00E728E5">
          <w:rPr>
            <w:rStyle w:val="af"/>
            <w:noProof/>
            <w:sz w:val="18"/>
            <w:szCs w:val="18"/>
            <w:lang w:val="uz-Cyrl-UZ"/>
          </w:rPr>
          <w:t>Харажатлар ҳисоби тартиби</w:t>
        </w:r>
        <w:r w:rsidR="00E728E5" w:rsidRPr="00E728E5">
          <w:rPr>
            <w:noProof/>
            <w:webHidden/>
            <w:sz w:val="18"/>
            <w:szCs w:val="18"/>
          </w:rPr>
          <w:tab/>
        </w:r>
        <w:r w:rsidRPr="00E728E5">
          <w:rPr>
            <w:noProof/>
            <w:webHidden/>
            <w:sz w:val="18"/>
            <w:szCs w:val="18"/>
          </w:rPr>
          <w:fldChar w:fldCharType="begin"/>
        </w:r>
        <w:r w:rsidR="00E728E5" w:rsidRPr="00E728E5">
          <w:rPr>
            <w:noProof/>
            <w:webHidden/>
            <w:sz w:val="18"/>
            <w:szCs w:val="18"/>
          </w:rPr>
          <w:instrText xml:space="preserve"> PAGEREF _Toc339385017 \h </w:instrText>
        </w:r>
        <w:r w:rsidRPr="00E728E5">
          <w:rPr>
            <w:noProof/>
            <w:webHidden/>
            <w:sz w:val="18"/>
            <w:szCs w:val="18"/>
          </w:rPr>
        </w:r>
        <w:r w:rsidRPr="00E728E5">
          <w:rPr>
            <w:noProof/>
            <w:webHidden/>
            <w:sz w:val="18"/>
            <w:szCs w:val="18"/>
          </w:rPr>
          <w:fldChar w:fldCharType="separate"/>
        </w:r>
        <w:r w:rsidR="00E728E5" w:rsidRPr="00E728E5">
          <w:rPr>
            <w:noProof/>
            <w:webHidden/>
            <w:sz w:val="18"/>
            <w:szCs w:val="18"/>
          </w:rPr>
          <w:t>42</w:t>
        </w:r>
        <w:r w:rsidRPr="00E728E5">
          <w:rPr>
            <w:noProof/>
            <w:webHidden/>
            <w:sz w:val="18"/>
            <w:szCs w:val="18"/>
          </w:rPr>
          <w:fldChar w:fldCharType="end"/>
        </w:r>
      </w:hyperlink>
    </w:p>
    <w:p w:rsidR="00E728E5" w:rsidRPr="00E728E5" w:rsidRDefault="006D0CA3">
      <w:pPr>
        <w:pStyle w:val="11"/>
        <w:tabs>
          <w:tab w:val="left" w:pos="720"/>
          <w:tab w:val="right" w:leader="dot" w:pos="9345"/>
        </w:tabs>
        <w:rPr>
          <w:rFonts w:asciiTheme="minorHAnsi" w:eastAsiaTheme="minorEastAsia" w:hAnsiTheme="minorHAnsi" w:cstheme="minorBidi"/>
          <w:noProof/>
          <w:sz w:val="18"/>
          <w:szCs w:val="18"/>
        </w:rPr>
      </w:pPr>
      <w:hyperlink w:anchor="_Toc339385018" w:history="1">
        <w:r w:rsidR="00E728E5" w:rsidRPr="00E728E5">
          <w:rPr>
            <w:rStyle w:val="af"/>
            <w:noProof/>
            <w:sz w:val="18"/>
            <w:szCs w:val="18"/>
          </w:rPr>
          <w:t>3.4.</w:t>
        </w:r>
        <w:r w:rsidR="00E728E5" w:rsidRPr="00E728E5">
          <w:rPr>
            <w:rFonts w:asciiTheme="minorHAnsi" w:eastAsiaTheme="minorEastAsia" w:hAnsiTheme="minorHAnsi" w:cstheme="minorBidi"/>
            <w:noProof/>
            <w:sz w:val="18"/>
            <w:szCs w:val="18"/>
          </w:rPr>
          <w:tab/>
        </w:r>
        <w:r w:rsidR="00E728E5" w:rsidRPr="00E728E5">
          <w:rPr>
            <w:rStyle w:val="af"/>
            <w:noProof/>
            <w:sz w:val="18"/>
            <w:szCs w:val="18"/>
            <w:lang w:val="uz-Cyrl-UZ"/>
          </w:rPr>
          <w:t>Счетлар режаси</w:t>
        </w:r>
        <w:r w:rsidR="00E728E5" w:rsidRPr="00E728E5">
          <w:rPr>
            <w:noProof/>
            <w:webHidden/>
            <w:sz w:val="18"/>
            <w:szCs w:val="18"/>
          </w:rPr>
          <w:tab/>
        </w:r>
        <w:r w:rsidRPr="00E728E5">
          <w:rPr>
            <w:noProof/>
            <w:webHidden/>
            <w:sz w:val="18"/>
            <w:szCs w:val="18"/>
          </w:rPr>
          <w:fldChar w:fldCharType="begin"/>
        </w:r>
        <w:r w:rsidR="00E728E5" w:rsidRPr="00E728E5">
          <w:rPr>
            <w:noProof/>
            <w:webHidden/>
            <w:sz w:val="18"/>
            <w:szCs w:val="18"/>
          </w:rPr>
          <w:instrText xml:space="preserve"> PAGEREF _Toc339385018 \h </w:instrText>
        </w:r>
        <w:r w:rsidRPr="00E728E5">
          <w:rPr>
            <w:noProof/>
            <w:webHidden/>
            <w:sz w:val="18"/>
            <w:szCs w:val="18"/>
          </w:rPr>
        </w:r>
        <w:r w:rsidRPr="00E728E5">
          <w:rPr>
            <w:noProof/>
            <w:webHidden/>
            <w:sz w:val="18"/>
            <w:szCs w:val="18"/>
          </w:rPr>
          <w:fldChar w:fldCharType="separate"/>
        </w:r>
        <w:r w:rsidR="00E728E5" w:rsidRPr="00E728E5">
          <w:rPr>
            <w:noProof/>
            <w:webHidden/>
            <w:sz w:val="18"/>
            <w:szCs w:val="18"/>
          </w:rPr>
          <w:t>43</w:t>
        </w:r>
        <w:r w:rsidRPr="00E728E5">
          <w:rPr>
            <w:noProof/>
            <w:webHidden/>
            <w:sz w:val="18"/>
            <w:szCs w:val="18"/>
          </w:rPr>
          <w:fldChar w:fldCharType="end"/>
        </w:r>
      </w:hyperlink>
    </w:p>
    <w:p w:rsidR="00E728E5" w:rsidRPr="00E728E5" w:rsidRDefault="006D0CA3">
      <w:pPr>
        <w:pStyle w:val="11"/>
        <w:tabs>
          <w:tab w:val="left" w:pos="720"/>
          <w:tab w:val="right" w:leader="dot" w:pos="9345"/>
        </w:tabs>
        <w:rPr>
          <w:rFonts w:asciiTheme="minorHAnsi" w:eastAsiaTheme="minorEastAsia" w:hAnsiTheme="minorHAnsi" w:cstheme="minorBidi"/>
          <w:noProof/>
          <w:sz w:val="18"/>
          <w:szCs w:val="18"/>
        </w:rPr>
      </w:pPr>
      <w:hyperlink w:anchor="_Toc339385019" w:history="1">
        <w:r w:rsidR="00E728E5" w:rsidRPr="00E728E5">
          <w:rPr>
            <w:rStyle w:val="af"/>
            <w:noProof/>
            <w:sz w:val="18"/>
            <w:szCs w:val="18"/>
          </w:rPr>
          <w:t>3.5.</w:t>
        </w:r>
        <w:r w:rsidR="00E728E5" w:rsidRPr="00E728E5">
          <w:rPr>
            <w:rFonts w:asciiTheme="minorHAnsi" w:eastAsiaTheme="minorEastAsia" w:hAnsiTheme="minorHAnsi" w:cstheme="minorBidi"/>
            <w:noProof/>
            <w:sz w:val="18"/>
            <w:szCs w:val="18"/>
          </w:rPr>
          <w:tab/>
        </w:r>
        <w:r w:rsidR="00E728E5" w:rsidRPr="00E728E5">
          <w:rPr>
            <w:rStyle w:val="af"/>
            <w:noProof/>
            <w:sz w:val="18"/>
            <w:szCs w:val="18"/>
            <w:lang w:val="uz-Cyrl-UZ"/>
          </w:rPr>
          <w:t>Субконто турлари</w:t>
        </w:r>
        <w:r w:rsidR="00E728E5" w:rsidRPr="00E728E5">
          <w:rPr>
            <w:noProof/>
            <w:webHidden/>
            <w:sz w:val="18"/>
            <w:szCs w:val="18"/>
          </w:rPr>
          <w:tab/>
        </w:r>
        <w:r w:rsidRPr="00E728E5">
          <w:rPr>
            <w:noProof/>
            <w:webHidden/>
            <w:sz w:val="18"/>
            <w:szCs w:val="18"/>
          </w:rPr>
          <w:fldChar w:fldCharType="begin"/>
        </w:r>
        <w:r w:rsidR="00E728E5" w:rsidRPr="00E728E5">
          <w:rPr>
            <w:noProof/>
            <w:webHidden/>
            <w:sz w:val="18"/>
            <w:szCs w:val="18"/>
          </w:rPr>
          <w:instrText xml:space="preserve"> PAGEREF _Toc339385019 \h </w:instrText>
        </w:r>
        <w:r w:rsidRPr="00E728E5">
          <w:rPr>
            <w:noProof/>
            <w:webHidden/>
            <w:sz w:val="18"/>
            <w:szCs w:val="18"/>
          </w:rPr>
        </w:r>
        <w:r w:rsidRPr="00E728E5">
          <w:rPr>
            <w:noProof/>
            <w:webHidden/>
            <w:sz w:val="18"/>
            <w:szCs w:val="18"/>
          </w:rPr>
          <w:fldChar w:fldCharType="separate"/>
        </w:r>
        <w:r w:rsidR="00E728E5" w:rsidRPr="00E728E5">
          <w:rPr>
            <w:noProof/>
            <w:webHidden/>
            <w:sz w:val="18"/>
            <w:szCs w:val="18"/>
          </w:rPr>
          <w:t>45</w:t>
        </w:r>
        <w:r w:rsidRPr="00E728E5">
          <w:rPr>
            <w:noProof/>
            <w:webHidden/>
            <w:sz w:val="18"/>
            <w:szCs w:val="18"/>
          </w:rPr>
          <w:fldChar w:fldCharType="end"/>
        </w:r>
      </w:hyperlink>
    </w:p>
    <w:p w:rsidR="00E728E5" w:rsidRPr="00E728E5" w:rsidRDefault="006D0CA3">
      <w:pPr>
        <w:pStyle w:val="11"/>
        <w:tabs>
          <w:tab w:val="left" w:pos="720"/>
          <w:tab w:val="right" w:leader="dot" w:pos="9345"/>
        </w:tabs>
        <w:rPr>
          <w:rFonts w:asciiTheme="minorHAnsi" w:eastAsiaTheme="minorEastAsia" w:hAnsiTheme="minorHAnsi" w:cstheme="minorBidi"/>
          <w:noProof/>
          <w:sz w:val="18"/>
          <w:szCs w:val="18"/>
        </w:rPr>
      </w:pPr>
      <w:hyperlink w:anchor="_Toc339385020" w:history="1">
        <w:r w:rsidR="00E728E5" w:rsidRPr="00E728E5">
          <w:rPr>
            <w:rStyle w:val="af"/>
            <w:noProof/>
            <w:sz w:val="18"/>
            <w:szCs w:val="18"/>
          </w:rPr>
          <w:t>3.6.</w:t>
        </w:r>
        <w:r w:rsidR="00E728E5" w:rsidRPr="00E728E5">
          <w:rPr>
            <w:rFonts w:asciiTheme="minorHAnsi" w:eastAsiaTheme="minorEastAsia" w:hAnsiTheme="minorHAnsi" w:cstheme="minorBidi"/>
            <w:noProof/>
            <w:sz w:val="18"/>
            <w:szCs w:val="18"/>
          </w:rPr>
          <w:tab/>
        </w:r>
        <w:r w:rsidR="00E728E5" w:rsidRPr="00E728E5">
          <w:rPr>
            <w:rStyle w:val="af"/>
            <w:noProof/>
            <w:sz w:val="18"/>
            <w:szCs w:val="18"/>
            <w:lang w:val="uz-Cyrl-UZ"/>
          </w:rPr>
          <w:t>Дастур созланмаси</w:t>
        </w:r>
        <w:r w:rsidR="00E728E5" w:rsidRPr="00E728E5">
          <w:rPr>
            <w:noProof/>
            <w:webHidden/>
            <w:sz w:val="18"/>
            <w:szCs w:val="18"/>
          </w:rPr>
          <w:tab/>
        </w:r>
        <w:r w:rsidRPr="00E728E5">
          <w:rPr>
            <w:noProof/>
            <w:webHidden/>
            <w:sz w:val="18"/>
            <w:szCs w:val="18"/>
          </w:rPr>
          <w:fldChar w:fldCharType="begin"/>
        </w:r>
        <w:r w:rsidR="00E728E5" w:rsidRPr="00E728E5">
          <w:rPr>
            <w:noProof/>
            <w:webHidden/>
            <w:sz w:val="18"/>
            <w:szCs w:val="18"/>
          </w:rPr>
          <w:instrText xml:space="preserve"> PAGEREF _Toc339385020 \h </w:instrText>
        </w:r>
        <w:r w:rsidRPr="00E728E5">
          <w:rPr>
            <w:noProof/>
            <w:webHidden/>
            <w:sz w:val="18"/>
            <w:szCs w:val="18"/>
          </w:rPr>
        </w:r>
        <w:r w:rsidRPr="00E728E5">
          <w:rPr>
            <w:noProof/>
            <w:webHidden/>
            <w:sz w:val="18"/>
            <w:szCs w:val="18"/>
          </w:rPr>
          <w:fldChar w:fldCharType="separate"/>
        </w:r>
        <w:r w:rsidR="00E728E5" w:rsidRPr="00E728E5">
          <w:rPr>
            <w:noProof/>
            <w:webHidden/>
            <w:sz w:val="18"/>
            <w:szCs w:val="18"/>
          </w:rPr>
          <w:t>47</w:t>
        </w:r>
        <w:r w:rsidRPr="00E728E5">
          <w:rPr>
            <w:noProof/>
            <w:webHidden/>
            <w:sz w:val="18"/>
            <w:szCs w:val="18"/>
          </w:rPr>
          <w:fldChar w:fldCharType="end"/>
        </w:r>
      </w:hyperlink>
    </w:p>
    <w:p w:rsidR="00E728E5" w:rsidRPr="00E728E5" w:rsidRDefault="006D0CA3">
      <w:pPr>
        <w:pStyle w:val="11"/>
        <w:tabs>
          <w:tab w:val="left" w:pos="720"/>
          <w:tab w:val="right" w:leader="dot" w:pos="9345"/>
        </w:tabs>
        <w:rPr>
          <w:rFonts w:asciiTheme="minorHAnsi" w:eastAsiaTheme="minorEastAsia" w:hAnsiTheme="minorHAnsi" w:cstheme="minorBidi"/>
          <w:noProof/>
          <w:sz w:val="18"/>
          <w:szCs w:val="18"/>
        </w:rPr>
      </w:pPr>
      <w:hyperlink w:anchor="_Toc339385021" w:history="1">
        <w:r w:rsidR="00E728E5" w:rsidRPr="00E728E5">
          <w:rPr>
            <w:rStyle w:val="af"/>
            <w:noProof/>
            <w:sz w:val="18"/>
            <w:szCs w:val="18"/>
          </w:rPr>
          <w:t>3.7.</w:t>
        </w:r>
        <w:r w:rsidR="00E728E5" w:rsidRPr="00E728E5">
          <w:rPr>
            <w:rFonts w:asciiTheme="minorHAnsi" w:eastAsiaTheme="minorEastAsia" w:hAnsiTheme="minorHAnsi" w:cstheme="minorBidi"/>
            <w:noProof/>
            <w:sz w:val="18"/>
            <w:szCs w:val="18"/>
          </w:rPr>
          <w:tab/>
        </w:r>
        <w:r w:rsidR="00E728E5" w:rsidRPr="00E728E5">
          <w:rPr>
            <w:rStyle w:val="af"/>
            <w:noProof/>
            <w:sz w:val="18"/>
            <w:szCs w:val="18"/>
            <w:lang w:val="uz-Cyrl-UZ"/>
          </w:rPr>
          <w:t>Маълумотлар ўзгаришини таъқиқлаш санаси</w:t>
        </w:r>
        <w:r w:rsidR="00E728E5" w:rsidRPr="00E728E5">
          <w:rPr>
            <w:noProof/>
            <w:webHidden/>
            <w:sz w:val="18"/>
            <w:szCs w:val="18"/>
          </w:rPr>
          <w:tab/>
        </w:r>
        <w:r w:rsidRPr="00E728E5">
          <w:rPr>
            <w:noProof/>
            <w:webHidden/>
            <w:sz w:val="18"/>
            <w:szCs w:val="18"/>
          </w:rPr>
          <w:fldChar w:fldCharType="begin"/>
        </w:r>
        <w:r w:rsidR="00E728E5" w:rsidRPr="00E728E5">
          <w:rPr>
            <w:noProof/>
            <w:webHidden/>
            <w:sz w:val="18"/>
            <w:szCs w:val="18"/>
          </w:rPr>
          <w:instrText xml:space="preserve"> PAGEREF _Toc339385021 \h </w:instrText>
        </w:r>
        <w:r w:rsidRPr="00E728E5">
          <w:rPr>
            <w:noProof/>
            <w:webHidden/>
            <w:sz w:val="18"/>
            <w:szCs w:val="18"/>
          </w:rPr>
        </w:r>
        <w:r w:rsidRPr="00E728E5">
          <w:rPr>
            <w:noProof/>
            <w:webHidden/>
            <w:sz w:val="18"/>
            <w:szCs w:val="18"/>
          </w:rPr>
          <w:fldChar w:fldCharType="separate"/>
        </w:r>
        <w:r w:rsidR="00E728E5" w:rsidRPr="00E728E5">
          <w:rPr>
            <w:noProof/>
            <w:webHidden/>
            <w:sz w:val="18"/>
            <w:szCs w:val="18"/>
          </w:rPr>
          <w:t>48</w:t>
        </w:r>
        <w:r w:rsidRPr="00E728E5">
          <w:rPr>
            <w:noProof/>
            <w:webHidden/>
            <w:sz w:val="18"/>
            <w:szCs w:val="18"/>
          </w:rPr>
          <w:fldChar w:fldCharType="end"/>
        </w:r>
      </w:hyperlink>
    </w:p>
    <w:p w:rsidR="00E728E5" w:rsidRPr="00E728E5" w:rsidRDefault="006D0CA3">
      <w:pPr>
        <w:pStyle w:val="11"/>
        <w:tabs>
          <w:tab w:val="left" w:pos="720"/>
          <w:tab w:val="right" w:leader="dot" w:pos="9345"/>
        </w:tabs>
        <w:rPr>
          <w:rFonts w:asciiTheme="minorHAnsi" w:eastAsiaTheme="minorEastAsia" w:hAnsiTheme="minorHAnsi" w:cstheme="minorBidi"/>
          <w:noProof/>
          <w:sz w:val="18"/>
          <w:szCs w:val="18"/>
        </w:rPr>
      </w:pPr>
      <w:hyperlink w:anchor="_Toc339385022" w:history="1">
        <w:r w:rsidR="00E728E5" w:rsidRPr="00E728E5">
          <w:rPr>
            <w:rStyle w:val="af"/>
            <w:noProof/>
            <w:sz w:val="18"/>
            <w:szCs w:val="18"/>
          </w:rPr>
          <w:t>3.8.</w:t>
        </w:r>
        <w:r w:rsidR="00E728E5" w:rsidRPr="00E728E5">
          <w:rPr>
            <w:rFonts w:asciiTheme="minorHAnsi" w:eastAsiaTheme="minorEastAsia" w:hAnsiTheme="minorHAnsi" w:cstheme="minorBidi"/>
            <w:noProof/>
            <w:sz w:val="18"/>
            <w:szCs w:val="18"/>
          </w:rPr>
          <w:tab/>
        </w:r>
        <w:r w:rsidR="00E728E5" w:rsidRPr="00E728E5">
          <w:rPr>
            <w:rStyle w:val="af"/>
            <w:noProof/>
            <w:sz w:val="18"/>
            <w:szCs w:val="18"/>
            <w:lang w:val="uz-Cyrl-UZ"/>
          </w:rPr>
          <w:t>Ҳисоб муҳимлиги санаси</w:t>
        </w:r>
        <w:r w:rsidR="00E728E5" w:rsidRPr="00E728E5">
          <w:rPr>
            <w:noProof/>
            <w:webHidden/>
            <w:sz w:val="18"/>
            <w:szCs w:val="18"/>
          </w:rPr>
          <w:tab/>
        </w:r>
        <w:r w:rsidRPr="00E728E5">
          <w:rPr>
            <w:noProof/>
            <w:webHidden/>
            <w:sz w:val="18"/>
            <w:szCs w:val="18"/>
          </w:rPr>
          <w:fldChar w:fldCharType="begin"/>
        </w:r>
        <w:r w:rsidR="00E728E5" w:rsidRPr="00E728E5">
          <w:rPr>
            <w:noProof/>
            <w:webHidden/>
            <w:sz w:val="18"/>
            <w:szCs w:val="18"/>
          </w:rPr>
          <w:instrText xml:space="preserve"> PAGEREF _Toc339385022 \h </w:instrText>
        </w:r>
        <w:r w:rsidRPr="00E728E5">
          <w:rPr>
            <w:noProof/>
            <w:webHidden/>
            <w:sz w:val="18"/>
            <w:szCs w:val="18"/>
          </w:rPr>
        </w:r>
        <w:r w:rsidRPr="00E728E5">
          <w:rPr>
            <w:noProof/>
            <w:webHidden/>
            <w:sz w:val="18"/>
            <w:szCs w:val="18"/>
          </w:rPr>
          <w:fldChar w:fldCharType="separate"/>
        </w:r>
        <w:r w:rsidR="00E728E5" w:rsidRPr="00E728E5">
          <w:rPr>
            <w:noProof/>
            <w:webHidden/>
            <w:sz w:val="18"/>
            <w:szCs w:val="18"/>
          </w:rPr>
          <w:t>49</w:t>
        </w:r>
        <w:r w:rsidRPr="00E728E5">
          <w:rPr>
            <w:noProof/>
            <w:webHidden/>
            <w:sz w:val="18"/>
            <w:szCs w:val="18"/>
          </w:rPr>
          <w:fldChar w:fldCharType="end"/>
        </w:r>
      </w:hyperlink>
    </w:p>
    <w:p w:rsidR="00E728E5" w:rsidRPr="00E728E5" w:rsidRDefault="006D0CA3">
      <w:pPr>
        <w:pStyle w:val="11"/>
        <w:tabs>
          <w:tab w:val="left" w:pos="720"/>
          <w:tab w:val="right" w:leader="dot" w:pos="9345"/>
        </w:tabs>
        <w:rPr>
          <w:rFonts w:asciiTheme="minorHAnsi" w:eastAsiaTheme="minorEastAsia" w:hAnsiTheme="minorHAnsi" w:cstheme="minorBidi"/>
          <w:noProof/>
          <w:sz w:val="18"/>
          <w:szCs w:val="18"/>
        </w:rPr>
      </w:pPr>
      <w:hyperlink w:anchor="_Toc339385023" w:history="1">
        <w:r w:rsidR="00E728E5" w:rsidRPr="00E728E5">
          <w:rPr>
            <w:rStyle w:val="af"/>
            <w:noProof/>
            <w:sz w:val="18"/>
            <w:szCs w:val="18"/>
          </w:rPr>
          <w:t>3.9.</w:t>
        </w:r>
        <w:r w:rsidR="00E728E5" w:rsidRPr="00E728E5">
          <w:rPr>
            <w:rFonts w:asciiTheme="minorHAnsi" w:eastAsiaTheme="minorEastAsia" w:hAnsiTheme="minorHAnsi" w:cstheme="minorBidi"/>
            <w:noProof/>
            <w:sz w:val="18"/>
            <w:szCs w:val="18"/>
          </w:rPr>
          <w:tab/>
        </w:r>
        <w:r w:rsidR="00E728E5" w:rsidRPr="00E728E5">
          <w:rPr>
            <w:rStyle w:val="af"/>
            <w:noProof/>
            <w:sz w:val="18"/>
            <w:szCs w:val="18"/>
            <w:lang w:val="uz-Cyrl-UZ"/>
          </w:rPr>
          <w:t>Фойдаланувчининг шахсий созланмалари</w:t>
        </w:r>
        <w:r w:rsidR="00E728E5" w:rsidRPr="00E728E5">
          <w:rPr>
            <w:noProof/>
            <w:webHidden/>
            <w:sz w:val="18"/>
            <w:szCs w:val="18"/>
          </w:rPr>
          <w:tab/>
        </w:r>
        <w:r w:rsidRPr="00E728E5">
          <w:rPr>
            <w:noProof/>
            <w:webHidden/>
            <w:sz w:val="18"/>
            <w:szCs w:val="18"/>
          </w:rPr>
          <w:fldChar w:fldCharType="begin"/>
        </w:r>
        <w:r w:rsidR="00E728E5" w:rsidRPr="00E728E5">
          <w:rPr>
            <w:noProof/>
            <w:webHidden/>
            <w:sz w:val="18"/>
            <w:szCs w:val="18"/>
          </w:rPr>
          <w:instrText xml:space="preserve"> PAGEREF _Toc339385023 \h </w:instrText>
        </w:r>
        <w:r w:rsidRPr="00E728E5">
          <w:rPr>
            <w:noProof/>
            <w:webHidden/>
            <w:sz w:val="18"/>
            <w:szCs w:val="18"/>
          </w:rPr>
        </w:r>
        <w:r w:rsidRPr="00E728E5">
          <w:rPr>
            <w:noProof/>
            <w:webHidden/>
            <w:sz w:val="18"/>
            <w:szCs w:val="18"/>
          </w:rPr>
          <w:fldChar w:fldCharType="separate"/>
        </w:r>
        <w:r w:rsidR="00E728E5" w:rsidRPr="00E728E5">
          <w:rPr>
            <w:noProof/>
            <w:webHidden/>
            <w:sz w:val="18"/>
            <w:szCs w:val="18"/>
          </w:rPr>
          <w:t>50</w:t>
        </w:r>
        <w:r w:rsidRPr="00E728E5">
          <w:rPr>
            <w:noProof/>
            <w:webHidden/>
            <w:sz w:val="18"/>
            <w:szCs w:val="18"/>
          </w:rPr>
          <w:fldChar w:fldCharType="end"/>
        </w:r>
      </w:hyperlink>
    </w:p>
    <w:p w:rsidR="00E728E5" w:rsidRPr="00E728E5" w:rsidRDefault="006D0CA3">
      <w:pPr>
        <w:pStyle w:val="11"/>
        <w:tabs>
          <w:tab w:val="left" w:pos="720"/>
          <w:tab w:val="right" w:leader="dot" w:pos="9345"/>
        </w:tabs>
        <w:rPr>
          <w:rFonts w:asciiTheme="minorHAnsi" w:eastAsiaTheme="minorEastAsia" w:hAnsiTheme="minorHAnsi" w:cstheme="minorBidi"/>
          <w:noProof/>
          <w:sz w:val="18"/>
          <w:szCs w:val="18"/>
        </w:rPr>
      </w:pPr>
      <w:hyperlink w:anchor="_Toc339385024" w:history="1">
        <w:r w:rsidR="00E728E5" w:rsidRPr="00E728E5">
          <w:rPr>
            <w:rStyle w:val="af"/>
            <w:noProof/>
            <w:sz w:val="18"/>
            <w:szCs w:val="18"/>
          </w:rPr>
          <w:t>3.10.</w:t>
        </w:r>
        <w:r w:rsidR="00E728E5" w:rsidRPr="00E728E5">
          <w:rPr>
            <w:rFonts w:asciiTheme="minorHAnsi" w:eastAsiaTheme="minorEastAsia" w:hAnsiTheme="minorHAnsi" w:cstheme="minorBidi"/>
            <w:noProof/>
            <w:sz w:val="18"/>
            <w:szCs w:val="18"/>
          </w:rPr>
          <w:tab/>
        </w:r>
        <w:r w:rsidR="00E728E5" w:rsidRPr="00E728E5">
          <w:rPr>
            <w:rStyle w:val="af"/>
            <w:noProof/>
            <w:sz w:val="18"/>
            <w:szCs w:val="18"/>
            <w:lang w:val="uz-Cyrl-UZ"/>
          </w:rPr>
          <w:t>Интерфейсларни ўзгартириш</w:t>
        </w:r>
        <w:r w:rsidR="00E728E5" w:rsidRPr="00E728E5">
          <w:rPr>
            <w:noProof/>
            <w:webHidden/>
            <w:sz w:val="18"/>
            <w:szCs w:val="18"/>
          </w:rPr>
          <w:tab/>
        </w:r>
        <w:r w:rsidRPr="00E728E5">
          <w:rPr>
            <w:noProof/>
            <w:webHidden/>
            <w:sz w:val="18"/>
            <w:szCs w:val="18"/>
          </w:rPr>
          <w:fldChar w:fldCharType="begin"/>
        </w:r>
        <w:r w:rsidR="00E728E5" w:rsidRPr="00E728E5">
          <w:rPr>
            <w:noProof/>
            <w:webHidden/>
            <w:sz w:val="18"/>
            <w:szCs w:val="18"/>
          </w:rPr>
          <w:instrText xml:space="preserve"> PAGEREF _Toc339385024 \h </w:instrText>
        </w:r>
        <w:r w:rsidRPr="00E728E5">
          <w:rPr>
            <w:noProof/>
            <w:webHidden/>
            <w:sz w:val="18"/>
            <w:szCs w:val="18"/>
          </w:rPr>
        </w:r>
        <w:r w:rsidRPr="00E728E5">
          <w:rPr>
            <w:noProof/>
            <w:webHidden/>
            <w:sz w:val="18"/>
            <w:szCs w:val="18"/>
          </w:rPr>
          <w:fldChar w:fldCharType="separate"/>
        </w:r>
        <w:r w:rsidR="00E728E5" w:rsidRPr="00E728E5">
          <w:rPr>
            <w:noProof/>
            <w:webHidden/>
            <w:sz w:val="18"/>
            <w:szCs w:val="18"/>
          </w:rPr>
          <w:t>51</w:t>
        </w:r>
        <w:r w:rsidRPr="00E728E5">
          <w:rPr>
            <w:noProof/>
            <w:webHidden/>
            <w:sz w:val="18"/>
            <w:szCs w:val="18"/>
          </w:rPr>
          <w:fldChar w:fldCharType="end"/>
        </w:r>
      </w:hyperlink>
    </w:p>
    <w:p w:rsidR="00E728E5" w:rsidRPr="00E728E5" w:rsidRDefault="006D0CA3">
      <w:pPr>
        <w:pStyle w:val="11"/>
        <w:tabs>
          <w:tab w:val="left" w:pos="720"/>
          <w:tab w:val="right" w:leader="dot" w:pos="9345"/>
        </w:tabs>
        <w:rPr>
          <w:rFonts w:asciiTheme="minorHAnsi" w:eastAsiaTheme="minorEastAsia" w:hAnsiTheme="minorHAnsi" w:cstheme="minorBidi"/>
          <w:noProof/>
          <w:sz w:val="18"/>
          <w:szCs w:val="18"/>
        </w:rPr>
      </w:pPr>
      <w:hyperlink w:anchor="_Toc339385025" w:history="1">
        <w:r w:rsidR="00E728E5" w:rsidRPr="00E728E5">
          <w:rPr>
            <w:rStyle w:val="af"/>
            <w:noProof/>
            <w:sz w:val="18"/>
            <w:szCs w:val="18"/>
          </w:rPr>
          <w:t>3.11.</w:t>
        </w:r>
        <w:r w:rsidR="00E728E5" w:rsidRPr="00E728E5">
          <w:rPr>
            <w:rFonts w:asciiTheme="minorHAnsi" w:eastAsiaTheme="minorEastAsia" w:hAnsiTheme="minorHAnsi" w:cstheme="minorBidi"/>
            <w:noProof/>
            <w:sz w:val="18"/>
            <w:szCs w:val="18"/>
          </w:rPr>
          <w:tab/>
        </w:r>
        <w:r w:rsidR="00E728E5" w:rsidRPr="00E728E5">
          <w:rPr>
            <w:rStyle w:val="af"/>
            <w:noProof/>
            <w:sz w:val="18"/>
            <w:szCs w:val="18"/>
            <w:lang w:val="uz-Cyrl-UZ"/>
          </w:rPr>
          <w:t>Бошланғич маълумотларни киритиш</w:t>
        </w:r>
        <w:r w:rsidR="00E728E5" w:rsidRPr="00E728E5">
          <w:rPr>
            <w:noProof/>
            <w:webHidden/>
            <w:sz w:val="18"/>
            <w:szCs w:val="18"/>
          </w:rPr>
          <w:tab/>
        </w:r>
        <w:r w:rsidRPr="00E728E5">
          <w:rPr>
            <w:noProof/>
            <w:webHidden/>
            <w:sz w:val="18"/>
            <w:szCs w:val="18"/>
          </w:rPr>
          <w:fldChar w:fldCharType="begin"/>
        </w:r>
        <w:r w:rsidR="00E728E5" w:rsidRPr="00E728E5">
          <w:rPr>
            <w:noProof/>
            <w:webHidden/>
            <w:sz w:val="18"/>
            <w:szCs w:val="18"/>
          </w:rPr>
          <w:instrText xml:space="preserve"> PAGEREF _Toc339385025 \h </w:instrText>
        </w:r>
        <w:r w:rsidRPr="00E728E5">
          <w:rPr>
            <w:noProof/>
            <w:webHidden/>
            <w:sz w:val="18"/>
            <w:szCs w:val="18"/>
          </w:rPr>
        </w:r>
        <w:r w:rsidRPr="00E728E5">
          <w:rPr>
            <w:noProof/>
            <w:webHidden/>
            <w:sz w:val="18"/>
            <w:szCs w:val="18"/>
          </w:rPr>
          <w:fldChar w:fldCharType="separate"/>
        </w:r>
        <w:r w:rsidR="00E728E5" w:rsidRPr="00E728E5">
          <w:rPr>
            <w:noProof/>
            <w:webHidden/>
            <w:sz w:val="18"/>
            <w:szCs w:val="18"/>
          </w:rPr>
          <w:t>52</w:t>
        </w:r>
        <w:r w:rsidRPr="00E728E5">
          <w:rPr>
            <w:noProof/>
            <w:webHidden/>
            <w:sz w:val="18"/>
            <w:szCs w:val="18"/>
          </w:rPr>
          <w:fldChar w:fldCharType="end"/>
        </w:r>
      </w:hyperlink>
    </w:p>
    <w:p w:rsidR="00E728E5" w:rsidRPr="00E728E5" w:rsidRDefault="006D0CA3">
      <w:pPr>
        <w:pStyle w:val="11"/>
        <w:tabs>
          <w:tab w:val="left" w:pos="720"/>
          <w:tab w:val="right" w:leader="dot" w:pos="9345"/>
        </w:tabs>
        <w:rPr>
          <w:rFonts w:asciiTheme="minorHAnsi" w:eastAsiaTheme="minorEastAsia" w:hAnsiTheme="minorHAnsi" w:cstheme="minorBidi"/>
          <w:noProof/>
          <w:sz w:val="18"/>
          <w:szCs w:val="18"/>
        </w:rPr>
      </w:pPr>
      <w:hyperlink w:anchor="_Toc339385026" w:history="1">
        <w:r w:rsidR="00E728E5" w:rsidRPr="00E728E5">
          <w:rPr>
            <w:rStyle w:val="af"/>
            <w:noProof/>
            <w:sz w:val="18"/>
            <w:szCs w:val="18"/>
          </w:rPr>
          <w:t>3.12.</w:t>
        </w:r>
        <w:r w:rsidR="00E728E5" w:rsidRPr="00E728E5">
          <w:rPr>
            <w:rFonts w:asciiTheme="minorHAnsi" w:eastAsiaTheme="minorEastAsia" w:hAnsiTheme="minorHAnsi" w:cstheme="minorBidi"/>
            <w:noProof/>
            <w:sz w:val="18"/>
            <w:szCs w:val="18"/>
          </w:rPr>
          <w:tab/>
        </w:r>
        <w:r w:rsidR="00E728E5" w:rsidRPr="00E728E5">
          <w:rPr>
            <w:rStyle w:val="af"/>
            <w:noProof/>
            <w:sz w:val="18"/>
            <w:szCs w:val="18"/>
            <w:lang w:val="uz-Cyrl-UZ"/>
          </w:rPr>
          <w:t>Хўжалик фаолияти далилларини рўйхатга олиш</w:t>
        </w:r>
        <w:r w:rsidR="00E728E5" w:rsidRPr="00E728E5">
          <w:rPr>
            <w:noProof/>
            <w:webHidden/>
            <w:sz w:val="18"/>
            <w:szCs w:val="18"/>
          </w:rPr>
          <w:tab/>
        </w:r>
        <w:r w:rsidRPr="00E728E5">
          <w:rPr>
            <w:noProof/>
            <w:webHidden/>
            <w:sz w:val="18"/>
            <w:szCs w:val="18"/>
          </w:rPr>
          <w:fldChar w:fldCharType="begin"/>
        </w:r>
        <w:r w:rsidR="00E728E5" w:rsidRPr="00E728E5">
          <w:rPr>
            <w:noProof/>
            <w:webHidden/>
            <w:sz w:val="18"/>
            <w:szCs w:val="18"/>
          </w:rPr>
          <w:instrText xml:space="preserve"> PAGEREF _Toc339385026 \h </w:instrText>
        </w:r>
        <w:r w:rsidRPr="00E728E5">
          <w:rPr>
            <w:noProof/>
            <w:webHidden/>
            <w:sz w:val="18"/>
            <w:szCs w:val="18"/>
          </w:rPr>
        </w:r>
        <w:r w:rsidRPr="00E728E5">
          <w:rPr>
            <w:noProof/>
            <w:webHidden/>
            <w:sz w:val="18"/>
            <w:szCs w:val="18"/>
          </w:rPr>
          <w:fldChar w:fldCharType="separate"/>
        </w:r>
        <w:r w:rsidR="00E728E5" w:rsidRPr="00E728E5">
          <w:rPr>
            <w:noProof/>
            <w:webHidden/>
            <w:sz w:val="18"/>
            <w:szCs w:val="18"/>
          </w:rPr>
          <w:t>54</w:t>
        </w:r>
        <w:r w:rsidRPr="00E728E5">
          <w:rPr>
            <w:noProof/>
            <w:webHidden/>
            <w:sz w:val="18"/>
            <w:szCs w:val="18"/>
          </w:rPr>
          <w:fldChar w:fldCharType="end"/>
        </w:r>
      </w:hyperlink>
    </w:p>
    <w:p w:rsidR="00E728E5" w:rsidRPr="00E728E5" w:rsidRDefault="006D0CA3">
      <w:pPr>
        <w:pStyle w:val="21"/>
        <w:rPr>
          <w:rFonts w:asciiTheme="minorHAnsi" w:eastAsiaTheme="minorEastAsia" w:hAnsiTheme="minorHAnsi" w:cstheme="minorBidi"/>
          <w:noProof/>
          <w:sz w:val="18"/>
          <w:szCs w:val="18"/>
        </w:rPr>
      </w:pPr>
      <w:hyperlink w:anchor="_Toc339385027" w:history="1">
        <w:r w:rsidR="00E728E5" w:rsidRPr="00E728E5">
          <w:rPr>
            <w:rStyle w:val="af"/>
            <w:noProof/>
            <w:sz w:val="18"/>
            <w:szCs w:val="18"/>
          </w:rPr>
          <w:t>3.12.1.</w:t>
        </w:r>
        <w:r w:rsidR="00E728E5" w:rsidRPr="00E728E5">
          <w:rPr>
            <w:rFonts w:asciiTheme="minorHAnsi" w:eastAsiaTheme="minorEastAsia" w:hAnsiTheme="minorHAnsi" w:cstheme="minorBidi"/>
            <w:noProof/>
            <w:sz w:val="18"/>
            <w:szCs w:val="18"/>
          </w:rPr>
          <w:tab/>
        </w:r>
        <w:r w:rsidR="00E728E5" w:rsidRPr="00E728E5">
          <w:rPr>
            <w:rStyle w:val="af"/>
            <w:noProof/>
            <w:sz w:val="18"/>
            <w:szCs w:val="18"/>
            <w:lang w:val="uz-Cyrl-UZ"/>
          </w:rPr>
          <w:t>Ҳужжатлар</w:t>
        </w:r>
        <w:r w:rsidR="00E728E5" w:rsidRPr="00E728E5">
          <w:rPr>
            <w:noProof/>
            <w:webHidden/>
            <w:sz w:val="18"/>
            <w:szCs w:val="18"/>
          </w:rPr>
          <w:tab/>
        </w:r>
        <w:r w:rsidRPr="00E728E5">
          <w:rPr>
            <w:noProof/>
            <w:webHidden/>
            <w:sz w:val="18"/>
            <w:szCs w:val="18"/>
          </w:rPr>
          <w:fldChar w:fldCharType="begin"/>
        </w:r>
        <w:r w:rsidR="00E728E5" w:rsidRPr="00E728E5">
          <w:rPr>
            <w:noProof/>
            <w:webHidden/>
            <w:sz w:val="18"/>
            <w:szCs w:val="18"/>
          </w:rPr>
          <w:instrText xml:space="preserve"> PAGEREF _Toc339385027 \h </w:instrText>
        </w:r>
        <w:r w:rsidRPr="00E728E5">
          <w:rPr>
            <w:noProof/>
            <w:webHidden/>
            <w:sz w:val="18"/>
            <w:szCs w:val="18"/>
          </w:rPr>
        </w:r>
        <w:r w:rsidRPr="00E728E5">
          <w:rPr>
            <w:noProof/>
            <w:webHidden/>
            <w:sz w:val="18"/>
            <w:szCs w:val="18"/>
          </w:rPr>
          <w:fldChar w:fldCharType="separate"/>
        </w:r>
        <w:r w:rsidR="00E728E5" w:rsidRPr="00E728E5">
          <w:rPr>
            <w:noProof/>
            <w:webHidden/>
            <w:sz w:val="18"/>
            <w:szCs w:val="18"/>
          </w:rPr>
          <w:t>54</w:t>
        </w:r>
        <w:r w:rsidRPr="00E728E5">
          <w:rPr>
            <w:noProof/>
            <w:webHidden/>
            <w:sz w:val="18"/>
            <w:szCs w:val="18"/>
          </w:rPr>
          <w:fldChar w:fldCharType="end"/>
        </w:r>
      </w:hyperlink>
    </w:p>
    <w:p w:rsidR="00E728E5" w:rsidRPr="00E728E5" w:rsidRDefault="006D0CA3">
      <w:pPr>
        <w:pStyle w:val="21"/>
        <w:rPr>
          <w:rFonts w:asciiTheme="minorHAnsi" w:eastAsiaTheme="minorEastAsia" w:hAnsiTheme="minorHAnsi" w:cstheme="minorBidi"/>
          <w:noProof/>
          <w:sz w:val="18"/>
          <w:szCs w:val="18"/>
        </w:rPr>
      </w:pPr>
      <w:hyperlink w:anchor="_Toc339385028" w:history="1">
        <w:r w:rsidR="00E728E5" w:rsidRPr="00E728E5">
          <w:rPr>
            <w:rStyle w:val="af"/>
            <w:noProof/>
            <w:sz w:val="18"/>
            <w:szCs w:val="18"/>
          </w:rPr>
          <w:t>3.12.2.</w:t>
        </w:r>
        <w:r w:rsidR="00E728E5" w:rsidRPr="00E728E5">
          <w:rPr>
            <w:rFonts w:asciiTheme="minorHAnsi" w:eastAsiaTheme="minorEastAsia" w:hAnsiTheme="minorHAnsi" w:cstheme="minorBidi"/>
            <w:noProof/>
            <w:sz w:val="18"/>
            <w:szCs w:val="18"/>
          </w:rPr>
          <w:tab/>
        </w:r>
        <w:r w:rsidR="00E728E5" w:rsidRPr="00E728E5">
          <w:rPr>
            <w:rStyle w:val="af"/>
            <w:noProof/>
            <w:sz w:val="18"/>
            <w:szCs w:val="18"/>
            <w:lang w:val="uz-Cyrl-UZ"/>
          </w:rPr>
          <w:t>Ҳужжатлар операциялари тури</w:t>
        </w:r>
        <w:r w:rsidR="00E728E5" w:rsidRPr="00E728E5">
          <w:rPr>
            <w:noProof/>
            <w:webHidden/>
            <w:sz w:val="18"/>
            <w:szCs w:val="18"/>
          </w:rPr>
          <w:tab/>
        </w:r>
        <w:r w:rsidRPr="00E728E5">
          <w:rPr>
            <w:noProof/>
            <w:webHidden/>
            <w:sz w:val="18"/>
            <w:szCs w:val="18"/>
          </w:rPr>
          <w:fldChar w:fldCharType="begin"/>
        </w:r>
        <w:r w:rsidR="00E728E5" w:rsidRPr="00E728E5">
          <w:rPr>
            <w:noProof/>
            <w:webHidden/>
            <w:sz w:val="18"/>
            <w:szCs w:val="18"/>
          </w:rPr>
          <w:instrText xml:space="preserve"> PAGEREF _Toc339385028 \h </w:instrText>
        </w:r>
        <w:r w:rsidRPr="00E728E5">
          <w:rPr>
            <w:noProof/>
            <w:webHidden/>
            <w:sz w:val="18"/>
            <w:szCs w:val="18"/>
          </w:rPr>
        </w:r>
        <w:r w:rsidRPr="00E728E5">
          <w:rPr>
            <w:noProof/>
            <w:webHidden/>
            <w:sz w:val="18"/>
            <w:szCs w:val="18"/>
          </w:rPr>
          <w:fldChar w:fldCharType="separate"/>
        </w:r>
        <w:r w:rsidR="00E728E5" w:rsidRPr="00E728E5">
          <w:rPr>
            <w:noProof/>
            <w:webHidden/>
            <w:sz w:val="18"/>
            <w:szCs w:val="18"/>
          </w:rPr>
          <w:t>55</w:t>
        </w:r>
        <w:r w:rsidRPr="00E728E5">
          <w:rPr>
            <w:noProof/>
            <w:webHidden/>
            <w:sz w:val="18"/>
            <w:szCs w:val="18"/>
          </w:rPr>
          <w:fldChar w:fldCharType="end"/>
        </w:r>
      </w:hyperlink>
    </w:p>
    <w:p w:rsidR="00E728E5" w:rsidRPr="00E728E5" w:rsidRDefault="006D0CA3">
      <w:pPr>
        <w:pStyle w:val="21"/>
        <w:rPr>
          <w:rFonts w:asciiTheme="minorHAnsi" w:eastAsiaTheme="minorEastAsia" w:hAnsiTheme="minorHAnsi" w:cstheme="minorBidi"/>
          <w:noProof/>
          <w:sz w:val="18"/>
          <w:szCs w:val="18"/>
        </w:rPr>
      </w:pPr>
      <w:hyperlink w:anchor="_Toc339385029" w:history="1">
        <w:r w:rsidR="00E728E5" w:rsidRPr="00E728E5">
          <w:rPr>
            <w:rStyle w:val="af"/>
            <w:noProof/>
            <w:sz w:val="18"/>
            <w:szCs w:val="18"/>
          </w:rPr>
          <w:t>3.12.3.</w:t>
        </w:r>
        <w:r w:rsidR="00E728E5" w:rsidRPr="00E728E5">
          <w:rPr>
            <w:rFonts w:asciiTheme="minorHAnsi" w:eastAsiaTheme="minorEastAsia" w:hAnsiTheme="minorHAnsi" w:cstheme="minorBidi"/>
            <w:noProof/>
            <w:sz w:val="18"/>
            <w:szCs w:val="18"/>
          </w:rPr>
          <w:tab/>
        </w:r>
        <w:r w:rsidR="00E728E5" w:rsidRPr="00E728E5">
          <w:rPr>
            <w:rStyle w:val="af"/>
            <w:noProof/>
            <w:sz w:val="18"/>
            <w:szCs w:val="18"/>
            <w:lang w:val="uz-Cyrl-UZ"/>
          </w:rPr>
          <w:t>Ҳужжатнинг жадвал қисмларини тез тўлдириш</w:t>
        </w:r>
        <w:r w:rsidR="00E728E5" w:rsidRPr="00E728E5">
          <w:rPr>
            <w:noProof/>
            <w:webHidden/>
            <w:sz w:val="18"/>
            <w:szCs w:val="18"/>
          </w:rPr>
          <w:tab/>
        </w:r>
        <w:r w:rsidRPr="00E728E5">
          <w:rPr>
            <w:noProof/>
            <w:webHidden/>
            <w:sz w:val="18"/>
            <w:szCs w:val="18"/>
          </w:rPr>
          <w:fldChar w:fldCharType="begin"/>
        </w:r>
        <w:r w:rsidR="00E728E5" w:rsidRPr="00E728E5">
          <w:rPr>
            <w:noProof/>
            <w:webHidden/>
            <w:sz w:val="18"/>
            <w:szCs w:val="18"/>
          </w:rPr>
          <w:instrText xml:space="preserve"> PAGEREF _Toc339385029 \h </w:instrText>
        </w:r>
        <w:r w:rsidRPr="00E728E5">
          <w:rPr>
            <w:noProof/>
            <w:webHidden/>
            <w:sz w:val="18"/>
            <w:szCs w:val="18"/>
          </w:rPr>
        </w:r>
        <w:r w:rsidRPr="00E728E5">
          <w:rPr>
            <w:noProof/>
            <w:webHidden/>
            <w:sz w:val="18"/>
            <w:szCs w:val="18"/>
          </w:rPr>
          <w:fldChar w:fldCharType="separate"/>
        </w:r>
        <w:r w:rsidR="00E728E5" w:rsidRPr="00E728E5">
          <w:rPr>
            <w:noProof/>
            <w:webHidden/>
            <w:sz w:val="18"/>
            <w:szCs w:val="18"/>
          </w:rPr>
          <w:t>56</w:t>
        </w:r>
        <w:r w:rsidRPr="00E728E5">
          <w:rPr>
            <w:noProof/>
            <w:webHidden/>
            <w:sz w:val="18"/>
            <w:szCs w:val="18"/>
          </w:rPr>
          <w:fldChar w:fldCharType="end"/>
        </w:r>
      </w:hyperlink>
    </w:p>
    <w:p w:rsidR="00E728E5" w:rsidRPr="00E728E5" w:rsidRDefault="006D0CA3">
      <w:pPr>
        <w:pStyle w:val="21"/>
        <w:rPr>
          <w:rFonts w:asciiTheme="minorHAnsi" w:eastAsiaTheme="minorEastAsia" w:hAnsiTheme="minorHAnsi" w:cstheme="minorBidi"/>
          <w:noProof/>
          <w:sz w:val="18"/>
          <w:szCs w:val="18"/>
        </w:rPr>
      </w:pPr>
      <w:hyperlink w:anchor="_Toc339385030" w:history="1">
        <w:r w:rsidR="00E728E5" w:rsidRPr="00E728E5">
          <w:rPr>
            <w:rStyle w:val="af"/>
            <w:noProof/>
            <w:sz w:val="18"/>
            <w:szCs w:val="18"/>
          </w:rPr>
          <w:t>3.12.4.</w:t>
        </w:r>
        <w:r w:rsidR="00E728E5" w:rsidRPr="00E728E5">
          <w:rPr>
            <w:rFonts w:asciiTheme="minorHAnsi" w:eastAsiaTheme="minorEastAsia" w:hAnsiTheme="minorHAnsi" w:cstheme="minorBidi"/>
            <w:noProof/>
            <w:sz w:val="18"/>
            <w:szCs w:val="18"/>
          </w:rPr>
          <w:tab/>
        </w:r>
        <w:r w:rsidR="00E728E5" w:rsidRPr="00E728E5">
          <w:rPr>
            <w:rStyle w:val="af"/>
            <w:noProof/>
            <w:sz w:val="18"/>
            <w:szCs w:val="18"/>
            <w:lang w:val="uz-Cyrl-UZ"/>
          </w:rPr>
          <w:t>Ҳужжатнинг жадвал қисмидаги устунлар кўринувчанлигини созлаш</w:t>
        </w:r>
        <w:r w:rsidR="00E728E5" w:rsidRPr="00E728E5">
          <w:rPr>
            <w:noProof/>
            <w:webHidden/>
            <w:sz w:val="18"/>
            <w:szCs w:val="18"/>
          </w:rPr>
          <w:tab/>
        </w:r>
        <w:r w:rsidRPr="00E728E5">
          <w:rPr>
            <w:noProof/>
            <w:webHidden/>
            <w:sz w:val="18"/>
            <w:szCs w:val="18"/>
          </w:rPr>
          <w:fldChar w:fldCharType="begin"/>
        </w:r>
        <w:r w:rsidR="00E728E5" w:rsidRPr="00E728E5">
          <w:rPr>
            <w:noProof/>
            <w:webHidden/>
            <w:sz w:val="18"/>
            <w:szCs w:val="18"/>
          </w:rPr>
          <w:instrText xml:space="preserve"> PAGEREF _Toc339385030 \h </w:instrText>
        </w:r>
        <w:r w:rsidRPr="00E728E5">
          <w:rPr>
            <w:noProof/>
            <w:webHidden/>
            <w:sz w:val="18"/>
            <w:szCs w:val="18"/>
          </w:rPr>
        </w:r>
        <w:r w:rsidRPr="00E728E5">
          <w:rPr>
            <w:noProof/>
            <w:webHidden/>
            <w:sz w:val="18"/>
            <w:szCs w:val="18"/>
          </w:rPr>
          <w:fldChar w:fldCharType="separate"/>
        </w:r>
        <w:r w:rsidR="00E728E5" w:rsidRPr="00E728E5">
          <w:rPr>
            <w:noProof/>
            <w:webHidden/>
            <w:sz w:val="18"/>
            <w:szCs w:val="18"/>
          </w:rPr>
          <w:t>59</w:t>
        </w:r>
        <w:r w:rsidRPr="00E728E5">
          <w:rPr>
            <w:noProof/>
            <w:webHidden/>
            <w:sz w:val="18"/>
            <w:szCs w:val="18"/>
          </w:rPr>
          <w:fldChar w:fldCharType="end"/>
        </w:r>
      </w:hyperlink>
    </w:p>
    <w:p w:rsidR="00E728E5" w:rsidRPr="00E728E5" w:rsidRDefault="006D0CA3">
      <w:pPr>
        <w:pStyle w:val="21"/>
        <w:rPr>
          <w:rFonts w:asciiTheme="minorHAnsi" w:eastAsiaTheme="minorEastAsia" w:hAnsiTheme="minorHAnsi" w:cstheme="minorBidi"/>
          <w:noProof/>
          <w:sz w:val="18"/>
          <w:szCs w:val="18"/>
        </w:rPr>
      </w:pPr>
      <w:hyperlink w:anchor="_Toc339385031" w:history="1">
        <w:r w:rsidR="00E728E5" w:rsidRPr="00E728E5">
          <w:rPr>
            <w:rStyle w:val="af"/>
            <w:noProof/>
            <w:sz w:val="18"/>
            <w:szCs w:val="18"/>
          </w:rPr>
          <w:t>3.12.5.</w:t>
        </w:r>
        <w:r w:rsidR="00E728E5" w:rsidRPr="00E728E5">
          <w:rPr>
            <w:rFonts w:asciiTheme="minorHAnsi" w:eastAsiaTheme="minorEastAsia" w:hAnsiTheme="minorHAnsi" w:cstheme="minorBidi"/>
            <w:noProof/>
            <w:sz w:val="18"/>
            <w:szCs w:val="18"/>
          </w:rPr>
          <w:tab/>
        </w:r>
        <w:r w:rsidR="00E728E5" w:rsidRPr="00E728E5">
          <w:rPr>
            <w:rStyle w:val="af"/>
            <w:noProof/>
            <w:sz w:val="18"/>
            <w:szCs w:val="18"/>
            <w:lang w:val="uz-Cyrl-UZ"/>
          </w:rPr>
          <w:t>Асосга кўра киритиш</w:t>
        </w:r>
        <w:r w:rsidR="00E728E5" w:rsidRPr="00E728E5">
          <w:rPr>
            <w:noProof/>
            <w:webHidden/>
            <w:sz w:val="18"/>
            <w:szCs w:val="18"/>
          </w:rPr>
          <w:tab/>
        </w:r>
        <w:r w:rsidRPr="00E728E5">
          <w:rPr>
            <w:noProof/>
            <w:webHidden/>
            <w:sz w:val="18"/>
            <w:szCs w:val="18"/>
          </w:rPr>
          <w:fldChar w:fldCharType="begin"/>
        </w:r>
        <w:r w:rsidR="00E728E5" w:rsidRPr="00E728E5">
          <w:rPr>
            <w:noProof/>
            <w:webHidden/>
            <w:sz w:val="18"/>
            <w:szCs w:val="18"/>
          </w:rPr>
          <w:instrText xml:space="preserve"> PAGEREF _Toc339385031 \h </w:instrText>
        </w:r>
        <w:r w:rsidRPr="00E728E5">
          <w:rPr>
            <w:noProof/>
            <w:webHidden/>
            <w:sz w:val="18"/>
            <w:szCs w:val="18"/>
          </w:rPr>
        </w:r>
        <w:r w:rsidRPr="00E728E5">
          <w:rPr>
            <w:noProof/>
            <w:webHidden/>
            <w:sz w:val="18"/>
            <w:szCs w:val="18"/>
          </w:rPr>
          <w:fldChar w:fldCharType="separate"/>
        </w:r>
        <w:r w:rsidR="00E728E5" w:rsidRPr="00E728E5">
          <w:rPr>
            <w:noProof/>
            <w:webHidden/>
            <w:sz w:val="18"/>
            <w:szCs w:val="18"/>
          </w:rPr>
          <w:t>60</w:t>
        </w:r>
        <w:r w:rsidRPr="00E728E5">
          <w:rPr>
            <w:noProof/>
            <w:webHidden/>
            <w:sz w:val="18"/>
            <w:szCs w:val="18"/>
          </w:rPr>
          <w:fldChar w:fldCharType="end"/>
        </w:r>
      </w:hyperlink>
    </w:p>
    <w:p w:rsidR="00E728E5" w:rsidRPr="00E728E5" w:rsidRDefault="006D0CA3">
      <w:pPr>
        <w:pStyle w:val="21"/>
        <w:rPr>
          <w:rFonts w:asciiTheme="minorHAnsi" w:eastAsiaTheme="minorEastAsia" w:hAnsiTheme="minorHAnsi" w:cstheme="minorBidi"/>
          <w:noProof/>
          <w:sz w:val="18"/>
          <w:szCs w:val="18"/>
        </w:rPr>
      </w:pPr>
      <w:hyperlink w:anchor="_Toc339385032" w:history="1">
        <w:r w:rsidR="00E728E5" w:rsidRPr="00E728E5">
          <w:rPr>
            <w:rStyle w:val="af"/>
            <w:noProof/>
            <w:sz w:val="18"/>
            <w:szCs w:val="18"/>
          </w:rPr>
          <w:t>3.12.6.</w:t>
        </w:r>
        <w:r w:rsidR="00E728E5" w:rsidRPr="00E728E5">
          <w:rPr>
            <w:rFonts w:asciiTheme="minorHAnsi" w:eastAsiaTheme="minorEastAsia" w:hAnsiTheme="minorHAnsi" w:cstheme="minorBidi"/>
            <w:noProof/>
            <w:sz w:val="18"/>
            <w:szCs w:val="18"/>
          </w:rPr>
          <w:tab/>
        </w:r>
        <w:r w:rsidR="00E728E5" w:rsidRPr="00E728E5">
          <w:rPr>
            <w:rStyle w:val="af"/>
            <w:noProof/>
            <w:sz w:val="18"/>
            <w:szCs w:val="18"/>
            <w:lang w:val="uz-Cyrl-UZ"/>
          </w:rPr>
          <w:t>Ҳужжатларни ўтказиш</w:t>
        </w:r>
        <w:r w:rsidR="00E728E5" w:rsidRPr="00E728E5">
          <w:rPr>
            <w:noProof/>
            <w:webHidden/>
            <w:sz w:val="18"/>
            <w:szCs w:val="18"/>
          </w:rPr>
          <w:tab/>
        </w:r>
        <w:r w:rsidRPr="00E728E5">
          <w:rPr>
            <w:noProof/>
            <w:webHidden/>
            <w:sz w:val="18"/>
            <w:szCs w:val="18"/>
          </w:rPr>
          <w:fldChar w:fldCharType="begin"/>
        </w:r>
        <w:r w:rsidR="00E728E5" w:rsidRPr="00E728E5">
          <w:rPr>
            <w:noProof/>
            <w:webHidden/>
            <w:sz w:val="18"/>
            <w:szCs w:val="18"/>
          </w:rPr>
          <w:instrText xml:space="preserve"> PAGEREF _Toc339385032 \h </w:instrText>
        </w:r>
        <w:r w:rsidRPr="00E728E5">
          <w:rPr>
            <w:noProof/>
            <w:webHidden/>
            <w:sz w:val="18"/>
            <w:szCs w:val="18"/>
          </w:rPr>
        </w:r>
        <w:r w:rsidRPr="00E728E5">
          <w:rPr>
            <w:noProof/>
            <w:webHidden/>
            <w:sz w:val="18"/>
            <w:szCs w:val="18"/>
          </w:rPr>
          <w:fldChar w:fldCharType="separate"/>
        </w:r>
        <w:r w:rsidR="00E728E5" w:rsidRPr="00E728E5">
          <w:rPr>
            <w:noProof/>
            <w:webHidden/>
            <w:sz w:val="18"/>
            <w:szCs w:val="18"/>
          </w:rPr>
          <w:t>61</w:t>
        </w:r>
        <w:r w:rsidRPr="00E728E5">
          <w:rPr>
            <w:noProof/>
            <w:webHidden/>
            <w:sz w:val="18"/>
            <w:szCs w:val="18"/>
          </w:rPr>
          <w:fldChar w:fldCharType="end"/>
        </w:r>
      </w:hyperlink>
    </w:p>
    <w:p w:rsidR="00E728E5" w:rsidRPr="00E728E5" w:rsidRDefault="006D0CA3">
      <w:pPr>
        <w:pStyle w:val="21"/>
        <w:rPr>
          <w:rFonts w:asciiTheme="minorHAnsi" w:eastAsiaTheme="minorEastAsia" w:hAnsiTheme="minorHAnsi" w:cstheme="minorBidi"/>
          <w:noProof/>
          <w:sz w:val="18"/>
          <w:szCs w:val="18"/>
        </w:rPr>
      </w:pPr>
      <w:hyperlink w:anchor="_Toc339385033" w:history="1">
        <w:r w:rsidR="00E728E5" w:rsidRPr="00E728E5">
          <w:rPr>
            <w:rStyle w:val="af"/>
            <w:noProof/>
            <w:sz w:val="18"/>
            <w:szCs w:val="18"/>
          </w:rPr>
          <w:t>3.12.7.</w:t>
        </w:r>
        <w:r w:rsidR="00E728E5" w:rsidRPr="00E728E5">
          <w:rPr>
            <w:rFonts w:asciiTheme="minorHAnsi" w:eastAsiaTheme="minorEastAsia" w:hAnsiTheme="minorHAnsi" w:cstheme="minorBidi"/>
            <w:noProof/>
            <w:sz w:val="18"/>
            <w:szCs w:val="18"/>
          </w:rPr>
          <w:tab/>
        </w:r>
        <w:r w:rsidR="00E728E5" w:rsidRPr="00E728E5">
          <w:rPr>
            <w:rStyle w:val="af"/>
            <w:noProof/>
            <w:sz w:val="18"/>
            <w:szCs w:val="18"/>
            <w:lang w:val="uz-Cyrl-UZ"/>
          </w:rPr>
          <w:t>Ҳужжатлар харакатини тўғирлаш ва кўриш</w:t>
        </w:r>
        <w:r w:rsidR="00E728E5" w:rsidRPr="00E728E5">
          <w:rPr>
            <w:noProof/>
            <w:webHidden/>
            <w:sz w:val="18"/>
            <w:szCs w:val="18"/>
          </w:rPr>
          <w:tab/>
        </w:r>
        <w:r w:rsidRPr="00E728E5">
          <w:rPr>
            <w:noProof/>
            <w:webHidden/>
            <w:sz w:val="18"/>
            <w:szCs w:val="18"/>
          </w:rPr>
          <w:fldChar w:fldCharType="begin"/>
        </w:r>
        <w:r w:rsidR="00E728E5" w:rsidRPr="00E728E5">
          <w:rPr>
            <w:noProof/>
            <w:webHidden/>
            <w:sz w:val="18"/>
            <w:szCs w:val="18"/>
          </w:rPr>
          <w:instrText xml:space="preserve"> PAGEREF _Toc339385033 \h </w:instrText>
        </w:r>
        <w:r w:rsidRPr="00E728E5">
          <w:rPr>
            <w:noProof/>
            <w:webHidden/>
            <w:sz w:val="18"/>
            <w:szCs w:val="18"/>
          </w:rPr>
        </w:r>
        <w:r w:rsidRPr="00E728E5">
          <w:rPr>
            <w:noProof/>
            <w:webHidden/>
            <w:sz w:val="18"/>
            <w:szCs w:val="18"/>
          </w:rPr>
          <w:fldChar w:fldCharType="separate"/>
        </w:r>
        <w:r w:rsidR="00E728E5" w:rsidRPr="00E728E5">
          <w:rPr>
            <w:noProof/>
            <w:webHidden/>
            <w:sz w:val="18"/>
            <w:szCs w:val="18"/>
          </w:rPr>
          <w:t>62</w:t>
        </w:r>
        <w:r w:rsidRPr="00E728E5">
          <w:rPr>
            <w:noProof/>
            <w:webHidden/>
            <w:sz w:val="18"/>
            <w:szCs w:val="18"/>
          </w:rPr>
          <w:fldChar w:fldCharType="end"/>
        </w:r>
      </w:hyperlink>
    </w:p>
    <w:p w:rsidR="00E728E5" w:rsidRPr="00E728E5" w:rsidRDefault="006D0CA3">
      <w:pPr>
        <w:pStyle w:val="21"/>
        <w:rPr>
          <w:rFonts w:asciiTheme="minorHAnsi" w:eastAsiaTheme="minorEastAsia" w:hAnsiTheme="minorHAnsi" w:cstheme="minorBidi"/>
          <w:noProof/>
          <w:sz w:val="18"/>
          <w:szCs w:val="18"/>
        </w:rPr>
      </w:pPr>
      <w:hyperlink w:anchor="_Toc339385034" w:history="1">
        <w:r w:rsidR="00E728E5" w:rsidRPr="00E728E5">
          <w:rPr>
            <w:rStyle w:val="af"/>
            <w:noProof/>
            <w:sz w:val="18"/>
            <w:szCs w:val="18"/>
          </w:rPr>
          <w:t>3.12.8.</w:t>
        </w:r>
        <w:r w:rsidR="00E728E5" w:rsidRPr="00E728E5">
          <w:rPr>
            <w:rFonts w:asciiTheme="minorHAnsi" w:eastAsiaTheme="minorEastAsia" w:hAnsiTheme="minorHAnsi" w:cstheme="minorBidi"/>
            <w:noProof/>
            <w:sz w:val="18"/>
            <w:szCs w:val="18"/>
          </w:rPr>
          <w:tab/>
        </w:r>
        <w:r w:rsidR="00E728E5" w:rsidRPr="00E728E5">
          <w:rPr>
            <w:rStyle w:val="af"/>
            <w:noProof/>
            <w:sz w:val="18"/>
            <w:szCs w:val="18"/>
            <w:lang w:val="uz-Cyrl-UZ"/>
          </w:rPr>
          <w:t>Ҳужжатларни чоп этиш</w:t>
        </w:r>
        <w:r w:rsidR="00E728E5" w:rsidRPr="00E728E5">
          <w:rPr>
            <w:noProof/>
            <w:webHidden/>
            <w:sz w:val="18"/>
            <w:szCs w:val="18"/>
          </w:rPr>
          <w:tab/>
        </w:r>
        <w:r w:rsidRPr="00E728E5">
          <w:rPr>
            <w:noProof/>
            <w:webHidden/>
            <w:sz w:val="18"/>
            <w:szCs w:val="18"/>
          </w:rPr>
          <w:fldChar w:fldCharType="begin"/>
        </w:r>
        <w:r w:rsidR="00E728E5" w:rsidRPr="00E728E5">
          <w:rPr>
            <w:noProof/>
            <w:webHidden/>
            <w:sz w:val="18"/>
            <w:szCs w:val="18"/>
          </w:rPr>
          <w:instrText xml:space="preserve"> PAGEREF _Toc339385034 \h </w:instrText>
        </w:r>
        <w:r w:rsidRPr="00E728E5">
          <w:rPr>
            <w:noProof/>
            <w:webHidden/>
            <w:sz w:val="18"/>
            <w:szCs w:val="18"/>
          </w:rPr>
        </w:r>
        <w:r w:rsidRPr="00E728E5">
          <w:rPr>
            <w:noProof/>
            <w:webHidden/>
            <w:sz w:val="18"/>
            <w:szCs w:val="18"/>
          </w:rPr>
          <w:fldChar w:fldCharType="separate"/>
        </w:r>
        <w:r w:rsidR="00E728E5" w:rsidRPr="00E728E5">
          <w:rPr>
            <w:noProof/>
            <w:webHidden/>
            <w:sz w:val="18"/>
            <w:szCs w:val="18"/>
          </w:rPr>
          <w:t>63</w:t>
        </w:r>
        <w:r w:rsidRPr="00E728E5">
          <w:rPr>
            <w:noProof/>
            <w:webHidden/>
            <w:sz w:val="18"/>
            <w:szCs w:val="18"/>
          </w:rPr>
          <w:fldChar w:fldCharType="end"/>
        </w:r>
      </w:hyperlink>
    </w:p>
    <w:p w:rsidR="00E728E5" w:rsidRPr="00E728E5" w:rsidRDefault="006D0CA3">
      <w:pPr>
        <w:pStyle w:val="21"/>
        <w:rPr>
          <w:rFonts w:asciiTheme="minorHAnsi" w:eastAsiaTheme="minorEastAsia" w:hAnsiTheme="minorHAnsi" w:cstheme="minorBidi"/>
          <w:noProof/>
          <w:sz w:val="18"/>
          <w:szCs w:val="18"/>
        </w:rPr>
      </w:pPr>
      <w:hyperlink w:anchor="_Toc339385035" w:history="1">
        <w:r w:rsidR="00E728E5" w:rsidRPr="00E728E5">
          <w:rPr>
            <w:rStyle w:val="af"/>
            <w:noProof/>
            <w:sz w:val="18"/>
            <w:szCs w:val="18"/>
          </w:rPr>
          <w:t>3.12.9.</w:t>
        </w:r>
        <w:r w:rsidR="00E728E5" w:rsidRPr="00E728E5">
          <w:rPr>
            <w:rFonts w:asciiTheme="minorHAnsi" w:eastAsiaTheme="minorEastAsia" w:hAnsiTheme="minorHAnsi" w:cstheme="minorBidi"/>
            <w:noProof/>
            <w:sz w:val="18"/>
            <w:szCs w:val="18"/>
          </w:rPr>
          <w:tab/>
        </w:r>
        <w:r w:rsidR="00E728E5" w:rsidRPr="00E728E5">
          <w:rPr>
            <w:rStyle w:val="af"/>
            <w:noProof/>
            <w:sz w:val="18"/>
            <w:szCs w:val="18"/>
            <w:lang w:val="uz-Cyrl-UZ"/>
          </w:rPr>
          <w:t>Излаш</w:t>
        </w:r>
        <w:r w:rsidR="00E728E5" w:rsidRPr="00E728E5">
          <w:rPr>
            <w:noProof/>
            <w:webHidden/>
            <w:sz w:val="18"/>
            <w:szCs w:val="18"/>
          </w:rPr>
          <w:tab/>
        </w:r>
        <w:r w:rsidRPr="00E728E5">
          <w:rPr>
            <w:noProof/>
            <w:webHidden/>
            <w:sz w:val="18"/>
            <w:szCs w:val="18"/>
          </w:rPr>
          <w:fldChar w:fldCharType="begin"/>
        </w:r>
        <w:r w:rsidR="00E728E5" w:rsidRPr="00E728E5">
          <w:rPr>
            <w:noProof/>
            <w:webHidden/>
            <w:sz w:val="18"/>
            <w:szCs w:val="18"/>
          </w:rPr>
          <w:instrText xml:space="preserve"> PAGEREF _Toc339385035 \h </w:instrText>
        </w:r>
        <w:r w:rsidRPr="00E728E5">
          <w:rPr>
            <w:noProof/>
            <w:webHidden/>
            <w:sz w:val="18"/>
            <w:szCs w:val="18"/>
          </w:rPr>
        </w:r>
        <w:r w:rsidRPr="00E728E5">
          <w:rPr>
            <w:noProof/>
            <w:webHidden/>
            <w:sz w:val="18"/>
            <w:szCs w:val="18"/>
          </w:rPr>
          <w:fldChar w:fldCharType="separate"/>
        </w:r>
        <w:r w:rsidR="00E728E5" w:rsidRPr="00E728E5">
          <w:rPr>
            <w:noProof/>
            <w:webHidden/>
            <w:sz w:val="18"/>
            <w:szCs w:val="18"/>
          </w:rPr>
          <w:t>64</w:t>
        </w:r>
        <w:r w:rsidRPr="00E728E5">
          <w:rPr>
            <w:noProof/>
            <w:webHidden/>
            <w:sz w:val="18"/>
            <w:szCs w:val="18"/>
          </w:rPr>
          <w:fldChar w:fldCharType="end"/>
        </w:r>
      </w:hyperlink>
    </w:p>
    <w:p w:rsidR="00E728E5" w:rsidRPr="00E728E5" w:rsidRDefault="006D0CA3">
      <w:pPr>
        <w:pStyle w:val="21"/>
        <w:tabs>
          <w:tab w:val="left" w:pos="1440"/>
        </w:tabs>
        <w:rPr>
          <w:rFonts w:asciiTheme="minorHAnsi" w:eastAsiaTheme="minorEastAsia" w:hAnsiTheme="minorHAnsi" w:cstheme="minorBidi"/>
          <w:noProof/>
          <w:sz w:val="18"/>
          <w:szCs w:val="18"/>
        </w:rPr>
      </w:pPr>
      <w:hyperlink w:anchor="_Toc339385036" w:history="1">
        <w:r w:rsidR="00E728E5" w:rsidRPr="00E728E5">
          <w:rPr>
            <w:rStyle w:val="af"/>
            <w:noProof/>
            <w:sz w:val="18"/>
            <w:szCs w:val="18"/>
          </w:rPr>
          <w:t>3.12.10.</w:t>
        </w:r>
        <w:r w:rsidR="00E728E5" w:rsidRPr="00E728E5">
          <w:rPr>
            <w:rFonts w:asciiTheme="minorHAnsi" w:eastAsiaTheme="minorEastAsia" w:hAnsiTheme="minorHAnsi" w:cstheme="minorBidi"/>
            <w:noProof/>
            <w:sz w:val="18"/>
            <w:szCs w:val="18"/>
          </w:rPr>
          <w:tab/>
        </w:r>
        <w:r w:rsidR="00E728E5" w:rsidRPr="00E728E5">
          <w:rPr>
            <w:rStyle w:val="af"/>
            <w:noProof/>
            <w:sz w:val="18"/>
            <w:szCs w:val="18"/>
            <w:lang w:val="uz-Cyrl-UZ"/>
          </w:rPr>
          <w:t>Типли операциялар</w:t>
        </w:r>
        <w:r w:rsidR="00E728E5" w:rsidRPr="00E728E5">
          <w:rPr>
            <w:noProof/>
            <w:webHidden/>
            <w:sz w:val="18"/>
            <w:szCs w:val="18"/>
          </w:rPr>
          <w:tab/>
        </w:r>
        <w:r w:rsidRPr="00E728E5">
          <w:rPr>
            <w:noProof/>
            <w:webHidden/>
            <w:sz w:val="18"/>
            <w:szCs w:val="18"/>
          </w:rPr>
          <w:fldChar w:fldCharType="begin"/>
        </w:r>
        <w:r w:rsidR="00E728E5" w:rsidRPr="00E728E5">
          <w:rPr>
            <w:noProof/>
            <w:webHidden/>
            <w:sz w:val="18"/>
            <w:szCs w:val="18"/>
          </w:rPr>
          <w:instrText xml:space="preserve"> PAGEREF _Toc339385036 \h </w:instrText>
        </w:r>
        <w:r w:rsidRPr="00E728E5">
          <w:rPr>
            <w:noProof/>
            <w:webHidden/>
            <w:sz w:val="18"/>
            <w:szCs w:val="18"/>
          </w:rPr>
        </w:r>
        <w:r w:rsidRPr="00E728E5">
          <w:rPr>
            <w:noProof/>
            <w:webHidden/>
            <w:sz w:val="18"/>
            <w:szCs w:val="18"/>
          </w:rPr>
          <w:fldChar w:fldCharType="separate"/>
        </w:r>
        <w:r w:rsidR="00E728E5" w:rsidRPr="00E728E5">
          <w:rPr>
            <w:noProof/>
            <w:webHidden/>
            <w:sz w:val="18"/>
            <w:szCs w:val="18"/>
          </w:rPr>
          <w:t>65</w:t>
        </w:r>
        <w:r w:rsidRPr="00E728E5">
          <w:rPr>
            <w:noProof/>
            <w:webHidden/>
            <w:sz w:val="18"/>
            <w:szCs w:val="18"/>
          </w:rPr>
          <w:fldChar w:fldCharType="end"/>
        </w:r>
      </w:hyperlink>
    </w:p>
    <w:p w:rsidR="00E728E5" w:rsidRPr="00E728E5" w:rsidRDefault="006D0CA3">
      <w:pPr>
        <w:pStyle w:val="21"/>
        <w:tabs>
          <w:tab w:val="left" w:pos="1440"/>
        </w:tabs>
        <w:rPr>
          <w:rFonts w:asciiTheme="minorHAnsi" w:eastAsiaTheme="minorEastAsia" w:hAnsiTheme="minorHAnsi" w:cstheme="minorBidi"/>
          <w:noProof/>
          <w:sz w:val="18"/>
          <w:szCs w:val="18"/>
        </w:rPr>
      </w:pPr>
      <w:hyperlink w:anchor="_Toc339385037" w:history="1">
        <w:r w:rsidR="00E728E5" w:rsidRPr="00E728E5">
          <w:rPr>
            <w:rStyle w:val="af"/>
            <w:noProof/>
            <w:sz w:val="18"/>
            <w:szCs w:val="18"/>
          </w:rPr>
          <w:t>3.12.11.</w:t>
        </w:r>
        <w:r w:rsidR="00E728E5" w:rsidRPr="00E728E5">
          <w:rPr>
            <w:rFonts w:asciiTheme="minorHAnsi" w:eastAsiaTheme="minorEastAsia" w:hAnsiTheme="minorHAnsi" w:cstheme="minorBidi"/>
            <w:noProof/>
            <w:sz w:val="18"/>
            <w:szCs w:val="18"/>
          </w:rPr>
          <w:tab/>
        </w:r>
        <w:r w:rsidR="00E728E5" w:rsidRPr="00E728E5">
          <w:rPr>
            <w:rStyle w:val="af"/>
            <w:noProof/>
            <w:sz w:val="18"/>
            <w:szCs w:val="18"/>
            <w:lang w:val="uz-Cyrl-UZ"/>
          </w:rPr>
          <w:t>Опреацияларни қўлда киритиш</w:t>
        </w:r>
        <w:r w:rsidR="00E728E5" w:rsidRPr="00E728E5">
          <w:rPr>
            <w:noProof/>
            <w:webHidden/>
            <w:sz w:val="18"/>
            <w:szCs w:val="18"/>
          </w:rPr>
          <w:tab/>
        </w:r>
        <w:r w:rsidRPr="00E728E5">
          <w:rPr>
            <w:noProof/>
            <w:webHidden/>
            <w:sz w:val="18"/>
            <w:szCs w:val="18"/>
          </w:rPr>
          <w:fldChar w:fldCharType="begin"/>
        </w:r>
        <w:r w:rsidR="00E728E5" w:rsidRPr="00E728E5">
          <w:rPr>
            <w:noProof/>
            <w:webHidden/>
            <w:sz w:val="18"/>
            <w:szCs w:val="18"/>
          </w:rPr>
          <w:instrText xml:space="preserve"> PAGEREF _Toc339385037 \h </w:instrText>
        </w:r>
        <w:r w:rsidRPr="00E728E5">
          <w:rPr>
            <w:noProof/>
            <w:webHidden/>
            <w:sz w:val="18"/>
            <w:szCs w:val="18"/>
          </w:rPr>
        </w:r>
        <w:r w:rsidRPr="00E728E5">
          <w:rPr>
            <w:noProof/>
            <w:webHidden/>
            <w:sz w:val="18"/>
            <w:szCs w:val="18"/>
          </w:rPr>
          <w:fldChar w:fldCharType="separate"/>
        </w:r>
        <w:r w:rsidR="00E728E5" w:rsidRPr="00E728E5">
          <w:rPr>
            <w:noProof/>
            <w:webHidden/>
            <w:sz w:val="18"/>
            <w:szCs w:val="18"/>
          </w:rPr>
          <w:t>70</w:t>
        </w:r>
        <w:r w:rsidRPr="00E728E5">
          <w:rPr>
            <w:noProof/>
            <w:webHidden/>
            <w:sz w:val="18"/>
            <w:szCs w:val="18"/>
          </w:rPr>
          <w:fldChar w:fldCharType="end"/>
        </w:r>
      </w:hyperlink>
    </w:p>
    <w:p w:rsidR="00E728E5" w:rsidRPr="00E728E5" w:rsidRDefault="006D0CA3">
      <w:pPr>
        <w:pStyle w:val="41"/>
        <w:tabs>
          <w:tab w:val="left" w:pos="1920"/>
          <w:tab w:val="right" w:leader="dot" w:pos="9345"/>
        </w:tabs>
        <w:rPr>
          <w:rFonts w:asciiTheme="minorHAnsi" w:eastAsiaTheme="minorEastAsia" w:hAnsiTheme="minorHAnsi" w:cstheme="minorBidi"/>
          <w:noProof/>
          <w:sz w:val="18"/>
          <w:szCs w:val="18"/>
        </w:rPr>
      </w:pPr>
      <w:hyperlink w:anchor="_Toc339385038" w:history="1">
        <w:r w:rsidR="00E728E5" w:rsidRPr="00E728E5">
          <w:rPr>
            <w:rStyle w:val="af"/>
            <w:noProof/>
            <w:sz w:val="18"/>
            <w:szCs w:val="18"/>
          </w:rPr>
          <w:t>3.12.11.1.</w:t>
        </w:r>
        <w:r w:rsidR="00E728E5" w:rsidRPr="00E728E5">
          <w:rPr>
            <w:rFonts w:asciiTheme="minorHAnsi" w:eastAsiaTheme="minorEastAsia" w:hAnsiTheme="minorHAnsi" w:cstheme="minorBidi"/>
            <w:noProof/>
            <w:sz w:val="18"/>
            <w:szCs w:val="18"/>
          </w:rPr>
          <w:tab/>
        </w:r>
        <w:r w:rsidR="00E728E5" w:rsidRPr="00E728E5">
          <w:rPr>
            <w:rStyle w:val="af"/>
            <w:noProof/>
            <w:sz w:val="18"/>
            <w:szCs w:val="18"/>
            <w:lang w:val="uz-Cyrl-UZ"/>
          </w:rPr>
          <w:t>Регистр ёзувларини тўғирланмаси (корректировка)</w:t>
        </w:r>
        <w:r w:rsidR="00E728E5" w:rsidRPr="00E728E5">
          <w:rPr>
            <w:noProof/>
            <w:webHidden/>
            <w:sz w:val="18"/>
            <w:szCs w:val="18"/>
          </w:rPr>
          <w:tab/>
        </w:r>
        <w:r w:rsidRPr="00E728E5">
          <w:rPr>
            <w:noProof/>
            <w:webHidden/>
            <w:sz w:val="18"/>
            <w:szCs w:val="18"/>
          </w:rPr>
          <w:fldChar w:fldCharType="begin"/>
        </w:r>
        <w:r w:rsidR="00E728E5" w:rsidRPr="00E728E5">
          <w:rPr>
            <w:noProof/>
            <w:webHidden/>
            <w:sz w:val="18"/>
            <w:szCs w:val="18"/>
          </w:rPr>
          <w:instrText xml:space="preserve"> PAGEREF _Toc339385038 \h </w:instrText>
        </w:r>
        <w:r w:rsidRPr="00E728E5">
          <w:rPr>
            <w:noProof/>
            <w:webHidden/>
            <w:sz w:val="18"/>
            <w:szCs w:val="18"/>
          </w:rPr>
        </w:r>
        <w:r w:rsidRPr="00E728E5">
          <w:rPr>
            <w:noProof/>
            <w:webHidden/>
            <w:sz w:val="18"/>
            <w:szCs w:val="18"/>
          </w:rPr>
          <w:fldChar w:fldCharType="separate"/>
        </w:r>
        <w:r w:rsidR="00E728E5" w:rsidRPr="00E728E5">
          <w:rPr>
            <w:noProof/>
            <w:webHidden/>
            <w:sz w:val="18"/>
            <w:szCs w:val="18"/>
          </w:rPr>
          <w:t>70</w:t>
        </w:r>
        <w:r w:rsidRPr="00E728E5">
          <w:rPr>
            <w:noProof/>
            <w:webHidden/>
            <w:sz w:val="18"/>
            <w:szCs w:val="18"/>
          </w:rPr>
          <w:fldChar w:fldCharType="end"/>
        </w:r>
      </w:hyperlink>
    </w:p>
    <w:p w:rsidR="00E728E5" w:rsidRPr="00E728E5" w:rsidRDefault="006D0CA3">
      <w:pPr>
        <w:pStyle w:val="41"/>
        <w:tabs>
          <w:tab w:val="left" w:pos="1920"/>
          <w:tab w:val="right" w:leader="dot" w:pos="9345"/>
        </w:tabs>
        <w:rPr>
          <w:rFonts w:asciiTheme="minorHAnsi" w:eastAsiaTheme="minorEastAsia" w:hAnsiTheme="minorHAnsi" w:cstheme="minorBidi"/>
          <w:noProof/>
          <w:sz w:val="18"/>
          <w:szCs w:val="18"/>
        </w:rPr>
      </w:pPr>
      <w:hyperlink w:anchor="_Toc339385039" w:history="1">
        <w:r w:rsidR="00E728E5" w:rsidRPr="00E728E5">
          <w:rPr>
            <w:rStyle w:val="af"/>
            <w:noProof/>
            <w:sz w:val="18"/>
            <w:szCs w:val="18"/>
          </w:rPr>
          <w:t>3.12.11.2.</w:t>
        </w:r>
        <w:r w:rsidR="00E728E5" w:rsidRPr="00E728E5">
          <w:rPr>
            <w:rFonts w:asciiTheme="minorHAnsi" w:eastAsiaTheme="minorEastAsia" w:hAnsiTheme="minorHAnsi" w:cstheme="minorBidi"/>
            <w:noProof/>
            <w:sz w:val="18"/>
            <w:szCs w:val="18"/>
          </w:rPr>
          <w:tab/>
        </w:r>
        <w:r w:rsidR="00E728E5" w:rsidRPr="00E728E5">
          <w:rPr>
            <w:rStyle w:val="af"/>
            <w:noProof/>
            <w:sz w:val="18"/>
            <w:szCs w:val="18"/>
            <w:lang w:val="uz-Cyrl-UZ"/>
          </w:rPr>
          <w:t>Сторнолаш</w:t>
        </w:r>
        <w:r w:rsidR="00E728E5" w:rsidRPr="00E728E5">
          <w:rPr>
            <w:noProof/>
            <w:webHidden/>
            <w:sz w:val="18"/>
            <w:szCs w:val="18"/>
          </w:rPr>
          <w:tab/>
        </w:r>
        <w:r w:rsidRPr="00E728E5">
          <w:rPr>
            <w:noProof/>
            <w:webHidden/>
            <w:sz w:val="18"/>
            <w:szCs w:val="18"/>
          </w:rPr>
          <w:fldChar w:fldCharType="begin"/>
        </w:r>
        <w:r w:rsidR="00E728E5" w:rsidRPr="00E728E5">
          <w:rPr>
            <w:noProof/>
            <w:webHidden/>
            <w:sz w:val="18"/>
            <w:szCs w:val="18"/>
          </w:rPr>
          <w:instrText xml:space="preserve"> PAGEREF _Toc339385039 \h </w:instrText>
        </w:r>
        <w:r w:rsidRPr="00E728E5">
          <w:rPr>
            <w:noProof/>
            <w:webHidden/>
            <w:sz w:val="18"/>
            <w:szCs w:val="18"/>
          </w:rPr>
        </w:r>
        <w:r w:rsidRPr="00E728E5">
          <w:rPr>
            <w:noProof/>
            <w:webHidden/>
            <w:sz w:val="18"/>
            <w:szCs w:val="18"/>
          </w:rPr>
          <w:fldChar w:fldCharType="separate"/>
        </w:r>
        <w:r w:rsidR="00E728E5" w:rsidRPr="00E728E5">
          <w:rPr>
            <w:noProof/>
            <w:webHidden/>
            <w:sz w:val="18"/>
            <w:szCs w:val="18"/>
          </w:rPr>
          <w:t>72</w:t>
        </w:r>
        <w:r w:rsidRPr="00E728E5">
          <w:rPr>
            <w:noProof/>
            <w:webHidden/>
            <w:sz w:val="18"/>
            <w:szCs w:val="18"/>
          </w:rPr>
          <w:fldChar w:fldCharType="end"/>
        </w:r>
      </w:hyperlink>
    </w:p>
    <w:p w:rsidR="00E728E5" w:rsidRPr="00E728E5" w:rsidRDefault="006D0CA3">
      <w:pPr>
        <w:pStyle w:val="21"/>
        <w:tabs>
          <w:tab w:val="left" w:pos="1440"/>
        </w:tabs>
        <w:rPr>
          <w:rFonts w:asciiTheme="minorHAnsi" w:eastAsiaTheme="minorEastAsia" w:hAnsiTheme="minorHAnsi" w:cstheme="minorBidi"/>
          <w:noProof/>
          <w:sz w:val="18"/>
          <w:szCs w:val="18"/>
        </w:rPr>
      </w:pPr>
      <w:hyperlink w:anchor="_Toc339385040" w:history="1">
        <w:r w:rsidR="00E728E5" w:rsidRPr="00E728E5">
          <w:rPr>
            <w:rStyle w:val="af"/>
            <w:noProof/>
            <w:sz w:val="18"/>
            <w:szCs w:val="18"/>
          </w:rPr>
          <w:t>3.12.12.</w:t>
        </w:r>
        <w:r w:rsidR="00E728E5" w:rsidRPr="00E728E5">
          <w:rPr>
            <w:rFonts w:asciiTheme="minorHAnsi" w:eastAsiaTheme="minorEastAsia" w:hAnsiTheme="minorHAnsi" w:cstheme="minorBidi"/>
            <w:noProof/>
            <w:sz w:val="18"/>
            <w:szCs w:val="18"/>
          </w:rPr>
          <w:tab/>
        </w:r>
        <w:r w:rsidR="00E728E5" w:rsidRPr="00E728E5">
          <w:rPr>
            <w:rStyle w:val="af"/>
            <w:noProof/>
            <w:sz w:val="18"/>
            <w:szCs w:val="18"/>
            <w:lang w:val="uz-Cyrl-UZ"/>
          </w:rPr>
          <w:t>Ўтказмаларни кўриб чиқиш</w:t>
        </w:r>
        <w:r w:rsidR="00E728E5" w:rsidRPr="00E728E5">
          <w:rPr>
            <w:noProof/>
            <w:webHidden/>
            <w:sz w:val="18"/>
            <w:szCs w:val="18"/>
          </w:rPr>
          <w:tab/>
        </w:r>
        <w:r w:rsidRPr="00E728E5">
          <w:rPr>
            <w:noProof/>
            <w:webHidden/>
            <w:sz w:val="18"/>
            <w:szCs w:val="18"/>
          </w:rPr>
          <w:fldChar w:fldCharType="begin"/>
        </w:r>
        <w:r w:rsidR="00E728E5" w:rsidRPr="00E728E5">
          <w:rPr>
            <w:noProof/>
            <w:webHidden/>
            <w:sz w:val="18"/>
            <w:szCs w:val="18"/>
          </w:rPr>
          <w:instrText xml:space="preserve"> PAGEREF _Toc339385040 \h </w:instrText>
        </w:r>
        <w:r w:rsidRPr="00E728E5">
          <w:rPr>
            <w:noProof/>
            <w:webHidden/>
            <w:sz w:val="18"/>
            <w:szCs w:val="18"/>
          </w:rPr>
        </w:r>
        <w:r w:rsidRPr="00E728E5">
          <w:rPr>
            <w:noProof/>
            <w:webHidden/>
            <w:sz w:val="18"/>
            <w:szCs w:val="18"/>
          </w:rPr>
          <w:fldChar w:fldCharType="separate"/>
        </w:r>
        <w:r w:rsidR="00E728E5" w:rsidRPr="00E728E5">
          <w:rPr>
            <w:noProof/>
            <w:webHidden/>
            <w:sz w:val="18"/>
            <w:szCs w:val="18"/>
          </w:rPr>
          <w:t>73</w:t>
        </w:r>
        <w:r w:rsidRPr="00E728E5">
          <w:rPr>
            <w:noProof/>
            <w:webHidden/>
            <w:sz w:val="18"/>
            <w:szCs w:val="18"/>
          </w:rPr>
          <w:fldChar w:fldCharType="end"/>
        </w:r>
      </w:hyperlink>
    </w:p>
    <w:p w:rsidR="00E728E5" w:rsidRPr="00E728E5" w:rsidRDefault="006D0CA3">
      <w:pPr>
        <w:pStyle w:val="11"/>
        <w:tabs>
          <w:tab w:val="left" w:pos="720"/>
          <w:tab w:val="right" w:leader="dot" w:pos="9345"/>
        </w:tabs>
        <w:rPr>
          <w:rFonts w:asciiTheme="minorHAnsi" w:eastAsiaTheme="minorEastAsia" w:hAnsiTheme="minorHAnsi" w:cstheme="minorBidi"/>
          <w:noProof/>
          <w:sz w:val="18"/>
          <w:szCs w:val="18"/>
        </w:rPr>
      </w:pPr>
      <w:hyperlink w:anchor="_Toc339385041" w:history="1">
        <w:r w:rsidR="00E728E5" w:rsidRPr="00E728E5">
          <w:rPr>
            <w:rStyle w:val="af"/>
            <w:noProof/>
            <w:sz w:val="18"/>
            <w:szCs w:val="18"/>
          </w:rPr>
          <w:t>3.13.</w:t>
        </w:r>
        <w:r w:rsidR="00E728E5" w:rsidRPr="00E728E5">
          <w:rPr>
            <w:rFonts w:asciiTheme="minorHAnsi" w:eastAsiaTheme="minorEastAsia" w:hAnsiTheme="minorHAnsi" w:cstheme="minorBidi"/>
            <w:noProof/>
            <w:sz w:val="18"/>
            <w:szCs w:val="18"/>
          </w:rPr>
          <w:tab/>
        </w:r>
        <w:r w:rsidR="00E728E5" w:rsidRPr="00E728E5">
          <w:rPr>
            <w:rStyle w:val="af"/>
            <w:noProof/>
            <w:sz w:val="18"/>
            <w:szCs w:val="18"/>
            <w:lang w:val="uz-Cyrl-UZ"/>
          </w:rPr>
          <w:t>СТАНДАРТ ҲИСОБОТЛАР</w:t>
        </w:r>
        <w:r w:rsidR="00E728E5" w:rsidRPr="00E728E5">
          <w:rPr>
            <w:noProof/>
            <w:webHidden/>
            <w:sz w:val="18"/>
            <w:szCs w:val="18"/>
          </w:rPr>
          <w:tab/>
        </w:r>
        <w:r w:rsidRPr="00E728E5">
          <w:rPr>
            <w:noProof/>
            <w:webHidden/>
            <w:sz w:val="18"/>
            <w:szCs w:val="18"/>
          </w:rPr>
          <w:fldChar w:fldCharType="begin"/>
        </w:r>
        <w:r w:rsidR="00E728E5" w:rsidRPr="00E728E5">
          <w:rPr>
            <w:noProof/>
            <w:webHidden/>
            <w:sz w:val="18"/>
            <w:szCs w:val="18"/>
          </w:rPr>
          <w:instrText xml:space="preserve"> PAGEREF _Toc339385041 \h </w:instrText>
        </w:r>
        <w:r w:rsidRPr="00E728E5">
          <w:rPr>
            <w:noProof/>
            <w:webHidden/>
            <w:sz w:val="18"/>
            <w:szCs w:val="18"/>
          </w:rPr>
        </w:r>
        <w:r w:rsidRPr="00E728E5">
          <w:rPr>
            <w:noProof/>
            <w:webHidden/>
            <w:sz w:val="18"/>
            <w:szCs w:val="18"/>
          </w:rPr>
          <w:fldChar w:fldCharType="separate"/>
        </w:r>
        <w:r w:rsidR="00E728E5" w:rsidRPr="00E728E5">
          <w:rPr>
            <w:noProof/>
            <w:webHidden/>
            <w:sz w:val="18"/>
            <w:szCs w:val="18"/>
          </w:rPr>
          <w:t>75</w:t>
        </w:r>
        <w:r w:rsidRPr="00E728E5">
          <w:rPr>
            <w:noProof/>
            <w:webHidden/>
            <w:sz w:val="18"/>
            <w:szCs w:val="18"/>
          </w:rPr>
          <w:fldChar w:fldCharType="end"/>
        </w:r>
      </w:hyperlink>
    </w:p>
    <w:p w:rsidR="00E728E5" w:rsidRPr="00E728E5" w:rsidRDefault="006D0CA3">
      <w:pPr>
        <w:pStyle w:val="21"/>
        <w:rPr>
          <w:rFonts w:asciiTheme="minorHAnsi" w:eastAsiaTheme="minorEastAsia" w:hAnsiTheme="minorHAnsi" w:cstheme="minorBidi"/>
          <w:noProof/>
          <w:sz w:val="18"/>
          <w:szCs w:val="18"/>
        </w:rPr>
      </w:pPr>
      <w:hyperlink w:anchor="_Toc339385042" w:history="1">
        <w:r w:rsidR="00E728E5" w:rsidRPr="00E728E5">
          <w:rPr>
            <w:rStyle w:val="af"/>
            <w:noProof/>
            <w:sz w:val="18"/>
            <w:szCs w:val="18"/>
          </w:rPr>
          <w:t>3.13.1.</w:t>
        </w:r>
        <w:r w:rsidR="00E728E5" w:rsidRPr="00E728E5">
          <w:rPr>
            <w:rFonts w:asciiTheme="minorHAnsi" w:eastAsiaTheme="minorEastAsia" w:hAnsiTheme="minorHAnsi" w:cstheme="minorBidi"/>
            <w:noProof/>
            <w:sz w:val="18"/>
            <w:szCs w:val="18"/>
          </w:rPr>
          <w:tab/>
        </w:r>
        <w:r w:rsidR="00E728E5" w:rsidRPr="00E728E5">
          <w:rPr>
            <w:rStyle w:val="af"/>
            <w:noProof/>
            <w:sz w:val="18"/>
            <w:szCs w:val="18"/>
            <w:lang w:val="uz-Cyrl-UZ"/>
          </w:rPr>
          <w:t>Стандарт ҳисоботларни умумий характеристикаси</w:t>
        </w:r>
        <w:r w:rsidR="00E728E5" w:rsidRPr="00E728E5">
          <w:rPr>
            <w:noProof/>
            <w:webHidden/>
            <w:sz w:val="18"/>
            <w:szCs w:val="18"/>
          </w:rPr>
          <w:tab/>
        </w:r>
        <w:r w:rsidRPr="00E728E5">
          <w:rPr>
            <w:noProof/>
            <w:webHidden/>
            <w:sz w:val="18"/>
            <w:szCs w:val="18"/>
          </w:rPr>
          <w:fldChar w:fldCharType="begin"/>
        </w:r>
        <w:r w:rsidR="00E728E5" w:rsidRPr="00E728E5">
          <w:rPr>
            <w:noProof/>
            <w:webHidden/>
            <w:sz w:val="18"/>
            <w:szCs w:val="18"/>
          </w:rPr>
          <w:instrText xml:space="preserve"> PAGEREF _Toc339385042 \h </w:instrText>
        </w:r>
        <w:r w:rsidRPr="00E728E5">
          <w:rPr>
            <w:noProof/>
            <w:webHidden/>
            <w:sz w:val="18"/>
            <w:szCs w:val="18"/>
          </w:rPr>
        </w:r>
        <w:r w:rsidRPr="00E728E5">
          <w:rPr>
            <w:noProof/>
            <w:webHidden/>
            <w:sz w:val="18"/>
            <w:szCs w:val="18"/>
          </w:rPr>
          <w:fldChar w:fldCharType="separate"/>
        </w:r>
        <w:r w:rsidR="00E728E5" w:rsidRPr="00E728E5">
          <w:rPr>
            <w:noProof/>
            <w:webHidden/>
            <w:sz w:val="18"/>
            <w:szCs w:val="18"/>
          </w:rPr>
          <w:t>75</w:t>
        </w:r>
        <w:r w:rsidRPr="00E728E5">
          <w:rPr>
            <w:noProof/>
            <w:webHidden/>
            <w:sz w:val="18"/>
            <w:szCs w:val="18"/>
          </w:rPr>
          <w:fldChar w:fldCharType="end"/>
        </w:r>
      </w:hyperlink>
    </w:p>
    <w:p w:rsidR="00E728E5" w:rsidRPr="00E728E5" w:rsidRDefault="006D0CA3">
      <w:pPr>
        <w:pStyle w:val="21"/>
        <w:rPr>
          <w:rFonts w:asciiTheme="minorHAnsi" w:eastAsiaTheme="minorEastAsia" w:hAnsiTheme="minorHAnsi" w:cstheme="minorBidi"/>
          <w:noProof/>
          <w:sz w:val="18"/>
          <w:szCs w:val="18"/>
        </w:rPr>
      </w:pPr>
      <w:hyperlink w:anchor="_Toc339385043" w:history="1">
        <w:r w:rsidR="00E728E5" w:rsidRPr="00E728E5">
          <w:rPr>
            <w:rStyle w:val="af"/>
            <w:noProof/>
            <w:sz w:val="18"/>
            <w:szCs w:val="18"/>
          </w:rPr>
          <w:t>3.13.2.</w:t>
        </w:r>
        <w:r w:rsidR="00E728E5" w:rsidRPr="00E728E5">
          <w:rPr>
            <w:rFonts w:asciiTheme="minorHAnsi" w:eastAsiaTheme="minorEastAsia" w:hAnsiTheme="minorHAnsi" w:cstheme="minorBidi"/>
            <w:noProof/>
            <w:sz w:val="18"/>
            <w:szCs w:val="18"/>
          </w:rPr>
          <w:tab/>
        </w:r>
        <w:r w:rsidR="00E728E5" w:rsidRPr="00E728E5">
          <w:rPr>
            <w:rStyle w:val="af"/>
            <w:noProof/>
            <w:sz w:val="18"/>
            <w:szCs w:val="18"/>
            <w:lang w:val="uz-Cyrl-UZ"/>
          </w:rPr>
          <w:t>Ҳисобот параметрларини созлаш</w:t>
        </w:r>
        <w:r w:rsidR="00E728E5" w:rsidRPr="00E728E5">
          <w:rPr>
            <w:noProof/>
            <w:webHidden/>
            <w:sz w:val="18"/>
            <w:szCs w:val="18"/>
          </w:rPr>
          <w:tab/>
        </w:r>
        <w:r w:rsidRPr="00E728E5">
          <w:rPr>
            <w:noProof/>
            <w:webHidden/>
            <w:sz w:val="18"/>
            <w:szCs w:val="18"/>
          </w:rPr>
          <w:fldChar w:fldCharType="begin"/>
        </w:r>
        <w:r w:rsidR="00E728E5" w:rsidRPr="00E728E5">
          <w:rPr>
            <w:noProof/>
            <w:webHidden/>
            <w:sz w:val="18"/>
            <w:szCs w:val="18"/>
          </w:rPr>
          <w:instrText xml:space="preserve"> PAGEREF _Toc339385043 \h </w:instrText>
        </w:r>
        <w:r w:rsidRPr="00E728E5">
          <w:rPr>
            <w:noProof/>
            <w:webHidden/>
            <w:sz w:val="18"/>
            <w:szCs w:val="18"/>
          </w:rPr>
        </w:r>
        <w:r w:rsidRPr="00E728E5">
          <w:rPr>
            <w:noProof/>
            <w:webHidden/>
            <w:sz w:val="18"/>
            <w:szCs w:val="18"/>
          </w:rPr>
          <w:fldChar w:fldCharType="separate"/>
        </w:r>
        <w:r w:rsidR="00E728E5" w:rsidRPr="00E728E5">
          <w:rPr>
            <w:noProof/>
            <w:webHidden/>
            <w:sz w:val="18"/>
            <w:szCs w:val="18"/>
          </w:rPr>
          <w:t>76</w:t>
        </w:r>
        <w:r w:rsidRPr="00E728E5">
          <w:rPr>
            <w:noProof/>
            <w:webHidden/>
            <w:sz w:val="18"/>
            <w:szCs w:val="18"/>
          </w:rPr>
          <w:fldChar w:fldCharType="end"/>
        </w:r>
      </w:hyperlink>
    </w:p>
    <w:p w:rsidR="00E728E5" w:rsidRPr="00E728E5" w:rsidRDefault="006D0CA3">
      <w:pPr>
        <w:pStyle w:val="21"/>
        <w:rPr>
          <w:rFonts w:asciiTheme="minorHAnsi" w:eastAsiaTheme="minorEastAsia" w:hAnsiTheme="minorHAnsi" w:cstheme="minorBidi"/>
          <w:noProof/>
          <w:sz w:val="18"/>
          <w:szCs w:val="18"/>
        </w:rPr>
      </w:pPr>
      <w:hyperlink w:anchor="_Toc339385044" w:history="1">
        <w:r w:rsidR="00E728E5" w:rsidRPr="00E728E5">
          <w:rPr>
            <w:rStyle w:val="af"/>
            <w:noProof/>
            <w:sz w:val="18"/>
            <w:szCs w:val="18"/>
          </w:rPr>
          <w:t>3.13.3.</w:t>
        </w:r>
        <w:r w:rsidR="00E728E5" w:rsidRPr="00E728E5">
          <w:rPr>
            <w:rFonts w:asciiTheme="minorHAnsi" w:eastAsiaTheme="minorEastAsia" w:hAnsiTheme="minorHAnsi" w:cstheme="minorBidi"/>
            <w:noProof/>
            <w:sz w:val="18"/>
            <w:szCs w:val="18"/>
          </w:rPr>
          <w:tab/>
        </w:r>
        <w:r w:rsidR="00E728E5" w:rsidRPr="00E728E5">
          <w:rPr>
            <w:rStyle w:val="af"/>
            <w:noProof/>
            <w:sz w:val="18"/>
            <w:szCs w:val="18"/>
            <w:lang w:val="uz-Cyrl-UZ"/>
          </w:rPr>
          <w:t>Созланмалар панели параметрлари</w:t>
        </w:r>
        <w:r w:rsidR="00E728E5" w:rsidRPr="00E728E5">
          <w:rPr>
            <w:noProof/>
            <w:webHidden/>
            <w:sz w:val="18"/>
            <w:szCs w:val="18"/>
          </w:rPr>
          <w:tab/>
        </w:r>
        <w:r w:rsidRPr="00E728E5">
          <w:rPr>
            <w:noProof/>
            <w:webHidden/>
            <w:sz w:val="18"/>
            <w:szCs w:val="18"/>
          </w:rPr>
          <w:fldChar w:fldCharType="begin"/>
        </w:r>
        <w:r w:rsidR="00E728E5" w:rsidRPr="00E728E5">
          <w:rPr>
            <w:noProof/>
            <w:webHidden/>
            <w:sz w:val="18"/>
            <w:szCs w:val="18"/>
          </w:rPr>
          <w:instrText xml:space="preserve"> PAGEREF _Toc339385044 \h </w:instrText>
        </w:r>
        <w:r w:rsidRPr="00E728E5">
          <w:rPr>
            <w:noProof/>
            <w:webHidden/>
            <w:sz w:val="18"/>
            <w:szCs w:val="18"/>
          </w:rPr>
        </w:r>
        <w:r w:rsidRPr="00E728E5">
          <w:rPr>
            <w:noProof/>
            <w:webHidden/>
            <w:sz w:val="18"/>
            <w:szCs w:val="18"/>
          </w:rPr>
          <w:fldChar w:fldCharType="separate"/>
        </w:r>
        <w:r w:rsidR="00E728E5" w:rsidRPr="00E728E5">
          <w:rPr>
            <w:noProof/>
            <w:webHidden/>
            <w:sz w:val="18"/>
            <w:szCs w:val="18"/>
          </w:rPr>
          <w:t>77</w:t>
        </w:r>
        <w:r w:rsidRPr="00E728E5">
          <w:rPr>
            <w:noProof/>
            <w:webHidden/>
            <w:sz w:val="18"/>
            <w:szCs w:val="18"/>
          </w:rPr>
          <w:fldChar w:fldCharType="end"/>
        </w:r>
      </w:hyperlink>
    </w:p>
    <w:p w:rsidR="00E728E5" w:rsidRPr="00E728E5" w:rsidRDefault="006D0CA3">
      <w:pPr>
        <w:pStyle w:val="21"/>
        <w:rPr>
          <w:rFonts w:asciiTheme="minorHAnsi" w:eastAsiaTheme="minorEastAsia" w:hAnsiTheme="minorHAnsi" w:cstheme="minorBidi"/>
          <w:noProof/>
          <w:sz w:val="18"/>
          <w:szCs w:val="18"/>
        </w:rPr>
      </w:pPr>
      <w:hyperlink w:anchor="_Toc339385045" w:history="1">
        <w:r w:rsidR="00E728E5" w:rsidRPr="00E728E5">
          <w:rPr>
            <w:rStyle w:val="af"/>
            <w:noProof/>
            <w:sz w:val="18"/>
            <w:szCs w:val="18"/>
          </w:rPr>
          <w:t>3.13.4.</w:t>
        </w:r>
        <w:r w:rsidR="00E728E5" w:rsidRPr="00E728E5">
          <w:rPr>
            <w:rFonts w:asciiTheme="minorHAnsi" w:eastAsiaTheme="minorEastAsia" w:hAnsiTheme="minorHAnsi" w:cstheme="minorBidi"/>
            <w:noProof/>
            <w:sz w:val="18"/>
            <w:szCs w:val="18"/>
          </w:rPr>
          <w:tab/>
        </w:r>
        <w:r w:rsidR="00E728E5" w:rsidRPr="00E728E5">
          <w:rPr>
            <w:rStyle w:val="af"/>
            <w:noProof/>
            <w:sz w:val="18"/>
            <w:szCs w:val="18"/>
            <w:lang w:val="uz-Cyrl-UZ"/>
          </w:rPr>
          <w:t>Ҳисобот маълумотларини расшифровка механизми</w:t>
        </w:r>
        <w:r w:rsidR="00E728E5" w:rsidRPr="00E728E5">
          <w:rPr>
            <w:noProof/>
            <w:webHidden/>
            <w:sz w:val="18"/>
            <w:szCs w:val="18"/>
          </w:rPr>
          <w:tab/>
        </w:r>
        <w:r w:rsidRPr="00E728E5">
          <w:rPr>
            <w:noProof/>
            <w:webHidden/>
            <w:sz w:val="18"/>
            <w:szCs w:val="18"/>
          </w:rPr>
          <w:fldChar w:fldCharType="begin"/>
        </w:r>
        <w:r w:rsidR="00E728E5" w:rsidRPr="00E728E5">
          <w:rPr>
            <w:noProof/>
            <w:webHidden/>
            <w:sz w:val="18"/>
            <w:szCs w:val="18"/>
          </w:rPr>
          <w:instrText xml:space="preserve"> PAGEREF _Toc339385045 \h </w:instrText>
        </w:r>
        <w:r w:rsidRPr="00E728E5">
          <w:rPr>
            <w:noProof/>
            <w:webHidden/>
            <w:sz w:val="18"/>
            <w:szCs w:val="18"/>
          </w:rPr>
        </w:r>
        <w:r w:rsidRPr="00E728E5">
          <w:rPr>
            <w:noProof/>
            <w:webHidden/>
            <w:sz w:val="18"/>
            <w:szCs w:val="18"/>
          </w:rPr>
          <w:fldChar w:fldCharType="separate"/>
        </w:r>
        <w:r w:rsidR="00E728E5" w:rsidRPr="00E728E5">
          <w:rPr>
            <w:noProof/>
            <w:webHidden/>
            <w:sz w:val="18"/>
            <w:szCs w:val="18"/>
          </w:rPr>
          <w:t>80</w:t>
        </w:r>
        <w:r w:rsidRPr="00E728E5">
          <w:rPr>
            <w:noProof/>
            <w:webHidden/>
            <w:sz w:val="18"/>
            <w:szCs w:val="18"/>
          </w:rPr>
          <w:fldChar w:fldCharType="end"/>
        </w:r>
      </w:hyperlink>
    </w:p>
    <w:p w:rsidR="00E728E5" w:rsidRPr="00E728E5" w:rsidRDefault="006D0CA3">
      <w:pPr>
        <w:pStyle w:val="21"/>
        <w:rPr>
          <w:rFonts w:asciiTheme="minorHAnsi" w:eastAsiaTheme="minorEastAsia" w:hAnsiTheme="minorHAnsi" w:cstheme="minorBidi"/>
          <w:noProof/>
          <w:sz w:val="18"/>
          <w:szCs w:val="18"/>
        </w:rPr>
      </w:pPr>
      <w:hyperlink w:anchor="_Toc339385046" w:history="1">
        <w:r w:rsidR="00E728E5" w:rsidRPr="00E728E5">
          <w:rPr>
            <w:rStyle w:val="af"/>
            <w:noProof/>
            <w:sz w:val="18"/>
            <w:szCs w:val="18"/>
          </w:rPr>
          <w:t>3.13.5.</w:t>
        </w:r>
        <w:r w:rsidR="00E728E5" w:rsidRPr="00E728E5">
          <w:rPr>
            <w:rFonts w:asciiTheme="minorHAnsi" w:eastAsiaTheme="minorEastAsia" w:hAnsiTheme="minorHAnsi" w:cstheme="minorBidi"/>
            <w:noProof/>
            <w:sz w:val="18"/>
            <w:szCs w:val="18"/>
          </w:rPr>
          <w:tab/>
        </w:r>
        <w:r w:rsidR="00E728E5" w:rsidRPr="00E728E5">
          <w:rPr>
            <w:rStyle w:val="af"/>
            <w:noProof/>
            <w:sz w:val="18"/>
            <w:szCs w:val="18"/>
            <w:lang w:val="uz-Cyrl-UZ"/>
          </w:rPr>
          <w:t>Стандарт ҳисоботр турлари</w:t>
        </w:r>
        <w:r w:rsidR="00E728E5" w:rsidRPr="00E728E5">
          <w:rPr>
            <w:noProof/>
            <w:webHidden/>
            <w:sz w:val="18"/>
            <w:szCs w:val="18"/>
          </w:rPr>
          <w:tab/>
        </w:r>
        <w:r w:rsidRPr="00E728E5">
          <w:rPr>
            <w:noProof/>
            <w:webHidden/>
            <w:sz w:val="18"/>
            <w:szCs w:val="18"/>
          </w:rPr>
          <w:fldChar w:fldCharType="begin"/>
        </w:r>
        <w:r w:rsidR="00E728E5" w:rsidRPr="00E728E5">
          <w:rPr>
            <w:noProof/>
            <w:webHidden/>
            <w:sz w:val="18"/>
            <w:szCs w:val="18"/>
          </w:rPr>
          <w:instrText xml:space="preserve"> PAGEREF _Toc339385046 \h </w:instrText>
        </w:r>
        <w:r w:rsidRPr="00E728E5">
          <w:rPr>
            <w:noProof/>
            <w:webHidden/>
            <w:sz w:val="18"/>
            <w:szCs w:val="18"/>
          </w:rPr>
        </w:r>
        <w:r w:rsidRPr="00E728E5">
          <w:rPr>
            <w:noProof/>
            <w:webHidden/>
            <w:sz w:val="18"/>
            <w:szCs w:val="18"/>
          </w:rPr>
          <w:fldChar w:fldCharType="separate"/>
        </w:r>
        <w:r w:rsidR="00E728E5" w:rsidRPr="00E728E5">
          <w:rPr>
            <w:noProof/>
            <w:webHidden/>
            <w:sz w:val="18"/>
            <w:szCs w:val="18"/>
          </w:rPr>
          <w:t>81</w:t>
        </w:r>
        <w:r w:rsidRPr="00E728E5">
          <w:rPr>
            <w:noProof/>
            <w:webHidden/>
            <w:sz w:val="18"/>
            <w:szCs w:val="18"/>
          </w:rPr>
          <w:fldChar w:fldCharType="end"/>
        </w:r>
      </w:hyperlink>
    </w:p>
    <w:p w:rsidR="00E728E5" w:rsidRPr="00E728E5" w:rsidRDefault="006D0CA3">
      <w:pPr>
        <w:pStyle w:val="41"/>
        <w:tabs>
          <w:tab w:val="left" w:pos="1920"/>
          <w:tab w:val="right" w:leader="dot" w:pos="9345"/>
        </w:tabs>
        <w:rPr>
          <w:rFonts w:asciiTheme="minorHAnsi" w:eastAsiaTheme="minorEastAsia" w:hAnsiTheme="minorHAnsi" w:cstheme="minorBidi"/>
          <w:noProof/>
          <w:sz w:val="18"/>
          <w:szCs w:val="18"/>
        </w:rPr>
      </w:pPr>
      <w:hyperlink w:anchor="_Toc339385047" w:history="1">
        <w:r w:rsidR="00E728E5" w:rsidRPr="00E728E5">
          <w:rPr>
            <w:rStyle w:val="af"/>
            <w:noProof/>
            <w:sz w:val="18"/>
            <w:szCs w:val="18"/>
          </w:rPr>
          <w:t>3.13.5.1.</w:t>
        </w:r>
        <w:r w:rsidR="00E728E5" w:rsidRPr="00E728E5">
          <w:rPr>
            <w:rFonts w:asciiTheme="minorHAnsi" w:eastAsiaTheme="minorEastAsia" w:hAnsiTheme="minorHAnsi" w:cstheme="minorBidi"/>
            <w:noProof/>
            <w:sz w:val="18"/>
            <w:szCs w:val="18"/>
          </w:rPr>
          <w:tab/>
        </w:r>
        <w:r w:rsidR="00E728E5" w:rsidRPr="00E728E5">
          <w:rPr>
            <w:rStyle w:val="af"/>
            <w:noProof/>
            <w:sz w:val="18"/>
            <w:szCs w:val="18"/>
            <w:lang w:val="uz-Cyrl-UZ"/>
          </w:rPr>
          <w:t>Айланма-сальдо қайдномаси</w:t>
        </w:r>
        <w:r w:rsidR="00E728E5" w:rsidRPr="00E728E5">
          <w:rPr>
            <w:noProof/>
            <w:webHidden/>
            <w:sz w:val="18"/>
            <w:szCs w:val="18"/>
          </w:rPr>
          <w:tab/>
        </w:r>
        <w:r w:rsidRPr="00E728E5">
          <w:rPr>
            <w:noProof/>
            <w:webHidden/>
            <w:sz w:val="18"/>
            <w:szCs w:val="18"/>
          </w:rPr>
          <w:fldChar w:fldCharType="begin"/>
        </w:r>
        <w:r w:rsidR="00E728E5" w:rsidRPr="00E728E5">
          <w:rPr>
            <w:noProof/>
            <w:webHidden/>
            <w:sz w:val="18"/>
            <w:szCs w:val="18"/>
          </w:rPr>
          <w:instrText xml:space="preserve"> PAGEREF _Toc339385047 \h </w:instrText>
        </w:r>
        <w:r w:rsidRPr="00E728E5">
          <w:rPr>
            <w:noProof/>
            <w:webHidden/>
            <w:sz w:val="18"/>
            <w:szCs w:val="18"/>
          </w:rPr>
        </w:r>
        <w:r w:rsidRPr="00E728E5">
          <w:rPr>
            <w:noProof/>
            <w:webHidden/>
            <w:sz w:val="18"/>
            <w:szCs w:val="18"/>
          </w:rPr>
          <w:fldChar w:fldCharType="separate"/>
        </w:r>
        <w:r w:rsidR="00E728E5" w:rsidRPr="00E728E5">
          <w:rPr>
            <w:noProof/>
            <w:webHidden/>
            <w:sz w:val="18"/>
            <w:szCs w:val="18"/>
          </w:rPr>
          <w:t>81</w:t>
        </w:r>
        <w:r w:rsidRPr="00E728E5">
          <w:rPr>
            <w:noProof/>
            <w:webHidden/>
            <w:sz w:val="18"/>
            <w:szCs w:val="18"/>
          </w:rPr>
          <w:fldChar w:fldCharType="end"/>
        </w:r>
      </w:hyperlink>
    </w:p>
    <w:p w:rsidR="00E728E5" w:rsidRPr="00E728E5" w:rsidRDefault="006D0CA3">
      <w:pPr>
        <w:pStyle w:val="41"/>
        <w:tabs>
          <w:tab w:val="left" w:pos="1920"/>
          <w:tab w:val="right" w:leader="dot" w:pos="9345"/>
        </w:tabs>
        <w:rPr>
          <w:rFonts w:asciiTheme="minorHAnsi" w:eastAsiaTheme="minorEastAsia" w:hAnsiTheme="minorHAnsi" w:cstheme="minorBidi"/>
          <w:noProof/>
          <w:sz w:val="18"/>
          <w:szCs w:val="18"/>
        </w:rPr>
      </w:pPr>
      <w:hyperlink w:anchor="_Toc339385048" w:history="1">
        <w:r w:rsidR="00E728E5" w:rsidRPr="00E728E5">
          <w:rPr>
            <w:rStyle w:val="af"/>
            <w:noProof/>
            <w:sz w:val="18"/>
            <w:szCs w:val="18"/>
          </w:rPr>
          <w:t>3.13.5.2.</w:t>
        </w:r>
        <w:r w:rsidR="00E728E5" w:rsidRPr="00E728E5">
          <w:rPr>
            <w:rFonts w:asciiTheme="minorHAnsi" w:eastAsiaTheme="minorEastAsia" w:hAnsiTheme="minorHAnsi" w:cstheme="minorBidi"/>
            <w:noProof/>
            <w:sz w:val="18"/>
            <w:szCs w:val="18"/>
          </w:rPr>
          <w:tab/>
        </w:r>
        <w:r w:rsidR="00E728E5" w:rsidRPr="00E728E5">
          <w:rPr>
            <w:rStyle w:val="af"/>
            <w:noProof/>
            <w:sz w:val="18"/>
            <w:szCs w:val="18"/>
          </w:rPr>
          <w:t>Шахмат</w:t>
        </w:r>
        <w:r w:rsidR="00E728E5" w:rsidRPr="00E728E5">
          <w:rPr>
            <w:rStyle w:val="af"/>
            <w:noProof/>
            <w:sz w:val="18"/>
            <w:szCs w:val="18"/>
            <w:lang w:val="uz-Cyrl-UZ"/>
          </w:rPr>
          <w:t>ли қайднома</w:t>
        </w:r>
        <w:r w:rsidR="00E728E5" w:rsidRPr="00E728E5">
          <w:rPr>
            <w:noProof/>
            <w:webHidden/>
            <w:sz w:val="18"/>
            <w:szCs w:val="18"/>
          </w:rPr>
          <w:tab/>
        </w:r>
        <w:r w:rsidRPr="00E728E5">
          <w:rPr>
            <w:noProof/>
            <w:webHidden/>
            <w:sz w:val="18"/>
            <w:szCs w:val="18"/>
          </w:rPr>
          <w:fldChar w:fldCharType="begin"/>
        </w:r>
        <w:r w:rsidR="00E728E5" w:rsidRPr="00E728E5">
          <w:rPr>
            <w:noProof/>
            <w:webHidden/>
            <w:sz w:val="18"/>
            <w:szCs w:val="18"/>
          </w:rPr>
          <w:instrText xml:space="preserve"> PAGEREF _Toc339385048 \h </w:instrText>
        </w:r>
        <w:r w:rsidRPr="00E728E5">
          <w:rPr>
            <w:noProof/>
            <w:webHidden/>
            <w:sz w:val="18"/>
            <w:szCs w:val="18"/>
          </w:rPr>
        </w:r>
        <w:r w:rsidRPr="00E728E5">
          <w:rPr>
            <w:noProof/>
            <w:webHidden/>
            <w:sz w:val="18"/>
            <w:szCs w:val="18"/>
          </w:rPr>
          <w:fldChar w:fldCharType="separate"/>
        </w:r>
        <w:r w:rsidR="00E728E5" w:rsidRPr="00E728E5">
          <w:rPr>
            <w:noProof/>
            <w:webHidden/>
            <w:sz w:val="18"/>
            <w:szCs w:val="18"/>
          </w:rPr>
          <w:t>82</w:t>
        </w:r>
        <w:r w:rsidRPr="00E728E5">
          <w:rPr>
            <w:noProof/>
            <w:webHidden/>
            <w:sz w:val="18"/>
            <w:szCs w:val="18"/>
          </w:rPr>
          <w:fldChar w:fldCharType="end"/>
        </w:r>
      </w:hyperlink>
    </w:p>
    <w:p w:rsidR="00E728E5" w:rsidRPr="00E728E5" w:rsidRDefault="006D0CA3">
      <w:pPr>
        <w:pStyle w:val="41"/>
        <w:tabs>
          <w:tab w:val="left" w:pos="1920"/>
          <w:tab w:val="right" w:leader="dot" w:pos="9345"/>
        </w:tabs>
        <w:rPr>
          <w:rFonts w:asciiTheme="minorHAnsi" w:eastAsiaTheme="minorEastAsia" w:hAnsiTheme="minorHAnsi" w:cstheme="minorBidi"/>
          <w:noProof/>
          <w:sz w:val="18"/>
          <w:szCs w:val="18"/>
        </w:rPr>
      </w:pPr>
      <w:hyperlink w:anchor="_Toc339385049" w:history="1">
        <w:r w:rsidR="00E728E5" w:rsidRPr="00E728E5">
          <w:rPr>
            <w:rStyle w:val="af"/>
            <w:noProof/>
            <w:sz w:val="18"/>
            <w:szCs w:val="18"/>
          </w:rPr>
          <w:t>3.13.5.3.</w:t>
        </w:r>
        <w:r w:rsidR="00E728E5" w:rsidRPr="00E728E5">
          <w:rPr>
            <w:rFonts w:asciiTheme="minorHAnsi" w:eastAsiaTheme="minorEastAsia" w:hAnsiTheme="minorHAnsi" w:cstheme="minorBidi"/>
            <w:noProof/>
            <w:sz w:val="18"/>
            <w:szCs w:val="18"/>
          </w:rPr>
          <w:tab/>
        </w:r>
        <w:r w:rsidR="00E728E5" w:rsidRPr="00E728E5">
          <w:rPr>
            <w:rStyle w:val="af"/>
            <w:noProof/>
            <w:sz w:val="18"/>
            <w:szCs w:val="18"/>
            <w:lang w:val="uz-Cyrl-UZ"/>
          </w:rPr>
          <w:t>Счет бўйича айланма-сальдо қайдномаси</w:t>
        </w:r>
        <w:r w:rsidR="00E728E5" w:rsidRPr="00E728E5">
          <w:rPr>
            <w:noProof/>
            <w:webHidden/>
            <w:sz w:val="18"/>
            <w:szCs w:val="18"/>
          </w:rPr>
          <w:tab/>
        </w:r>
        <w:r w:rsidRPr="00E728E5">
          <w:rPr>
            <w:noProof/>
            <w:webHidden/>
            <w:sz w:val="18"/>
            <w:szCs w:val="18"/>
          </w:rPr>
          <w:fldChar w:fldCharType="begin"/>
        </w:r>
        <w:r w:rsidR="00E728E5" w:rsidRPr="00E728E5">
          <w:rPr>
            <w:noProof/>
            <w:webHidden/>
            <w:sz w:val="18"/>
            <w:szCs w:val="18"/>
          </w:rPr>
          <w:instrText xml:space="preserve"> PAGEREF _Toc339385049 \h </w:instrText>
        </w:r>
        <w:r w:rsidRPr="00E728E5">
          <w:rPr>
            <w:noProof/>
            <w:webHidden/>
            <w:sz w:val="18"/>
            <w:szCs w:val="18"/>
          </w:rPr>
        </w:r>
        <w:r w:rsidRPr="00E728E5">
          <w:rPr>
            <w:noProof/>
            <w:webHidden/>
            <w:sz w:val="18"/>
            <w:szCs w:val="18"/>
          </w:rPr>
          <w:fldChar w:fldCharType="separate"/>
        </w:r>
        <w:r w:rsidR="00E728E5" w:rsidRPr="00E728E5">
          <w:rPr>
            <w:noProof/>
            <w:webHidden/>
            <w:sz w:val="18"/>
            <w:szCs w:val="18"/>
          </w:rPr>
          <w:t>83</w:t>
        </w:r>
        <w:r w:rsidRPr="00E728E5">
          <w:rPr>
            <w:noProof/>
            <w:webHidden/>
            <w:sz w:val="18"/>
            <w:szCs w:val="18"/>
          </w:rPr>
          <w:fldChar w:fldCharType="end"/>
        </w:r>
      </w:hyperlink>
    </w:p>
    <w:p w:rsidR="00E728E5" w:rsidRPr="00E728E5" w:rsidRDefault="006D0CA3">
      <w:pPr>
        <w:pStyle w:val="41"/>
        <w:tabs>
          <w:tab w:val="left" w:pos="1920"/>
          <w:tab w:val="right" w:leader="dot" w:pos="9345"/>
        </w:tabs>
        <w:rPr>
          <w:rFonts w:asciiTheme="minorHAnsi" w:eastAsiaTheme="minorEastAsia" w:hAnsiTheme="minorHAnsi" w:cstheme="minorBidi"/>
          <w:noProof/>
          <w:sz w:val="18"/>
          <w:szCs w:val="18"/>
        </w:rPr>
      </w:pPr>
      <w:hyperlink w:anchor="_Toc339385050" w:history="1">
        <w:r w:rsidR="00E728E5" w:rsidRPr="00E728E5">
          <w:rPr>
            <w:rStyle w:val="af"/>
            <w:noProof/>
            <w:sz w:val="18"/>
            <w:szCs w:val="18"/>
          </w:rPr>
          <w:t>3.13.5.4.</w:t>
        </w:r>
        <w:r w:rsidR="00E728E5" w:rsidRPr="00E728E5">
          <w:rPr>
            <w:rFonts w:asciiTheme="minorHAnsi" w:eastAsiaTheme="minorEastAsia" w:hAnsiTheme="minorHAnsi" w:cstheme="minorBidi"/>
            <w:noProof/>
            <w:sz w:val="18"/>
            <w:szCs w:val="18"/>
          </w:rPr>
          <w:tab/>
        </w:r>
        <w:r w:rsidR="00E728E5" w:rsidRPr="00E728E5">
          <w:rPr>
            <w:rStyle w:val="af"/>
            <w:noProof/>
            <w:sz w:val="18"/>
            <w:szCs w:val="18"/>
            <w:lang w:val="uz-Cyrl-UZ"/>
          </w:rPr>
          <w:t>Счетлар айланмаси</w:t>
        </w:r>
        <w:r w:rsidR="00E728E5" w:rsidRPr="00E728E5">
          <w:rPr>
            <w:noProof/>
            <w:webHidden/>
            <w:sz w:val="18"/>
            <w:szCs w:val="18"/>
          </w:rPr>
          <w:tab/>
        </w:r>
        <w:r w:rsidRPr="00E728E5">
          <w:rPr>
            <w:noProof/>
            <w:webHidden/>
            <w:sz w:val="18"/>
            <w:szCs w:val="18"/>
          </w:rPr>
          <w:fldChar w:fldCharType="begin"/>
        </w:r>
        <w:r w:rsidR="00E728E5" w:rsidRPr="00E728E5">
          <w:rPr>
            <w:noProof/>
            <w:webHidden/>
            <w:sz w:val="18"/>
            <w:szCs w:val="18"/>
          </w:rPr>
          <w:instrText xml:space="preserve"> PAGEREF _Toc339385050 \h </w:instrText>
        </w:r>
        <w:r w:rsidRPr="00E728E5">
          <w:rPr>
            <w:noProof/>
            <w:webHidden/>
            <w:sz w:val="18"/>
            <w:szCs w:val="18"/>
          </w:rPr>
        </w:r>
        <w:r w:rsidRPr="00E728E5">
          <w:rPr>
            <w:noProof/>
            <w:webHidden/>
            <w:sz w:val="18"/>
            <w:szCs w:val="18"/>
          </w:rPr>
          <w:fldChar w:fldCharType="separate"/>
        </w:r>
        <w:r w:rsidR="00E728E5" w:rsidRPr="00E728E5">
          <w:rPr>
            <w:noProof/>
            <w:webHidden/>
            <w:sz w:val="18"/>
            <w:szCs w:val="18"/>
          </w:rPr>
          <w:t>83</w:t>
        </w:r>
        <w:r w:rsidRPr="00E728E5">
          <w:rPr>
            <w:noProof/>
            <w:webHidden/>
            <w:sz w:val="18"/>
            <w:szCs w:val="18"/>
          </w:rPr>
          <w:fldChar w:fldCharType="end"/>
        </w:r>
      </w:hyperlink>
    </w:p>
    <w:p w:rsidR="00E728E5" w:rsidRPr="00E728E5" w:rsidRDefault="006D0CA3">
      <w:pPr>
        <w:pStyle w:val="41"/>
        <w:tabs>
          <w:tab w:val="left" w:pos="1920"/>
          <w:tab w:val="right" w:leader="dot" w:pos="9345"/>
        </w:tabs>
        <w:rPr>
          <w:rFonts w:asciiTheme="minorHAnsi" w:eastAsiaTheme="minorEastAsia" w:hAnsiTheme="minorHAnsi" w:cstheme="minorBidi"/>
          <w:noProof/>
          <w:sz w:val="18"/>
          <w:szCs w:val="18"/>
        </w:rPr>
      </w:pPr>
      <w:hyperlink w:anchor="_Toc339385051" w:history="1">
        <w:r w:rsidR="00E728E5" w:rsidRPr="00E728E5">
          <w:rPr>
            <w:rStyle w:val="af"/>
            <w:noProof/>
            <w:sz w:val="18"/>
            <w:szCs w:val="18"/>
          </w:rPr>
          <w:t>3.13.5.5.</w:t>
        </w:r>
        <w:r w:rsidR="00E728E5" w:rsidRPr="00E728E5">
          <w:rPr>
            <w:rFonts w:asciiTheme="minorHAnsi" w:eastAsiaTheme="minorEastAsia" w:hAnsiTheme="minorHAnsi" w:cstheme="minorBidi"/>
            <w:noProof/>
            <w:sz w:val="18"/>
            <w:szCs w:val="18"/>
          </w:rPr>
          <w:tab/>
        </w:r>
        <w:r w:rsidR="00E728E5" w:rsidRPr="00E728E5">
          <w:rPr>
            <w:rStyle w:val="af"/>
            <w:noProof/>
            <w:sz w:val="18"/>
            <w:szCs w:val="18"/>
            <w:lang w:val="uz-Cyrl-UZ"/>
          </w:rPr>
          <w:t>Счет таҳлили</w:t>
        </w:r>
        <w:r w:rsidR="00E728E5" w:rsidRPr="00E728E5">
          <w:rPr>
            <w:noProof/>
            <w:webHidden/>
            <w:sz w:val="18"/>
            <w:szCs w:val="18"/>
          </w:rPr>
          <w:tab/>
        </w:r>
        <w:r w:rsidRPr="00E728E5">
          <w:rPr>
            <w:noProof/>
            <w:webHidden/>
            <w:sz w:val="18"/>
            <w:szCs w:val="18"/>
          </w:rPr>
          <w:fldChar w:fldCharType="begin"/>
        </w:r>
        <w:r w:rsidR="00E728E5" w:rsidRPr="00E728E5">
          <w:rPr>
            <w:noProof/>
            <w:webHidden/>
            <w:sz w:val="18"/>
            <w:szCs w:val="18"/>
          </w:rPr>
          <w:instrText xml:space="preserve"> PAGEREF _Toc339385051 \h </w:instrText>
        </w:r>
        <w:r w:rsidRPr="00E728E5">
          <w:rPr>
            <w:noProof/>
            <w:webHidden/>
            <w:sz w:val="18"/>
            <w:szCs w:val="18"/>
          </w:rPr>
        </w:r>
        <w:r w:rsidRPr="00E728E5">
          <w:rPr>
            <w:noProof/>
            <w:webHidden/>
            <w:sz w:val="18"/>
            <w:szCs w:val="18"/>
          </w:rPr>
          <w:fldChar w:fldCharType="separate"/>
        </w:r>
        <w:r w:rsidR="00E728E5" w:rsidRPr="00E728E5">
          <w:rPr>
            <w:noProof/>
            <w:webHidden/>
            <w:sz w:val="18"/>
            <w:szCs w:val="18"/>
          </w:rPr>
          <w:t>84</w:t>
        </w:r>
        <w:r w:rsidRPr="00E728E5">
          <w:rPr>
            <w:noProof/>
            <w:webHidden/>
            <w:sz w:val="18"/>
            <w:szCs w:val="18"/>
          </w:rPr>
          <w:fldChar w:fldCharType="end"/>
        </w:r>
      </w:hyperlink>
    </w:p>
    <w:p w:rsidR="00E728E5" w:rsidRPr="00E728E5" w:rsidRDefault="006D0CA3">
      <w:pPr>
        <w:pStyle w:val="41"/>
        <w:tabs>
          <w:tab w:val="left" w:pos="1920"/>
          <w:tab w:val="right" w:leader="dot" w:pos="9345"/>
        </w:tabs>
        <w:rPr>
          <w:rFonts w:asciiTheme="minorHAnsi" w:eastAsiaTheme="minorEastAsia" w:hAnsiTheme="minorHAnsi" w:cstheme="minorBidi"/>
          <w:noProof/>
          <w:sz w:val="18"/>
          <w:szCs w:val="18"/>
        </w:rPr>
      </w:pPr>
      <w:hyperlink w:anchor="_Toc339385052" w:history="1">
        <w:r w:rsidR="00E728E5" w:rsidRPr="00E728E5">
          <w:rPr>
            <w:rStyle w:val="af"/>
            <w:noProof/>
            <w:sz w:val="18"/>
            <w:szCs w:val="18"/>
          </w:rPr>
          <w:t>3.13.5.6.</w:t>
        </w:r>
        <w:r w:rsidR="00E728E5" w:rsidRPr="00E728E5">
          <w:rPr>
            <w:rFonts w:asciiTheme="minorHAnsi" w:eastAsiaTheme="minorEastAsia" w:hAnsiTheme="minorHAnsi" w:cstheme="minorBidi"/>
            <w:noProof/>
            <w:sz w:val="18"/>
            <w:szCs w:val="18"/>
          </w:rPr>
          <w:tab/>
        </w:r>
        <w:r w:rsidR="00E728E5" w:rsidRPr="00E728E5">
          <w:rPr>
            <w:rStyle w:val="af"/>
            <w:noProof/>
            <w:sz w:val="18"/>
            <w:szCs w:val="18"/>
            <w:lang w:val="uz-Cyrl-UZ"/>
          </w:rPr>
          <w:t>Счет карточкаси</w:t>
        </w:r>
        <w:r w:rsidR="00E728E5" w:rsidRPr="00E728E5">
          <w:rPr>
            <w:noProof/>
            <w:webHidden/>
            <w:sz w:val="18"/>
            <w:szCs w:val="18"/>
          </w:rPr>
          <w:tab/>
        </w:r>
        <w:r w:rsidRPr="00E728E5">
          <w:rPr>
            <w:noProof/>
            <w:webHidden/>
            <w:sz w:val="18"/>
            <w:szCs w:val="18"/>
          </w:rPr>
          <w:fldChar w:fldCharType="begin"/>
        </w:r>
        <w:r w:rsidR="00E728E5" w:rsidRPr="00E728E5">
          <w:rPr>
            <w:noProof/>
            <w:webHidden/>
            <w:sz w:val="18"/>
            <w:szCs w:val="18"/>
          </w:rPr>
          <w:instrText xml:space="preserve"> PAGEREF _Toc339385052 \h </w:instrText>
        </w:r>
        <w:r w:rsidRPr="00E728E5">
          <w:rPr>
            <w:noProof/>
            <w:webHidden/>
            <w:sz w:val="18"/>
            <w:szCs w:val="18"/>
          </w:rPr>
        </w:r>
        <w:r w:rsidRPr="00E728E5">
          <w:rPr>
            <w:noProof/>
            <w:webHidden/>
            <w:sz w:val="18"/>
            <w:szCs w:val="18"/>
          </w:rPr>
          <w:fldChar w:fldCharType="separate"/>
        </w:r>
        <w:r w:rsidR="00E728E5" w:rsidRPr="00E728E5">
          <w:rPr>
            <w:noProof/>
            <w:webHidden/>
            <w:sz w:val="18"/>
            <w:szCs w:val="18"/>
          </w:rPr>
          <w:t>85</w:t>
        </w:r>
        <w:r w:rsidRPr="00E728E5">
          <w:rPr>
            <w:noProof/>
            <w:webHidden/>
            <w:sz w:val="18"/>
            <w:szCs w:val="18"/>
          </w:rPr>
          <w:fldChar w:fldCharType="end"/>
        </w:r>
      </w:hyperlink>
    </w:p>
    <w:p w:rsidR="00E728E5" w:rsidRPr="00E728E5" w:rsidRDefault="006D0CA3">
      <w:pPr>
        <w:pStyle w:val="41"/>
        <w:tabs>
          <w:tab w:val="left" w:pos="1920"/>
          <w:tab w:val="right" w:leader="dot" w:pos="9345"/>
        </w:tabs>
        <w:rPr>
          <w:rFonts w:asciiTheme="minorHAnsi" w:eastAsiaTheme="minorEastAsia" w:hAnsiTheme="minorHAnsi" w:cstheme="minorBidi"/>
          <w:noProof/>
          <w:sz w:val="18"/>
          <w:szCs w:val="18"/>
        </w:rPr>
      </w:pPr>
      <w:hyperlink w:anchor="_Toc339385053" w:history="1">
        <w:r w:rsidR="00E728E5" w:rsidRPr="00E728E5">
          <w:rPr>
            <w:rStyle w:val="af"/>
            <w:noProof/>
            <w:sz w:val="18"/>
            <w:szCs w:val="18"/>
          </w:rPr>
          <w:t>3.13.5.7.</w:t>
        </w:r>
        <w:r w:rsidR="00E728E5" w:rsidRPr="00E728E5">
          <w:rPr>
            <w:rFonts w:asciiTheme="minorHAnsi" w:eastAsiaTheme="minorEastAsia" w:hAnsiTheme="minorHAnsi" w:cstheme="minorBidi"/>
            <w:noProof/>
            <w:sz w:val="18"/>
            <w:szCs w:val="18"/>
          </w:rPr>
          <w:tab/>
        </w:r>
        <w:r w:rsidR="00E728E5" w:rsidRPr="00E728E5">
          <w:rPr>
            <w:rStyle w:val="af"/>
            <w:noProof/>
            <w:sz w:val="18"/>
            <w:szCs w:val="18"/>
            <w:lang w:val="uz-Cyrl-UZ"/>
          </w:rPr>
          <w:t>Субконто таҳлили</w:t>
        </w:r>
        <w:r w:rsidR="00E728E5" w:rsidRPr="00E728E5">
          <w:rPr>
            <w:noProof/>
            <w:webHidden/>
            <w:sz w:val="18"/>
            <w:szCs w:val="18"/>
          </w:rPr>
          <w:tab/>
        </w:r>
        <w:r w:rsidRPr="00E728E5">
          <w:rPr>
            <w:noProof/>
            <w:webHidden/>
            <w:sz w:val="18"/>
            <w:szCs w:val="18"/>
          </w:rPr>
          <w:fldChar w:fldCharType="begin"/>
        </w:r>
        <w:r w:rsidR="00E728E5" w:rsidRPr="00E728E5">
          <w:rPr>
            <w:noProof/>
            <w:webHidden/>
            <w:sz w:val="18"/>
            <w:szCs w:val="18"/>
          </w:rPr>
          <w:instrText xml:space="preserve"> PAGEREF _Toc339385053 \h </w:instrText>
        </w:r>
        <w:r w:rsidRPr="00E728E5">
          <w:rPr>
            <w:noProof/>
            <w:webHidden/>
            <w:sz w:val="18"/>
            <w:szCs w:val="18"/>
          </w:rPr>
        </w:r>
        <w:r w:rsidRPr="00E728E5">
          <w:rPr>
            <w:noProof/>
            <w:webHidden/>
            <w:sz w:val="18"/>
            <w:szCs w:val="18"/>
          </w:rPr>
          <w:fldChar w:fldCharType="separate"/>
        </w:r>
        <w:r w:rsidR="00E728E5" w:rsidRPr="00E728E5">
          <w:rPr>
            <w:noProof/>
            <w:webHidden/>
            <w:sz w:val="18"/>
            <w:szCs w:val="18"/>
          </w:rPr>
          <w:t>86</w:t>
        </w:r>
        <w:r w:rsidRPr="00E728E5">
          <w:rPr>
            <w:noProof/>
            <w:webHidden/>
            <w:sz w:val="18"/>
            <w:szCs w:val="18"/>
          </w:rPr>
          <w:fldChar w:fldCharType="end"/>
        </w:r>
      </w:hyperlink>
    </w:p>
    <w:p w:rsidR="00E728E5" w:rsidRPr="00E728E5" w:rsidRDefault="006D0CA3">
      <w:pPr>
        <w:pStyle w:val="41"/>
        <w:tabs>
          <w:tab w:val="left" w:pos="1920"/>
          <w:tab w:val="right" w:leader="dot" w:pos="9345"/>
        </w:tabs>
        <w:rPr>
          <w:rFonts w:asciiTheme="minorHAnsi" w:eastAsiaTheme="minorEastAsia" w:hAnsiTheme="minorHAnsi" w:cstheme="minorBidi"/>
          <w:noProof/>
          <w:sz w:val="18"/>
          <w:szCs w:val="18"/>
        </w:rPr>
      </w:pPr>
      <w:hyperlink w:anchor="_Toc339385054" w:history="1">
        <w:r w:rsidR="00E728E5" w:rsidRPr="00E728E5">
          <w:rPr>
            <w:rStyle w:val="af"/>
            <w:noProof/>
            <w:sz w:val="18"/>
            <w:szCs w:val="18"/>
          </w:rPr>
          <w:t>3.13.5.8.</w:t>
        </w:r>
        <w:r w:rsidR="00E728E5" w:rsidRPr="00E728E5">
          <w:rPr>
            <w:rFonts w:asciiTheme="minorHAnsi" w:eastAsiaTheme="minorEastAsia" w:hAnsiTheme="minorHAnsi" w:cstheme="minorBidi"/>
            <w:noProof/>
            <w:sz w:val="18"/>
            <w:szCs w:val="18"/>
          </w:rPr>
          <w:tab/>
        </w:r>
        <w:r w:rsidR="00E728E5" w:rsidRPr="00E728E5">
          <w:rPr>
            <w:rStyle w:val="af"/>
            <w:noProof/>
            <w:sz w:val="18"/>
            <w:szCs w:val="18"/>
            <w:lang w:val="uz-Cyrl-UZ"/>
          </w:rPr>
          <w:t>Субконто ўртасида айланмалар</w:t>
        </w:r>
        <w:r w:rsidR="00E728E5" w:rsidRPr="00E728E5">
          <w:rPr>
            <w:noProof/>
            <w:webHidden/>
            <w:sz w:val="18"/>
            <w:szCs w:val="18"/>
          </w:rPr>
          <w:tab/>
        </w:r>
        <w:r w:rsidRPr="00E728E5">
          <w:rPr>
            <w:noProof/>
            <w:webHidden/>
            <w:sz w:val="18"/>
            <w:szCs w:val="18"/>
          </w:rPr>
          <w:fldChar w:fldCharType="begin"/>
        </w:r>
        <w:r w:rsidR="00E728E5" w:rsidRPr="00E728E5">
          <w:rPr>
            <w:noProof/>
            <w:webHidden/>
            <w:sz w:val="18"/>
            <w:szCs w:val="18"/>
          </w:rPr>
          <w:instrText xml:space="preserve"> PAGEREF _Toc339385054 \h </w:instrText>
        </w:r>
        <w:r w:rsidRPr="00E728E5">
          <w:rPr>
            <w:noProof/>
            <w:webHidden/>
            <w:sz w:val="18"/>
            <w:szCs w:val="18"/>
          </w:rPr>
        </w:r>
        <w:r w:rsidRPr="00E728E5">
          <w:rPr>
            <w:noProof/>
            <w:webHidden/>
            <w:sz w:val="18"/>
            <w:szCs w:val="18"/>
          </w:rPr>
          <w:fldChar w:fldCharType="separate"/>
        </w:r>
        <w:r w:rsidR="00E728E5" w:rsidRPr="00E728E5">
          <w:rPr>
            <w:noProof/>
            <w:webHidden/>
            <w:sz w:val="18"/>
            <w:szCs w:val="18"/>
          </w:rPr>
          <w:t>87</w:t>
        </w:r>
        <w:r w:rsidRPr="00E728E5">
          <w:rPr>
            <w:noProof/>
            <w:webHidden/>
            <w:sz w:val="18"/>
            <w:szCs w:val="18"/>
          </w:rPr>
          <w:fldChar w:fldCharType="end"/>
        </w:r>
      </w:hyperlink>
    </w:p>
    <w:p w:rsidR="00E728E5" w:rsidRPr="00E728E5" w:rsidRDefault="006D0CA3">
      <w:pPr>
        <w:pStyle w:val="41"/>
        <w:tabs>
          <w:tab w:val="left" w:pos="1920"/>
          <w:tab w:val="right" w:leader="dot" w:pos="9345"/>
        </w:tabs>
        <w:rPr>
          <w:rFonts w:asciiTheme="minorHAnsi" w:eastAsiaTheme="minorEastAsia" w:hAnsiTheme="minorHAnsi" w:cstheme="minorBidi"/>
          <w:noProof/>
          <w:sz w:val="18"/>
          <w:szCs w:val="18"/>
        </w:rPr>
      </w:pPr>
      <w:hyperlink w:anchor="_Toc339385055" w:history="1">
        <w:r w:rsidR="00E728E5" w:rsidRPr="00E728E5">
          <w:rPr>
            <w:rStyle w:val="af"/>
            <w:noProof/>
            <w:sz w:val="18"/>
            <w:szCs w:val="18"/>
          </w:rPr>
          <w:t>3.13.5.9.</w:t>
        </w:r>
        <w:r w:rsidR="00E728E5" w:rsidRPr="00E728E5">
          <w:rPr>
            <w:rFonts w:asciiTheme="minorHAnsi" w:eastAsiaTheme="minorEastAsia" w:hAnsiTheme="minorHAnsi" w:cstheme="minorBidi"/>
            <w:noProof/>
            <w:sz w:val="18"/>
            <w:szCs w:val="18"/>
          </w:rPr>
          <w:tab/>
        </w:r>
        <w:r w:rsidR="00E728E5" w:rsidRPr="00E728E5">
          <w:rPr>
            <w:rStyle w:val="af"/>
            <w:noProof/>
            <w:sz w:val="18"/>
            <w:szCs w:val="18"/>
            <w:lang w:val="uz-Cyrl-UZ"/>
          </w:rPr>
          <w:t>Субконто карточкаси</w:t>
        </w:r>
        <w:r w:rsidR="00E728E5" w:rsidRPr="00E728E5">
          <w:rPr>
            <w:noProof/>
            <w:webHidden/>
            <w:sz w:val="18"/>
            <w:szCs w:val="18"/>
          </w:rPr>
          <w:tab/>
        </w:r>
        <w:r w:rsidRPr="00E728E5">
          <w:rPr>
            <w:noProof/>
            <w:webHidden/>
            <w:sz w:val="18"/>
            <w:szCs w:val="18"/>
          </w:rPr>
          <w:fldChar w:fldCharType="begin"/>
        </w:r>
        <w:r w:rsidR="00E728E5" w:rsidRPr="00E728E5">
          <w:rPr>
            <w:noProof/>
            <w:webHidden/>
            <w:sz w:val="18"/>
            <w:szCs w:val="18"/>
          </w:rPr>
          <w:instrText xml:space="preserve"> PAGEREF _Toc339385055 \h </w:instrText>
        </w:r>
        <w:r w:rsidRPr="00E728E5">
          <w:rPr>
            <w:noProof/>
            <w:webHidden/>
            <w:sz w:val="18"/>
            <w:szCs w:val="18"/>
          </w:rPr>
        </w:r>
        <w:r w:rsidRPr="00E728E5">
          <w:rPr>
            <w:noProof/>
            <w:webHidden/>
            <w:sz w:val="18"/>
            <w:szCs w:val="18"/>
          </w:rPr>
          <w:fldChar w:fldCharType="separate"/>
        </w:r>
        <w:r w:rsidR="00E728E5" w:rsidRPr="00E728E5">
          <w:rPr>
            <w:noProof/>
            <w:webHidden/>
            <w:sz w:val="18"/>
            <w:szCs w:val="18"/>
          </w:rPr>
          <w:t>87</w:t>
        </w:r>
        <w:r w:rsidRPr="00E728E5">
          <w:rPr>
            <w:noProof/>
            <w:webHidden/>
            <w:sz w:val="18"/>
            <w:szCs w:val="18"/>
          </w:rPr>
          <w:fldChar w:fldCharType="end"/>
        </w:r>
      </w:hyperlink>
    </w:p>
    <w:p w:rsidR="00E728E5" w:rsidRPr="00E728E5" w:rsidRDefault="006D0CA3">
      <w:pPr>
        <w:pStyle w:val="41"/>
        <w:tabs>
          <w:tab w:val="left" w:pos="1920"/>
          <w:tab w:val="right" w:leader="dot" w:pos="9345"/>
        </w:tabs>
        <w:rPr>
          <w:rFonts w:asciiTheme="minorHAnsi" w:eastAsiaTheme="minorEastAsia" w:hAnsiTheme="minorHAnsi" w:cstheme="minorBidi"/>
          <w:noProof/>
          <w:sz w:val="18"/>
          <w:szCs w:val="18"/>
        </w:rPr>
      </w:pPr>
      <w:hyperlink w:anchor="_Toc339385056" w:history="1">
        <w:r w:rsidR="00E728E5" w:rsidRPr="00E728E5">
          <w:rPr>
            <w:rStyle w:val="af"/>
            <w:noProof/>
            <w:sz w:val="18"/>
            <w:szCs w:val="18"/>
          </w:rPr>
          <w:t>3.13.5.10.</w:t>
        </w:r>
        <w:r w:rsidR="00E728E5" w:rsidRPr="00E728E5">
          <w:rPr>
            <w:rFonts w:asciiTheme="minorHAnsi" w:eastAsiaTheme="minorEastAsia" w:hAnsiTheme="minorHAnsi" w:cstheme="minorBidi"/>
            <w:noProof/>
            <w:sz w:val="18"/>
            <w:szCs w:val="18"/>
          </w:rPr>
          <w:tab/>
        </w:r>
        <w:r w:rsidR="00E728E5" w:rsidRPr="00E728E5">
          <w:rPr>
            <w:rStyle w:val="af"/>
            <w:noProof/>
            <w:sz w:val="18"/>
            <w:szCs w:val="18"/>
            <w:lang w:val="uz-Cyrl-UZ"/>
          </w:rPr>
          <w:t>Ўтказмалар бўйича ҳисобот</w:t>
        </w:r>
        <w:r w:rsidR="00E728E5" w:rsidRPr="00E728E5">
          <w:rPr>
            <w:noProof/>
            <w:webHidden/>
            <w:sz w:val="18"/>
            <w:szCs w:val="18"/>
          </w:rPr>
          <w:tab/>
        </w:r>
        <w:r w:rsidRPr="00E728E5">
          <w:rPr>
            <w:noProof/>
            <w:webHidden/>
            <w:sz w:val="18"/>
            <w:szCs w:val="18"/>
          </w:rPr>
          <w:fldChar w:fldCharType="begin"/>
        </w:r>
        <w:r w:rsidR="00E728E5" w:rsidRPr="00E728E5">
          <w:rPr>
            <w:noProof/>
            <w:webHidden/>
            <w:sz w:val="18"/>
            <w:szCs w:val="18"/>
          </w:rPr>
          <w:instrText xml:space="preserve"> PAGEREF _Toc339385056 \h </w:instrText>
        </w:r>
        <w:r w:rsidRPr="00E728E5">
          <w:rPr>
            <w:noProof/>
            <w:webHidden/>
            <w:sz w:val="18"/>
            <w:szCs w:val="18"/>
          </w:rPr>
        </w:r>
        <w:r w:rsidRPr="00E728E5">
          <w:rPr>
            <w:noProof/>
            <w:webHidden/>
            <w:sz w:val="18"/>
            <w:szCs w:val="18"/>
          </w:rPr>
          <w:fldChar w:fldCharType="separate"/>
        </w:r>
        <w:r w:rsidR="00E728E5" w:rsidRPr="00E728E5">
          <w:rPr>
            <w:noProof/>
            <w:webHidden/>
            <w:sz w:val="18"/>
            <w:szCs w:val="18"/>
          </w:rPr>
          <w:t>87</w:t>
        </w:r>
        <w:r w:rsidRPr="00E728E5">
          <w:rPr>
            <w:noProof/>
            <w:webHidden/>
            <w:sz w:val="18"/>
            <w:szCs w:val="18"/>
          </w:rPr>
          <w:fldChar w:fldCharType="end"/>
        </w:r>
      </w:hyperlink>
    </w:p>
    <w:p w:rsidR="00E728E5" w:rsidRPr="00E728E5" w:rsidRDefault="006D0CA3">
      <w:pPr>
        <w:pStyle w:val="41"/>
        <w:tabs>
          <w:tab w:val="left" w:pos="1920"/>
          <w:tab w:val="right" w:leader="dot" w:pos="9345"/>
        </w:tabs>
        <w:rPr>
          <w:rFonts w:asciiTheme="minorHAnsi" w:eastAsiaTheme="minorEastAsia" w:hAnsiTheme="minorHAnsi" w:cstheme="minorBidi"/>
          <w:noProof/>
          <w:sz w:val="18"/>
          <w:szCs w:val="18"/>
        </w:rPr>
      </w:pPr>
      <w:hyperlink w:anchor="_Toc339385057" w:history="1">
        <w:r w:rsidR="00E728E5" w:rsidRPr="00E728E5">
          <w:rPr>
            <w:rStyle w:val="af"/>
            <w:noProof/>
            <w:sz w:val="18"/>
            <w:szCs w:val="18"/>
          </w:rPr>
          <w:t>3.13.5.11.</w:t>
        </w:r>
        <w:r w:rsidR="00E728E5" w:rsidRPr="00E728E5">
          <w:rPr>
            <w:rFonts w:asciiTheme="minorHAnsi" w:eastAsiaTheme="minorEastAsia" w:hAnsiTheme="minorHAnsi" w:cstheme="minorBidi"/>
            <w:noProof/>
            <w:sz w:val="18"/>
            <w:szCs w:val="18"/>
          </w:rPr>
          <w:tab/>
        </w:r>
        <w:r w:rsidR="00E728E5" w:rsidRPr="00E728E5">
          <w:rPr>
            <w:rStyle w:val="af"/>
            <w:noProof/>
            <w:sz w:val="18"/>
            <w:szCs w:val="18"/>
            <w:lang w:val="uz-Cyrl-UZ"/>
          </w:rPr>
          <w:t>Асосий китоб</w:t>
        </w:r>
        <w:r w:rsidR="00E728E5" w:rsidRPr="00E728E5">
          <w:rPr>
            <w:noProof/>
            <w:webHidden/>
            <w:sz w:val="18"/>
            <w:szCs w:val="18"/>
          </w:rPr>
          <w:tab/>
        </w:r>
        <w:r w:rsidRPr="00E728E5">
          <w:rPr>
            <w:noProof/>
            <w:webHidden/>
            <w:sz w:val="18"/>
            <w:szCs w:val="18"/>
          </w:rPr>
          <w:fldChar w:fldCharType="begin"/>
        </w:r>
        <w:r w:rsidR="00E728E5" w:rsidRPr="00E728E5">
          <w:rPr>
            <w:noProof/>
            <w:webHidden/>
            <w:sz w:val="18"/>
            <w:szCs w:val="18"/>
          </w:rPr>
          <w:instrText xml:space="preserve"> PAGEREF _Toc339385057 \h </w:instrText>
        </w:r>
        <w:r w:rsidRPr="00E728E5">
          <w:rPr>
            <w:noProof/>
            <w:webHidden/>
            <w:sz w:val="18"/>
            <w:szCs w:val="18"/>
          </w:rPr>
        </w:r>
        <w:r w:rsidRPr="00E728E5">
          <w:rPr>
            <w:noProof/>
            <w:webHidden/>
            <w:sz w:val="18"/>
            <w:szCs w:val="18"/>
          </w:rPr>
          <w:fldChar w:fldCharType="separate"/>
        </w:r>
        <w:r w:rsidR="00E728E5" w:rsidRPr="00E728E5">
          <w:rPr>
            <w:noProof/>
            <w:webHidden/>
            <w:sz w:val="18"/>
            <w:szCs w:val="18"/>
          </w:rPr>
          <w:t>88</w:t>
        </w:r>
        <w:r w:rsidRPr="00E728E5">
          <w:rPr>
            <w:noProof/>
            <w:webHidden/>
            <w:sz w:val="18"/>
            <w:szCs w:val="18"/>
          </w:rPr>
          <w:fldChar w:fldCharType="end"/>
        </w:r>
      </w:hyperlink>
    </w:p>
    <w:p w:rsidR="00E728E5" w:rsidRPr="00E728E5" w:rsidRDefault="006D0CA3">
      <w:pPr>
        <w:pStyle w:val="11"/>
        <w:tabs>
          <w:tab w:val="left" w:pos="720"/>
          <w:tab w:val="right" w:leader="dot" w:pos="9345"/>
        </w:tabs>
        <w:rPr>
          <w:rFonts w:asciiTheme="minorHAnsi" w:eastAsiaTheme="minorEastAsia" w:hAnsiTheme="minorHAnsi" w:cstheme="minorBidi"/>
          <w:noProof/>
          <w:sz w:val="18"/>
          <w:szCs w:val="18"/>
        </w:rPr>
      </w:pPr>
      <w:hyperlink w:anchor="_Toc339385058" w:history="1">
        <w:r w:rsidR="00E728E5" w:rsidRPr="00E728E5">
          <w:rPr>
            <w:rStyle w:val="af"/>
            <w:noProof/>
            <w:sz w:val="18"/>
            <w:szCs w:val="18"/>
          </w:rPr>
          <w:t>3.14.</w:t>
        </w:r>
        <w:r w:rsidR="00E728E5" w:rsidRPr="00E728E5">
          <w:rPr>
            <w:rFonts w:asciiTheme="minorHAnsi" w:eastAsiaTheme="minorEastAsia" w:hAnsiTheme="minorHAnsi" w:cstheme="minorBidi"/>
            <w:noProof/>
            <w:sz w:val="18"/>
            <w:szCs w:val="18"/>
          </w:rPr>
          <w:tab/>
        </w:r>
        <w:r w:rsidR="00E728E5" w:rsidRPr="00E728E5">
          <w:rPr>
            <w:rStyle w:val="af"/>
            <w:noProof/>
            <w:sz w:val="18"/>
            <w:szCs w:val="18"/>
          </w:rPr>
          <w:t>УНИВЕРСАЛ</w:t>
        </w:r>
        <w:r w:rsidR="00E728E5" w:rsidRPr="00E728E5">
          <w:rPr>
            <w:rStyle w:val="af"/>
            <w:noProof/>
            <w:sz w:val="18"/>
            <w:szCs w:val="18"/>
            <w:lang w:val="uz-Cyrl-UZ"/>
          </w:rPr>
          <w:t xml:space="preserve">  ҲИСОБОТЛАР</w:t>
        </w:r>
        <w:r w:rsidR="00E728E5" w:rsidRPr="00E728E5">
          <w:rPr>
            <w:noProof/>
            <w:webHidden/>
            <w:sz w:val="18"/>
            <w:szCs w:val="18"/>
          </w:rPr>
          <w:tab/>
        </w:r>
        <w:r w:rsidRPr="00E728E5">
          <w:rPr>
            <w:noProof/>
            <w:webHidden/>
            <w:sz w:val="18"/>
            <w:szCs w:val="18"/>
          </w:rPr>
          <w:fldChar w:fldCharType="begin"/>
        </w:r>
        <w:r w:rsidR="00E728E5" w:rsidRPr="00E728E5">
          <w:rPr>
            <w:noProof/>
            <w:webHidden/>
            <w:sz w:val="18"/>
            <w:szCs w:val="18"/>
          </w:rPr>
          <w:instrText xml:space="preserve"> PAGEREF _Toc339385058 \h </w:instrText>
        </w:r>
        <w:r w:rsidRPr="00E728E5">
          <w:rPr>
            <w:noProof/>
            <w:webHidden/>
            <w:sz w:val="18"/>
            <w:szCs w:val="18"/>
          </w:rPr>
        </w:r>
        <w:r w:rsidRPr="00E728E5">
          <w:rPr>
            <w:noProof/>
            <w:webHidden/>
            <w:sz w:val="18"/>
            <w:szCs w:val="18"/>
          </w:rPr>
          <w:fldChar w:fldCharType="separate"/>
        </w:r>
        <w:r w:rsidR="00E728E5" w:rsidRPr="00E728E5">
          <w:rPr>
            <w:noProof/>
            <w:webHidden/>
            <w:sz w:val="18"/>
            <w:szCs w:val="18"/>
          </w:rPr>
          <w:t>88</w:t>
        </w:r>
        <w:r w:rsidRPr="00E728E5">
          <w:rPr>
            <w:noProof/>
            <w:webHidden/>
            <w:sz w:val="18"/>
            <w:szCs w:val="18"/>
          </w:rPr>
          <w:fldChar w:fldCharType="end"/>
        </w:r>
      </w:hyperlink>
    </w:p>
    <w:p w:rsidR="00E728E5" w:rsidRPr="00E728E5" w:rsidRDefault="006D0CA3">
      <w:pPr>
        <w:pStyle w:val="21"/>
        <w:rPr>
          <w:rFonts w:asciiTheme="minorHAnsi" w:eastAsiaTheme="minorEastAsia" w:hAnsiTheme="minorHAnsi" w:cstheme="minorBidi"/>
          <w:noProof/>
          <w:sz w:val="18"/>
          <w:szCs w:val="18"/>
        </w:rPr>
      </w:pPr>
      <w:hyperlink w:anchor="_Toc339385059" w:history="1">
        <w:r w:rsidR="00E728E5" w:rsidRPr="00E728E5">
          <w:rPr>
            <w:rStyle w:val="af"/>
            <w:noProof/>
            <w:sz w:val="18"/>
            <w:szCs w:val="18"/>
          </w:rPr>
          <w:t>3.14.1.</w:t>
        </w:r>
        <w:r w:rsidR="00E728E5" w:rsidRPr="00E728E5">
          <w:rPr>
            <w:rFonts w:asciiTheme="minorHAnsi" w:eastAsiaTheme="minorEastAsia" w:hAnsiTheme="minorHAnsi" w:cstheme="minorBidi"/>
            <w:noProof/>
            <w:sz w:val="18"/>
            <w:szCs w:val="18"/>
          </w:rPr>
          <w:tab/>
        </w:r>
        <w:r w:rsidR="00E728E5" w:rsidRPr="00E728E5">
          <w:rPr>
            <w:rStyle w:val="af"/>
            <w:noProof/>
            <w:sz w:val="18"/>
            <w:szCs w:val="18"/>
            <w:lang w:val="uz-Cyrl-UZ"/>
          </w:rPr>
          <w:t>Қолдиқлар ва айланмалар</w:t>
        </w:r>
        <w:r w:rsidR="00E728E5" w:rsidRPr="00E728E5">
          <w:rPr>
            <w:noProof/>
            <w:webHidden/>
            <w:sz w:val="18"/>
            <w:szCs w:val="18"/>
          </w:rPr>
          <w:tab/>
        </w:r>
        <w:r w:rsidRPr="00E728E5">
          <w:rPr>
            <w:noProof/>
            <w:webHidden/>
            <w:sz w:val="18"/>
            <w:szCs w:val="18"/>
          </w:rPr>
          <w:fldChar w:fldCharType="begin"/>
        </w:r>
        <w:r w:rsidR="00E728E5" w:rsidRPr="00E728E5">
          <w:rPr>
            <w:noProof/>
            <w:webHidden/>
            <w:sz w:val="18"/>
            <w:szCs w:val="18"/>
          </w:rPr>
          <w:instrText xml:space="preserve"> PAGEREF _Toc339385059 \h </w:instrText>
        </w:r>
        <w:r w:rsidRPr="00E728E5">
          <w:rPr>
            <w:noProof/>
            <w:webHidden/>
            <w:sz w:val="18"/>
            <w:szCs w:val="18"/>
          </w:rPr>
        </w:r>
        <w:r w:rsidRPr="00E728E5">
          <w:rPr>
            <w:noProof/>
            <w:webHidden/>
            <w:sz w:val="18"/>
            <w:szCs w:val="18"/>
          </w:rPr>
          <w:fldChar w:fldCharType="separate"/>
        </w:r>
        <w:r w:rsidR="00E728E5" w:rsidRPr="00E728E5">
          <w:rPr>
            <w:noProof/>
            <w:webHidden/>
            <w:sz w:val="18"/>
            <w:szCs w:val="18"/>
          </w:rPr>
          <w:t>89</w:t>
        </w:r>
        <w:r w:rsidRPr="00E728E5">
          <w:rPr>
            <w:noProof/>
            <w:webHidden/>
            <w:sz w:val="18"/>
            <w:szCs w:val="18"/>
          </w:rPr>
          <w:fldChar w:fldCharType="end"/>
        </w:r>
      </w:hyperlink>
    </w:p>
    <w:p w:rsidR="00E728E5" w:rsidRPr="00E728E5" w:rsidRDefault="006D0CA3">
      <w:pPr>
        <w:pStyle w:val="21"/>
        <w:rPr>
          <w:rFonts w:asciiTheme="minorHAnsi" w:eastAsiaTheme="minorEastAsia" w:hAnsiTheme="minorHAnsi" w:cstheme="minorBidi"/>
          <w:noProof/>
          <w:sz w:val="18"/>
          <w:szCs w:val="18"/>
        </w:rPr>
      </w:pPr>
      <w:hyperlink w:anchor="_Toc339385060" w:history="1">
        <w:r w:rsidR="00E728E5" w:rsidRPr="00E728E5">
          <w:rPr>
            <w:rStyle w:val="af"/>
            <w:noProof/>
            <w:sz w:val="18"/>
            <w:szCs w:val="18"/>
          </w:rPr>
          <w:t>3.14.2.</w:t>
        </w:r>
        <w:r w:rsidR="00E728E5" w:rsidRPr="00E728E5">
          <w:rPr>
            <w:rFonts w:asciiTheme="minorHAnsi" w:eastAsiaTheme="minorEastAsia" w:hAnsiTheme="minorHAnsi" w:cstheme="minorBidi"/>
            <w:noProof/>
            <w:sz w:val="18"/>
            <w:szCs w:val="18"/>
          </w:rPr>
          <w:tab/>
        </w:r>
        <w:r w:rsidR="00E728E5" w:rsidRPr="00E728E5">
          <w:rPr>
            <w:rStyle w:val="af"/>
            <w:noProof/>
            <w:sz w:val="18"/>
            <w:szCs w:val="18"/>
            <w:lang w:val="uz-Cyrl-UZ"/>
          </w:rPr>
          <w:t>Рўйхат/кросс-жадвал</w:t>
        </w:r>
        <w:r w:rsidR="00E728E5" w:rsidRPr="00E728E5">
          <w:rPr>
            <w:noProof/>
            <w:webHidden/>
            <w:sz w:val="18"/>
            <w:szCs w:val="18"/>
          </w:rPr>
          <w:tab/>
        </w:r>
        <w:r w:rsidRPr="00E728E5">
          <w:rPr>
            <w:noProof/>
            <w:webHidden/>
            <w:sz w:val="18"/>
            <w:szCs w:val="18"/>
          </w:rPr>
          <w:fldChar w:fldCharType="begin"/>
        </w:r>
        <w:r w:rsidR="00E728E5" w:rsidRPr="00E728E5">
          <w:rPr>
            <w:noProof/>
            <w:webHidden/>
            <w:sz w:val="18"/>
            <w:szCs w:val="18"/>
          </w:rPr>
          <w:instrText xml:space="preserve"> PAGEREF _Toc339385060 \h </w:instrText>
        </w:r>
        <w:r w:rsidRPr="00E728E5">
          <w:rPr>
            <w:noProof/>
            <w:webHidden/>
            <w:sz w:val="18"/>
            <w:szCs w:val="18"/>
          </w:rPr>
        </w:r>
        <w:r w:rsidRPr="00E728E5">
          <w:rPr>
            <w:noProof/>
            <w:webHidden/>
            <w:sz w:val="18"/>
            <w:szCs w:val="18"/>
          </w:rPr>
          <w:fldChar w:fldCharType="separate"/>
        </w:r>
        <w:r w:rsidR="00E728E5" w:rsidRPr="00E728E5">
          <w:rPr>
            <w:noProof/>
            <w:webHidden/>
            <w:sz w:val="18"/>
            <w:szCs w:val="18"/>
          </w:rPr>
          <w:t>89</w:t>
        </w:r>
        <w:r w:rsidRPr="00E728E5">
          <w:rPr>
            <w:noProof/>
            <w:webHidden/>
            <w:sz w:val="18"/>
            <w:szCs w:val="18"/>
          </w:rPr>
          <w:fldChar w:fldCharType="end"/>
        </w:r>
      </w:hyperlink>
    </w:p>
    <w:p w:rsidR="00E728E5" w:rsidRPr="00E728E5" w:rsidRDefault="006D0CA3">
      <w:pPr>
        <w:pStyle w:val="21"/>
        <w:rPr>
          <w:rFonts w:asciiTheme="minorHAnsi" w:eastAsiaTheme="minorEastAsia" w:hAnsiTheme="minorHAnsi" w:cstheme="minorBidi"/>
          <w:noProof/>
          <w:sz w:val="18"/>
          <w:szCs w:val="18"/>
        </w:rPr>
      </w:pPr>
      <w:hyperlink w:anchor="_Toc339385061" w:history="1">
        <w:r w:rsidR="00E728E5" w:rsidRPr="00E728E5">
          <w:rPr>
            <w:rStyle w:val="af"/>
            <w:noProof/>
            <w:sz w:val="18"/>
            <w:szCs w:val="18"/>
          </w:rPr>
          <w:t>3.14.3.</w:t>
        </w:r>
        <w:r w:rsidR="00E728E5" w:rsidRPr="00E728E5">
          <w:rPr>
            <w:rFonts w:asciiTheme="minorHAnsi" w:eastAsiaTheme="minorEastAsia" w:hAnsiTheme="minorHAnsi" w:cstheme="minorBidi"/>
            <w:noProof/>
            <w:sz w:val="18"/>
            <w:szCs w:val="18"/>
          </w:rPr>
          <w:tab/>
        </w:r>
        <w:r w:rsidR="00E728E5" w:rsidRPr="00E728E5">
          <w:rPr>
            <w:rStyle w:val="af"/>
            <w:noProof/>
            <w:sz w:val="18"/>
            <w:szCs w:val="18"/>
          </w:rPr>
          <w:t>Универсал</w:t>
        </w:r>
        <w:r w:rsidR="00E728E5" w:rsidRPr="00E728E5">
          <w:rPr>
            <w:rStyle w:val="af"/>
            <w:noProof/>
            <w:sz w:val="18"/>
            <w:szCs w:val="18"/>
            <w:lang w:val="uz-Cyrl-UZ"/>
          </w:rPr>
          <w:t xml:space="preserve"> ҳисобот</w:t>
        </w:r>
        <w:r w:rsidR="00E728E5" w:rsidRPr="00E728E5">
          <w:rPr>
            <w:noProof/>
            <w:webHidden/>
            <w:sz w:val="18"/>
            <w:szCs w:val="18"/>
          </w:rPr>
          <w:tab/>
        </w:r>
        <w:r w:rsidRPr="00E728E5">
          <w:rPr>
            <w:noProof/>
            <w:webHidden/>
            <w:sz w:val="18"/>
            <w:szCs w:val="18"/>
          </w:rPr>
          <w:fldChar w:fldCharType="begin"/>
        </w:r>
        <w:r w:rsidR="00E728E5" w:rsidRPr="00E728E5">
          <w:rPr>
            <w:noProof/>
            <w:webHidden/>
            <w:sz w:val="18"/>
            <w:szCs w:val="18"/>
          </w:rPr>
          <w:instrText xml:space="preserve"> PAGEREF _Toc339385061 \h </w:instrText>
        </w:r>
        <w:r w:rsidRPr="00E728E5">
          <w:rPr>
            <w:noProof/>
            <w:webHidden/>
            <w:sz w:val="18"/>
            <w:szCs w:val="18"/>
          </w:rPr>
        </w:r>
        <w:r w:rsidRPr="00E728E5">
          <w:rPr>
            <w:noProof/>
            <w:webHidden/>
            <w:sz w:val="18"/>
            <w:szCs w:val="18"/>
          </w:rPr>
          <w:fldChar w:fldCharType="separate"/>
        </w:r>
        <w:r w:rsidR="00E728E5" w:rsidRPr="00E728E5">
          <w:rPr>
            <w:noProof/>
            <w:webHidden/>
            <w:sz w:val="18"/>
            <w:szCs w:val="18"/>
          </w:rPr>
          <w:t>90</w:t>
        </w:r>
        <w:r w:rsidRPr="00E728E5">
          <w:rPr>
            <w:noProof/>
            <w:webHidden/>
            <w:sz w:val="18"/>
            <w:szCs w:val="18"/>
          </w:rPr>
          <w:fldChar w:fldCharType="end"/>
        </w:r>
      </w:hyperlink>
    </w:p>
    <w:p w:rsidR="00E728E5" w:rsidRPr="00E728E5" w:rsidRDefault="006D0CA3">
      <w:pPr>
        <w:pStyle w:val="11"/>
        <w:tabs>
          <w:tab w:val="right" w:leader="dot" w:pos="9345"/>
        </w:tabs>
        <w:rPr>
          <w:rFonts w:asciiTheme="minorHAnsi" w:eastAsiaTheme="minorEastAsia" w:hAnsiTheme="minorHAnsi" w:cstheme="minorBidi"/>
          <w:noProof/>
          <w:sz w:val="18"/>
          <w:szCs w:val="18"/>
        </w:rPr>
      </w:pPr>
      <w:hyperlink w:anchor="_Toc339385062" w:history="1">
        <w:r w:rsidR="00E728E5" w:rsidRPr="00E728E5">
          <w:rPr>
            <w:rStyle w:val="af"/>
            <w:smallCaps/>
            <w:noProof/>
            <w:spacing w:val="5"/>
            <w:sz w:val="18"/>
            <w:szCs w:val="18"/>
            <w:lang w:val="uz-Cyrl-UZ"/>
          </w:rPr>
          <w:t>Боб</w:t>
        </w:r>
        <w:r w:rsidR="00E728E5" w:rsidRPr="00E728E5">
          <w:rPr>
            <w:rStyle w:val="af"/>
            <w:smallCaps/>
            <w:noProof/>
            <w:spacing w:val="5"/>
            <w:sz w:val="18"/>
            <w:szCs w:val="18"/>
          </w:rPr>
          <w:t xml:space="preserve"> 4 </w:t>
        </w:r>
        <w:r w:rsidR="00E728E5" w:rsidRPr="00E728E5">
          <w:rPr>
            <w:rStyle w:val="af"/>
            <w:smallCaps/>
            <w:noProof/>
            <w:spacing w:val="5"/>
            <w:sz w:val="18"/>
            <w:szCs w:val="18"/>
            <w:lang w:val="uz-Cyrl-UZ"/>
          </w:rPr>
          <w:t>Ҳисоб юритиш</w:t>
        </w:r>
        <w:r w:rsidR="00E728E5" w:rsidRPr="00E728E5">
          <w:rPr>
            <w:noProof/>
            <w:webHidden/>
            <w:sz w:val="18"/>
            <w:szCs w:val="18"/>
          </w:rPr>
          <w:tab/>
        </w:r>
        <w:r w:rsidRPr="00E728E5">
          <w:rPr>
            <w:noProof/>
            <w:webHidden/>
            <w:sz w:val="18"/>
            <w:szCs w:val="18"/>
          </w:rPr>
          <w:fldChar w:fldCharType="begin"/>
        </w:r>
        <w:r w:rsidR="00E728E5" w:rsidRPr="00E728E5">
          <w:rPr>
            <w:noProof/>
            <w:webHidden/>
            <w:sz w:val="18"/>
            <w:szCs w:val="18"/>
          </w:rPr>
          <w:instrText xml:space="preserve"> PAGEREF _Toc339385062 \h </w:instrText>
        </w:r>
        <w:r w:rsidRPr="00E728E5">
          <w:rPr>
            <w:noProof/>
            <w:webHidden/>
            <w:sz w:val="18"/>
            <w:szCs w:val="18"/>
          </w:rPr>
        </w:r>
        <w:r w:rsidRPr="00E728E5">
          <w:rPr>
            <w:noProof/>
            <w:webHidden/>
            <w:sz w:val="18"/>
            <w:szCs w:val="18"/>
          </w:rPr>
          <w:fldChar w:fldCharType="separate"/>
        </w:r>
        <w:r w:rsidR="00E728E5" w:rsidRPr="00E728E5">
          <w:rPr>
            <w:noProof/>
            <w:webHidden/>
            <w:sz w:val="18"/>
            <w:szCs w:val="18"/>
          </w:rPr>
          <w:t>91</w:t>
        </w:r>
        <w:r w:rsidRPr="00E728E5">
          <w:rPr>
            <w:noProof/>
            <w:webHidden/>
            <w:sz w:val="18"/>
            <w:szCs w:val="18"/>
          </w:rPr>
          <w:fldChar w:fldCharType="end"/>
        </w:r>
      </w:hyperlink>
    </w:p>
    <w:p w:rsidR="00E728E5" w:rsidRPr="00E728E5" w:rsidRDefault="006D0CA3">
      <w:pPr>
        <w:pStyle w:val="11"/>
        <w:tabs>
          <w:tab w:val="left" w:pos="720"/>
          <w:tab w:val="right" w:leader="dot" w:pos="9345"/>
        </w:tabs>
        <w:rPr>
          <w:rFonts w:asciiTheme="minorHAnsi" w:eastAsiaTheme="minorEastAsia" w:hAnsiTheme="minorHAnsi" w:cstheme="minorBidi"/>
          <w:noProof/>
          <w:sz w:val="18"/>
          <w:szCs w:val="18"/>
        </w:rPr>
      </w:pPr>
      <w:hyperlink w:anchor="_Toc339385063" w:history="1">
        <w:r w:rsidR="00E728E5" w:rsidRPr="00E728E5">
          <w:rPr>
            <w:rStyle w:val="af"/>
            <w:noProof/>
            <w:sz w:val="18"/>
            <w:szCs w:val="18"/>
          </w:rPr>
          <w:t>4.1.</w:t>
        </w:r>
        <w:r w:rsidR="00E728E5" w:rsidRPr="00E728E5">
          <w:rPr>
            <w:rFonts w:asciiTheme="minorHAnsi" w:eastAsiaTheme="minorEastAsia" w:hAnsiTheme="minorHAnsi" w:cstheme="minorBidi"/>
            <w:noProof/>
            <w:sz w:val="18"/>
            <w:szCs w:val="18"/>
          </w:rPr>
          <w:tab/>
        </w:r>
        <w:r w:rsidR="00E728E5" w:rsidRPr="00E728E5">
          <w:rPr>
            <w:rStyle w:val="af"/>
            <w:noProof/>
            <w:sz w:val="18"/>
            <w:szCs w:val="18"/>
            <w:lang w:val="uz-Cyrl-UZ"/>
          </w:rPr>
          <w:t>Пул маблағлари аналитик ҳисоби</w:t>
        </w:r>
        <w:r w:rsidR="00E728E5" w:rsidRPr="00E728E5">
          <w:rPr>
            <w:noProof/>
            <w:webHidden/>
            <w:sz w:val="18"/>
            <w:szCs w:val="18"/>
          </w:rPr>
          <w:tab/>
        </w:r>
        <w:r w:rsidRPr="00E728E5">
          <w:rPr>
            <w:noProof/>
            <w:webHidden/>
            <w:sz w:val="18"/>
            <w:szCs w:val="18"/>
          </w:rPr>
          <w:fldChar w:fldCharType="begin"/>
        </w:r>
        <w:r w:rsidR="00E728E5" w:rsidRPr="00E728E5">
          <w:rPr>
            <w:noProof/>
            <w:webHidden/>
            <w:sz w:val="18"/>
            <w:szCs w:val="18"/>
          </w:rPr>
          <w:instrText xml:space="preserve"> PAGEREF _Toc339385063 \h </w:instrText>
        </w:r>
        <w:r w:rsidRPr="00E728E5">
          <w:rPr>
            <w:noProof/>
            <w:webHidden/>
            <w:sz w:val="18"/>
            <w:szCs w:val="18"/>
          </w:rPr>
        </w:r>
        <w:r w:rsidRPr="00E728E5">
          <w:rPr>
            <w:noProof/>
            <w:webHidden/>
            <w:sz w:val="18"/>
            <w:szCs w:val="18"/>
          </w:rPr>
          <w:fldChar w:fldCharType="separate"/>
        </w:r>
        <w:r w:rsidR="00E728E5" w:rsidRPr="00E728E5">
          <w:rPr>
            <w:noProof/>
            <w:webHidden/>
            <w:sz w:val="18"/>
            <w:szCs w:val="18"/>
          </w:rPr>
          <w:t>91</w:t>
        </w:r>
        <w:r w:rsidRPr="00E728E5">
          <w:rPr>
            <w:noProof/>
            <w:webHidden/>
            <w:sz w:val="18"/>
            <w:szCs w:val="18"/>
          </w:rPr>
          <w:fldChar w:fldCharType="end"/>
        </w:r>
      </w:hyperlink>
    </w:p>
    <w:p w:rsidR="00E728E5" w:rsidRPr="00E728E5" w:rsidRDefault="006D0CA3">
      <w:pPr>
        <w:pStyle w:val="21"/>
        <w:rPr>
          <w:rFonts w:asciiTheme="minorHAnsi" w:eastAsiaTheme="minorEastAsia" w:hAnsiTheme="minorHAnsi" w:cstheme="minorBidi"/>
          <w:noProof/>
          <w:sz w:val="18"/>
          <w:szCs w:val="18"/>
        </w:rPr>
      </w:pPr>
      <w:hyperlink w:anchor="_Toc339385064" w:history="1">
        <w:r w:rsidR="00E728E5" w:rsidRPr="00E728E5">
          <w:rPr>
            <w:rStyle w:val="af"/>
            <w:noProof/>
            <w:sz w:val="18"/>
            <w:szCs w:val="18"/>
          </w:rPr>
          <w:t>4.1.1.</w:t>
        </w:r>
        <w:r w:rsidR="00E728E5" w:rsidRPr="00E728E5">
          <w:rPr>
            <w:rFonts w:asciiTheme="minorHAnsi" w:eastAsiaTheme="minorEastAsia" w:hAnsiTheme="minorHAnsi" w:cstheme="minorBidi"/>
            <w:noProof/>
            <w:sz w:val="18"/>
            <w:szCs w:val="18"/>
          </w:rPr>
          <w:tab/>
        </w:r>
        <w:r w:rsidR="00E728E5" w:rsidRPr="00E728E5">
          <w:rPr>
            <w:rStyle w:val="af"/>
            <w:noProof/>
            <w:sz w:val="18"/>
            <w:szCs w:val="18"/>
          </w:rPr>
          <w:t>ҒАЗНА</w:t>
        </w:r>
        <w:r w:rsidR="00E728E5" w:rsidRPr="00E728E5">
          <w:rPr>
            <w:noProof/>
            <w:webHidden/>
            <w:sz w:val="18"/>
            <w:szCs w:val="18"/>
          </w:rPr>
          <w:tab/>
        </w:r>
        <w:r w:rsidRPr="00E728E5">
          <w:rPr>
            <w:noProof/>
            <w:webHidden/>
            <w:sz w:val="18"/>
            <w:szCs w:val="18"/>
          </w:rPr>
          <w:fldChar w:fldCharType="begin"/>
        </w:r>
        <w:r w:rsidR="00E728E5" w:rsidRPr="00E728E5">
          <w:rPr>
            <w:noProof/>
            <w:webHidden/>
            <w:sz w:val="18"/>
            <w:szCs w:val="18"/>
          </w:rPr>
          <w:instrText xml:space="preserve"> PAGEREF _Toc339385064 \h </w:instrText>
        </w:r>
        <w:r w:rsidRPr="00E728E5">
          <w:rPr>
            <w:noProof/>
            <w:webHidden/>
            <w:sz w:val="18"/>
            <w:szCs w:val="18"/>
          </w:rPr>
        </w:r>
        <w:r w:rsidRPr="00E728E5">
          <w:rPr>
            <w:noProof/>
            <w:webHidden/>
            <w:sz w:val="18"/>
            <w:szCs w:val="18"/>
          </w:rPr>
          <w:fldChar w:fldCharType="separate"/>
        </w:r>
        <w:r w:rsidR="00E728E5" w:rsidRPr="00E728E5">
          <w:rPr>
            <w:noProof/>
            <w:webHidden/>
            <w:sz w:val="18"/>
            <w:szCs w:val="18"/>
          </w:rPr>
          <w:t>91</w:t>
        </w:r>
        <w:r w:rsidRPr="00E728E5">
          <w:rPr>
            <w:noProof/>
            <w:webHidden/>
            <w:sz w:val="18"/>
            <w:szCs w:val="18"/>
          </w:rPr>
          <w:fldChar w:fldCharType="end"/>
        </w:r>
      </w:hyperlink>
    </w:p>
    <w:p w:rsidR="00E728E5" w:rsidRPr="00E728E5" w:rsidRDefault="006D0CA3">
      <w:pPr>
        <w:pStyle w:val="41"/>
        <w:tabs>
          <w:tab w:val="left" w:pos="1680"/>
          <w:tab w:val="right" w:leader="dot" w:pos="9345"/>
        </w:tabs>
        <w:rPr>
          <w:rFonts w:asciiTheme="minorHAnsi" w:eastAsiaTheme="minorEastAsia" w:hAnsiTheme="minorHAnsi" w:cstheme="minorBidi"/>
          <w:noProof/>
          <w:sz w:val="18"/>
          <w:szCs w:val="18"/>
        </w:rPr>
      </w:pPr>
      <w:hyperlink w:anchor="_Toc339385065" w:history="1">
        <w:r w:rsidR="00E728E5" w:rsidRPr="00E728E5">
          <w:rPr>
            <w:rStyle w:val="af"/>
            <w:noProof/>
            <w:sz w:val="18"/>
            <w:szCs w:val="18"/>
          </w:rPr>
          <w:t>4.1.1.1.</w:t>
        </w:r>
        <w:r w:rsidR="00E728E5" w:rsidRPr="00E728E5">
          <w:rPr>
            <w:rFonts w:asciiTheme="minorHAnsi" w:eastAsiaTheme="minorEastAsia" w:hAnsiTheme="minorHAnsi" w:cstheme="minorBidi"/>
            <w:noProof/>
            <w:sz w:val="18"/>
            <w:szCs w:val="18"/>
          </w:rPr>
          <w:tab/>
        </w:r>
        <w:r w:rsidR="00E728E5" w:rsidRPr="00E728E5">
          <w:rPr>
            <w:rStyle w:val="af"/>
            <w:noProof/>
            <w:sz w:val="18"/>
            <w:szCs w:val="18"/>
            <w:lang w:val="uz-Cyrl-UZ"/>
          </w:rPr>
          <w:t>Кирим ғазна ордери</w:t>
        </w:r>
        <w:r w:rsidR="00E728E5" w:rsidRPr="00E728E5">
          <w:rPr>
            <w:noProof/>
            <w:webHidden/>
            <w:sz w:val="18"/>
            <w:szCs w:val="18"/>
          </w:rPr>
          <w:tab/>
        </w:r>
        <w:r w:rsidRPr="00E728E5">
          <w:rPr>
            <w:noProof/>
            <w:webHidden/>
            <w:sz w:val="18"/>
            <w:szCs w:val="18"/>
          </w:rPr>
          <w:fldChar w:fldCharType="begin"/>
        </w:r>
        <w:r w:rsidR="00E728E5" w:rsidRPr="00E728E5">
          <w:rPr>
            <w:noProof/>
            <w:webHidden/>
            <w:sz w:val="18"/>
            <w:szCs w:val="18"/>
          </w:rPr>
          <w:instrText xml:space="preserve"> PAGEREF _Toc339385065 \h </w:instrText>
        </w:r>
        <w:r w:rsidRPr="00E728E5">
          <w:rPr>
            <w:noProof/>
            <w:webHidden/>
            <w:sz w:val="18"/>
            <w:szCs w:val="18"/>
          </w:rPr>
        </w:r>
        <w:r w:rsidRPr="00E728E5">
          <w:rPr>
            <w:noProof/>
            <w:webHidden/>
            <w:sz w:val="18"/>
            <w:szCs w:val="18"/>
          </w:rPr>
          <w:fldChar w:fldCharType="separate"/>
        </w:r>
        <w:r w:rsidR="00E728E5" w:rsidRPr="00E728E5">
          <w:rPr>
            <w:noProof/>
            <w:webHidden/>
            <w:sz w:val="18"/>
            <w:szCs w:val="18"/>
          </w:rPr>
          <w:t>91</w:t>
        </w:r>
        <w:r w:rsidRPr="00E728E5">
          <w:rPr>
            <w:noProof/>
            <w:webHidden/>
            <w:sz w:val="18"/>
            <w:szCs w:val="18"/>
          </w:rPr>
          <w:fldChar w:fldCharType="end"/>
        </w:r>
      </w:hyperlink>
    </w:p>
    <w:p w:rsidR="00E728E5" w:rsidRPr="00E728E5" w:rsidRDefault="006D0CA3">
      <w:pPr>
        <w:pStyle w:val="41"/>
        <w:tabs>
          <w:tab w:val="left" w:pos="1680"/>
          <w:tab w:val="right" w:leader="dot" w:pos="9345"/>
        </w:tabs>
        <w:rPr>
          <w:rFonts w:asciiTheme="minorHAnsi" w:eastAsiaTheme="minorEastAsia" w:hAnsiTheme="minorHAnsi" w:cstheme="minorBidi"/>
          <w:noProof/>
          <w:sz w:val="18"/>
          <w:szCs w:val="18"/>
        </w:rPr>
      </w:pPr>
      <w:hyperlink w:anchor="_Toc339385066" w:history="1">
        <w:r w:rsidR="00E728E5" w:rsidRPr="00E728E5">
          <w:rPr>
            <w:rStyle w:val="af"/>
            <w:noProof/>
            <w:sz w:val="18"/>
            <w:szCs w:val="18"/>
          </w:rPr>
          <w:t>4.1.1.2.</w:t>
        </w:r>
        <w:r w:rsidR="00E728E5" w:rsidRPr="00E728E5">
          <w:rPr>
            <w:rFonts w:asciiTheme="minorHAnsi" w:eastAsiaTheme="minorEastAsia" w:hAnsiTheme="minorHAnsi" w:cstheme="minorBidi"/>
            <w:noProof/>
            <w:sz w:val="18"/>
            <w:szCs w:val="18"/>
          </w:rPr>
          <w:tab/>
        </w:r>
        <w:r w:rsidR="00E728E5" w:rsidRPr="00E728E5">
          <w:rPr>
            <w:rStyle w:val="af"/>
            <w:noProof/>
            <w:sz w:val="18"/>
            <w:szCs w:val="18"/>
            <w:lang w:val="uz-Cyrl-UZ"/>
          </w:rPr>
          <w:t>Чиқим ғазна ордери</w:t>
        </w:r>
        <w:r w:rsidR="00E728E5" w:rsidRPr="00E728E5">
          <w:rPr>
            <w:noProof/>
            <w:webHidden/>
            <w:sz w:val="18"/>
            <w:szCs w:val="18"/>
          </w:rPr>
          <w:tab/>
        </w:r>
        <w:r w:rsidRPr="00E728E5">
          <w:rPr>
            <w:noProof/>
            <w:webHidden/>
            <w:sz w:val="18"/>
            <w:szCs w:val="18"/>
          </w:rPr>
          <w:fldChar w:fldCharType="begin"/>
        </w:r>
        <w:r w:rsidR="00E728E5" w:rsidRPr="00E728E5">
          <w:rPr>
            <w:noProof/>
            <w:webHidden/>
            <w:sz w:val="18"/>
            <w:szCs w:val="18"/>
          </w:rPr>
          <w:instrText xml:space="preserve"> PAGEREF _Toc339385066 \h </w:instrText>
        </w:r>
        <w:r w:rsidRPr="00E728E5">
          <w:rPr>
            <w:noProof/>
            <w:webHidden/>
            <w:sz w:val="18"/>
            <w:szCs w:val="18"/>
          </w:rPr>
        </w:r>
        <w:r w:rsidRPr="00E728E5">
          <w:rPr>
            <w:noProof/>
            <w:webHidden/>
            <w:sz w:val="18"/>
            <w:szCs w:val="18"/>
          </w:rPr>
          <w:fldChar w:fldCharType="separate"/>
        </w:r>
        <w:r w:rsidR="00E728E5" w:rsidRPr="00E728E5">
          <w:rPr>
            <w:noProof/>
            <w:webHidden/>
            <w:sz w:val="18"/>
            <w:szCs w:val="18"/>
          </w:rPr>
          <w:t>94</w:t>
        </w:r>
        <w:r w:rsidRPr="00E728E5">
          <w:rPr>
            <w:noProof/>
            <w:webHidden/>
            <w:sz w:val="18"/>
            <w:szCs w:val="18"/>
          </w:rPr>
          <w:fldChar w:fldCharType="end"/>
        </w:r>
      </w:hyperlink>
    </w:p>
    <w:p w:rsidR="00E728E5" w:rsidRPr="00E728E5" w:rsidRDefault="006D0CA3">
      <w:pPr>
        <w:pStyle w:val="41"/>
        <w:tabs>
          <w:tab w:val="left" w:pos="1680"/>
          <w:tab w:val="right" w:leader="dot" w:pos="9345"/>
        </w:tabs>
        <w:rPr>
          <w:rFonts w:asciiTheme="minorHAnsi" w:eastAsiaTheme="minorEastAsia" w:hAnsiTheme="minorHAnsi" w:cstheme="minorBidi"/>
          <w:noProof/>
          <w:sz w:val="18"/>
          <w:szCs w:val="18"/>
        </w:rPr>
      </w:pPr>
      <w:hyperlink w:anchor="_Toc339385067" w:history="1">
        <w:r w:rsidR="00E728E5" w:rsidRPr="00E728E5">
          <w:rPr>
            <w:rStyle w:val="af"/>
            <w:noProof/>
            <w:sz w:val="18"/>
            <w:szCs w:val="18"/>
          </w:rPr>
          <w:t>4.1.1.3.</w:t>
        </w:r>
        <w:r w:rsidR="00E728E5" w:rsidRPr="00E728E5">
          <w:rPr>
            <w:rFonts w:asciiTheme="minorHAnsi" w:eastAsiaTheme="minorEastAsia" w:hAnsiTheme="minorHAnsi" w:cstheme="minorBidi"/>
            <w:noProof/>
            <w:sz w:val="18"/>
            <w:szCs w:val="18"/>
          </w:rPr>
          <w:tab/>
        </w:r>
        <w:r w:rsidR="00E728E5" w:rsidRPr="00E728E5">
          <w:rPr>
            <w:rStyle w:val="af"/>
            <w:noProof/>
            <w:sz w:val="18"/>
            <w:szCs w:val="18"/>
            <w:lang w:val="uz-Cyrl-UZ"/>
          </w:rPr>
          <w:t>Ғазна китоби</w:t>
        </w:r>
        <w:r w:rsidR="00E728E5" w:rsidRPr="00E728E5">
          <w:rPr>
            <w:noProof/>
            <w:webHidden/>
            <w:sz w:val="18"/>
            <w:szCs w:val="18"/>
          </w:rPr>
          <w:tab/>
        </w:r>
        <w:r w:rsidRPr="00E728E5">
          <w:rPr>
            <w:noProof/>
            <w:webHidden/>
            <w:sz w:val="18"/>
            <w:szCs w:val="18"/>
          </w:rPr>
          <w:fldChar w:fldCharType="begin"/>
        </w:r>
        <w:r w:rsidR="00E728E5" w:rsidRPr="00E728E5">
          <w:rPr>
            <w:noProof/>
            <w:webHidden/>
            <w:sz w:val="18"/>
            <w:szCs w:val="18"/>
          </w:rPr>
          <w:instrText xml:space="preserve"> PAGEREF _Toc339385067 \h </w:instrText>
        </w:r>
        <w:r w:rsidRPr="00E728E5">
          <w:rPr>
            <w:noProof/>
            <w:webHidden/>
            <w:sz w:val="18"/>
            <w:szCs w:val="18"/>
          </w:rPr>
        </w:r>
        <w:r w:rsidRPr="00E728E5">
          <w:rPr>
            <w:noProof/>
            <w:webHidden/>
            <w:sz w:val="18"/>
            <w:szCs w:val="18"/>
          </w:rPr>
          <w:fldChar w:fldCharType="separate"/>
        </w:r>
        <w:r w:rsidR="00E728E5" w:rsidRPr="00E728E5">
          <w:rPr>
            <w:noProof/>
            <w:webHidden/>
            <w:sz w:val="18"/>
            <w:szCs w:val="18"/>
          </w:rPr>
          <w:t>97</w:t>
        </w:r>
        <w:r w:rsidRPr="00E728E5">
          <w:rPr>
            <w:noProof/>
            <w:webHidden/>
            <w:sz w:val="18"/>
            <w:szCs w:val="18"/>
          </w:rPr>
          <w:fldChar w:fldCharType="end"/>
        </w:r>
      </w:hyperlink>
    </w:p>
    <w:p w:rsidR="00E728E5" w:rsidRPr="00E728E5" w:rsidRDefault="006D0CA3">
      <w:pPr>
        <w:pStyle w:val="41"/>
        <w:tabs>
          <w:tab w:val="left" w:pos="1680"/>
          <w:tab w:val="right" w:leader="dot" w:pos="9345"/>
        </w:tabs>
        <w:rPr>
          <w:rFonts w:asciiTheme="minorHAnsi" w:eastAsiaTheme="minorEastAsia" w:hAnsiTheme="minorHAnsi" w:cstheme="minorBidi"/>
          <w:noProof/>
          <w:sz w:val="18"/>
          <w:szCs w:val="18"/>
        </w:rPr>
      </w:pPr>
      <w:hyperlink w:anchor="_Toc339385068" w:history="1">
        <w:r w:rsidR="00E728E5" w:rsidRPr="00E728E5">
          <w:rPr>
            <w:rStyle w:val="af"/>
            <w:noProof/>
            <w:sz w:val="18"/>
            <w:szCs w:val="18"/>
          </w:rPr>
          <w:t>4.1.1.4.</w:t>
        </w:r>
        <w:r w:rsidR="00E728E5" w:rsidRPr="00E728E5">
          <w:rPr>
            <w:rFonts w:asciiTheme="minorHAnsi" w:eastAsiaTheme="minorEastAsia" w:hAnsiTheme="minorHAnsi" w:cstheme="minorBidi"/>
            <w:noProof/>
            <w:sz w:val="18"/>
            <w:szCs w:val="18"/>
          </w:rPr>
          <w:tab/>
        </w:r>
        <w:r w:rsidR="00E728E5" w:rsidRPr="00E728E5">
          <w:rPr>
            <w:rStyle w:val="af"/>
            <w:noProof/>
            <w:sz w:val="18"/>
            <w:szCs w:val="18"/>
            <w:lang w:val="uz-Cyrl-UZ"/>
          </w:rPr>
          <w:t>Ғазна ҳужжатларини рўйхатга олиш ж</w:t>
        </w:r>
        <w:r w:rsidR="00E728E5" w:rsidRPr="00E728E5">
          <w:rPr>
            <w:rStyle w:val="af"/>
            <w:noProof/>
            <w:sz w:val="18"/>
            <w:szCs w:val="18"/>
          </w:rPr>
          <w:t>урнал</w:t>
        </w:r>
        <w:r w:rsidR="00E728E5" w:rsidRPr="00E728E5">
          <w:rPr>
            <w:rStyle w:val="af"/>
            <w:noProof/>
            <w:sz w:val="18"/>
            <w:szCs w:val="18"/>
            <w:lang w:val="uz-Cyrl-UZ"/>
          </w:rPr>
          <w:t>и</w:t>
        </w:r>
        <w:r w:rsidR="00E728E5" w:rsidRPr="00E728E5">
          <w:rPr>
            <w:noProof/>
            <w:webHidden/>
            <w:sz w:val="18"/>
            <w:szCs w:val="18"/>
          </w:rPr>
          <w:tab/>
        </w:r>
        <w:r w:rsidRPr="00E728E5">
          <w:rPr>
            <w:noProof/>
            <w:webHidden/>
            <w:sz w:val="18"/>
            <w:szCs w:val="18"/>
          </w:rPr>
          <w:fldChar w:fldCharType="begin"/>
        </w:r>
        <w:r w:rsidR="00E728E5" w:rsidRPr="00E728E5">
          <w:rPr>
            <w:noProof/>
            <w:webHidden/>
            <w:sz w:val="18"/>
            <w:szCs w:val="18"/>
          </w:rPr>
          <w:instrText xml:space="preserve"> PAGEREF _Toc339385068 \h </w:instrText>
        </w:r>
        <w:r w:rsidRPr="00E728E5">
          <w:rPr>
            <w:noProof/>
            <w:webHidden/>
            <w:sz w:val="18"/>
            <w:szCs w:val="18"/>
          </w:rPr>
        </w:r>
        <w:r w:rsidRPr="00E728E5">
          <w:rPr>
            <w:noProof/>
            <w:webHidden/>
            <w:sz w:val="18"/>
            <w:szCs w:val="18"/>
          </w:rPr>
          <w:fldChar w:fldCharType="separate"/>
        </w:r>
        <w:r w:rsidR="00E728E5" w:rsidRPr="00E728E5">
          <w:rPr>
            <w:noProof/>
            <w:webHidden/>
            <w:sz w:val="18"/>
            <w:szCs w:val="18"/>
          </w:rPr>
          <w:t>98</w:t>
        </w:r>
        <w:r w:rsidRPr="00E728E5">
          <w:rPr>
            <w:noProof/>
            <w:webHidden/>
            <w:sz w:val="18"/>
            <w:szCs w:val="18"/>
          </w:rPr>
          <w:fldChar w:fldCharType="end"/>
        </w:r>
      </w:hyperlink>
    </w:p>
    <w:p w:rsidR="00E728E5" w:rsidRPr="00E728E5" w:rsidRDefault="006D0CA3">
      <w:pPr>
        <w:pStyle w:val="41"/>
        <w:tabs>
          <w:tab w:val="left" w:pos="1680"/>
          <w:tab w:val="right" w:leader="dot" w:pos="9345"/>
        </w:tabs>
        <w:rPr>
          <w:rFonts w:asciiTheme="minorHAnsi" w:eastAsiaTheme="minorEastAsia" w:hAnsiTheme="minorHAnsi" w:cstheme="minorBidi"/>
          <w:noProof/>
          <w:sz w:val="18"/>
          <w:szCs w:val="18"/>
        </w:rPr>
      </w:pPr>
      <w:hyperlink w:anchor="_Toc339385069" w:history="1">
        <w:r w:rsidR="00E728E5" w:rsidRPr="00E728E5">
          <w:rPr>
            <w:rStyle w:val="af"/>
            <w:noProof/>
            <w:sz w:val="18"/>
            <w:szCs w:val="18"/>
          </w:rPr>
          <w:t>4.1.1.5.</w:t>
        </w:r>
        <w:r w:rsidR="00E728E5" w:rsidRPr="00E728E5">
          <w:rPr>
            <w:rFonts w:asciiTheme="minorHAnsi" w:eastAsiaTheme="minorEastAsia" w:hAnsiTheme="minorHAnsi" w:cstheme="minorBidi"/>
            <w:noProof/>
            <w:sz w:val="18"/>
            <w:szCs w:val="18"/>
          </w:rPr>
          <w:tab/>
        </w:r>
        <w:r w:rsidR="00E728E5" w:rsidRPr="00E728E5">
          <w:rPr>
            <w:rStyle w:val="af"/>
            <w:noProof/>
            <w:sz w:val="18"/>
            <w:szCs w:val="18"/>
            <w:lang w:val="uz-Cyrl-UZ"/>
          </w:rPr>
          <w:t>Пул ҳужжатлари</w:t>
        </w:r>
        <w:r w:rsidR="00E728E5" w:rsidRPr="00E728E5">
          <w:rPr>
            <w:noProof/>
            <w:webHidden/>
            <w:sz w:val="18"/>
            <w:szCs w:val="18"/>
          </w:rPr>
          <w:tab/>
        </w:r>
        <w:r w:rsidRPr="00E728E5">
          <w:rPr>
            <w:noProof/>
            <w:webHidden/>
            <w:sz w:val="18"/>
            <w:szCs w:val="18"/>
          </w:rPr>
          <w:fldChar w:fldCharType="begin"/>
        </w:r>
        <w:r w:rsidR="00E728E5" w:rsidRPr="00E728E5">
          <w:rPr>
            <w:noProof/>
            <w:webHidden/>
            <w:sz w:val="18"/>
            <w:szCs w:val="18"/>
          </w:rPr>
          <w:instrText xml:space="preserve"> PAGEREF _Toc339385069 \h </w:instrText>
        </w:r>
        <w:r w:rsidRPr="00E728E5">
          <w:rPr>
            <w:noProof/>
            <w:webHidden/>
            <w:sz w:val="18"/>
            <w:szCs w:val="18"/>
          </w:rPr>
        </w:r>
        <w:r w:rsidRPr="00E728E5">
          <w:rPr>
            <w:noProof/>
            <w:webHidden/>
            <w:sz w:val="18"/>
            <w:szCs w:val="18"/>
          </w:rPr>
          <w:fldChar w:fldCharType="separate"/>
        </w:r>
        <w:r w:rsidR="00E728E5" w:rsidRPr="00E728E5">
          <w:rPr>
            <w:noProof/>
            <w:webHidden/>
            <w:sz w:val="18"/>
            <w:szCs w:val="18"/>
          </w:rPr>
          <w:t>100</w:t>
        </w:r>
        <w:r w:rsidRPr="00E728E5">
          <w:rPr>
            <w:noProof/>
            <w:webHidden/>
            <w:sz w:val="18"/>
            <w:szCs w:val="18"/>
          </w:rPr>
          <w:fldChar w:fldCharType="end"/>
        </w:r>
      </w:hyperlink>
    </w:p>
    <w:p w:rsidR="00E728E5" w:rsidRPr="00E728E5" w:rsidRDefault="006D0CA3">
      <w:pPr>
        <w:pStyle w:val="21"/>
        <w:rPr>
          <w:rFonts w:asciiTheme="minorHAnsi" w:eastAsiaTheme="minorEastAsia" w:hAnsiTheme="minorHAnsi" w:cstheme="minorBidi"/>
          <w:noProof/>
          <w:sz w:val="18"/>
          <w:szCs w:val="18"/>
        </w:rPr>
      </w:pPr>
      <w:hyperlink w:anchor="_Toc339385070" w:history="1">
        <w:r w:rsidR="00E728E5" w:rsidRPr="00E728E5">
          <w:rPr>
            <w:rStyle w:val="af"/>
            <w:noProof/>
            <w:sz w:val="18"/>
            <w:szCs w:val="18"/>
          </w:rPr>
          <w:t>4.1.2.</w:t>
        </w:r>
        <w:r w:rsidR="00E728E5" w:rsidRPr="00E728E5">
          <w:rPr>
            <w:rFonts w:asciiTheme="minorHAnsi" w:eastAsiaTheme="minorEastAsia" w:hAnsiTheme="minorHAnsi" w:cstheme="minorBidi"/>
            <w:noProof/>
            <w:sz w:val="18"/>
            <w:szCs w:val="18"/>
          </w:rPr>
          <w:tab/>
        </w:r>
        <w:r w:rsidR="00E728E5" w:rsidRPr="00E728E5">
          <w:rPr>
            <w:rStyle w:val="af"/>
            <w:noProof/>
            <w:sz w:val="18"/>
            <w:szCs w:val="18"/>
          </w:rPr>
          <w:t>БАНК</w:t>
        </w:r>
        <w:r w:rsidR="00E728E5" w:rsidRPr="00E728E5">
          <w:rPr>
            <w:noProof/>
            <w:webHidden/>
            <w:sz w:val="18"/>
            <w:szCs w:val="18"/>
          </w:rPr>
          <w:tab/>
        </w:r>
        <w:r w:rsidRPr="00E728E5">
          <w:rPr>
            <w:noProof/>
            <w:webHidden/>
            <w:sz w:val="18"/>
            <w:szCs w:val="18"/>
          </w:rPr>
          <w:fldChar w:fldCharType="begin"/>
        </w:r>
        <w:r w:rsidR="00E728E5" w:rsidRPr="00E728E5">
          <w:rPr>
            <w:noProof/>
            <w:webHidden/>
            <w:sz w:val="18"/>
            <w:szCs w:val="18"/>
          </w:rPr>
          <w:instrText xml:space="preserve"> PAGEREF _Toc339385070 \h </w:instrText>
        </w:r>
        <w:r w:rsidRPr="00E728E5">
          <w:rPr>
            <w:noProof/>
            <w:webHidden/>
            <w:sz w:val="18"/>
            <w:szCs w:val="18"/>
          </w:rPr>
        </w:r>
        <w:r w:rsidRPr="00E728E5">
          <w:rPr>
            <w:noProof/>
            <w:webHidden/>
            <w:sz w:val="18"/>
            <w:szCs w:val="18"/>
          </w:rPr>
          <w:fldChar w:fldCharType="separate"/>
        </w:r>
        <w:r w:rsidR="00E728E5" w:rsidRPr="00E728E5">
          <w:rPr>
            <w:noProof/>
            <w:webHidden/>
            <w:sz w:val="18"/>
            <w:szCs w:val="18"/>
          </w:rPr>
          <w:t>106</w:t>
        </w:r>
        <w:r w:rsidRPr="00E728E5">
          <w:rPr>
            <w:noProof/>
            <w:webHidden/>
            <w:sz w:val="18"/>
            <w:szCs w:val="18"/>
          </w:rPr>
          <w:fldChar w:fldCharType="end"/>
        </w:r>
      </w:hyperlink>
    </w:p>
    <w:p w:rsidR="00E728E5" w:rsidRPr="00E728E5" w:rsidRDefault="006D0CA3">
      <w:pPr>
        <w:pStyle w:val="41"/>
        <w:tabs>
          <w:tab w:val="left" w:pos="1680"/>
          <w:tab w:val="right" w:leader="dot" w:pos="9345"/>
        </w:tabs>
        <w:rPr>
          <w:rFonts w:asciiTheme="minorHAnsi" w:eastAsiaTheme="minorEastAsia" w:hAnsiTheme="minorHAnsi" w:cstheme="minorBidi"/>
          <w:noProof/>
          <w:sz w:val="18"/>
          <w:szCs w:val="18"/>
        </w:rPr>
      </w:pPr>
      <w:hyperlink w:anchor="_Toc339385071" w:history="1">
        <w:r w:rsidR="00E728E5" w:rsidRPr="00E728E5">
          <w:rPr>
            <w:rStyle w:val="af"/>
            <w:noProof/>
            <w:sz w:val="18"/>
            <w:szCs w:val="18"/>
          </w:rPr>
          <w:t>4.1.2.1.</w:t>
        </w:r>
        <w:r w:rsidR="00E728E5" w:rsidRPr="00E728E5">
          <w:rPr>
            <w:rFonts w:asciiTheme="minorHAnsi" w:eastAsiaTheme="minorEastAsia" w:hAnsiTheme="minorHAnsi" w:cstheme="minorBidi"/>
            <w:noProof/>
            <w:sz w:val="18"/>
            <w:szCs w:val="18"/>
          </w:rPr>
          <w:tab/>
        </w:r>
        <w:r w:rsidR="00E728E5" w:rsidRPr="00E728E5">
          <w:rPr>
            <w:rStyle w:val="af"/>
            <w:noProof/>
            <w:sz w:val="18"/>
            <w:szCs w:val="18"/>
            <w:lang w:val="uz-Cyrl-UZ"/>
          </w:rPr>
          <w:t>Ташкилот банк рақамлари</w:t>
        </w:r>
        <w:r w:rsidR="00E728E5" w:rsidRPr="00E728E5">
          <w:rPr>
            <w:noProof/>
            <w:webHidden/>
            <w:sz w:val="18"/>
            <w:szCs w:val="18"/>
          </w:rPr>
          <w:tab/>
        </w:r>
        <w:r w:rsidRPr="00E728E5">
          <w:rPr>
            <w:noProof/>
            <w:webHidden/>
            <w:sz w:val="18"/>
            <w:szCs w:val="18"/>
          </w:rPr>
          <w:fldChar w:fldCharType="begin"/>
        </w:r>
        <w:r w:rsidR="00E728E5" w:rsidRPr="00E728E5">
          <w:rPr>
            <w:noProof/>
            <w:webHidden/>
            <w:sz w:val="18"/>
            <w:szCs w:val="18"/>
          </w:rPr>
          <w:instrText xml:space="preserve"> PAGEREF _Toc339385071 \h </w:instrText>
        </w:r>
        <w:r w:rsidRPr="00E728E5">
          <w:rPr>
            <w:noProof/>
            <w:webHidden/>
            <w:sz w:val="18"/>
            <w:szCs w:val="18"/>
          </w:rPr>
        </w:r>
        <w:r w:rsidRPr="00E728E5">
          <w:rPr>
            <w:noProof/>
            <w:webHidden/>
            <w:sz w:val="18"/>
            <w:szCs w:val="18"/>
          </w:rPr>
          <w:fldChar w:fldCharType="separate"/>
        </w:r>
        <w:r w:rsidR="00E728E5" w:rsidRPr="00E728E5">
          <w:rPr>
            <w:noProof/>
            <w:webHidden/>
            <w:sz w:val="18"/>
            <w:szCs w:val="18"/>
          </w:rPr>
          <w:t>106</w:t>
        </w:r>
        <w:r w:rsidRPr="00E728E5">
          <w:rPr>
            <w:noProof/>
            <w:webHidden/>
            <w:sz w:val="18"/>
            <w:szCs w:val="18"/>
          </w:rPr>
          <w:fldChar w:fldCharType="end"/>
        </w:r>
      </w:hyperlink>
    </w:p>
    <w:p w:rsidR="00E728E5" w:rsidRPr="00E728E5" w:rsidRDefault="006D0CA3">
      <w:pPr>
        <w:pStyle w:val="41"/>
        <w:tabs>
          <w:tab w:val="left" w:pos="1680"/>
          <w:tab w:val="right" w:leader="dot" w:pos="9345"/>
        </w:tabs>
        <w:rPr>
          <w:rFonts w:asciiTheme="minorHAnsi" w:eastAsiaTheme="minorEastAsia" w:hAnsiTheme="minorHAnsi" w:cstheme="minorBidi"/>
          <w:noProof/>
          <w:sz w:val="18"/>
          <w:szCs w:val="18"/>
        </w:rPr>
      </w:pPr>
      <w:hyperlink w:anchor="_Toc339385072" w:history="1">
        <w:r w:rsidR="00E728E5" w:rsidRPr="00E728E5">
          <w:rPr>
            <w:rStyle w:val="af"/>
            <w:noProof/>
            <w:sz w:val="18"/>
            <w:szCs w:val="18"/>
          </w:rPr>
          <w:t>4.1.2.2.</w:t>
        </w:r>
        <w:r w:rsidR="00E728E5" w:rsidRPr="00E728E5">
          <w:rPr>
            <w:rFonts w:asciiTheme="minorHAnsi" w:eastAsiaTheme="minorEastAsia" w:hAnsiTheme="minorHAnsi" w:cstheme="minorBidi"/>
            <w:noProof/>
            <w:sz w:val="18"/>
            <w:szCs w:val="18"/>
          </w:rPr>
          <w:tab/>
        </w:r>
        <w:r w:rsidR="00E728E5" w:rsidRPr="00E728E5">
          <w:rPr>
            <w:rStyle w:val="af"/>
            <w:noProof/>
            <w:sz w:val="18"/>
            <w:szCs w:val="18"/>
            <w:lang w:val="uz-Cyrl-UZ"/>
          </w:rPr>
          <w:t>Кирим тўлов топшириқномаси</w:t>
        </w:r>
        <w:r w:rsidR="00E728E5" w:rsidRPr="00E728E5">
          <w:rPr>
            <w:noProof/>
            <w:webHidden/>
            <w:sz w:val="18"/>
            <w:szCs w:val="18"/>
          </w:rPr>
          <w:tab/>
        </w:r>
        <w:r w:rsidRPr="00E728E5">
          <w:rPr>
            <w:noProof/>
            <w:webHidden/>
            <w:sz w:val="18"/>
            <w:szCs w:val="18"/>
          </w:rPr>
          <w:fldChar w:fldCharType="begin"/>
        </w:r>
        <w:r w:rsidR="00E728E5" w:rsidRPr="00E728E5">
          <w:rPr>
            <w:noProof/>
            <w:webHidden/>
            <w:sz w:val="18"/>
            <w:szCs w:val="18"/>
          </w:rPr>
          <w:instrText xml:space="preserve"> PAGEREF _Toc339385072 \h </w:instrText>
        </w:r>
        <w:r w:rsidRPr="00E728E5">
          <w:rPr>
            <w:noProof/>
            <w:webHidden/>
            <w:sz w:val="18"/>
            <w:szCs w:val="18"/>
          </w:rPr>
        </w:r>
        <w:r w:rsidRPr="00E728E5">
          <w:rPr>
            <w:noProof/>
            <w:webHidden/>
            <w:sz w:val="18"/>
            <w:szCs w:val="18"/>
          </w:rPr>
          <w:fldChar w:fldCharType="separate"/>
        </w:r>
        <w:r w:rsidR="00E728E5" w:rsidRPr="00E728E5">
          <w:rPr>
            <w:noProof/>
            <w:webHidden/>
            <w:sz w:val="18"/>
            <w:szCs w:val="18"/>
          </w:rPr>
          <w:t>108</w:t>
        </w:r>
        <w:r w:rsidRPr="00E728E5">
          <w:rPr>
            <w:noProof/>
            <w:webHidden/>
            <w:sz w:val="18"/>
            <w:szCs w:val="18"/>
          </w:rPr>
          <w:fldChar w:fldCharType="end"/>
        </w:r>
      </w:hyperlink>
    </w:p>
    <w:p w:rsidR="00E728E5" w:rsidRPr="00E728E5" w:rsidRDefault="006D0CA3">
      <w:pPr>
        <w:pStyle w:val="41"/>
        <w:tabs>
          <w:tab w:val="left" w:pos="1680"/>
          <w:tab w:val="right" w:leader="dot" w:pos="9345"/>
        </w:tabs>
        <w:rPr>
          <w:rFonts w:asciiTheme="minorHAnsi" w:eastAsiaTheme="minorEastAsia" w:hAnsiTheme="minorHAnsi" w:cstheme="minorBidi"/>
          <w:noProof/>
          <w:sz w:val="18"/>
          <w:szCs w:val="18"/>
        </w:rPr>
      </w:pPr>
      <w:hyperlink w:anchor="_Toc339385073" w:history="1">
        <w:r w:rsidR="00E728E5" w:rsidRPr="00E728E5">
          <w:rPr>
            <w:rStyle w:val="af"/>
            <w:noProof/>
            <w:sz w:val="18"/>
            <w:szCs w:val="18"/>
          </w:rPr>
          <w:t>4.1.2.3.</w:t>
        </w:r>
        <w:r w:rsidR="00E728E5" w:rsidRPr="00E728E5">
          <w:rPr>
            <w:rFonts w:asciiTheme="minorHAnsi" w:eastAsiaTheme="minorEastAsia" w:hAnsiTheme="minorHAnsi" w:cstheme="minorBidi"/>
            <w:noProof/>
            <w:sz w:val="18"/>
            <w:szCs w:val="18"/>
          </w:rPr>
          <w:tab/>
        </w:r>
        <w:r w:rsidR="00E728E5" w:rsidRPr="00E728E5">
          <w:rPr>
            <w:rStyle w:val="af"/>
            <w:noProof/>
            <w:sz w:val="18"/>
            <w:szCs w:val="18"/>
            <w:lang w:val="uz-Cyrl-UZ"/>
          </w:rPr>
          <w:t>Чиқим тўлов топшириқномалари</w:t>
        </w:r>
        <w:r w:rsidR="00E728E5" w:rsidRPr="00E728E5">
          <w:rPr>
            <w:noProof/>
            <w:webHidden/>
            <w:sz w:val="18"/>
            <w:szCs w:val="18"/>
          </w:rPr>
          <w:tab/>
        </w:r>
        <w:r w:rsidRPr="00E728E5">
          <w:rPr>
            <w:noProof/>
            <w:webHidden/>
            <w:sz w:val="18"/>
            <w:szCs w:val="18"/>
          </w:rPr>
          <w:fldChar w:fldCharType="begin"/>
        </w:r>
        <w:r w:rsidR="00E728E5" w:rsidRPr="00E728E5">
          <w:rPr>
            <w:noProof/>
            <w:webHidden/>
            <w:sz w:val="18"/>
            <w:szCs w:val="18"/>
          </w:rPr>
          <w:instrText xml:space="preserve"> PAGEREF _Toc339385073 \h </w:instrText>
        </w:r>
        <w:r w:rsidRPr="00E728E5">
          <w:rPr>
            <w:noProof/>
            <w:webHidden/>
            <w:sz w:val="18"/>
            <w:szCs w:val="18"/>
          </w:rPr>
        </w:r>
        <w:r w:rsidRPr="00E728E5">
          <w:rPr>
            <w:noProof/>
            <w:webHidden/>
            <w:sz w:val="18"/>
            <w:szCs w:val="18"/>
          </w:rPr>
          <w:fldChar w:fldCharType="separate"/>
        </w:r>
        <w:r w:rsidR="00E728E5" w:rsidRPr="00E728E5">
          <w:rPr>
            <w:noProof/>
            <w:webHidden/>
            <w:sz w:val="18"/>
            <w:szCs w:val="18"/>
          </w:rPr>
          <w:t>111</w:t>
        </w:r>
        <w:r w:rsidRPr="00E728E5">
          <w:rPr>
            <w:noProof/>
            <w:webHidden/>
            <w:sz w:val="18"/>
            <w:szCs w:val="18"/>
          </w:rPr>
          <w:fldChar w:fldCharType="end"/>
        </w:r>
      </w:hyperlink>
    </w:p>
    <w:p w:rsidR="00E728E5" w:rsidRPr="00E728E5" w:rsidRDefault="006D0CA3">
      <w:pPr>
        <w:pStyle w:val="41"/>
        <w:tabs>
          <w:tab w:val="left" w:pos="1680"/>
          <w:tab w:val="right" w:leader="dot" w:pos="9345"/>
        </w:tabs>
        <w:rPr>
          <w:rFonts w:asciiTheme="minorHAnsi" w:eastAsiaTheme="minorEastAsia" w:hAnsiTheme="minorHAnsi" w:cstheme="minorBidi"/>
          <w:noProof/>
          <w:sz w:val="18"/>
          <w:szCs w:val="18"/>
        </w:rPr>
      </w:pPr>
      <w:hyperlink w:anchor="_Toc339385074" w:history="1">
        <w:r w:rsidR="00E728E5" w:rsidRPr="00E728E5">
          <w:rPr>
            <w:rStyle w:val="af"/>
            <w:noProof/>
            <w:sz w:val="18"/>
            <w:szCs w:val="18"/>
          </w:rPr>
          <w:t>4.1.2.4.</w:t>
        </w:r>
        <w:r w:rsidR="00E728E5" w:rsidRPr="00E728E5">
          <w:rPr>
            <w:rFonts w:asciiTheme="minorHAnsi" w:eastAsiaTheme="minorEastAsia" w:hAnsiTheme="minorHAnsi" w:cstheme="minorBidi"/>
            <w:noProof/>
            <w:sz w:val="18"/>
            <w:szCs w:val="18"/>
          </w:rPr>
          <w:tab/>
        </w:r>
        <w:r w:rsidR="00E728E5" w:rsidRPr="00E728E5">
          <w:rPr>
            <w:rStyle w:val="af"/>
            <w:noProof/>
            <w:sz w:val="18"/>
            <w:szCs w:val="18"/>
            <w:lang w:val="uz-Cyrl-UZ"/>
          </w:rPr>
          <w:t>Қўйилган тўлов талабномаси</w:t>
        </w:r>
        <w:r w:rsidR="00E728E5" w:rsidRPr="00E728E5">
          <w:rPr>
            <w:noProof/>
            <w:webHidden/>
            <w:sz w:val="18"/>
            <w:szCs w:val="18"/>
          </w:rPr>
          <w:tab/>
        </w:r>
        <w:r w:rsidRPr="00E728E5">
          <w:rPr>
            <w:noProof/>
            <w:webHidden/>
            <w:sz w:val="18"/>
            <w:szCs w:val="18"/>
          </w:rPr>
          <w:fldChar w:fldCharType="begin"/>
        </w:r>
        <w:r w:rsidR="00E728E5" w:rsidRPr="00E728E5">
          <w:rPr>
            <w:noProof/>
            <w:webHidden/>
            <w:sz w:val="18"/>
            <w:szCs w:val="18"/>
          </w:rPr>
          <w:instrText xml:space="preserve"> PAGEREF _Toc339385074 \h </w:instrText>
        </w:r>
        <w:r w:rsidRPr="00E728E5">
          <w:rPr>
            <w:noProof/>
            <w:webHidden/>
            <w:sz w:val="18"/>
            <w:szCs w:val="18"/>
          </w:rPr>
        </w:r>
        <w:r w:rsidRPr="00E728E5">
          <w:rPr>
            <w:noProof/>
            <w:webHidden/>
            <w:sz w:val="18"/>
            <w:szCs w:val="18"/>
          </w:rPr>
          <w:fldChar w:fldCharType="separate"/>
        </w:r>
        <w:r w:rsidR="00E728E5" w:rsidRPr="00E728E5">
          <w:rPr>
            <w:noProof/>
            <w:webHidden/>
            <w:sz w:val="18"/>
            <w:szCs w:val="18"/>
          </w:rPr>
          <w:t>114</w:t>
        </w:r>
        <w:r w:rsidRPr="00E728E5">
          <w:rPr>
            <w:noProof/>
            <w:webHidden/>
            <w:sz w:val="18"/>
            <w:szCs w:val="18"/>
          </w:rPr>
          <w:fldChar w:fldCharType="end"/>
        </w:r>
      </w:hyperlink>
    </w:p>
    <w:p w:rsidR="00E728E5" w:rsidRPr="00E728E5" w:rsidRDefault="006D0CA3">
      <w:pPr>
        <w:pStyle w:val="41"/>
        <w:tabs>
          <w:tab w:val="left" w:pos="1680"/>
          <w:tab w:val="right" w:leader="dot" w:pos="9345"/>
        </w:tabs>
        <w:rPr>
          <w:rFonts w:asciiTheme="minorHAnsi" w:eastAsiaTheme="minorEastAsia" w:hAnsiTheme="minorHAnsi" w:cstheme="minorBidi"/>
          <w:noProof/>
          <w:sz w:val="18"/>
          <w:szCs w:val="18"/>
        </w:rPr>
      </w:pPr>
      <w:hyperlink w:anchor="_Toc339385075" w:history="1">
        <w:r w:rsidR="00E728E5" w:rsidRPr="00E728E5">
          <w:rPr>
            <w:rStyle w:val="af"/>
            <w:noProof/>
            <w:sz w:val="18"/>
            <w:szCs w:val="18"/>
          </w:rPr>
          <w:t>4.1.2.5.</w:t>
        </w:r>
        <w:r w:rsidR="00E728E5" w:rsidRPr="00E728E5">
          <w:rPr>
            <w:rFonts w:asciiTheme="minorHAnsi" w:eastAsiaTheme="minorEastAsia" w:hAnsiTheme="minorHAnsi" w:cstheme="minorBidi"/>
            <w:noProof/>
            <w:sz w:val="18"/>
            <w:szCs w:val="18"/>
          </w:rPr>
          <w:tab/>
        </w:r>
        <w:r w:rsidR="00E728E5" w:rsidRPr="00E728E5">
          <w:rPr>
            <w:rStyle w:val="af"/>
            <w:noProof/>
            <w:sz w:val="18"/>
            <w:szCs w:val="18"/>
            <w:lang w:val="uz-Cyrl-UZ"/>
          </w:rPr>
          <w:t>Банк кўчирмалари</w:t>
        </w:r>
        <w:r w:rsidR="00E728E5" w:rsidRPr="00E728E5">
          <w:rPr>
            <w:noProof/>
            <w:webHidden/>
            <w:sz w:val="18"/>
            <w:szCs w:val="18"/>
          </w:rPr>
          <w:tab/>
        </w:r>
        <w:r w:rsidRPr="00E728E5">
          <w:rPr>
            <w:noProof/>
            <w:webHidden/>
            <w:sz w:val="18"/>
            <w:szCs w:val="18"/>
          </w:rPr>
          <w:fldChar w:fldCharType="begin"/>
        </w:r>
        <w:r w:rsidR="00E728E5" w:rsidRPr="00E728E5">
          <w:rPr>
            <w:noProof/>
            <w:webHidden/>
            <w:sz w:val="18"/>
            <w:szCs w:val="18"/>
          </w:rPr>
          <w:instrText xml:space="preserve"> PAGEREF _Toc339385075 \h </w:instrText>
        </w:r>
        <w:r w:rsidRPr="00E728E5">
          <w:rPr>
            <w:noProof/>
            <w:webHidden/>
            <w:sz w:val="18"/>
            <w:szCs w:val="18"/>
          </w:rPr>
        </w:r>
        <w:r w:rsidRPr="00E728E5">
          <w:rPr>
            <w:noProof/>
            <w:webHidden/>
            <w:sz w:val="18"/>
            <w:szCs w:val="18"/>
          </w:rPr>
          <w:fldChar w:fldCharType="separate"/>
        </w:r>
        <w:r w:rsidR="00E728E5" w:rsidRPr="00E728E5">
          <w:rPr>
            <w:noProof/>
            <w:webHidden/>
            <w:sz w:val="18"/>
            <w:szCs w:val="18"/>
          </w:rPr>
          <w:t>117</w:t>
        </w:r>
        <w:r w:rsidRPr="00E728E5">
          <w:rPr>
            <w:noProof/>
            <w:webHidden/>
            <w:sz w:val="18"/>
            <w:szCs w:val="18"/>
          </w:rPr>
          <w:fldChar w:fldCharType="end"/>
        </w:r>
      </w:hyperlink>
    </w:p>
    <w:p w:rsidR="00E728E5" w:rsidRPr="00E728E5" w:rsidRDefault="006D0CA3">
      <w:pPr>
        <w:pStyle w:val="41"/>
        <w:tabs>
          <w:tab w:val="left" w:pos="1680"/>
          <w:tab w:val="right" w:leader="dot" w:pos="9345"/>
        </w:tabs>
        <w:rPr>
          <w:rFonts w:asciiTheme="minorHAnsi" w:eastAsiaTheme="minorEastAsia" w:hAnsiTheme="minorHAnsi" w:cstheme="minorBidi"/>
          <w:noProof/>
          <w:sz w:val="18"/>
          <w:szCs w:val="18"/>
        </w:rPr>
      </w:pPr>
      <w:hyperlink w:anchor="_Toc339385076" w:history="1">
        <w:r w:rsidR="00E728E5" w:rsidRPr="00E728E5">
          <w:rPr>
            <w:rStyle w:val="af"/>
            <w:noProof/>
            <w:sz w:val="18"/>
            <w:szCs w:val="18"/>
          </w:rPr>
          <w:t>4.1.2.6.</w:t>
        </w:r>
        <w:r w:rsidR="00E728E5" w:rsidRPr="00E728E5">
          <w:rPr>
            <w:rFonts w:asciiTheme="minorHAnsi" w:eastAsiaTheme="minorEastAsia" w:hAnsiTheme="minorHAnsi" w:cstheme="minorBidi"/>
            <w:noProof/>
            <w:sz w:val="18"/>
            <w:szCs w:val="18"/>
          </w:rPr>
          <w:tab/>
        </w:r>
        <w:r w:rsidR="00E728E5" w:rsidRPr="00E728E5">
          <w:rPr>
            <w:rStyle w:val="af"/>
            <w:noProof/>
            <w:sz w:val="18"/>
            <w:szCs w:val="18"/>
            <w:lang w:val="uz-Cyrl-UZ"/>
          </w:rPr>
          <w:t>Банк клиенти</w:t>
        </w:r>
        <w:r w:rsidR="00E728E5" w:rsidRPr="00E728E5">
          <w:rPr>
            <w:noProof/>
            <w:webHidden/>
            <w:sz w:val="18"/>
            <w:szCs w:val="18"/>
          </w:rPr>
          <w:tab/>
        </w:r>
        <w:r w:rsidRPr="00E728E5">
          <w:rPr>
            <w:noProof/>
            <w:webHidden/>
            <w:sz w:val="18"/>
            <w:szCs w:val="18"/>
          </w:rPr>
          <w:fldChar w:fldCharType="begin"/>
        </w:r>
        <w:r w:rsidR="00E728E5" w:rsidRPr="00E728E5">
          <w:rPr>
            <w:noProof/>
            <w:webHidden/>
            <w:sz w:val="18"/>
            <w:szCs w:val="18"/>
          </w:rPr>
          <w:instrText xml:space="preserve"> PAGEREF _Toc339385076 \h </w:instrText>
        </w:r>
        <w:r w:rsidRPr="00E728E5">
          <w:rPr>
            <w:noProof/>
            <w:webHidden/>
            <w:sz w:val="18"/>
            <w:szCs w:val="18"/>
          </w:rPr>
        </w:r>
        <w:r w:rsidRPr="00E728E5">
          <w:rPr>
            <w:noProof/>
            <w:webHidden/>
            <w:sz w:val="18"/>
            <w:szCs w:val="18"/>
          </w:rPr>
          <w:fldChar w:fldCharType="separate"/>
        </w:r>
        <w:r w:rsidR="00E728E5" w:rsidRPr="00E728E5">
          <w:rPr>
            <w:noProof/>
            <w:webHidden/>
            <w:sz w:val="18"/>
            <w:szCs w:val="18"/>
          </w:rPr>
          <w:t>119</w:t>
        </w:r>
        <w:r w:rsidRPr="00E728E5">
          <w:rPr>
            <w:noProof/>
            <w:webHidden/>
            <w:sz w:val="18"/>
            <w:szCs w:val="18"/>
          </w:rPr>
          <w:fldChar w:fldCharType="end"/>
        </w:r>
      </w:hyperlink>
    </w:p>
    <w:p w:rsidR="00E728E5" w:rsidRPr="00E728E5" w:rsidRDefault="006D0CA3">
      <w:pPr>
        <w:pStyle w:val="41"/>
        <w:tabs>
          <w:tab w:val="left" w:pos="1680"/>
          <w:tab w:val="right" w:leader="dot" w:pos="9345"/>
        </w:tabs>
        <w:rPr>
          <w:rFonts w:asciiTheme="minorHAnsi" w:eastAsiaTheme="minorEastAsia" w:hAnsiTheme="minorHAnsi" w:cstheme="minorBidi"/>
          <w:noProof/>
          <w:sz w:val="18"/>
          <w:szCs w:val="18"/>
        </w:rPr>
      </w:pPr>
      <w:hyperlink w:anchor="_Toc339385077" w:history="1">
        <w:r w:rsidR="00E728E5" w:rsidRPr="00E728E5">
          <w:rPr>
            <w:rStyle w:val="af"/>
            <w:noProof/>
            <w:sz w:val="18"/>
            <w:szCs w:val="18"/>
          </w:rPr>
          <w:t>4.1.2.7.</w:t>
        </w:r>
        <w:r w:rsidR="00E728E5" w:rsidRPr="00E728E5">
          <w:rPr>
            <w:rFonts w:asciiTheme="minorHAnsi" w:eastAsiaTheme="minorEastAsia" w:hAnsiTheme="minorHAnsi" w:cstheme="minorBidi"/>
            <w:noProof/>
            <w:sz w:val="18"/>
            <w:szCs w:val="18"/>
          </w:rPr>
          <w:tab/>
        </w:r>
        <w:r w:rsidR="00E728E5" w:rsidRPr="00E728E5">
          <w:rPr>
            <w:rStyle w:val="af"/>
            <w:noProof/>
            <w:sz w:val="18"/>
            <w:szCs w:val="18"/>
            <w:lang w:val="uz-Cyrl-UZ"/>
          </w:rPr>
          <w:t>Валюта операциялари</w:t>
        </w:r>
        <w:r w:rsidR="00E728E5" w:rsidRPr="00E728E5">
          <w:rPr>
            <w:rStyle w:val="af"/>
            <w:noProof/>
            <w:sz w:val="18"/>
            <w:szCs w:val="18"/>
          </w:rPr>
          <w:t>Валютные операции</w:t>
        </w:r>
        <w:r w:rsidR="00E728E5" w:rsidRPr="00E728E5">
          <w:rPr>
            <w:noProof/>
            <w:webHidden/>
            <w:sz w:val="18"/>
            <w:szCs w:val="18"/>
          </w:rPr>
          <w:tab/>
        </w:r>
        <w:r w:rsidRPr="00E728E5">
          <w:rPr>
            <w:noProof/>
            <w:webHidden/>
            <w:sz w:val="18"/>
            <w:szCs w:val="18"/>
          </w:rPr>
          <w:fldChar w:fldCharType="begin"/>
        </w:r>
        <w:r w:rsidR="00E728E5" w:rsidRPr="00E728E5">
          <w:rPr>
            <w:noProof/>
            <w:webHidden/>
            <w:sz w:val="18"/>
            <w:szCs w:val="18"/>
          </w:rPr>
          <w:instrText xml:space="preserve"> PAGEREF _Toc339385077 \h </w:instrText>
        </w:r>
        <w:r w:rsidRPr="00E728E5">
          <w:rPr>
            <w:noProof/>
            <w:webHidden/>
            <w:sz w:val="18"/>
            <w:szCs w:val="18"/>
          </w:rPr>
        </w:r>
        <w:r w:rsidRPr="00E728E5">
          <w:rPr>
            <w:noProof/>
            <w:webHidden/>
            <w:sz w:val="18"/>
            <w:szCs w:val="18"/>
          </w:rPr>
          <w:fldChar w:fldCharType="separate"/>
        </w:r>
        <w:r w:rsidR="00E728E5" w:rsidRPr="00E728E5">
          <w:rPr>
            <w:noProof/>
            <w:webHidden/>
            <w:sz w:val="18"/>
            <w:szCs w:val="18"/>
          </w:rPr>
          <w:t>120</w:t>
        </w:r>
        <w:r w:rsidRPr="00E728E5">
          <w:rPr>
            <w:noProof/>
            <w:webHidden/>
            <w:sz w:val="18"/>
            <w:szCs w:val="18"/>
          </w:rPr>
          <w:fldChar w:fldCharType="end"/>
        </w:r>
      </w:hyperlink>
    </w:p>
    <w:p w:rsidR="00E728E5" w:rsidRPr="00E728E5" w:rsidRDefault="006D0CA3">
      <w:pPr>
        <w:pStyle w:val="51"/>
        <w:tabs>
          <w:tab w:val="left" w:pos="2080"/>
          <w:tab w:val="right" w:leader="dot" w:pos="9345"/>
        </w:tabs>
        <w:rPr>
          <w:rFonts w:asciiTheme="minorHAnsi" w:eastAsiaTheme="minorEastAsia" w:hAnsiTheme="minorHAnsi" w:cstheme="minorBidi"/>
          <w:noProof/>
          <w:sz w:val="18"/>
          <w:szCs w:val="18"/>
        </w:rPr>
      </w:pPr>
      <w:hyperlink w:anchor="_Toc339385078" w:history="1">
        <w:r w:rsidR="00E728E5" w:rsidRPr="00E728E5">
          <w:rPr>
            <w:rStyle w:val="af"/>
            <w:noProof/>
            <w:sz w:val="18"/>
            <w:szCs w:val="18"/>
          </w:rPr>
          <w:t>4.1.2.7.1.</w:t>
        </w:r>
        <w:r w:rsidR="00E728E5" w:rsidRPr="00E728E5">
          <w:rPr>
            <w:rFonts w:asciiTheme="minorHAnsi" w:eastAsiaTheme="minorEastAsia" w:hAnsiTheme="minorHAnsi" w:cstheme="minorBidi"/>
            <w:noProof/>
            <w:sz w:val="18"/>
            <w:szCs w:val="18"/>
          </w:rPr>
          <w:tab/>
        </w:r>
        <w:r w:rsidR="00E728E5" w:rsidRPr="00E728E5">
          <w:rPr>
            <w:rStyle w:val="af"/>
            <w:noProof/>
            <w:sz w:val="18"/>
            <w:szCs w:val="18"/>
            <w:lang w:val="uz-Cyrl-UZ"/>
          </w:rPr>
          <w:t>Валюта курслари</w:t>
        </w:r>
        <w:r w:rsidR="00E728E5" w:rsidRPr="00E728E5">
          <w:rPr>
            <w:noProof/>
            <w:webHidden/>
            <w:sz w:val="18"/>
            <w:szCs w:val="18"/>
          </w:rPr>
          <w:tab/>
        </w:r>
        <w:r w:rsidRPr="00E728E5">
          <w:rPr>
            <w:noProof/>
            <w:webHidden/>
            <w:sz w:val="18"/>
            <w:szCs w:val="18"/>
          </w:rPr>
          <w:fldChar w:fldCharType="begin"/>
        </w:r>
        <w:r w:rsidR="00E728E5" w:rsidRPr="00E728E5">
          <w:rPr>
            <w:noProof/>
            <w:webHidden/>
            <w:sz w:val="18"/>
            <w:szCs w:val="18"/>
          </w:rPr>
          <w:instrText xml:space="preserve"> PAGEREF _Toc339385078 \h </w:instrText>
        </w:r>
        <w:r w:rsidRPr="00E728E5">
          <w:rPr>
            <w:noProof/>
            <w:webHidden/>
            <w:sz w:val="18"/>
            <w:szCs w:val="18"/>
          </w:rPr>
        </w:r>
        <w:r w:rsidRPr="00E728E5">
          <w:rPr>
            <w:noProof/>
            <w:webHidden/>
            <w:sz w:val="18"/>
            <w:szCs w:val="18"/>
          </w:rPr>
          <w:fldChar w:fldCharType="separate"/>
        </w:r>
        <w:r w:rsidR="00E728E5" w:rsidRPr="00E728E5">
          <w:rPr>
            <w:noProof/>
            <w:webHidden/>
            <w:sz w:val="18"/>
            <w:szCs w:val="18"/>
          </w:rPr>
          <w:t>120</w:t>
        </w:r>
        <w:r w:rsidRPr="00E728E5">
          <w:rPr>
            <w:noProof/>
            <w:webHidden/>
            <w:sz w:val="18"/>
            <w:szCs w:val="18"/>
          </w:rPr>
          <w:fldChar w:fldCharType="end"/>
        </w:r>
      </w:hyperlink>
    </w:p>
    <w:p w:rsidR="00E728E5" w:rsidRPr="00E728E5" w:rsidRDefault="006D0CA3">
      <w:pPr>
        <w:pStyle w:val="51"/>
        <w:tabs>
          <w:tab w:val="left" w:pos="2080"/>
          <w:tab w:val="right" w:leader="dot" w:pos="9345"/>
        </w:tabs>
        <w:rPr>
          <w:rFonts w:asciiTheme="minorHAnsi" w:eastAsiaTheme="minorEastAsia" w:hAnsiTheme="minorHAnsi" w:cstheme="minorBidi"/>
          <w:noProof/>
          <w:sz w:val="18"/>
          <w:szCs w:val="18"/>
        </w:rPr>
      </w:pPr>
      <w:hyperlink w:anchor="_Toc339385079" w:history="1">
        <w:r w:rsidR="00E728E5" w:rsidRPr="00E728E5">
          <w:rPr>
            <w:rStyle w:val="af"/>
            <w:noProof/>
            <w:sz w:val="18"/>
            <w:szCs w:val="18"/>
          </w:rPr>
          <w:t>4.1.2.7.2.</w:t>
        </w:r>
        <w:r w:rsidR="00E728E5" w:rsidRPr="00E728E5">
          <w:rPr>
            <w:rFonts w:asciiTheme="minorHAnsi" w:eastAsiaTheme="minorEastAsia" w:hAnsiTheme="minorHAnsi" w:cstheme="minorBidi"/>
            <w:noProof/>
            <w:sz w:val="18"/>
            <w:szCs w:val="18"/>
          </w:rPr>
          <w:tab/>
        </w:r>
        <w:r w:rsidR="00E728E5" w:rsidRPr="00E728E5">
          <w:rPr>
            <w:rStyle w:val="af"/>
            <w:noProof/>
            <w:sz w:val="18"/>
            <w:szCs w:val="18"/>
            <w:lang w:val="uz-Cyrl-UZ"/>
          </w:rPr>
          <w:t>Чет эл валютасини харид қилиш</w:t>
        </w:r>
        <w:r w:rsidR="00E728E5" w:rsidRPr="00E728E5">
          <w:rPr>
            <w:noProof/>
            <w:webHidden/>
            <w:sz w:val="18"/>
            <w:szCs w:val="18"/>
          </w:rPr>
          <w:tab/>
        </w:r>
        <w:r w:rsidRPr="00E728E5">
          <w:rPr>
            <w:noProof/>
            <w:webHidden/>
            <w:sz w:val="18"/>
            <w:szCs w:val="18"/>
          </w:rPr>
          <w:fldChar w:fldCharType="begin"/>
        </w:r>
        <w:r w:rsidR="00E728E5" w:rsidRPr="00E728E5">
          <w:rPr>
            <w:noProof/>
            <w:webHidden/>
            <w:sz w:val="18"/>
            <w:szCs w:val="18"/>
          </w:rPr>
          <w:instrText xml:space="preserve"> PAGEREF _Toc339385079 \h </w:instrText>
        </w:r>
        <w:r w:rsidRPr="00E728E5">
          <w:rPr>
            <w:noProof/>
            <w:webHidden/>
            <w:sz w:val="18"/>
            <w:szCs w:val="18"/>
          </w:rPr>
        </w:r>
        <w:r w:rsidRPr="00E728E5">
          <w:rPr>
            <w:noProof/>
            <w:webHidden/>
            <w:sz w:val="18"/>
            <w:szCs w:val="18"/>
          </w:rPr>
          <w:fldChar w:fldCharType="separate"/>
        </w:r>
        <w:r w:rsidR="00E728E5" w:rsidRPr="00E728E5">
          <w:rPr>
            <w:noProof/>
            <w:webHidden/>
            <w:sz w:val="18"/>
            <w:szCs w:val="18"/>
          </w:rPr>
          <w:t>122</w:t>
        </w:r>
        <w:r w:rsidRPr="00E728E5">
          <w:rPr>
            <w:noProof/>
            <w:webHidden/>
            <w:sz w:val="18"/>
            <w:szCs w:val="18"/>
          </w:rPr>
          <w:fldChar w:fldCharType="end"/>
        </w:r>
      </w:hyperlink>
    </w:p>
    <w:p w:rsidR="00E728E5" w:rsidRPr="00E728E5" w:rsidRDefault="006D0CA3">
      <w:pPr>
        <w:pStyle w:val="51"/>
        <w:tabs>
          <w:tab w:val="left" w:pos="2080"/>
          <w:tab w:val="right" w:leader="dot" w:pos="9345"/>
        </w:tabs>
        <w:rPr>
          <w:rFonts w:asciiTheme="minorHAnsi" w:eastAsiaTheme="minorEastAsia" w:hAnsiTheme="minorHAnsi" w:cstheme="minorBidi"/>
          <w:noProof/>
          <w:sz w:val="18"/>
          <w:szCs w:val="18"/>
        </w:rPr>
      </w:pPr>
      <w:hyperlink w:anchor="_Toc339385080" w:history="1">
        <w:r w:rsidR="00E728E5" w:rsidRPr="00E728E5">
          <w:rPr>
            <w:rStyle w:val="af"/>
            <w:noProof/>
            <w:sz w:val="18"/>
            <w:szCs w:val="18"/>
          </w:rPr>
          <w:t>4.1.2.7.3.</w:t>
        </w:r>
        <w:r w:rsidR="00E728E5" w:rsidRPr="00E728E5">
          <w:rPr>
            <w:rFonts w:asciiTheme="minorHAnsi" w:eastAsiaTheme="minorEastAsia" w:hAnsiTheme="minorHAnsi" w:cstheme="minorBidi"/>
            <w:noProof/>
            <w:sz w:val="18"/>
            <w:szCs w:val="18"/>
          </w:rPr>
          <w:tab/>
        </w:r>
        <w:r w:rsidR="00E728E5" w:rsidRPr="00E728E5">
          <w:rPr>
            <w:rStyle w:val="af"/>
            <w:noProof/>
            <w:sz w:val="18"/>
            <w:szCs w:val="18"/>
            <w:lang w:val="uz-Cyrl-UZ"/>
          </w:rPr>
          <w:t>Чет эл валютасини сотиш</w:t>
        </w:r>
        <w:r w:rsidR="00E728E5" w:rsidRPr="00E728E5">
          <w:rPr>
            <w:noProof/>
            <w:webHidden/>
            <w:sz w:val="18"/>
            <w:szCs w:val="18"/>
          </w:rPr>
          <w:tab/>
        </w:r>
        <w:r w:rsidRPr="00E728E5">
          <w:rPr>
            <w:noProof/>
            <w:webHidden/>
            <w:sz w:val="18"/>
            <w:szCs w:val="18"/>
          </w:rPr>
          <w:fldChar w:fldCharType="begin"/>
        </w:r>
        <w:r w:rsidR="00E728E5" w:rsidRPr="00E728E5">
          <w:rPr>
            <w:noProof/>
            <w:webHidden/>
            <w:sz w:val="18"/>
            <w:szCs w:val="18"/>
          </w:rPr>
          <w:instrText xml:space="preserve"> PAGEREF _Toc339385080 \h </w:instrText>
        </w:r>
        <w:r w:rsidRPr="00E728E5">
          <w:rPr>
            <w:noProof/>
            <w:webHidden/>
            <w:sz w:val="18"/>
            <w:szCs w:val="18"/>
          </w:rPr>
        </w:r>
        <w:r w:rsidRPr="00E728E5">
          <w:rPr>
            <w:noProof/>
            <w:webHidden/>
            <w:sz w:val="18"/>
            <w:szCs w:val="18"/>
          </w:rPr>
          <w:fldChar w:fldCharType="separate"/>
        </w:r>
        <w:r w:rsidR="00E728E5" w:rsidRPr="00E728E5">
          <w:rPr>
            <w:noProof/>
            <w:webHidden/>
            <w:sz w:val="18"/>
            <w:szCs w:val="18"/>
          </w:rPr>
          <w:t>125</w:t>
        </w:r>
        <w:r w:rsidRPr="00E728E5">
          <w:rPr>
            <w:noProof/>
            <w:webHidden/>
            <w:sz w:val="18"/>
            <w:szCs w:val="18"/>
          </w:rPr>
          <w:fldChar w:fldCharType="end"/>
        </w:r>
      </w:hyperlink>
    </w:p>
    <w:p w:rsidR="00E728E5" w:rsidRPr="00E728E5" w:rsidRDefault="006D0CA3">
      <w:pPr>
        <w:pStyle w:val="11"/>
        <w:tabs>
          <w:tab w:val="left" w:pos="720"/>
          <w:tab w:val="right" w:leader="dot" w:pos="9345"/>
        </w:tabs>
        <w:rPr>
          <w:rFonts w:asciiTheme="minorHAnsi" w:eastAsiaTheme="minorEastAsia" w:hAnsiTheme="minorHAnsi" w:cstheme="minorBidi"/>
          <w:noProof/>
          <w:sz w:val="18"/>
          <w:szCs w:val="18"/>
        </w:rPr>
      </w:pPr>
      <w:hyperlink w:anchor="_Toc339385081" w:history="1">
        <w:r w:rsidR="00E728E5" w:rsidRPr="00E728E5">
          <w:rPr>
            <w:rStyle w:val="af"/>
            <w:noProof/>
            <w:sz w:val="18"/>
            <w:szCs w:val="18"/>
          </w:rPr>
          <w:t>4.2.</w:t>
        </w:r>
        <w:r w:rsidR="00E728E5" w:rsidRPr="00E728E5">
          <w:rPr>
            <w:rFonts w:asciiTheme="minorHAnsi" w:eastAsiaTheme="minorEastAsia" w:hAnsiTheme="minorHAnsi" w:cstheme="minorBidi"/>
            <w:noProof/>
            <w:sz w:val="18"/>
            <w:szCs w:val="18"/>
          </w:rPr>
          <w:tab/>
        </w:r>
        <w:r w:rsidR="00E728E5" w:rsidRPr="00E728E5">
          <w:rPr>
            <w:rStyle w:val="af"/>
            <w:noProof/>
            <w:sz w:val="18"/>
            <w:szCs w:val="18"/>
            <w:lang w:val="uz-Cyrl-UZ"/>
          </w:rPr>
          <w:t>ҲИСОБДОР ШАХСЛАР БИЛАН ҲИСОБ-КИТОБЛАР</w:t>
        </w:r>
        <w:r w:rsidR="00E728E5" w:rsidRPr="00E728E5">
          <w:rPr>
            <w:noProof/>
            <w:webHidden/>
            <w:sz w:val="18"/>
            <w:szCs w:val="18"/>
          </w:rPr>
          <w:tab/>
        </w:r>
        <w:r w:rsidRPr="00E728E5">
          <w:rPr>
            <w:noProof/>
            <w:webHidden/>
            <w:sz w:val="18"/>
            <w:szCs w:val="18"/>
          </w:rPr>
          <w:fldChar w:fldCharType="begin"/>
        </w:r>
        <w:r w:rsidR="00E728E5" w:rsidRPr="00E728E5">
          <w:rPr>
            <w:noProof/>
            <w:webHidden/>
            <w:sz w:val="18"/>
            <w:szCs w:val="18"/>
          </w:rPr>
          <w:instrText xml:space="preserve"> PAGEREF _Toc339385081 \h </w:instrText>
        </w:r>
        <w:r w:rsidRPr="00E728E5">
          <w:rPr>
            <w:noProof/>
            <w:webHidden/>
            <w:sz w:val="18"/>
            <w:szCs w:val="18"/>
          </w:rPr>
        </w:r>
        <w:r w:rsidRPr="00E728E5">
          <w:rPr>
            <w:noProof/>
            <w:webHidden/>
            <w:sz w:val="18"/>
            <w:szCs w:val="18"/>
          </w:rPr>
          <w:fldChar w:fldCharType="separate"/>
        </w:r>
        <w:r w:rsidR="00E728E5" w:rsidRPr="00E728E5">
          <w:rPr>
            <w:noProof/>
            <w:webHidden/>
            <w:sz w:val="18"/>
            <w:szCs w:val="18"/>
          </w:rPr>
          <w:t>127</w:t>
        </w:r>
        <w:r w:rsidRPr="00E728E5">
          <w:rPr>
            <w:noProof/>
            <w:webHidden/>
            <w:sz w:val="18"/>
            <w:szCs w:val="18"/>
          </w:rPr>
          <w:fldChar w:fldCharType="end"/>
        </w:r>
      </w:hyperlink>
    </w:p>
    <w:p w:rsidR="00E728E5" w:rsidRPr="00E728E5" w:rsidRDefault="006D0CA3">
      <w:pPr>
        <w:pStyle w:val="21"/>
        <w:rPr>
          <w:rFonts w:asciiTheme="minorHAnsi" w:eastAsiaTheme="minorEastAsia" w:hAnsiTheme="minorHAnsi" w:cstheme="minorBidi"/>
          <w:noProof/>
          <w:sz w:val="18"/>
          <w:szCs w:val="18"/>
        </w:rPr>
      </w:pPr>
      <w:hyperlink w:anchor="_Toc339385082" w:history="1">
        <w:r w:rsidR="00E728E5" w:rsidRPr="00E728E5">
          <w:rPr>
            <w:rStyle w:val="af"/>
            <w:noProof/>
            <w:sz w:val="18"/>
            <w:szCs w:val="18"/>
          </w:rPr>
          <w:t>4.2.1.</w:t>
        </w:r>
        <w:r w:rsidR="00E728E5" w:rsidRPr="00E728E5">
          <w:rPr>
            <w:rFonts w:asciiTheme="minorHAnsi" w:eastAsiaTheme="minorEastAsia" w:hAnsiTheme="minorHAnsi" w:cstheme="minorBidi"/>
            <w:noProof/>
            <w:sz w:val="18"/>
            <w:szCs w:val="18"/>
          </w:rPr>
          <w:tab/>
        </w:r>
        <w:r w:rsidR="00E728E5" w:rsidRPr="00E728E5">
          <w:rPr>
            <w:rStyle w:val="af"/>
            <w:noProof/>
            <w:sz w:val="18"/>
            <w:szCs w:val="18"/>
            <w:lang w:val="uz-Cyrl-UZ"/>
          </w:rPr>
          <w:t>Нақд пул маблағларни бериш</w:t>
        </w:r>
        <w:r w:rsidR="00E728E5" w:rsidRPr="00E728E5">
          <w:rPr>
            <w:noProof/>
            <w:webHidden/>
            <w:sz w:val="18"/>
            <w:szCs w:val="18"/>
          </w:rPr>
          <w:tab/>
        </w:r>
        <w:r w:rsidRPr="00E728E5">
          <w:rPr>
            <w:noProof/>
            <w:webHidden/>
            <w:sz w:val="18"/>
            <w:szCs w:val="18"/>
          </w:rPr>
          <w:fldChar w:fldCharType="begin"/>
        </w:r>
        <w:r w:rsidR="00E728E5" w:rsidRPr="00E728E5">
          <w:rPr>
            <w:noProof/>
            <w:webHidden/>
            <w:sz w:val="18"/>
            <w:szCs w:val="18"/>
          </w:rPr>
          <w:instrText xml:space="preserve"> PAGEREF _Toc339385082 \h </w:instrText>
        </w:r>
        <w:r w:rsidRPr="00E728E5">
          <w:rPr>
            <w:noProof/>
            <w:webHidden/>
            <w:sz w:val="18"/>
            <w:szCs w:val="18"/>
          </w:rPr>
        </w:r>
        <w:r w:rsidRPr="00E728E5">
          <w:rPr>
            <w:noProof/>
            <w:webHidden/>
            <w:sz w:val="18"/>
            <w:szCs w:val="18"/>
          </w:rPr>
          <w:fldChar w:fldCharType="separate"/>
        </w:r>
        <w:r w:rsidR="00E728E5" w:rsidRPr="00E728E5">
          <w:rPr>
            <w:noProof/>
            <w:webHidden/>
            <w:sz w:val="18"/>
            <w:szCs w:val="18"/>
          </w:rPr>
          <w:t>127</w:t>
        </w:r>
        <w:r w:rsidRPr="00E728E5">
          <w:rPr>
            <w:noProof/>
            <w:webHidden/>
            <w:sz w:val="18"/>
            <w:szCs w:val="18"/>
          </w:rPr>
          <w:fldChar w:fldCharType="end"/>
        </w:r>
      </w:hyperlink>
    </w:p>
    <w:p w:rsidR="00E728E5" w:rsidRPr="00E728E5" w:rsidRDefault="006D0CA3">
      <w:pPr>
        <w:pStyle w:val="21"/>
        <w:rPr>
          <w:rFonts w:asciiTheme="minorHAnsi" w:eastAsiaTheme="minorEastAsia" w:hAnsiTheme="minorHAnsi" w:cstheme="minorBidi"/>
          <w:noProof/>
          <w:sz w:val="18"/>
          <w:szCs w:val="18"/>
        </w:rPr>
      </w:pPr>
      <w:hyperlink w:anchor="_Toc339385083" w:history="1">
        <w:r w:rsidR="00E728E5" w:rsidRPr="00E728E5">
          <w:rPr>
            <w:rStyle w:val="af"/>
            <w:noProof/>
            <w:sz w:val="18"/>
            <w:szCs w:val="18"/>
          </w:rPr>
          <w:t>4.2.2.</w:t>
        </w:r>
        <w:r w:rsidR="00E728E5" w:rsidRPr="00E728E5">
          <w:rPr>
            <w:rFonts w:asciiTheme="minorHAnsi" w:eastAsiaTheme="minorEastAsia" w:hAnsiTheme="minorHAnsi" w:cstheme="minorBidi"/>
            <w:noProof/>
            <w:sz w:val="18"/>
            <w:szCs w:val="18"/>
          </w:rPr>
          <w:tab/>
        </w:r>
        <w:r w:rsidR="00E728E5" w:rsidRPr="00E728E5">
          <w:rPr>
            <w:rStyle w:val="af"/>
            <w:noProof/>
            <w:sz w:val="18"/>
            <w:szCs w:val="18"/>
            <w:lang w:val="uz-Cyrl-UZ"/>
          </w:rPr>
          <w:t>Нақдсиз пул маблағларини бериш</w:t>
        </w:r>
        <w:r w:rsidR="00E728E5" w:rsidRPr="00E728E5">
          <w:rPr>
            <w:noProof/>
            <w:webHidden/>
            <w:sz w:val="18"/>
            <w:szCs w:val="18"/>
          </w:rPr>
          <w:tab/>
        </w:r>
        <w:r w:rsidRPr="00E728E5">
          <w:rPr>
            <w:noProof/>
            <w:webHidden/>
            <w:sz w:val="18"/>
            <w:szCs w:val="18"/>
          </w:rPr>
          <w:fldChar w:fldCharType="begin"/>
        </w:r>
        <w:r w:rsidR="00E728E5" w:rsidRPr="00E728E5">
          <w:rPr>
            <w:noProof/>
            <w:webHidden/>
            <w:sz w:val="18"/>
            <w:szCs w:val="18"/>
          </w:rPr>
          <w:instrText xml:space="preserve"> PAGEREF _Toc339385083 \h </w:instrText>
        </w:r>
        <w:r w:rsidRPr="00E728E5">
          <w:rPr>
            <w:noProof/>
            <w:webHidden/>
            <w:sz w:val="18"/>
            <w:szCs w:val="18"/>
          </w:rPr>
        </w:r>
        <w:r w:rsidRPr="00E728E5">
          <w:rPr>
            <w:noProof/>
            <w:webHidden/>
            <w:sz w:val="18"/>
            <w:szCs w:val="18"/>
          </w:rPr>
          <w:fldChar w:fldCharType="separate"/>
        </w:r>
        <w:r w:rsidR="00E728E5" w:rsidRPr="00E728E5">
          <w:rPr>
            <w:noProof/>
            <w:webHidden/>
            <w:sz w:val="18"/>
            <w:szCs w:val="18"/>
          </w:rPr>
          <w:t>128</w:t>
        </w:r>
        <w:r w:rsidRPr="00E728E5">
          <w:rPr>
            <w:noProof/>
            <w:webHidden/>
            <w:sz w:val="18"/>
            <w:szCs w:val="18"/>
          </w:rPr>
          <w:fldChar w:fldCharType="end"/>
        </w:r>
      </w:hyperlink>
    </w:p>
    <w:p w:rsidR="00E728E5" w:rsidRPr="00E728E5" w:rsidRDefault="006D0CA3">
      <w:pPr>
        <w:pStyle w:val="41"/>
        <w:tabs>
          <w:tab w:val="left" w:pos="1680"/>
          <w:tab w:val="right" w:leader="dot" w:pos="9345"/>
        </w:tabs>
        <w:rPr>
          <w:rFonts w:asciiTheme="minorHAnsi" w:eastAsiaTheme="minorEastAsia" w:hAnsiTheme="minorHAnsi" w:cstheme="minorBidi"/>
          <w:noProof/>
          <w:sz w:val="18"/>
          <w:szCs w:val="18"/>
        </w:rPr>
      </w:pPr>
      <w:hyperlink w:anchor="_Toc339385084" w:history="1">
        <w:r w:rsidR="00E728E5" w:rsidRPr="00E728E5">
          <w:rPr>
            <w:rStyle w:val="af"/>
            <w:noProof/>
            <w:sz w:val="18"/>
            <w:szCs w:val="18"/>
          </w:rPr>
          <w:t>4.2.1.1.</w:t>
        </w:r>
        <w:r w:rsidR="00E728E5" w:rsidRPr="00E728E5">
          <w:rPr>
            <w:rFonts w:asciiTheme="minorHAnsi" w:eastAsiaTheme="minorEastAsia" w:hAnsiTheme="minorHAnsi" w:cstheme="minorBidi"/>
            <w:noProof/>
            <w:sz w:val="18"/>
            <w:szCs w:val="18"/>
          </w:rPr>
          <w:tab/>
        </w:r>
        <w:r w:rsidR="00E728E5" w:rsidRPr="00E728E5">
          <w:rPr>
            <w:rStyle w:val="af"/>
            <w:noProof/>
            <w:sz w:val="18"/>
            <w:szCs w:val="18"/>
            <w:lang w:val="uz-Cyrl-UZ"/>
          </w:rPr>
          <w:t>Ходимларнинг шахсий банк карталарини ишлатиш</w:t>
        </w:r>
        <w:r w:rsidR="00E728E5" w:rsidRPr="00E728E5">
          <w:rPr>
            <w:noProof/>
            <w:webHidden/>
            <w:sz w:val="18"/>
            <w:szCs w:val="18"/>
          </w:rPr>
          <w:tab/>
        </w:r>
        <w:r w:rsidRPr="00E728E5">
          <w:rPr>
            <w:noProof/>
            <w:webHidden/>
            <w:sz w:val="18"/>
            <w:szCs w:val="18"/>
          </w:rPr>
          <w:fldChar w:fldCharType="begin"/>
        </w:r>
        <w:r w:rsidR="00E728E5" w:rsidRPr="00E728E5">
          <w:rPr>
            <w:noProof/>
            <w:webHidden/>
            <w:sz w:val="18"/>
            <w:szCs w:val="18"/>
          </w:rPr>
          <w:instrText xml:space="preserve"> PAGEREF _Toc339385084 \h </w:instrText>
        </w:r>
        <w:r w:rsidRPr="00E728E5">
          <w:rPr>
            <w:noProof/>
            <w:webHidden/>
            <w:sz w:val="18"/>
            <w:szCs w:val="18"/>
          </w:rPr>
        </w:r>
        <w:r w:rsidRPr="00E728E5">
          <w:rPr>
            <w:noProof/>
            <w:webHidden/>
            <w:sz w:val="18"/>
            <w:szCs w:val="18"/>
          </w:rPr>
          <w:fldChar w:fldCharType="separate"/>
        </w:r>
        <w:r w:rsidR="00E728E5" w:rsidRPr="00E728E5">
          <w:rPr>
            <w:noProof/>
            <w:webHidden/>
            <w:sz w:val="18"/>
            <w:szCs w:val="18"/>
          </w:rPr>
          <w:t>128</w:t>
        </w:r>
        <w:r w:rsidRPr="00E728E5">
          <w:rPr>
            <w:noProof/>
            <w:webHidden/>
            <w:sz w:val="18"/>
            <w:szCs w:val="18"/>
          </w:rPr>
          <w:fldChar w:fldCharType="end"/>
        </w:r>
      </w:hyperlink>
    </w:p>
    <w:p w:rsidR="00E728E5" w:rsidRPr="00E728E5" w:rsidRDefault="006D0CA3">
      <w:pPr>
        <w:pStyle w:val="41"/>
        <w:tabs>
          <w:tab w:val="left" w:pos="1680"/>
          <w:tab w:val="right" w:leader="dot" w:pos="9345"/>
        </w:tabs>
        <w:rPr>
          <w:rFonts w:asciiTheme="minorHAnsi" w:eastAsiaTheme="minorEastAsia" w:hAnsiTheme="minorHAnsi" w:cstheme="minorBidi"/>
          <w:noProof/>
          <w:sz w:val="18"/>
          <w:szCs w:val="18"/>
        </w:rPr>
      </w:pPr>
      <w:hyperlink w:anchor="_Toc339385085" w:history="1">
        <w:r w:rsidR="00E728E5" w:rsidRPr="00E728E5">
          <w:rPr>
            <w:rStyle w:val="af"/>
            <w:noProof/>
            <w:sz w:val="18"/>
            <w:szCs w:val="18"/>
          </w:rPr>
          <w:t>4.2.1.2.</w:t>
        </w:r>
        <w:r w:rsidR="00E728E5" w:rsidRPr="00E728E5">
          <w:rPr>
            <w:rFonts w:asciiTheme="minorHAnsi" w:eastAsiaTheme="minorEastAsia" w:hAnsiTheme="minorHAnsi" w:cstheme="minorBidi"/>
            <w:noProof/>
            <w:sz w:val="18"/>
            <w:szCs w:val="18"/>
          </w:rPr>
          <w:tab/>
        </w:r>
        <w:r w:rsidR="00E728E5" w:rsidRPr="00E728E5">
          <w:rPr>
            <w:rStyle w:val="af"/>
            <w:noProof/>
            <w:sz w:val="18"/>
            <w:szCs w:val="18"/>
            <w:lang w:val="uz-Cyrl-UZ"/>
          </w:rPr>
          <w:t>Корпорати в банк карталаридан фойдаланиш</w:t>
        </w:r>
        <w:r w:rsidR="00E728E5" w:rsidRPr="00E728E5">
          <w:rPr>
            <w:noProof/>
            <w:webHidden/>
            <w:sz w:val="18"/>
            <w:szCs w:val="18"/>
          </w:rPr>
          <w:tab/>
        </w:r>
        <w:r w:rsidRPr="00E728E5">
          <w:rPr>
            <w:noProof/>
            <w:webHidden/>
            <w:sz w:val="18"/>
            <w:szCs w:val="18"/>
          </w:rPr>
          <w:fldChar w:fldCharType="begin"/>
        </w:r>
        <w:r w:rsidR="00E728E5" w:rsidRPr="00E728E5">
          <w:rPr>
            <w:noProof/>
            <w:webHidden/>
            <w:sz w:val="18"/>
            <w:szCs w:val="18"/>
          </w:rPr>
          <w:instrText xml:space="preserve"> PAGEREF _Toc339385085 \h </w:instrText>
        </w:r>
        <w:r w:rsidRPr="00E728E5">
          <w:rPr>
            <w:noProof/>
            <w:webHidden/>
            <w:sz w:val="18"/>
            <w:szCs w:val="18"/>
          </w:rPr>
        </w:r>
        <w:r w:rsidRPr="00E728E5">
          <w:rPr>
            <w:noProof/>
            <w:webHidden/>
            <w:sz w:val="18"/>
            <w:szCs w:val="18"/>
          </w:rPr>
          <w:fldChar w:fldCharType="separate"/>
        </w:r>
        <w:r w:rsidR="00E728E5" w:rsidRPr="00E728E5">
          <w:rPr>
            <w:noProof/>
            <w:webHidden/>
            <w:sz w:val="18"/>
            <w:szCs w:val="18"/>
          </w:rPr>
          <w:t>131</w:t>
        </w:r>
        <w:r w:rsidRPr="00E728E5">
          <w:rPr>
            <w:noProof/>
            <w:webHidden/>
            <w:sz w:val="18"/>
            <w:szCs w:val="18"/>
          </w:rPr>
          <w:fldChar w:fldCharType="end"/>
        </w:r>
      </w:hyperlink>
    </w:p>
    <w:p w:rsidR="00E728E5" w:rsidRPr="00E728E5" w:rsidRDefault="006D0CA3">
      <w:pPr>
        <w:pStyle w:val="21"/>
        <w:rPr>
          <w:rFonts w:asciiTheme="minorHAnsi" w:eastAsiaTheme="minorEastAsia" w:hAnsiTheme="minorHAnsi" w:cstheme="minorBidi"/>
          <w:noProof/>
          <w:sz w:val="18"/>
          <w:szCs w:val="18"/>
        </w:rPr>
      </w:pPr>
      <w:hyperlink w:anchor="_Toc339385086" w:history="1">
        <w:r w:rsidR="00E728E5" w:rsidRPr="00E728E5">
          <w:rPr>
            <w:rStyle w:val="af"/>
            <w:noProof/>
            <w:sz w:val="18"/>
            <w:szCs w:val="18"/>
          </w:rPr>
          <w:t>4.2.3.</w:t>
        </w:r>
        <w:r w:rsidR="00E728E5" w:rsidRPr="00E728E5">
          <w:rPr>
            <w:rFonts w:asciiTheme="minorHAnsi" w:eastAsiaTheme="minorEastAsia" w:hAnsiTheme="minorHAnsi" w:cstheme="minorBidi"/>
            <w:noProof/>
            <w:sz w:val="18"/>
            <w:szCs w:val="18"/>
          </w:rPr>
          <w:tab/>
        </w:r>
        <w:r w:rsidR="00E728E5" w:rsidRPr="00E728E5">
          <w:rPr>
            <w:rStyle w:val="af"/>
            <w:noProof/>
            <w:sz w:val="18"/>
            <w:szCs w:val="18"/>
            <w:lang w:val="uz-Cyrl-UZ"/>
          </w:rPr>
          <w:t>Бўнак ҳисоботи</w:t>
        </w:r>
        <w:r w:rsidR="00E728E5" w:rsidRPr="00E728E5">
          <w:rPr>
            <w:noProof/>
            <w:webHidden/>
            <w:sz w:val="18"/>
            <w:szCs w:val="18"/>
          </w:rPr>
          <w:tab/>
        </w:r>
        <w:r w:rsidRPr="00E728E5">
          <w:rPr>
            <w:noProof/>
            <w:webHidden/>
            <w:sz w:val="18"/>
            <w:szCs w:val="18"/>
          </w:rPr>
          <w:fldChar w:fldCharType="begin"/>
        </w:r>
        <w:r w:rsidR="00E728E5" w:rsidRPr="00E728E5">
          <w:rPr>
            <w:noProof/>
            <w:webHidden/>
            <w:sz w:val="18"/>
            <w:szCs w:val="18"/>
          </w:rPr>
          <w:instrText xml:space="preserve"> PAGEREF _Toc339385086 \h </w:instrText>
        </w:r>
        <w:r w:rsidRPr="00E728E5">
          <w:rPr>
            <w:noProof/>
            <w:webHidden/>
            <w:sz w:val="18"/>
            <w:szCs w:val="18"/>
          </w:rPr>
        </w:r>
        <w:r w:rsidRPr="00E728E5">
          <w:rPr>
            <w:noProof/>
            <w:webHidden/>
            <w:sz w:val="18"/>
            <w:szCs w:val="18"/>
          </w:rPr>
          <w:fldChar w:fldCharType="separate"/>
        </w:r>
        <w:r w:rsidR="00E728E5" w:rsidRPr="00E728E5">
          <w:rPr>
            <w:noProof/>
            <w:webHidden/>
            <w:sz w:val="18"/>
            <w:szCs w:val="18"/>
          </w:rPr>
          <w:t>133</w:t>
        </w:r>
        <w:r w:rsidRPr="00E728E5">
          <w:rPr>
            <w:noProof/>
            <w:webHidden/>
            <w:sz w:val="18"/>
            <w:szCs w:val="18"/>
          </w:rPr>
          <w:fldChar w:fldCharType="end"/>
        </w:r>
      </w:hyperlink>
    </w:p>
    <w:p w:rsidR="00E728E5" w:rsidRPr="00E728E5" w:rsidRDefault="006D0CA3">
      <w:pPr>
        <w:pStyle w:val="11"/>
        <w:tabs>
          <w:tab w:val="left" w:pos="720"/>
          <w:tab w:val="right" w:leader="dot" w:pos="9345"/>
        </w:tabs>
        <w:rPr>
          <w:rFonts w:asciiTheme="minorHAnsi" w:eastAsiaTheme="minorEastAsia" w:hAnsiTheme="minorHAnsi" w:cstheme="minorBidi"/>
          <w:noProof/>
          <w:sz w:val="18"/>
          <w:szCs w:val="18"/>
        </w:rPr>
      </w:pPr>
      <w:hyperlink w:anchor="_Toc339385087" w:history="1">
        <w:r w:rsidR="00E728E5" w:rsidRPr="00E728E5">
          <w:rPr>
            <w:rStyle w:val="af"/>
            <w:noProof/>
            <w:sz w:val="18"/>
            <w:szCs w:val="18"/>
          </w:rPr>
          <w:t>4.3.</w:t>
        </w:r>
        <w:r w:rsidR="00E728E5" w:rsidRPr="00E728E5">
          <w:rPr>
            <w:rFonts w:asciiTheme="minorHAnsi" w:eastAsiaTheme="minorEastAsia" w:hAnsiTheme="minorHAnsi" w:cstheme="minorBidi"/>
            <w:noProof/>
            <w:sz w:val="18"/>
            <w:szCs w:val="18"/>
          </w:rPr>
          <w:tab/>
        </w:r>
        <w:r w:rsidR="00E728E5" w:rsidRPr="00E728E5">
          <w:rPr>
            <w:rStyle w:val="af"/>
            <w:noProof/>
            <w:sz w:val="18"/>
            <w:szCs w:val="18"/>
            <w:lang w:val="uz-Cyrl-UZ"/>
          </w:rPr>
          <w:t>КОТРАГЕНТЛАР БИЛАН ҲИСОБ-КИТОБЛАР</w:t>
        </w:r>
        <w:r w:rsidR="00E728E5" w:rsidRPr="00E728E5">
          <w:rPr>
            <w:noProof/>
            <w:webHidden/>
            <w:sz w:val="18"/>
            <w:szCs w:val="18"/>
          </w:rPr>
          <w:tab/>
        </w:r>
        <w:r w:rsidRPr="00E728E5">
          <w:rPr>
            <w:noProof/>
            <w:webHidden/>
            <w:sz w:val="18"/>
            <w:szCs w:val="18"/>
          </w:rPr>
          <w:fldChar w:fldCharType="begin"/>
        </w:r>
        <w:r w:rsidR="00E728E5" w:rsidRPr="00E728E5">
          <w:rPr>
            <w:noProof/>
            <w:webHidden/>
            <w:sz w:val="18"/>
            <w:szCs w:val="18"/>
          </w:rPr>
          <w:instrText xml:space="preserve"> PAGEREF _Toc339385087 \h </w:instrText>
        </w:r>
        <w:r w:rsidRPr="00E728E5">
          <w:rPr>
            <w:noProof/>
            <w:webHidden/>
            <w:sz w:val="18"/>
            <w:szCs w:val="18"/>
          </w:rPr>
        </w:r>
        <w:r w:rsidRPr="00E728E5">
          <w:rPr>
            <w:noProof/>
            <w:webHidden/>
            <w:sz w:val="18"/>
            <w:szCs w:val="18"/>
          </w:rPr>
          <w:fldChar w:fldCharType="separate"/>
        </w:r>
        <w:r w:rsidR="00E728E5" w:rsidRPr="00E728E5">
          <w:rPr>
            <w:noProof/>
            <w:webHidden/>
            <w:sz w:val="18"/>
            <w:szCs w:val="18"/>
          </w:rPr>
          <w:t>137</w:t>
        </w:r>
        <w:r w:rsidRPr="00E728E5">
          <w:rPr>
            <w:noProof/>
            <w:webHidden/>
            <w:sz w:val="18"/>
            <w:szCs w:val="18"/>
          </w:rPr>
          <w:fldChar w:fldCharType="end"/>
        </w:r>
      </w:hyperlink>
    </w:p>
    <w:p w:rsidR="00E728E5" w:rsidRPr="00E728E5" w:rsidRDefault="006D0CA3">
      <w:pPr>
        <w:pStyle w:val="21"/>
        <w:rPr>
          <w:rFonts w:asciiTheme="minorHAnsi" w:eastAsiaTheme="minorEastAsia" w:hAnsiTheme="minorHAnsi" w:cstheme="minorBidi"/>
          <w:noProof/>
          <w:sz w:val="18"/>
          <w:szCs w:val="18"/>
        </w:rPr>
      </w:pPr>
      <w:hyperlink w:anchor="_Toc339385088" w:history="1">
        <w:r w:rsidR="00E728E5" w:rsidRPr="00E728E5">
          <w:rPr>
            <w:rStyle w:val="af"/>
            <w:noProof/>
            <w:sz w:val="18"/>
            <w:szCs w:val="18"/>
          </w:rPr>
          <w:t>4.3.1.</w:t>
        </w:r>
        <w:r w:rsidR="00E728E5" w:rsidRPr="00E728E5">
          <w:rPr>
            <w:rFonts w:asciiTheme="minorHAnsi" w:eastAsiaTheme="minorEastAsia" w:hAnsiTheme="minorHAnsi" w:cstheme="minorBidi"/>
            <w:noProof/>
            <w:sz w:val="18"/>
            <w:szCs w:val="18"/>
          </w:rPr>
          <w:tab/>
        </w:r>
        <w:r w:rsidR="00E728E5" w:rsidRPr="00E728E5">
          <w:rPr>
            <w:rStyle w:val="af"/>
            <w:noProof/>
            <w:sz w:val="18"/>
            <w:szCs w:val="18"/>
          </w:rPr>
          <w:t>«Контрагент</w:t>
        </w:r>
        <w:r w:rsidR="00E728E5" w:rsidRPr="00E728E5">
          <w:rPr>
            <w:rStyle w:val="af"/>
            <w:noProof/>
            <w:sz w:val="18"/>
            <w:szCs w:val="18"/>
            <w:lang w:val="uz-Cyrl-UZ"/>
          </w:rPr>
          <w:t>лар</w:t>
        </w:r>
        <w:r w:rsidR="00E728E5" w:rsidRPr="00E728E5">
          <w:rPr>
            <w:rStyle w:val="af"/>
            <w:noProof/>
            <w:sz w:val="18"/>
            <w:szCs w:val="18"/>
          </w:rPr>
          <w:t>»</w:t>
        </w:r>
        <w:r w:rsidR="00E728E5" w:rsidRPr="00E728E5">
          <w:rPr>
            <w:rStyle w:val="af"/>
            <w:noProof/>
            <w:sz w:val="18"/>
            <w:szCs w:val="18"/>
            <w:lang w:val="uz-Cyrl-UZ"/>
          </w:rPr>
          <w:t xml:space="preserve"> маълумотномаси</w:t>
        </w:r>
        <w:r w:rsidR="00E728E5" w:rsidRPr="00E728E5">
          <w:rPr>
            <w:noProof/>
            <w:webHidden/>
            <w:sz w:val="18"/>
            <w:szCs w:val="18"/>
          </w:rPr>
          <w:tab/>
        </w:r>
        <w:r w:rsidRPr="00E728E5">
          <w:rPr>
            <w:noProof/>
            <w:webHidden/>
            <w:sz w:val="18"/>
            <w:szCs w:val="18"/>
          </w:rPr>
          <w:fldChar w:fldCharType="begin"/>
        </w:r>
        <w:r w:rsidR="00E728E5" w:rsidRPr="00E728E5">
          <w:rPr>
            <w:noProof/>
            <w:webHidden/>
            <w:sz w:val="18"/>
            <w:szCs w:val="18"/>
          </w:rPr>
          <w:instrText xml:space="preserve"> PAGEREF _Toc339385088 \h </w:instrText>
        </w:r>
        <w:r w:rsidRPr="00E728E5">
          <w:rPr>
            <w:noProof/>
            <w:webHidden/>
            <w:sz w:val="18"/>
            <w:szCs w:val="18"/>
          </w:rPr>
        </w:r>
        <w:r w:rsidRPr="00E728E5">
          <w:rPr>
            <w:noProof/>
            <w:webHidden/>
            <w:sz w:val="18"/>
            <w:szCs w:val="18"/>
          </w:rPr>
          <w:fldChar w:fldCharType="separate"/>
        </w:r>
        <w:r w:rsidR="00E728E5" w:rsidRPr="00E728E5">
          <w:rPr>
            <w:noProof/>
            <w:webHidden/>
            <w:sz w:val="18"/>
            <w:szCs w:val="18"/>
          </w:rPr>
          <w:t>137</w:t>
        </w:r>
        <w:r w:rsidRPr="00E728E5">
          <w:rPr>
            <w:noProof/>
            <w:webHidden/>
            <w:sz w:val="18"/>
            <w:szCs w:val="18"/>
          </w:rPr>
          <w:fldChar w:fldCharType="end"/>
        </w:r>
      </w:hyperlink>
    </w:p>
    <w:p w:rsidR="00E728E5" w:rsidRPr="00E728E5" w:rsidRDefault="006D0CA3">
      <w:pPr>
        <w:pStyle w:val="21"/>
        <w:rPr>
          <w:rFonts w:asciiTheme="minorHAnsi" w:eastAsiaTheme="minorEastAsia" w:hAnsiTheme="minorHAnsi" w:cstheme="minorBidi"/>
          <w:noProof/>
          <w:sz w:val="18"/>
          <w:szCs w:val="18"/>
        </w:rPr>
      </w:pPr>
      <w:hyperlink w:anchor="_Toc339385089" w:history="1">
        <w:r w:rsidR="00E728E5" w:rsidRPr="00E728E5">
          <w:rPr>
            <w:rStyle w:val="af"/>
            <w:noProof/>
            <w:sz w:val="18"/>
            <w:szCs w:val="18"/>
          </w:rPr>
          <w:t>4.3.2.</w:t>
        </w:r>
        <w:r w:rsidR="00E728E5" w:rsidRPr="00E728E5">
          <w:rPr>
            <w:rFonts w:asciiTheme="minorHAnsi" w:eastAsiaTheme="minorEastAsia" w:hAnsiTheme="minorHAnsi" w:cstheme="minorBidi"/>
            <w:noProof/>
            <w:sz w:val="18"/>
            <w:szCs w:val="18"/>
          </w:rPr>
          <w:tab/>
        </w:r>
        <w:r w:rsidR="00E728E5" w:rsidRPr="00E728E5">
          <w:rPr>
            <w:rStyle w:val="af"/>
            <w:noProof/>
            <w:sz w:val="18"/>
            <w:szCs w:val="18"/>
            <w:lang w:val="uz-Cyrl-UZ"/>
          </w:rPr>
          <w:t>Контрагентлар билан ҳисоб-китоблар ҳисоби счетларини ўрнатиш</w:t>
        </w:r>
        <w:r w:rsidR="00E728E5" w:rsidRPr="00E728E5">
          <w:rPr>
            <w:noProof/>
            <w:webHidden/>
            <w:sz w:val="18"/>
            <w:szCs w:val="18"/>
          </w:rPr>
          <w:tab/>
        </w:r>
        <w:r w:rsidRPr="00E728E5">
          <w:rPr>
            <w:noProof/>
            <w:webHidden/>
            <w:sz w:val="18"/>
            <w:szCs w:val="18"/>
          </w:rPr>
          <w:fldChar w:fldCharType="begin"/>
        </w:r>
        <w:r w:rsidR="00E728E5" w:rsidRPr="00E728E5">
          <w:rPr>
            <w:noProof/>
            <w:webHidden/>
            <w:sz w:val="18"/>
            <w:szCs w:val="18"/>
          </w:rPr>
          <w:instrText xml:space="preserve"> PAGEREF _Toc339385089 \h </w:instrText>
        </w:r>
        <w:r w:rsidRPr="00E728E5">
          <w:rPr>
            <w:noProof/>
            <w:webHidden/>
            <w:sz w:val="18"/>
            <w:szCs w:val="18"/>
          </w:rPr>
        </w:r>
        <w:r w:rsidRPr="00E728E5">
          <w:rPr>
            <w:noProof/>
            <w:webHidden/>
            <w:sz w:val="18"/>
            <w:szCs w:val="18"/>
          </w:rPr>
          <w:fldChar w:fldCharType="separate"/>
        </w:r>
        <w:r w:rsidR="00E728E5" w:rsidRPr="00E728E5">
          <w:rPr>
            <w:noProof/>
            <w:webHidden/>
            <w:sz w:val="18"/>
            <w:szCs w:val="18"/>
          </w:rPr>
          <w:t>142</w:t>
        </w:r>
        <w:r w:rsidRPr="00E728E5">
          <w:rPr>
            <w:noProof/>
            <w:webHidden/>
            <w:sz w:val="18"/>
            <w:szCs w:val="18"/>
          </w:rPr>
          <w:fldChar w:fldCharType="end"/>
        </w:r>
      </w:hyperlink>
    </w:p>
    <w:p w:rsidR="00E728E5" w:rsidRPr="00E728E5" w:rsidRDefault="006D0CA3">
      <w:pPr>
        <w:pStyle w:val="21"/>
        <w:rPr>
          <w:rFonts w:asciiTheme="minorHAnsi" w:eastAsiaTheme="minorEastAsia" w:hAnsiTheme="minorHAnsi" w:cstheme="minorBidi"/>
          <w:noProof/>
          <w:sz w:val="18"/>
          <w:szCs w:val="18"/>
        </w:rPr>
      </w:pPr>
      <w:hyperlink w:anchor="_Toc339385090" w:history="1">
        <w:r w:rsidR="00E728E5" w:rsidRPr="00E728E5">
          <w:rPr>
            <w:rStyle w:val="af"/>
            <w:noProof/>
            <w:sz w:val="18"/>
            <w:szCs w:val="18"/>
          </w:rPr>
          <w:t>4.3.3.</w:t>
        </w:r>
        <w:r w:rsidR="00E728E5" w:rsidRPr="00E728E5">
          <w:rPr>
            <w:rFonts w:asciiTheme="minorHAnsi" w:eastAsiaTheme="minorEastAsia" w:hAnsiTheme="minorHAnsi" w:cstheme="minorBidi"/>
            <w:noProof/>
            <w:sz w:val="18"/>
            <w:szCs w:val="18"/>
          </w:rPr>
          <w:tab/>
        </w:r>
        <w:r w:rsidR="00E728E5" w:rsidRPr="00E728E5">
          <w:rPr>
            <w:rStyle w:val="af"/>
            <w:noProof/>
            <w:sz w:val="18"/>
            <w:szCs w:val="18"/>
            <w:lang w:val="uz-Cyrl-UZ"/>
          </w:rPr>
          <w:t>Бўнакларни ҳисоби</w:t>
        </w:r>
        <w:r w:rsidR="00E728E5" w:rsidRPr="00E728E5">
          <w:rPr>
            <w:noProof/>
            <w:webHidden/>
            <w:sz w:val="18"/>
            <w:szCs w:val="18"/>
          </w:rPr>
          <w:tab/>
        </w:r>
        <w:r w:rsidRPr="00E728E5">
          <w:rPr>
            <w:noProof/>
            <w:webHidden/>
            <w:sz w:val="18"/>
            <w:szCs w:val="18"/>
          </w:rPr>
          <w:fldChar w:fldCharType="begin"/>
        </w:r>
        <w:r w:rsidR="00E728E5" w:rsidRPr="00E728E5">
          <w:rPr>
            <w:noProof/>
            <w:webHidden/>
            <w:sz w:val="18"/>
            <w:szCs w:val="18"/>
          </w:rPr>
          <w:instrText xml:space="preserve"> PAGEREF _Toc339385090 \h </w:instrText>
        </w:r>
        <w:r w:rsidRPr="00E728E5">
          <w:rPr>
            <w:noProof/>
            <w:webHidden/>
            <w:sz w:val="18"/>
            <w:szCs w:val="18"/>
          </w:rPr>
        </w:r>
        <w:r w:rsidRPr="00E728E5">
          <w:rPr>
            <w:noProof/>
            <w:webHidden/>
            <w:sz w:val="18"/>
            <w:szCs w:val="18"/>
          </w:rPr>
          <w:fldChar w:fldCharType="separate"/>
        </w:r>
        <w:r w:rsidR="00E728E5" w:rsidRPr="00E728E5">
          <w:rPr>
            <w:noProof/>
            <w:webHidden/>
            <w:sz w:val="18"/>
            <w:szCs w:val="18"/>
          </w:rPr>
          <w:t>143</w:t>
        </w:r>
        <w:r w:rsidRPr="00E728E5">
          <w:rPr>
            <w:noProof/>
            <w:webHidden/>
            <w:sz w:val="18"/>
            <w:szCs w:val="18"/>
          </w:rPr>
          <w:fldChar w:fldCharType="end"/>
        </w:r>
      </w:hyperlink>
    </w:p>
    <w:p w:rsidR="00E728E5" w:rsidRPr="00E728E5" w:rsidRDefault="006D0CA3">
      <w:pPr>
        <w:pStyle w:val="21"/>
        <w:rPr>
          <w:rFonts w:asciiTheme="minorHAnsi" w:eastAsiaTheme="minorEastAsia" w:hAnsiTheme="minorHAnsi" w:cstheme="minorBidi"/>
          <w:noProof/>
          <w:sz w:val="18"/>
          <w:szCs w:val="18"/>
        </w:rPr>
      </w:pPr>
      <w:hyperlink w:anchor="_Toc339385091" w:history="1">
        <w:r w:rsidR="00E728E5" w:rsidRPr="00E728E5">
          <w:rPr>
            <w:rStyle w:val="af"/>
            <w:noProof/>
            <w:sz w:val="18"/>
            <w:szCs w:val="18"/>
          </w:rPr>
          <w:t>4.3.4.</w:t>
        </w:r>
        <w:r w:rsidR="00E728E5" w:rsidRPr="00E728E5">
          <w:rPr>
            <w:rFonts w:asciiTheme="minorHAnsi" w:eastAsiaTheme="minorEastAsia" w:hAnsiTheme="minorHAnsi" w:cstheme="minorBidi"/>
            <w:noProof/>
            <w:sz w:val="18"/>
            <w:szCs w:val="18"/>
          </w:rPr>
          <w:tab/>
        </w:r>
        <w:r w:rsidR="00E728E5" w:rsidRPr="00E728E5">
          <w:rPr>
            <w:rStyle w:val="af"/>
            <w:noProof/>
            <w:sz w:val="18"/>
            <w:szCs w:val="18"/>
            <w:lang w:val="uz-Cyrl-UZ"/>
          </w:rPr>
          <w:t>Валютада ҳисоб-китоблар</w:t>
        </w:r>
        <w:r w:rsidR="00E728E5" w:rsidRPr="00E728E5">
          <w:rPr>
            <w:noProof/>
            <w:webHidden/>
            <w:sz w:val="18"/>
            <w:szCs w:val="18"/>
          </w:rPr>
          <w:tab/>
        </w:r>
        <w:r w:rsidRPr="00E728E5">
          <w:rPr>
            <w:noProof/>
            <w:webHidden/>
            <w:sz w:val="18"/>
            <w:szCs w:val="18"/>
          </w:rPr>
          <w:fldChar w:fldCharType="begin"/>
        </w:r>
        <w:r w:rsidR="00E728E5" w:rsidRPr="00E728E5">
          <w:rPr>
            <w:noProof/>
            <w:webHidden/>
            <w:sz w:val="18"/>
            <w:szCs w:val="18"/>
          </w:rPr>
          <w:instrText xml:space="preserve"> PAGEREF _Toc339385091 \h </w:instrText>
        </w:r>
        <w:r w:rsidRPr="00E728E5">
          <w:rPr>
            <w:noProof/>
            <w:webHidden/>
            <w:sz w:val="18"/>
            <w:szCs w:val="18"/>
          </w:rPr>
        </w:r>
        <w:r w:rsidRPr="00E728E5">
          <w:rPr>
            <w:noProof/>
            <w:webHidden/>
            <w:sz w:val="18"/>
            <w:szCs w:val="18"/>
          </w:rPr>
          <w:fldChar w:fldCharType="separate"/>
        </w:r>
        <w:r w:rsidR="00E728E5" w:rsidRPr="00E728E5">
          <w:rPr>
            <w:noProof/>
            <w:webHidden/>
            <w:sz w:val="18"/>
            <w:szCs w:val="18"/>
          </w:rPr>
          <w:t>143</w:t>
        </w:r>
        <w:r w:rsidRPr="00E728E5">
          <w:rPr>
            <w:noProof/>
            <w:webHidden/>
            <w:sz w:val="18"/>
            <w:szCs w:val="18"/>
          </w:rPr>
          <w:fldChar w:fldCharType="end"/>
        </w:r>
      </w:hyperlink>
    </w:p>
    <w:p w:rsidR="00E728E5" w:rsidRPr="00E728E5" w:rsidRDefault="006D0CA3">
      <w:pPr>
        <w:pStyle w:val="21"/>
        <w:rPr>
          <w:rFonts w:asciiTheme="minorHAnsi" w:eastAsiaTheme="minorEastAsia" w:hAnsiTheme="minorHAnsi" w:cstheme="minorBidi"/>
          <w:noProof/>
          <w:sz w:val="18"/>
          <w:szCs w:val="18"/>
        </w:rPr>
      </w:pPr>
      <w:hyperlink w:anchor="_Toc339385092" w:history="1">
        <w:r w:rsidR="00E728E5" w:rsidRPr="00E728E5">
          <w:rPr>
            <w:rStyle w:val="af"/>
            <w:noProof/>
            <w:sz w:val="18"/>
            <w:szCs w:val="18"/>
          </w:rPr>
          <w:t>4.3.5.</w:t>
        </w:r>
        <w:r w:rsidR="00E728E5" w:rsidRPr="00E728E5">
          <w:rPr>
            <w:rFonts w:asciiTheme="minorHAnsi" w:eastAsiaTheme="minorEastAsia" w:hAnsiTheme="minorHAnsi" w:cstheme="minorBidi"/>
            <w:noProof/>
            <w:sz w:val="18"/>
            <w:szCs w:val="18"/>
          </w:rPr>
          <w:tab/>
        </w:r>
        <w:r w:rsidR="00E728E5" w:rsidRPr="00E728E5">
          <w:rPr>
            <w:rStyle w:val="af"/>
            <w:noProof/>
            <w:sz w:val="18"/>
            <w:szCs w:val="18"/>
            <w:lang w:val="uz-Cyrl-UZ"/>
          </w:rPr>
          <w:t>Шартли бирликларда ҳисоб-китоблар</w:t>
        </w:r>
        <w:r w:rsidR="00E728E5" w:rsidRPr="00E728E5">
          <w:rPr>
            <w:noProof/>
            <w:webHidden/>
            <w:sz w:val="18"/>
            <w:szCs w:val="18"/>
          </w:rPr>
          <w:tab/>
        </w:r>
        <w:r w:rsidRPr="00E728E5">
          <w:rPr>
            <w:noProof/>
            <w:webHidden/>
            <w:sz w:val="18"/>
            <w:szCs w:val="18"/>
          </w:rPr>
          <w:fldChar w:fldCharType="begin"/>
        </w:r>
        <w:r w:rsidR="00E728E5" w:rsidRPr="00E728E5">
          <w:rPr>
            <w:noProof/>
            <w:webHidden/>
            <w:sz w:val="18"/>
            <w:szCs w:val="18"/>
          </w:rPr>
          <w:instrText xml:space="preserve"> PAGEREF _Toc339385092 \h </w:instrText>
        </w:r>
        <w:r w:rsidRPr="00E728E5">
          <w:rPr>
            <w:noProof/>
            <w:webHidden/>
            <w:sz w:val="18"/>
            <w:szCs w:val="18"/>
          </w:rPr>
        </w:r>
        <w:r w:rsidRPr="00E728E5">
          <w:rPr>
            <w:noProof/>
            <w:webHidden/>
            <w:sz w:val="18"/>
            <w:szCs w:val="18"/>
          </w:rPr>
          <w:fldChar w:fldCharType="separate"/>
        </w:r>
        <w:r w:rsidR="00E728E5" w:rsidRPr="00E728E5">
          <w:rPr>
            <w:noProof/>
            <w:webHidden/>
            <w:sz w:val="18"/>
            <w:szCs w:val="18"/>
          </w:rPr>
          <w:t>143</w:t>
        </w:r>
        <w:r w:rsidRPr="00E728E5">
          <w:rPr>
            <w:noProof/>
            <w:webHidden/>
            <w:sz w:val="18"/>
            <w:szCs w:val="18"/>
          </w:rPr>
          <w:fldChar w:fldCharType="end"/>
        </w:r>
      </w:hyperlink>
    </w:p>
    <w:p w:rsidR="00E728E5" w:rsidRPr="00E728E5" w:rsidRDefault="006D0CA3">
      <w:pPr>
        <w:pStyle w:val="21"/>
        <w:rPr>
          <w:rFonts w:asciiTheme="minorHAnsi" w:eastAsiaTheme="minorEastAsia" w:hAnsiTheme="minorHAnsi" w:cstheme="minorBidi"/>
          <w:noProof/>
          <w:sz w:val="18"/>
          <w:szCs w:val="18"/>
        </w:rPr>
      </w:pPr>
      <w:hyperlink w:anchor="_Toc339385093" w:history="1">
        <w:r w:rsidR="00E728E5" w:rsidRPr="00E728E5">
          <w:rPr>
            <w:rStyle w:val="af"/>
            <w:noProof/>
            <w:sz w:val="18"/>
            <w:szCs w:val="18"/>
          </w:rPr>
          <w:t>4.3.6.</w:t>
        </w:r>
        <w:r w:rsidR="00E728E5" w:rsidRPr="00E728E5">
          <w:rPr>
            <w:rFonts w:asciiTheme="minorHAnsi" w:eastAsiaTheme="minorEastAsia" w:hAnsiTheme="minorHAnsi" w:cstheme="minorBidi"/>
            <w:noProof/>
            <w:sz w:val="18"/>
            <w:szCs w:val="18"/>
          </w:rPr>
          <w:tab/>
        </w:r>
        <w:r w:rsidR="00E728E5" w:rsidRPr="00E728E5">
          <w:rPr>
            <w:rStyle w:val="af"/>
            <w:noProof/>
            <w:sz w:val="18"/>
            <w:szCs w:val="18"/>
            <w:lang w:val="uz-Cyrl-UZ"/>
          </w:rPr>
          <w:t>Контрагентлар қарзлари тўғирланмаси</w:t>
        </w:r>
        <w:r w:rsidR="00E728E5" w:rsidRPr="00E728E5">
          <w:rPr>
            <w:noProof/>
            <w:webHidden/>
            <w:sz w:val="18"/>
            <w:szCs w:val="18"/>
          </w:rPr>
          <w:tab/>
        </w:r>
        <w:r w:rsidRPr="00E728E5">
          <w:rPr>
            <w:noProof/>
            <w:webHidden/>
            <w:sz w:val="18"/>
            <w:szCs w:val="18"/>
          </w:rPr>
          <w:fldChar w:fldCharType="begin"/>
        </w:r>
        <w:r w:rsidR="00E728E5" w:rsidRPr="00E728E5">
          <w:rPr>
            <w:noProof/>
            <w:webHidden/>
            <w:sz w:val="18"/>
            <w:szCs w:val="18"/>
          </w:rPr>
          <w:instrText xml:space="preserve"> PAGEREF _Toc339385093 \h </w:instrText>
        </w:r>
        <w:r w:rsidRPr="00E728E5">
          <w:rPr>
            <w:noProof/>
            <w:webHidden/>
            <w:sz w:val="18"/>
            <w:szCs w:val="18"/>
          </w:rPr>
        </w:r>
        <w:r w:rsidRPr="00E728E5">
          <w:rPr>
            <w:noProof/>
            <w:webHidden/>
            <w:sz w:val="18"/>
            <w:szCs w:val="18"/>
          </w:rPr>
          <w:fldChar w:fldCharType="separate"/>
        </w:r>
        <w:r w:rsidR="00E728E5" w:rsidRPr="00E728E5">
          <w:rPr>
            <w:noProof/>
            <w:webHidden/>
            <w:sz w:val="18"/>
            <w:szCs w:val="18"/>
          </w:rPr>
          <w:t>144</w:t>
        </w:r>
        <w:r w:rsidRPr="00E728E5">
          <w:rPr>
            <w:noProof/>
            <w:webHidden/>
            <w:sz w:val="18"/>
            <w:szCs w:val="18"/>
          </w:rPr>
          <w:fldChar w:fldCharType="end"/>
        </w:r>
      </w:hyperlink>
    </w:p>
    <w:p w:rsidR="00E728E5" w:rsidRPr="00E728E5" w:rsidRDefault="006D0CA3">
      <w:pPr>
        <w:pStyle w:val="21"/>
        <w:rPr>
          <w:rFonts w:asciiTheme="minorHAnsi" w:eastAsiaTheme="minorEastAsia" w:hAnsiTheme="minorHAnsi" w:cstheme="minorBidi"/>
          <w:noProof/>
          <w:sz w:val="18"/>
          <w:szCs w:val="18"/>
        </w:rPr>
      </w:pPr>
      <w:hyperlink w:anchor="_Toc339385094" w:history="1">
        <w:r w:rsidR="00E728E5" w:rsidRPr="00E728E5">
          <w:rPr>
            <w:rStyle w:val="af"/>
            <w:noProof/>
            <w:sz w:val="18"/>
            <w:szCs w:val="18"/>
          </w:rPr>
          <w:t>4.3.7.</w:t>
        </w:r>
        <w:r w:rsidR="00E728E5" w:rsidRPr="00E728E5">
          <w:rPr>
            <w:rFonts w:asciiTheme="minorHAnsi" w:eastAsiaTheme="minorEastAsia" w:hAnsiTheme="minorHAnsi" w:cstheme="minorBidi"/>
            <w:noProof/>
            <w:sz w:val="18"/>
            <w:szCs w:val="18"/>
          </w:rPr>
          <w:tab/>
        </w:r>
        <w:r w:rsidR="00E728E5" w:rsidRPr="00E728E5">
          <w:rPr>
            <w:rStyle w:val="af"/>
            <w:noProof/>
            <w:sz w:val="18"/>
            <w:szCs w:val="18"/>
            <w:lang w:val="uz-Cyrl-UZ"/>
          </w:rPr>
          <w:t>Контрагентлар билан ҳисоб-китобларни аолиштириш</w:t>
        </w:r>
        <w:r w:rsidR="00E728E5" w:rsidRPr="00E728E5">
          <w:rPr>
            <w:noProof/>
            <w:webHidden/>
            <w:sz w:val="18"/>
            <w:szCs w:val="18"/>
          </w:rPr>
          <w:tab/>
        </w:r>
        <w:r w:rsidRPr="00E728E5">
          <w:rPr>
            <w:noProof/>
            <w:webHidden/>
            <w:sz w:val="18"/>
            <w:szCs w:val="18"/>
          </w:rPr>
          <w:fldChar w:fldCharType="begin"/>
        </w:r>
        <w:r w:rsidR="00E728E5" w:rsidRPr="00E728E5">
          <w:rPr>
            <w:noProof/>
            <w:webHidden/>
            <w:sz w:val="18"/>
            <w:szCs w:val="18"/>
          </w:rPr>
          <w:instrText xml:space="preserve"> PAGEREF _Toc339385094 \h </w:instrText>
        </w:r>
        <w:r w:rsidRPr="00E728E5">
          <w:rPr>
            <w:noProof/>
            <w:webHidden/>
            <w:sz w:val="18"/>
            <w:szCs w:val="18"/>
          </w:rPr>
        </w:r>
        <w:r w:rsidRPr="00E728E5">
          <w:rPr>
            <w:noProof/>
            <w:webHidden/>
            <w:sz w:val="18"/>
            <w:szCs w:val="18"/>
          </w:rPr>
          <w:fldChar w:fldCharType="separate"/>
        </w:r>
        <w:r w:rsidR="00E728E5" w:rsidRPr="00E728E5">
          <w:rPr>
            <w:noProof/>
            <w:webHidden/>
            <w:sz w:val="18"/>
            <w:szCs w:val="18"/>
          </w:rPr>
          <w:t>151</w:t>
        </w:r>
        <w:r w:rsidRPr="00E728E5">
          <w:rPr>
            <w:noProof/>
            <w:webHidden/>
            <w:sz w:val="18"/>
            <w:szCs w:val="18"/>
          </w:rPr>
          <w:fldChar w:fldCharType="end"/>
        </w:r>
      </w:hyperlink>
    </w:p>
    <w:p w:rsidR="00E728E5" w:rsidRPr="00E728E5" w:rsidRDefault="006D0CA3">
      <w:pPr>
        <w:pStyle w:val="21"/>
        <w:rPr>
          <w:rFonts w:asciiTheme="minorHAnsi" w:eastAsiaTheme="minorEastAsia" w:hAnsiTheme="minorHAnsi" w:cstheme="minorBidi"/>
          <w:noProof/>
          <w:sz w:val="18"/>
          <w:szCs w:val="18"/>
        </w:rPr>
      </w:pPr>
      <w:hyperlink w:anchor="_Toc339385095" w:history="1">
        <w:r w:rsidR="00E728E5" w:rsidRPr="00E728E5">
          <w:rPr>
            <w:rStyle w:val="af"/>
            <w:noProof/>
            <w:sz w:val="18"/>
            <w:szCs w:val="18"/>
          </w:rPr>
          <w:t>4.3.8.</w:t>
        </w:r>
        <w:r w:rsidR="00E728E5" w:rsidRPr="00E728E5">
          <w:rPr>
            <w:rFonts w:asciiTheme="minorHAnsi" w:eastAsiaTheme="minorEastAsia" w:hAnsiTheme="minorHAnsi" w:cstheme="minorBidi"/>
            <w:noProof/>
            <w:sz w:val="18"/>
            <w:szCs w:val="18"/>
          </w:rPr>
          <w:tab/>
        </w:r>
        <w:r w:rsidR="00E728E5" w:rsidRPr="00E728E5">
          <w:rPr>
            <w:rStyle w:val="af"/>
            <w:noProof/>
            <w:sz w:val="18"/>
            <w:szCs w:val="18"/>
            <w:lang w:val="uz-Cyrl-UZ"/>
          </w:rPr>
          <w:t>Контрагентлар билан ҳисоб-китоблар инвентаризацияси</w:t>
        </w:r>
        <w:r w:rsidR="00E728E5" w:rsidRPr="00E728E5">
          <w:rPr>
            <w:noProof/>
            <w:webHidden/>
            <w:sz w:val="18"/>
            <w:szCs w:val="18"/>
          </w:rPr>
          <w:tab/>
        </w:r>
        <w:r w:rsidRPr="00E728E5">
          <w:rPr>
            <w:noProof/>
            <w:webHidden/>
            <w:sz w:val="18"/>
            <w:szCs w:val="18"/>
          </w:rPr>
          <w:fldChar w:fldCharType="begin"/>
        </w:r>
        <w:r w:rsidR="00E728E5" w:rsidRPr="00E728E5">
          <w:rPr>
            <w:noProof/>
            <w:webHidden/>
            <w:sz w:val="18"/>
            <w:szCs w:val="18"/>
          </w:rPr>
          <w:instrText xml:space="preserve"> PAGEREF _Toc339385095 \h </w:instrText>
        </w:r>
        <w:r w:rsidRPr="00E728E5">
          <w:rPr>
            <w:noProof/>
            <w:webHidden/>
            <w:sz w:val="18"/>
            <w:szCs w:val="18"/>
          </w:rPr>
        </w:r>
        <w:r w:rsidRPr="00E728E5">
          <w:rPr>
            <w:noProof/>
            <w:webHidden/>
            <w:sz w:val="18"/>
            <w:szCs w:val="18"/>
          </w:rPr>
          <w:fldChar w:fldCharType="separate"/>
        </w:r>
        <w:r w:rsidR="00E728E5" w:rsidRPr="00E728E5">
          <w:rPr>
            <w:noProof/>
            <w:webHidden/>
            <w:sz w:val="18"/>
            <w:szCs w:val="18"/>
          </w:rPr>
          <w:t>152</w:t>
        </w:r>
        <w:r w:rsidRPr="00E728E5">
          <w:rPr>
            <w:noProof/>
            <w:webHidden/>
            <w:sz w:val="18"/>
            <w:szCs w:val="18"/>
          </w:rPr>
          <w:fldChar w:fldCharType="end"/>
        </w:r>
      </w:hyperlink>
    </w:p>
    <w:p w:rsidR="00E728E5" w:rsidRPr="00E728E5" w:rsidRDefault="006D0CA3">
      <w:pPr>
        <w:pStyle w:val="11"/>
        <w:tabs>
          <w:tab w:val="left" w:pos="720"/>
          <w:tab w:val="right" w:leader="dot" w:pos="9345"/>
        </w:tabs>
        <w:rPr>
          <w:rFonts w:asciiTheme="minorHAnsi" w:eastAsiaTheme="minorEastAsia" w:hAnsiTheme="minorHAnsi" w:cstheme="minorBidi"/>
          <w:noProof/>
          <w:sz w:val="18"/>
          <w:szCs w:val="18"/>
        </w:rPr>
      </w:pPr>
      <w:hyperlink w:anchor="_Toc339385096" w:history="1">
        <w:r w:rsidR="00E728E5" w:rsidRPr="00E728E5">
          <w:rPr>
            <w:rStyle w:val="af"/>
            <w:noProof/>
            <w:sz w:val="18"/>
            <w:szCs w:val="18"/>
          </w:rPr>
          <w:t>4.4.</w:t>
        </w:r>
        <w:r w:rsidR="00E728E5" w:rsidRPr="00E728E5">
          <w:rPr>
            <w:rFonts w:asciiTheme="minorHAnsi" w:eastAsiaTheme="minorEastAsia" w:hAnsiTheme="minorHAnsi" w:cstheme="minorBidi"/>
            <w:noProof/>
            <w:sz w:val="18"/>
            <w:szCs w:val="18"/>
          </w:rPr>
          <w:tab/>
        </w:r>
        <w:r w:rsidR="00E728E5" w:rsidRPr="00E728E5">
          <w:rPr>
            <w:rStyle w:val="af"/>
            <w:noProof/>
            <w:sz w:val="18"/>
            <w:szCs w:val="18"/>
            <w:lang w:val="uz-Cyrl-UZ"/>
          </w:rPr>
          <w:t>ТОВАР-МОДДИЙ БОЙЛИКЛАР</w:t>
        </w:r>
        <w:r w:rsidR="00E728E5" w:rsidRPr="00E728E5">
          <w:rPr>
            <w:noProof/>
            <w:webHidden/>
            <w:sz w:val="18"/>
            <w:szCs w:val="18"/>
          </w:rPr>
          <w:tab/>
        </w:r>
        <w:r w:rsidRPr="00E728E5">
          <w:rPr>
            <w:noProof/>
            <w:webHidden/>
            <w:sz w:val="18"/>
            <w:szCs w:val="18"/>
          </w:rPr>
          <w:fldChar w:fldCharType="begin"/>
        </w:r>
        <w:r w:rsidR="00E728E5" w:rsidRPr="00E728E5">
          <w:rPr>
            <w:noProof/>
            <w:webHidden/>
            <w:sz w:val="18"/>
            <w:szCs w:val="18"/>
          </w:rPr>
          <w:instrText xml:space="preserve"> PAGEREF _Toc339385096 \h </w:instrText>
        </w:r>
        <w:r w:rsidRPr="00E728E5">
          <w:rPr>
            <w:noProof/>
            <w:webHidden/>
            <w:sz w:val="18"/>
            <w:szCs w:val="18"/>
          </w:rPr>
        </w:r>
        <w:r w:rsidRPr="00E728E5">
          <w:rPr>
            <w:noProof/>
            <w:webHidden/>
            <w:sz w:val="18"/>
            <w:szCs w:val="18"/>
          </w:rPr>
          <w:fldChar w:fldCharType="separate"/>
        </w:r>
        <w:r w:rsidR="00E728E5" w:rsidRPr="00E728E5">
          <w:rPr>
            <w:noProof/>
            <w:webHidden/>
            <w:sz w:val="18"/>
            <w:szCs w:val="18"/>
          </w:rPr>
          <w:t>154</w:t>
        </w:r>
        <w:r w:rsidRPr="00E728E5">
          <w:rPr>
            <w:noProof/>
            <w:webHidden/>
            <w:sz w:val="18"/>
            <w:szCs w:val="18"/>
          </w:rPr>
          <w:fldChar w:fldCharType="end"/>
        </w:r>
      </w:hyperlink>
    </w:p>
    <w:p w:rsidR="00E728E5" w:rsidRPr="00E728E5" w:rsidRDefault="006D0CA3">
      <w:pPr>
        <w:pStyle w:val="21"/>
        <w:rPr>
          <w:rFonts w:asciiTheme="minorHAnsi" w:eastAsiaTheme="minorEastAsia" w:hAnsiTheme="minorHAnsi" w:cstheme="minorBidi"/>
          <w:noProof/>
          <w:sz w:val="18"/>
          <w:szCs w:val="18"/>
        </w:rPr>
      </w:pPr>
      <w:hyperlink w:anchor="_Toc339385097" w:history="1">
        <w:r w:rsidR="00E728E5" w:rsidRPr="00E728E5">
          <w:rPr>
            <w:rStyle w:val="af"/>
            <w:noProof/>
            <w:sz w:val="18"/>
            <w:szCs w:val="18"/>
          </w:rPr>
          <w:t>4.4.1.</w:t>
        </w:r>
        <w:r w:rsidR="00E728E5" w:rsidRPr="00E728E5">
          <w:rPr>
            <w:rFonts w:asciiTheme="minorHAnsi" w:eastAsiaTheme="minorEastAsia" w:hAnsiTheme="minorHAnsi" w:cstheme="minorBidi"/>
            <w:noProof/>
            <w:sz w:val="18"/>
            <w:szCs w:val="18"/>
          </w:rPr>
          <w:tab/>
        </w:r>
        <w:r w:rsidR="00E728E5" w:rsidRPr="00E728E5">
          <w:rPr>
            <w:rStyle w:val="af"/>
            <w:noProof/>
            <w:sz w:val="18"/>
            <w:szCs w:val="18"/>
            <w:lang w:val="uz-Cyrl-UZ"/>
          </w:rPr>
          <w:t>Номенклатура аналитик ҳисоби</w:t>
        </w:r>
        <w:r w:rsidR="00E728E5" w:rsidRPr="00E728E5">
          <w:rPr>
            <w:noProof/>
            <w:webHidden/>
            <w:sz w:val="18"/>
            <w:szCs w:val="18"/>
          </w:rPr>
          <w:tab/>
        </w:r>
        <w:r w:rsidRPr="00E728E5">
          <w:rPr>
            <w:noProof/>
            <w:webHidden/>
            <w:sz w:val="18"/>
            <w:szCs w:val="18"/>
          </w:rPr>
          <w:fldChar w:fldCharType="begin"/>
        </w:r>
        <w:r w:rsidR="00E728E5" w:rsidRPr="00E728E5">
          <w:rPr>
            <w:noProof/>
            <w:webHidden/>
            <w:sz w:val="18"/>
            <w:szCs w:val="18"/>
          </w:rPr>
          <w:instrText xml:space="preserve"> PAGEREF _Toc339385097 \h </w:instrText>
        </w:r>
        <w:r w:rsidRPr="00E728E5">
          <w:rPr>
            <w:noProof/>
            <w:webHidden/>
            <w:sz w:val="18"/>
            <w:szCs w:val="18"/>
          </w:rPr>
        </w:r>
        <w:r w:rsidRPr="00E728E5">
          <w:rPr>
            <w:noProof/>
            <w:webHidden/>
            <w:sz w:val="18"/>
            <w:szCs w:val="18"/>
          </w:rPr>
          <w:fldChar w:fldCharType="separate"/>
        </w:r>
        <w:r w:rsidR="00E728E5" w:rsidRPr="00E728E5">
          <w:rPr>
            <w:noProof/>
            <w:webHidden/>
            <w:sz w:val="18"/>
            <w:szCs w:val="18"/>
          </w:rPr>
          <w:t>154</w:t>
        </w:r>
        <w:r w:rsidRPr="00E728E5">
          <w:rPr>
            <w:noProof/>
            <w:webHidden/>
            <w:sz w:val="18"/>
            <w:szCs w:val="18"/>
          </w:rPr>
          <w:fldChar w:fldCharType="end"/>
        </w:r>
      </w:hyperlink>
    </w:p>
    <w:p w:rsidR="00E728E5" w:rsidRPr="00E728E5" w:rsidRDefault="006D0CA3">
      <w:pPr>
        <w:pStyle w:val="21"/>
        <w:rPr>
          <w:rFonts w:asciiTheme="minorHAnsi" w:eastAsiaTheme="minorEastAsia" w:hAnsiTheme="minorHAnsi" w:cstheme="minorBidi"/>
          <w:noProof/>
          <w:sz w:val="18"/>
          <w:szCs w:val="18"/>
        </w:rPr>
      </w:pPr>
      <w:hyperlink w:anchor="_Toc339385098" w:history="1">
        <w:r w:rsidR="00E728E5" w:rsidRPr="00E728E5">
          <w:rPr>
            <w:rStyle w:val="af"/>
            <w:noProof/>
            <w:sz w:val="18"/>
            <w:szCs w:val="18"/>
          </w:rPr>
          <w:t>4.4.2.</w:t>
        </w:r>
        <w:r w:rsidR="00E728E5" w:rsidRPr="00E728E5">
          <w:rPr>
            <w:rFonts w:asciiTheme="minorHAnsi" w:eastAsiaTheme="minorEastAsia" w:hAnsiTheme="minorHAnsi" w:cstheme="minorBidi"/>
            <w:noProof/>
            <w:sz w:val="18"/>
            <w:szCs w:val="18"/>
          </w:rPr>
          <w:tab/>
        </w:r>
        <w:r w:rsidR="00E728E5" w:rsidRPr="00E728E5">
          <w:rPr>
            <w:rStyle w:val="af"/>
            <w:noProof/>
            <w:sz w:val="18"/>
            <w:szCs w:val="18"/>
          </w:rPr>
          <w:t>«Номенклатура»</w:t>
        </w:r>
        <w:r w:rsidR="00E728E5" w:rsidRPr="00E728E5">
          <w:rPr>
            <w:rStyle w:val="af"/>
            <w:noProof/>
            <w:sz w:val="18"/>
            <w:szCs w:val="18"/>
            <w:lang w:val="uz-Cyrl-UZ"/>
          </w:rPr>
          <w:t xml:space="preserve"> маълумотномаси</w:t>
        </w:r>
        <w:r w:rsidR="00E728E5" w:rsidRPr="00E728E5">
          <w:rPr>
            <w:noProof/>
            <w:webHidden/>
            <w:sz w:val="18"/>
            <w:szCs w:val="18"/>
          </w:rPr>
          <w:tab/>
        </w:r>
        <w:r w:rsidRPr="00E728E5">
          <w:rPr>
            <w:noProof/>
            <w:webHidden/>
            <w:sz w:val="18"/>
            <w:szCs w:val="18"/>
          </w:rPr>
          <w:fldChar w:fldCharType="begin"/>
        </w:r>
        <w:r w:rsidR="00E728E5" w:rsidRPr="00E728E5">
          <w:rPr>
            <w:noProof/>
            <w:webHidden/>
            <w:sz w:val="18"/>
            <w:szCs w:val="18"/>
          </w:rPr>
          <w:instrText xml:space="preserve"> PAGEREF _Toc339385098 \h </w:instrText>
        </w:r>
        <w:r w:rsidRPr="00E728E5">
          <w:rPr>
            <w:noProof/>
            <w:webHidden/>
            <w:sz w:val="18"/>
            <w:szCs w:val="18"/>
          </w:rPr>
        </w:r>
        <w:r w:rsidRPr="00E728E5">
          <w:rPr>
            <w:noProof/>
            <w:webHidden/>
            <w:sz w:val="18"/>
            <w:szCs w:val="18"/>
          </w:rPr>
          <w:fldChar w:fldCharType="separate"/>
        </w:r>
        <w:r w:rsidR="00E728E5" w:rsidRPr="00E728E5">
          <w:rPr>
            <w:noProof/>
            <w:webHidden/>
            <w:sz w:val="18"/>
            <w:szCs w:val="18"/>
          </w:rPr>
          <w:t>154</w:t>
        </w:r>
        <w:r w:rsidRPr="00E728E5">
          <w:rPr>
            <w:noProof/>
            <w:webHidden/>
            <w:sz w:val="18"/>
            <w:szCs w:val="18"/>
          </w:rPr>
          <w:fldChar w:fldCharType="end"/>
        </w:r>
      </w:hyperlink>
    </w:p>
    <w:p w:rsidR="00E728E5" w:rsidRPr="00E728E5" w:rsidRDefault="006D0CA3">
      <w:pPr>
        <w:pStyle w:val="21"/>
        <w:rPr>
          <w:rFonts w:asciiTheme="minorHAnsi" w:eastAsiaTheme="minorEastAsia" w:hAnsiTheme="minorHAnsi" w:cstheme="minorBidi"/>
          <w:noProof/>
          <w:sz w:val="18"/>
          <w:szCs w:val="18"/>
        </w:rPr>
      </w:pPr>
      <w:hyperlink w:anchor="_Toc339385099" w:history="1">
        <w:r w:rsidR="00E728E5" w:rsidRPr="00E728E5">
          <w:rPr>
            <w:rStyle w:val="af"/>
            <w:noProof/>
            <w:sz w:val="18"/>
            <w:szCs w:val="18"/>
          </w:rPr>
          <w:t>4.4.3.</w:t>
        </w:r>
        <w:r w:rsidR="00E728E5" w:rsidRPr="00E728E5">
          <w:rPr>
            <w:rFonts w:asciiTheme="minorHAnsi" w:eastAsiaTheme="minorEastAsia" w:hAnsiTheme="minorHAnsi" w:cstheme="minorBidi"/>
            <w:noProof/>
            <w:sz w:val="18"/>
            <w:szCs w:val="18"/>
          </w:rPr>
          <w:tab/>
        </w:r>
        <w:r w:rsidR="00E728E5" w:rsidRPr="00E728E5">
          <w:rPr>
            <w:rStyle w:val="af"/>
            <w:noProof/>
            <w:sz w:val="18"/>
            <w:szCs w:val="18"/>
            <w:lang w:val="uz-Cyrl-UZ"/>
          </w:rPr>
          <w:t>Номенклатура ҳисоб счетларини ўрнатиш</w:t>
        </w:r>
        <w:r w:rsidR="00E728E5" w:rsidRPr="00E728E5">
          <w:rPr>
            <w:noProof/>
            <w:webHidden/>
            <w:sz w:val="18"/>
            <w:szCs w:val="18"/>
          </w:rPr>
          <w:tab/>
        </w:r>
        <w:r w:rsidRPr="00E728E5">
          <w:rPr>
            <w:noProof/>
            <w:webHidden/>
            <w:sz w:val="18"/>
            <w:szCs w:val="18"/>
          </w:rPr>
          <w:fldChar w:fldCharType="begin"/>
        </w:r>
        <w:r w:rsidR="00E728E5" w:rsidRPr="00E728E5">
          <w:rPr>
            <w:noProof/>
            <w:webHidden/>
            <w:sz w:val="18"/>
            <w:szCs w:val="18"/>
          </w:rPr>
          <w:instrText xml:space="preserve"> PAGEREF _Toc339385099 \h </w:instrText>
        </w:r>
        <w:r w:rsidRPr="00E728E5">
          <w:rPr>
            <w:noProof/>
            <w:webHidden/>
            <w:sz w:val="18"/>
            <w:szCs w:val="18"/>
          </w:rPr>
        </w:r>
        <w:r w:rsidRPr="00E728E5">
          <w:rPr>
            <w:noProof/>
            <w:webHidden/>
            <w:sz w:val="18"/>
            <w:szCs w:val="18"/>
          </w:rPr>
          <w:fldChar w:fldCharType="separate"/>
        </w:r>
        <w:r w:rsidR="00E728E5" w:rsidRPr="00E728E5">
          <w:rPr>
            <w:noProof/>
            <w:webHidden/>
            <w:sz w:val="18"/>
            <w:szCs w:val="18"/>
          </w:rPr>
          <w:t>158</w:t>
        </w:r>
        <w:r w:rsidRPr="00E728E5">
          <w:rPr>
            <w:noProof/>
            <w:webHidden/>
            <w:sz w:val="18"/>
            <w:szCs w:val="18"/>
          </w:rPr>
          <w:fldChar w:fldCharType="end"/>
        </w:r>
      </w:hyperlink>
    </w:p>
    <w:p w:rsidR="00E728E5" w:rsidRPr="00E728E5" w:rsidRDefault="006D0CA3">
      <w:pPr>
        <w:pStyle w:val="21"/>
        <w:rPr>
          <w:rFonts w:asciiTheme="minorHAnsi" w:eastAsiaTheme="minorEastAsia" w:hAnsiTheme="minorHAnsi" w:cstheme="minorBidi"/>
          <w:noProof/>
          <w:sz w:val="18"/>
          <w:szCs w:val="18"/>
        </w:rPr>
      </w:pPr>
      <w:hyperlink w:anchor="_Toc339385100" w:history="1">
        <w:r w:rsidR="00E728E5" w:rsidRPr="00E728E5">
          <w:rPr>
            <w:rStyle w:val="af"/>
            <w:noProof/>
            <w:sz w:val="18"/>
            <w:szCs w:val="18"/>
          </w:rPr>
          <w:t>4.4.4.</w:t>
        </w:r>
        <w:r w:rsidR="00E728E5" w:rsidRPr="00E728E5">
          <w:rPr>
            <w:rFonts w:asciiTheme="minorHAnsi" w:eastAsiaTheme="minorEastAsia" w:hAnsiTheme="minorHAnsi" w:cstheme="minorBidi"/>
            <w:noProof/>
            <w:sz w:val="18"/>
            <w:szCs w:val="18"/>
          </w:rPr>
          <w:tab/>
        </w:r>
        <w:r w:rsidR="00E728E5" w:rsidRPr="00E728E5">
          <w:rPr>
            <w:rStyle w:val="af"/>
            <w:noProof/>
            <w:sz w:val="18"/>
            <w:szCs w:val="18"/>
            <w:lang w:val="uz-Cyrl-UZ"/>
          </w:rPr>
          <w:t>Номенклатура нархларини ўрнатиш</w:t>
        </w:r>
        <w:r w:rsidR="00E728E5" w:rsidRPr="00E728E5">
          <w:rPr>
            <w:noProof/>
            <w:webHidden/>
            <w:sz w:val="18"/>
            <w:szCs w:val="18"/>
          </w:rPr>
          <w:tab/>
        </w:r>
        <w:r w:rsidRPr="00E728E5">
          <w:rPr>
            <w:noProof/>
            <w:webHidden/>
            <w:sz w:val="18"/>
            <w:szCs w:val="18"/>
          </w:rPr>
          <w:fldChar w:fldCharType="begin"/>
        </w:r>
        <w:r w:rsidR="00E728E5" w:rsidRPr="00E728E5">
          <w:rPr>
            <w:noProof/>
            <w:webHidden/>
            <w:sz w:val="18"/>
            <w:szCs w:val="18"/>
          </w:rPr>
          <w:instrText xml:space="preserve"> PAGEREF _Toc339385100 \h </w:instrText>
        </w:r>
        <w:r w:rsidRPr="00E728E5">
          <w:rPr>
            <w:noProof/>
            <w:webHidden/>
            <w:sz w:val="18"/>
            <w:szCs w:val="18"/>
          </w:rPr>
        </w:r>
        <w:r w:rsidRPr="00E728E5">
          <w:rPr>
            <w:noProof/>
            <w:webHidden/>
            <w:sz w:val="18"/>
            <w:szCs w:val="18"/>
          </w:rPr>
          <w:fldChar w:fldCharType="separate"/>
        </w:r>
        <w:r w:rsidR="00E728E5" w:rsidRPr="00E728E5">
          <w:rPr>
            <w:noProof/>
            <w:webHidden/>
            <w:sz w:val="18"/>
            <w:szCs w:val="18"/>
          </w:rPr>
          <w:t>160</w:t>
        </w:r>
        <w:r w:rsidRPr="00E728E5">
          <w:rPr>
            <w:noProof/>
            <w:webHidden/>
            <w:sz w:val="18"/>
            <w:szCs w:val="18"/>
          </w:rPr>
          <w:fldChar w:fldCharType="end"/>
        </w:r>
      </w:hyperlink>
    </w:p>
    <w:p w:rsidR="00E728E5" w:rsidRPr="00E728E5" w:rsidRDefault="006D0CA3">
      <w:pPr>
        <w:pStyle w:val="21"/>
        <w:rPr>
          <w:rFonts w:asciiTheme="minorHAnsi" w:eastAsiaTheme="minorEastAsia" w:hAnsiTheme="minorHAnsi" w:cstheme="minorBidi"/>
          <w:noProof/>
          <w:sz w:val="18"/>
          <w:szCs w:val="18"/>
        </w:rPr>
      </w:pPr>
      <w:hyperlink w:anchor="_Toc339385101" w:history="1">
        <w:r w:rsidR="00E728E5" w:rsidRPr="00E728E5">
          <w:rPr>
            <w:rStyle w:val="af"/>
            <w:noProof/>
            <w:sz w:val="18"/>
            <w:szCs w:val="18"/>
          </w:rPr>
          <w:t>4.4.5.</w:t>
        </w:r>
        <w:r w:rsidR="00E728E5" w:rsidRPr="00E728E5">
          <w:rPr>
            <w:rFonts w:asciiTheme="minorHAnsi" w:eastAsiaTheme="minorEastAsia" w:hAnsiTheme="minorHAnsi" w:cstheme="minorBidi"/>
            <w:noProof/>
            <w:sz w:val="18"/>
            <w:szCs w:val="18"/>
          </w:rPr>
          <w:tab/>
        </w:r>
        <w:r w:rsidR="00E728E5" w:rsidRPr="00E728E5">
          <w:rPr>
            <w:rStyle w:val="af"/>
            <w:noProof/>
            <w:sz w:val="18"/>
            <w:szCs w:val="18"/>
            <w:lang w:val="uz-Cyrl-UZ"/>
          </w:rPr>
          <w:t>Ҳужжатда номенклатура нарх типларини танлаш</w:t>
        </w:r>
        <w:r w:rsidR="00E728E5" w:rsidRPr="00E728E5">
          <w:rPr>
            <w:noProof/>
            <w:webHidden/>
            <w:sz w:val="18"/>
            <w:szCs w:val="18"/>
          </w:rPr>
          <w:tab/>
        </w:r>
        <w:r w:rsidRPr="00E728E5">
          <w:rPr>
            <w:noProof/>
            <w:webHidden/>
            <w:sz w:val="18"/>
            <w:szCs w:val="18"/>
          </w:rPr>
          <w:fldChar w:fldCharType="begin"/>
        </w:r>
        <w:r w:rsidR="00E728E5" w:rsidRPr="00E728E5">
          <w:rPr>
            <w:noProof/>
            <w:webHidden/>
            <w:sz w:val="18"/>
            <w:szCs w:val="18"/>
          </w:rPr>
          <w:instrText xml:space="preserve"> PAGEREF _Toc339385101 \h </w:instrText>
        </w:r>
        <w:r w:rsidRPr="00E728E5">
          <w:rPr>
            <w:noProof/>
            <w:webHidden/>
            <w:sz w:val="18"/>
            <w:szCs w:val="18"/>
          </w:rPr>
        </w:r>
        <w:r w:rsidRPr="00E728E5">
          <w:rPr>
            <w:noProof/>
            <w:webHidden/>
            <w:sz w:val="18"/>
            <w:szCs w:val="18"/>
          </w:rPr>
          <w:fldChar w:fldCharType="separate"/>
        </w:r>
        <w:r w:rsidR="00E728E5" w:rsidRPr="00E728E5">
          <w:rPr>
            <w:noProof/>
            <w:webHidden/>
            <w:sz w:val="18"/>
            <w:szCs w:val="18"/>
          </w:rPr>
          <w:t>163</w:t>
        </w:r>
        <w:r w:rsidRPr="00E728E5">
          <w:rPr>
            <w:noProof/>
            <w:webHidden/>
            <w:sz w:val="18"/>
            <w:szCs w:val="18"/>
          </w:rPr>
          <w:fldChar w:fldCharType="end"/>
        </w:r>
      </w:hyperlink>
    </w:p>
    <w:p w:rsidR="00E728E5" w:rsidRPr="00E728E5" w:rsidRDefault="006D0CA3">
      <w:pPr>
        <w:pStyle w:val="11"/>
        <w:tabs>
          <w:tab w:val="left" w:pos="720"/>
          <w:tab w:val="right" w:leader="dot" w:pos="9345"/>
        </w:tabs>
        <w:rPr>
          <w:rFonts w:asciiTheme="minorHAnsi" w:eastAsiaTheme="minorEastAsia" w:hAnsiTheme="minorHAnsi" w:cstheme="minorBidi"/>
          <w:noProof/>
          <w:sz w:val="18"/>
          <w:szCs w:val="18"/>
        </w:rPr>
      </w:pPr>
      <w:hyperlink w:anchor="_Toc339385102" w:history="1">
        <w:r w:rsidR="00E728E5" w:rsidRPr="00E728E5">
          <w:rPr>
            <w:rStyle w:val="af"/>
            <w:noProof/>
            <w:sz w:val="18"/>
            <w:szCs w:val="18"/>
          </w:rPr>
          <w:t>4.5.</w:t>
        </w:r>
        <w:r w:rsidR="00E728E5" w:rsidRPr="00E728E5">
          <w:rPr>
            <w:rFonts w:asciiTheme="minorHAnsi" w:eastAsiaTheme="minorEastAsia" w:hAnsiTheme="minorHAnsi" w:cstheme="minorBidi"/>
            <w:noProof/>
            <w:sz w:val="18"/>
            <w:szCs w:val="18"/>
          </w:rPr>
          <w:tab/>
        </w:r>
        <w:r w:rsidR="00E728E5" w:rsidRPr="00E728E5">
          <w:rPr>
            <w:rStyle w:val="af"/>
            <w:noProof/>
            <w:sz w:val="18"/>
            <w:szCs w:val="18"/>
            <w:lang w:val="uz-Cyrl-UZ"/>
          </w:rPr>
          <w:t>ТОВАРЛАР, ИШЛАР, ХИЗМАТЛАР ҲИСОБИ</w:t>
        </w:r>
        <w:r w:rsidR="00E728E5" w:rsidRPr="00E728E5">
          <w:rPr>
            <w:noProof/>
            <w:webHidden/>
            <w:sz w:val="18"/>
            <w:szCs w:val="18"/>
          </w:rPr>
          <w:tab/>
        </w:r>
        <w:r w:rsidRPr="00E728E5">
          <w:rPr>
            <w:noProof/>
            <w:webHidden/>
            <w:sz w:val="18"/>
            <w:szCs w:val="18"/>
          </w:rPr>
          <w:fldChar w:fldCharType="begin"/>
        </w:r>
        <w:r w:rsidR="00E728E5" w:rsidRPr="00E728E5">
          <w:rPr>
            <w:noProof/>
            <w:webHidden/>
            <w:sz w:val="18"/>
            <w:szCs w:val="18"/>
          </w:rPr>
          <w:instrText xml:space="preserve"> PAGEREF _Toc339385102 \h </w:instrText>
        </w:r>
        <w:r w:rsidRPr="00E728E5">
          <w:rPr>
            <w:noProof/>
            <w:webHidden/>
            <w:sz w:val="18"/>
            <w:szCs w:val="18"/>
          </w:rPr>
        </w:r>
        <w:r w:rsidRPr="00E728E5">
          <w:rPr>
            <w:noProof/>
            <w:webHidden/>
            <w:sz w:val="18"/>
            <w:szCs w:val="18"/>
          </w:rPr>
          <w:fldChar w:fldCharType="separate"/>
        </w:r>
        <w:r w:rsidR="00E728E5" w:rsidRPr="00E728E5">
          <w:rPr>
            <w:noProof/>
            <w:webHidden/>
            <w:sz w:val="18"/>
            <w:szCs w:val="18"/>
          </w:rPr>
          <w:t>164</w:t>
        </w:r>
        <w:r w:rsidRPr="00E728E5">
          <w:rPr>
            <w:noProof/>
            <w:webHidden/>
            <w:sz w:val="18"/>
            <w:szCs w:val="18"/>
          </w:rPr>
          <w:fldChar w:fldCharType="end"/>
        </w:r>
      </w:hyperlink>
    </w:p>
    <w:p w:rsidR="00E728E5" w:rsidRPr="00E728E5" w:rsidRDefault="006D0CA3">
      <w:pPr>
        <w:pStyle w:val="21"/>
        <w:rPr>
          <w:rFonts w:asciiTheme="minorHAnsi" w:eastAsiaTheme="minorEastAsia" w:hAnsiTheme="minorHAnsi" w:cstheme="minorBidi"/>
          <w:noProof/>
          <w:sz w:val="18"/>
          <w:szCs w:val="18"/>
        </w:rPr>
      </w:pPr>
      <w:hyperlink w:anchor="_Toc339385103" w:history="1">
        <w:r w:rsidR="00E728E5" w:rsidRPr="00E728E5">
          <w:rPr>
            <w:rStyle w:val="af"/>
            <w:noProof/>
            <w:sz w:val="18"/>
            <w:szCs w:val="18"/>
          </w:rPr>
          <w:t>4.5.1.</w:t>
        </w:r>
        <w:r w:rsidR="00E728E5" w:rsidRPr="00E728E5">
          <w:rPr>
            <w:rFonts w:asciiTheme="minorHAnsi" w:eastAsiaTheme="minorEastAsia" w:hAnsiTheme="minorHAnsi" w:cstheme="minorBidi"/>
            <w:noProof/>
            <w:sz w:val="18"/>
            <w:szCs w:val="18"/>
          </w:rPr>
          <w:tab/>
        </w:r>
        <w:r w:rsidR="00E728E5" w:rsidRPr="00E728E5">
          <w:rPr>
            <w:rStyle w:val="af"/>
            <w:noProof/>
            <w:sz w:val="18"/>
            <w:szCs w:val="18"/>
            <w:lang w:val="uz-Cyrl-UZ"/>
          </w:rPr>
          <w:t>Товарлар ва хизматлар тушуми</w:t>
        </w:r>
        <w:r w:rsidR="00E728E5" w:rsidRPr="00E728E5">
          <w:rPr>
            <w:noProof/>
            <w:webHidden/>
            <w:sz w:val="18"/>
            <w:szCs w:val="18"/>
          </w:rPr>
          <w:tab/>
        </w:r>
        <w:r w:rsidRPr="00E728E5">
          <w:rPr>
            <w:noProof/>
            <w:webHidden/>
            <w:sz w:val="18"/>
            <w:szCs w:val="18"/>
          </w:rPr>
          <w:fldChar w:fldCharType="begin"/>
        </w:r>
        <w:r w:rsidR="00E728E5" w:rsidRPr="00E728E5">
          <w:rPr>
            <w:noProof/>
            <w:webHidden/>
            <w:sz w:val="18"/>
            <w:szCs w:val="18"/>
          </w:rPr>
          <w:instrText xml:space="preserve"> PAGEREF _Toc339385103 \h </w:instrText>
        </w:r>
        <w:r w:rsidRPr="00E728E5">
          <w:rPr>
            <w:noProof/>
            <w:webHidden/>
            <w:sz w:val="18"/>
            <w:szCs w:val="18"/>
          </w:rPr>
        </w:r>
        <w:r w:rsidRPr="00E728E5">
          <w:rPr>
            <w:noProof/>
            <w:webHidden/>
            <w:sz w:val="18"/>
            <w:szCs w:val="18"/>
          </w:rPr>
          <w:fldChar w:fldCharType="separate"/>
        </w:r>
        <w:r w:rsidR="00E728E5" w:rsidRPr="00E728E5">
          <w:rPr>
            <w:noProof/>
            <w:webHidden/>
            <w:sz w:val="18"/>
            <w:szCs w:val="18"/>
          </w:rPr>
          <w:t>164</w:t>
        </w:r>
        <w:r w:rsidRPr="00E728E5">
          <w:rPr>
            <w:noProof/>
            <w:webHidden/>
            <w:sz w:val="18"/>
            <w:szCs w:val="18"/>
          </w:rPr>
          <w:fldChar w:fldCharType="end"/>
        </w:r>
      </w:hyperlink>
    </w:p>
    <w:p w:rsidR="00E728E5" w:rsidRPr="00E728E5" w:rsidRDefault="006D0CA3">
      <w:pPr>
        <w:pStyle w:val="41"/>
        <w:tabs>
          <w:tab w:val="left" w:pos="1680"/>
          <w:tab w:val="right" w:leader="dot" w:pos="9345"/>
        </w:tabs>
        <w:rPr>
          <w:rFonts w:asciiTheme="minorHAnsi" w:eastAsiaTheme="minorEastAsia" w:hAnsiTheme="minorHAnsi" w:cstheme="minorBidi"/>
          <w:noProof/>
          <w:sz w:val="18"/>
          <w:szCs w:val="18"/>
        </w:rPr>
      </w:pPr>
      <w:hyperlink w:anchor="_Toc339385104" w:history="1">
        <w:r w:rsidR="00E728E5" w:rsidRPr="00E728E5">
          <w:rPr>
            <w:rStyle w:val="af"/>
            <w:noProof/>
            <w:sz w:val="18"/>
            <w:szCs w:val="18"/>
          </w:rPr>
          <w:t>4.5.1.1.</w:t>
        </w:r>
        <w:r w:rsidR="00E728E5" w:rsidRPr="00E728E5">
          <w:rPr>
            <w:rFonts w:asciiTheme="minorHAnsi" w:eastAsiaTheme="minorEastAsia" w:hAnsiTheme="minorHAnsi" w:cstheme="minorBidi"/>
            <w:noProof/>
            <w:sz w:val="18"/>
            <w:szCs w:val="18"/>
          </w:rPr>
          <w:tab/>
        </w:r>
        <w:r w:rsidR="00E728E5" w:rsidRPr="00E728E5">
          <w:rPr>
            <w:rStyle w:val="af"/>
            <w:noProof/>
            <w:sz w:val="18"/>
            <w:szCs w:val="18"/>
            <w:lang w:val="uz-Cyrl-UZ"/>
          </w:rPr>
          <w:t>Ишончнома</w:t>
        </w:r>
        <w:r w:rsidR="00E728E5" w:rsidRPr="00E728E5">
          <w:rPr>
            <w:noProof/>
            <w:webHidden/>
            <w:sz w:val="18"/>
            <w:szCs w:val="18"/>
          </w:rPr>
          <w:tab/>
        </w:r>
        <w:r w:rsidRPr="00E728E5">
          <w:rPr>
            <w:noProof/>
            <w:webHidden/>
            <w:sz w:val="18"/>
            <w:szCs w:val="18"/>
          </w:rPr>
          <w:fldChar w:fldCharType="begin"/>
        </w:r>
        <w:r w:rsidR="00E728E5" w:rsidRPr="00E728E5">
          <w:rPr>
            <w:noProof/>
            <w:webHidden/>
            <w:sz w:val="18"/>
            <w:szCs w:val="18"/>
          </w:rPr>
          <w:instrText xml:space="preserve"> PAGEREF _Toc339385104 \h </w:instrText>
        </w:r>
        <w:r w:rsidRPr="00E728E5">
          <w:rPr>
            <w:noProof/>
            <w:webHidden/>
            <w:sz w:val="18"/>
            <w:szCs w:val="18"/>
          </w:rPr>
        </w:r>
        <w:r w:rsidRPr="00E728E5">
          <w:rPr>
            <w:noProof/>
            <w:webHidden/>
            <w:sz w:val="18"/>
            <w:szCs w:val="18"/>
          </w:rPr>
          <w:fldChar w:fldCharType="separate"/>
        </w:r>
        <w:r w:rsidR="00E728E5" w:rsidRPr="00E728E5">
          <w:rPr>
            <w:noProof/>
            <w:webHidden/>
            <w:sz w:val="18"/>
            <w:szCs w:val="18"/>
          </w:rPr>
          <w:t>164</w:t>
        </w:r>
        <w:r w:rsidRPr="00E728E5">
          <w:rPr>
            <w:noProof/>
            <w:webHidden/>
            <w:sz w:val="18"/>
            <w:szCs w:val="18"/>
          </w:rPr>
          <w:fldChar w:fldCharType="end"/>
        </w:r>
      </w:hyperlink>
    </w:p>
    <w:p w:rsidR="00E728E5" w:rsidRPr="00E728E5" w:rsidRDefault="006D0CA3">
      <w:pPr>
        <w:pStyle w:val="41"/>
        <w:tabs>
          <w:tab w:val="left" w:pos="1680"/>
          <w:tab w:val="right" w:leader="dot" w:pos="9345"/>
        </w:tabs>
        <w:rPr>
          <w:rFonts w:asciiTheme="minorHAnsi" w:eastAsiaTheme="minorEastAsia" w:hAnsiTheme="minorHAnsi" w:cstheme="minorBidi"/>
          <w:noProof/>
          <w:sz w:val="18"/>
          <w:szCs w:val="18"/>
        </w:rPr>
      </w:pPr>
      <w:hyperlink w:anchor="_Toc339385105" w:history="1">
        <w:r w:rsidR="00E728E5" w:rsidRPr="00E728E5">
          <w:rPr>
            <w:rStyle w:val="af"/>
            <w:noProof/>
            <w:sz w:val="18"/>
            <w:szCs w:val="18"/>
          </w:rPr>
          <w:t>4.5.1.2.</w:t>
        </w:r>
        <w:r w:rsidR="00E728E5" w:rsidRPr="00E728E5">
          <w:rPr>
            <w:rFonts w:asciiTheme="minorHAnsi" w:eastAsiaTheme="minorEastAsia" w:hAnsiTheme="minorHAnsi" w:cstheme="minorBidi"/>
            <w:noProof/>
            <w:sz w:val="18"/>
            <w:szCs w:val="18"/>
          </w:rPr>
          <w:tab/>
        </w:r>
        <w:r w:rsidR="00E728E5" w:rsidRPr="00E728E5">
          <w:rPr>
            <w:rStyle w:val="af"/>
            <w:noProof/>
            <w:sz w:val="18"/>
            <w:szCs w:val="18"/>
            <w:lang w:val="uz-Cyrl-UZ"/>
          </w:rPr>
          <w:t>Товарлар тушуми</w:t>
        </w:r>
        <w:r w:rsidR="00E728E5" w:rsidRPr="00E728E5">
          <w:rPr>
            <w:noProof/>
            <w:webHidden/>
            <w:sz w:val="18"/>
            <w:szCs w:val="18"/>
          </w:rPr>
          <w:tab/>
        </w:r>
        <w:r w:rsidRPr="00E728E5">
          <w:rPr>
            <w:noProof/>
            <w:webHidden/>
            <w:sz w:val="18"/>
            <w:szCs w:val="18"/>
          </w:rPr>
          <w:fldChar w:fldCharType="begin"/>
        </w:r>
        <w:r w:rsidR="00E728E5" w:rsidRPr="00E728E5">
          <w:rPr>
            <w:noProof/>
            <w:webHidden/>
            <w:sz w:val="18"/>
            <w:szCs w:val="18"/>
          </w:rPr>
          <w:instrText xml:space="preserve"> PAGEREF _Toc339385105 \h </w:instrText>
        </w:r>
        <w:r w:rsidRPr="00E728E5">
          <w:rPr>
            <w:noProof/>
            <w:webHidden/>
            <w:sz w:val="18"/>
            <w:szCs w:val="18"/>
          </w:rPr>
        </w:r>
        <w:r w:rsidRPr="00E728E5">
          <w:rPr>
            <w:noProof/>
            <w:webHidden/>
            <w:sz w:val="18"/>
            <w:szCs w:val="18"/>
          </w:rPr>
          <w:fldChar w:fldCharType="separate"/>
        </w:r>
        <w:r w:rsidR="00E728E5" w:rsidRPr="00E728E5">
          <w:rPr>
            <w:noProof/>
            <w:webHidden/>
            <w:sz w:val="18"/>
            <w:szCs w:val="18"/>
          </w:rPr>
          <w:t>166</w:t>
        </w:r>
        <w:r w:rsidRPr="00E728E5">
          <w:rPr>
            <w:noProof/>
            <w:webHidden/>
            <w:sz w:val="18"/>
            <w:szCs w:val="18"/>
          </w:rPr>
          <w:fldChar w:fldCharType="end"/>
        </w:r>
      </w:hyperlink>
    </w:p>
    <w:p w:rsidR="00E728E5" w:rsidRPr="00E728E5" w:rsidRDefault="006D0CA3">
      <w:pPr>
        <w:pStyle w:val="41"/>
        <w:tabs>
          <w:tab w:val="left" w:pos="1680"/>
          <w:tab w:val="right" w:leader="dot" w:pos="9345"/>
        </w:tabs>
        <w:rPr>
          <w:rFonts w:asciiTheme="minorHAnsi" w:eastAsiaTheme="minorEastAsia" w:hAnsiTheme="minorHAnsi" w:cstheme="minorBidi"/>
          <w:noProof/>
          <w:sz w:val="18"/>
          <w:szCs w:val="18"/>
        </w:rPr>
      </w:pPr>
      <w:hyperlink w:anchor="_Toc339385106" w:history="1">
        <w:r w:rsidR="00E728E5" w:rsidRPr="00E728E5">
          <w:rPr>
            <w:rStyle w:val="af"/>
            <w:noProof/>
            <w:sz w:val="18"/>
            <w:szCs w:val="18"/>
          </w:rPr>
          <w:t>4.5.1.3.</w:t>
        </w:r>
        <w:r w:rsidR="00E728E5" w:rsidRPr="00E728E5">
          <w:rPr>
            <w:rFonts w:asciiTheme="minorHAnsi" w:eastAsiaTheme="minorEastAsia" w:hAnsiTheme="minorHAnsi" w:cstheme="minorBidi"/>
            <w:noProof/>
            <w:sz w:val="18"/>
            <w:szCs w:val="18"/>
          </w:rPr>
          <w:tab/>
        </w:r>
        <w:r w:rsidR="00E728E5" w:rsidRPr="00E728E5">
          <w:rPr>
            <w:rStyle w:val="af"/>
            <w:noProof/>
            <w:sz w:val="18"/>
            <w:szCs w:val="18"/>
            <w:lang w:val="uz-Cyrl-UZ"/>
          </w:rPr>
          <w:t>Товарлар таннархига қўшиладиган, қўш. харажатлар тушуми</w:t>
        </w:r>
        <w:r w:rsidR="00E728E5" w:rsidRPr="00E728E5">
          <w:rPr>
            <w:noProof/>
            <w:webHidden/>
            <w:sz w:val="18"/>
            <w:szCs w:val="18"/>
          </w:rPr>
          <w:tab/>
        </w:r>
        <w:r w:rsidRPr="00E728E5">
          <w:rPr>
            <w:noProof/>
            <w:webHidden/>
            <w:sz w:val="18"/>
            <w:szCs w:val="18"/>
          </w:rPr>
          <w:fldChar w:fldCharType="begin"/>
        </w:r>
        <w:r w:rsidR="00E728E5" w:rsidRPr="00E728E5">
          <w:rPr>
            <w:noProof/>
            <w:webHidden/>
            <w:sz w:val="18"/>
            <w:szCs w:val="18"/>
          </w:rPr>
          <w:instrText xml:space="preserve"> PAGEREF _Toc339385106 \h </w:instrText>
        </w:r>
        <w:r w:rsidRPr="00E728E5">
          <w:rPr>
            <w:noProof/>
            <w:webHidden/>
            <w:sz w:val="18"/>
            <w:szCs w:val="18"/>
          </w:rPr>
        </w:r>
        <w:r w:rsidRPr="00E728E5">
          <w:rPr>
            <w:noProof/>
            <w:webHidden/>
            <w:sz w:val="18"/>
            <w:szCs w:val="18"/>
          </w:rPr>
          <w:fldChar w:fldCharType="separate"/>
        </w:r>
        <w:r w:rsidR="00E728E5" w:rsidRPr="00E728E5">
          <w:rPr>
            <w:noProof/>
            <w:webHidden/>
            <w:sz w:val="18"/>
            <w:szCs w:val="18"/>
          </w:rPr>
          <w:t>170</w:t>
        </w:r>
        <w:r w:rsidRPr="00E728E5">
          <w:rPr>
            <w:noProof/>
            <w:webHidden/>
            <w:sz w:val="18"/>
            <w:szCs w:val="18"/>
          </w:rPr>
          <w:fldChar w:fldCharType="end"/>
        </w:r>
      </w:hyperlink>
    </w:p>
    <w:p w:rsidR="00E728E5" w:rsidRPr="00E728E5" w:rsidRDefault="006D0CA3">
      <w:pPr>
        <w:pStyle w:val="41"/>
        <w:tabs>
          <w:tab w:val="left" w:pos="1680"/>
          <w:tab w:val="right" w:leader="dot" w:pos="9345"/>
        </w:tabs>
        <w:rPr>
          <w:rFonts w:asciiTheme="minorHAnsi" w:eastAsiaTheme="minorEastAsia" w:hAnsiTheme="minorHAnsi" w:cstheme="minorBidi"/>
          <w:noProof/>
          <w:sz w:val="18"/>
          <w:szCs w:val="18"/>
        </w:rPr>
      </w:pPr>
      <w:hyperlink w:anchor="_Toc339385107" w:history="1">
        <w:r w:rsidR="00E728E5" w:rsidRPr="00E728E5">
          <w:rPr>
            <w:rStyle w:val="af"/>
            <w:noProof/>
            <w:sz w:val="18"/>
            <w:szCs w:val="18"/>
          </w:rPr>
          <w:t>4.5.1.4.</w:t>
        </w:r>
        <w:r w:rsidR="00E728E5" w:rsidRPr="00E728E5">
          <w:rPr>
            <w:rFonts w:asciiTheme="minorHAnsi" w:eastAsiaTheme="minorEastAsia" w:hAnsiTheme="minorHAnsi" w:cstheme="minorBidi"/>
            <w:noProof/>
            <w:sz w:val="18"/>
            <w:szCs w:val="18"/>
          </w:rPr>
          <w:tab/>
        </w:r>
        <w:r w:rsidR="00E728E5" w:rsidRPr="00E728E5">
          <w:rPr>
            <w:rStyle w:val="af"/>
            <w:noProof/>
            <w:sz w:val="18"/>
            <w:szCs w:val="18"/>
            <w:lang w:val="uz-Cyrl-UZ"/>
          </w:rPr>
          <w:t>Импорт товарини тушуми</w:t>
        </w:r>
        <w:r w:rsidR="00E728E5" w:rsidRPr="00E728E5">
          <w:rPr>
            <w:noProof/>
            <w:webHidden/>
            <w:sz w:val="18"/>
            <w:szCs w:val="18"/>
          </w:rPr>
          <w:tab/>
        </w:r>
        <w:r w:rsidRPr="00E728E5">
          <w:rPr>
            <w:noProof/>
            <w:webHidden/>
            <w:sz w:val="18"/>
            <w:szCs w:val="18"/>
          </w:rPr>
          <w:fldChar w:fldCharType="begin"/>
        </w:r>
        <w:r w:rsidR="00E728E5" w:rsidRPr="00E728E5">
          <w:rPr>
            <w:noProof/>
            <w:webHidden/>
            <w:sz w:val="18"/>
            <w:szCs w:val="18"/>
          </w:rPr>
          <w:instrText xml:space="preserve"> PAGEREF _Toc339385107 \h </w:instrText>
        </w:r>
        <w:r w:rsidRPr="00E728E5">
          <w:rPr>
            <w:noProof/>
            <w:webHidden/>
            <w:sz w:val="18"/>
            <w:szCs w:val="18"/>
          </w:rPr>
        </w:r>
        <w:r w:rsidRPr="00E728E5">
          <w:rPr>
            <w:noProof/>
            <w:webHidden/>
            <w:sz w:val="18"/>
            <w:szCs w:val="18"/>
          </w:rPr>
          <w:fldChar w:fldCharType="separate"/>
        </w:r>
        <w:r w:rsidR="00E728E5" w:rsidRPr="00E728E5">
          <w:rPr>
            <w:noProof/>
            <w:webHidden/>
            <w:sz w:val="18"/>
            <w:szCs w:val="18"/>
          </w:rPr>
          <w:t>173</w:t>
        </w:r>
        <w:r w:rsidRPr="00E728E5">
          <w:rPr>
            <w:noProof/>
            <w:webHidden/>
            <w:sz w:val="18"/>
            <w:szCs w:val="18"/>
          </w:rPr>
          <w:fldChar w:fldCharType="end"/>
        </w:r>
      </w:hyperlink>
    </w:p>
    <w:p w:rsidR="00E728E5" w:rsidRPr="00E728E5" w:rsidRDefault="006D0CA3">
      <w:pPr>
        <w:pStyle w:val="41"/>
        <w:tabs>
          <w:tab w:val="left" w:pos="1680"/>
          <w:tab w:val="right" w:leader="dot" w:pos="9345"/>
        </w:tabs>
        <w:rPr>
          <w:rFonts w:asciiTheme="minorHAnsi" w:eastAsiaTheme="minorEastAsia" w:hAnsiTheme="minorHAnsi" w:cstheme="minorBidi"/>
          <w:noProof/>
          <w:sz w:val="18"/>
          <w:szCs w:val="18"/>
        </w:rPr>
      </w:pPr>
      <w:hyperlink w:anchor="_Toc339385108" w:history="1">
        <w:r w:rsidR="00E728E5" w:rsidRPr="00E728E5">
          <w:rPr>
            <w:rStyle w:val="af"/>
            <w:noProof/>
            <w:sz w:val="18"/>
            <w:szCs w:val="18"/>
          </w:rPr>
          <w:t>4.5.1.5.</w:t>
        </w:r>
        <w:r w:rsidR="00E728E5" w:rsidRPr="00E728E5">
          <w:rPr>
            <w:rFonts w:asciiTheme="minorHAnsi" w:eastAsiaTheme="minorEastAsia" w:hAnsiTheme="minorHAnsi" w:cstheme="minorBidi"/>
            <w:noProof/>
            <w:sz w:val="18"/>
            <w:szCs w:val="18"/>
          </w:rPr>
          <w:tab/>
        </w:r>
        <w:r w:rsidR="00E728E5" w:rsidRPr="00E728E5">
          <w:rPr>
            <w:rStyle w:val="af"/>
            <w:noProof/>
            <w:sz w:val="18"/>
            <w:szCs w:val="18"/>
            <w:lang w:val="uz-Cyrl-UZ"/>
          </w:rPr>
          <w:t>Қўшимча харажатларни тақсимлаш</w:t>
        </w:r>
        <w:r w:rsidR="00E728E5" w:rsidRPr="00E728E5">
          <w:rPr>
            <w:noProof/>
            <w:webHidden/>
            <w:sz w:val="18"/>
            <w:szCs w:val="18"/>
          </w:rPr>
          <w:tab/>
        </w:r>
        <w:r w:rsidRPr="00E728E5">
          <w:rPr>
            <w:noProof/>
            <w:webHidden/>
            <w:sz w:val="18"/>
            <w:szCs w:val="18"/>
          </w:rPr>
          <w:fldChar w:fldCharType="begin"/>
        </w:r>
        <w:r w:rsidR="00E728E5" w:rsidRPr="00E728E5">
          <w:rPr>
            <w:noProof/>
            <w:webHidden/>
            <w:sz w:val="18"/>
            <w:szCs w:val="18"/>
          </w:rPr>
          <w:instrText xml:space="preserve"> PAGEREF _Toc339385108 \h </w:instrText>
        </w:r>
        <w:r w:rsidRPr="00E728E5">
          <w:rPr>
            <w:noProof/>
            <w:webHidden/>
            <w:sz w:val="18"/>
            <w:szCs w:val="18"/>
          </w:rPr>
        </w:r>
        <w:r w:rsidRPr="00E728E5">
          <w:rPr>
            <w:noProof/>
            <w:webHidden/>
            <w:sz w:val="18"/>
            <w:szCs w:val="18"/>
          </w:rPr>
          <w:fldChar w:fldCharType="separate"/>
        </w:r>
        <w:r w:rsidR="00E728E5" w:rsidRPr="00E728E5">
          <w:rPr>
            <w:noProof/>
            <w:webHidden/>
            <w:sz w:val="18"/>
            <w:szCs w:val="18"/>
          </w:rPr>
          <w:t>178</w:t>
        </w:r>
        <w:r w:rsidRPr="00E728E5">
          <w:rPr>
            <w:noProof/>
            <w:webHidden/>
            <w:sz w:val="18"/>
            <w:szCs w:val="18"/>
          </w:rPr>
          <w:fldChar w:fldCharType="end"/>
        </w:r>
      </w:hyperlink>
    </w:p>
    <w:p w:rsidR="00E728E5" w:rsidRPr="00E728E5" w:rsidRDefault="006D0CA3">
      <w:pPr>
        <w:pStyle w:val="41"/>
        <w:tabs>
          <w:tab w:val="left" w:pos="1680"/>
          <w:tab w:val="right" w:leader="dot" w:pos="9345"/>
        </w:tabs>
        <w:rPr>
          <w:rFonts w:asciiTheme="minorHAnsi" w:eastAsiaTheme="minorEastAsia" w:hAnsiTheme="minorHAnsi" w:cstheme="minorBidi"/>
          <w:noProof/>
          <w:sz w:val="18"/>
          <w:szCs w:val="18"/>
        </w:rPr>
      </w:pPr>
      <w:hyperlink w:anchor="_Toc339385109" w:history="1">
        <w:r w:rsidR="00E728E5" w:rsidRPr="00E728E5">
          <w:rPr>
            <w:rStyle w:val="af"/>
            <w:noProof/>
            <w:sz w:val="18"/>
            <w:szCs w:val="18"/>
          </w:rPr>
          <w:t>4.5.1.6.</w:t>
        </w:r>
        <w:r w:rsidR="00E728E5" w:rsidRPr="00E728E5">
          <w:rPr>
            <w:rFonts w:asciiTheme="minorHAnsi" w:eastAsiaTheme="minorEastAsia" w:hAnsiTheme="minorHAnsi" w:cstheme="minorBidi"/>
            <w:noProof/>
            <w:sz w:val="18"/>
            <w:szCs w:val="18"/>
          </w:rPr>
          <w:tab/>
        </w:r>
        <w:r w:rsidR="00E728E5" w:rsidRPr="00E728E5">
          <w:rPr>
            <w:rStyle w:val="af"/>
            <w:noProof/>
            <w:sz w:val="18"/>
            <w:szCs w:val="18"/>
            <w:lang w:val="uz-Cyrl-UZ"/>
          </w:rPr>
          <w:t>Таъминотчига товарларни қайтариш</w:t>
        </w:r>
        <w:r w:rsidR="00E728E5" w:rsidRPr="00E728E5">
          <w:rPr>
            <w:noProof/>
            <w:webHidden/>
            <w:sz w:val="18"/>
            <w:szCs w:val="18"/>
          </w:rPr>
          <w:tab/>
        </w:r>
        <w:r w:rsidRPr="00E728E5">
          <w:rPr>
            <w:noProof/>
            <w:webHidden/>
            <w:sz w:val="18"/>
            <w:szCs w:val="18"/>
          </w:rPr>
          <w:fldChar w:fldCharType="begin"/>
        </w:r>
        <w:r w:rsidR="00E728E5" w:rsidRPr="00E728E5">
          <w:rPr>
            <w:noProof/>
            <w:webHidden/>
            <w:sz w:val="18"/>
            <w:szCs w:val="18"/>
          </w:rPr>
          <w:instrText xml:space="preserve"> PAGEREF _Toc339385109 \h </w:instrText>
        </w:r>
        <w:r w:rsidRPr="00E728E5">
          <w:rPr>
            <w:noProof/>
            <w:webHidden/>
            <w:sz w:val="18"/>
            <w:szCs w:val="18"/>
          </w:rPr>
        </w:r>
        <w:r w:rsidRPr="00E728E5">
          <w:rPr>
            <w:noProof/>
            <w:webHidden/>
            <w:sz w:val="18"/>
            <w:szCs w:val="18"/>
          </w:rPr>
          <w:fldChar w:fldCharType="separate"/>
        </w:r>
        <w:r w:rsidR="00E728E5" w:rsidRPr="00E728E5">
          <w:rPr>
            <w:noProof/>
            <w:webHidden/>
            <w:sz w:val="18"/>
            <w:szCs w:val="18"/>
          </w:rPr>
          <w:t>179</w:t>
        </w:r>
        <w:r w:rsidRPr="00E728E5">
          <w:rPr>
            <w:noProof/>
            <w:webHidden/>
            <w:sz w:val="18"/>
            <w:szCs w:val="18"/>
          </w:rPr>
          <w:fldChar w:fldCharType="end"/>
        </w:r>
      </w:hyperlink>
    </w:p>
    <w:p w:rsidR="00E728E5" w:rsidRPr="00E728E5" w:rsidRDefault="006D0CA3">
      <w:pPr>
        <w:pStyle w:val="41"/>
        <w:tabs>
          <w:tab w:val="left" w:pos="1680"/>
          <w:tab w:val="right" w:leader="dot" w:pos="9345"/>
        </w:tabs>
        <w:rPr>
          <w:rFonts w:asciiTheme="minorHAnsi" w:eastAsiaTheme="minorEastAsia" w:hAnsiTheme="minorHAnsi" w:cstheme="minorBidi"/>
          <w:noProof/>
          <w:sz w:val="18"/>
          <w:szCs w:val="18"/>
        </w:rPr>
      </w:pPr>
      <w:hyperlink w:anchor="_Toc339385110" w:history="1">
        <w:r w:rsidR="00E728E5" w:rsidRPr="00E728E5">
          <w:rPr>
            <w:rStyle w:val="af"/>
            <w:noProof/>
            <w:sz w:val="18"/>
            <w:szCs w:val="18"/>
          </w:rPr>
          <w:t>4.5.1.7.</w:t>
        </w:r>
        <w:r w:rsidR="00E728E5" w:rsidRPr="00E728E5">
          <w:rPr>
            <w:rFonts w:asciiTheme="minorHAnsi" w:eastAsiaTheme="minorEastAsia" w:hAnsiTheme="minorHAnsi" w:cstheme="minorBidi"/>
            <w:noProof/>
            <w:sz w:val="18"/>
            <w:szCs w:val="18"/>
          </w:rPr>
          <w:tab/>
        </w:r>
        <w:r w:rsidR="00E728E5" w:rsidRPr="00E728E5">
          <w:rPr>
            <w:rStyle w:val="af"/>
            <w:noProof/>
            <w:sz w:val="18"/>
            <w:szCs w:val="18"/>
            <w:lang w:val="uz-Cyrl-UZ"/>
          </w:rPr>
          <w:t>Чет ташкилотлар хизматлари</w:t>
        </w:r>
        <w:r w:rsidR="00E728E5" w:rsidRPr="00E728E5">
          <w:rPr>
            <w:noProof/>
            <w:webHidden/>
            <w:sz w:val="18"/>
            <w:szCs w:val="18"/>
          </w:rPr>
          <w:tab/>
        </w:r>
        <w:r w:rsidRPr="00E728E5">
          <w:rPr>
            <w:noProof/>
            <w:webHidden/>
            <w:sz w:val="18"/>
            <w:szCs w:val="18"/>
          </w:rPr>
          <w:fldChar w:fldCharType="begin"/>
        </w:r>
        <w:r w:rsidR="00E728E5" w:rsidRPr="00E728E5">
          <w:rPr>
            <w:noProof/>
            <w:webHidden/>
            <w:sz w:val="18"/>
            <w:szCs w:val="18"/>
          </w:rPr>
          <w:instrText xml:space="preserve"> PAGEREF _Toc339385110 \h </w:instrText>
        </w:r>
        <w:r w:rsidRPr="00E728E5">
          <w:rPr>
            <w:noProof/>
            <w:webHidden/>
            <w:sz w:val="18"/>
            <w:szCs w:val="18"/>
          </w:rPr>
        </w:r>
        <w:r w:rsidRPr="00E728E5">
          <w:rPr>
            <w:noProof/>
            <w:webHidden/>
            <w:sz w:val="18"/>
            <w:szCs w:val="18"/>
          </w:rPr>
          <w:fldChar w:fldCharType="separate"/>
        </w:r>
        <w:r w:rsidR="00E728E5" w:rsidRPr="00E728E5">
          <w:rPr>
            <w:noProof/>
            <w:webHidden/>
            <w:sz w:val="18"/>
            <w:szCs w:val="18"/>
          </w:rPr>
          <w:t>182</w:t>
        </w:r>
        <w:r w:rsidRPr="00E728E5">
          <w:rPr>
            <w:noProof/>
            <w:webHidden/>
            <w:sz w:val="18"/>
            <w:szCs w:val="18"/>
          </w:rPr>
          <w:fldChar w:fldCharType="end"/>
        </w:r>
      </w:hyperlink>
    </w:p>
    <w:p w:rsidR="00E728E5" w:rsidRPr="00E728E5" w:rsidRDefault="006D0CA3">
      <w:pPr>
        <w:pStyle w:val="21"/>
        <w:rPr>
          <w:rFonts w:asciiTheme="minorHAnsi" w:eastAsiaTheme="minorEastAsia" w:hAnsiTheme="minorHAnsi" w:cstheme="minorBidi"/>
          <w:noProof/>
          <w:sz w:val="18"/>
          <w:szCs w:val="18"/>
        </w:rPr>
      </w:pPr>
      <w:hyperlink w:anchor="_Toc339385111" w:history="1">
        <w:r w:rsidR="00E728E5" w:rsidRPr="00E728E5">
          <w:rPr>
            <w:rStyle w:val="af"/>
            <w:noProof/>
            <w:sz w:val="18"/>
            <w:szCs w:val="18"/>
          </w:rPr>
          <w:t>4.5.2.</w:t>
        </w:r>
        <w:r w:rsidR="00E728E5" w:rsidRPr="00E728E5">
          <w:rPr>
            <w:rFonts w:asciiTheme="minorHAnsi" w:eastAsiaTheme="minorEastAsia" w:hAnsiTheme="minorHAnsi" w:cstheme="minorBidi"/>
            <w:noProof/>
            <w:sz w:val="18"/>
            <w:szCs w:val="18"/>
          </w:rPr>
          <w:tab/>
        </w:r>
        <w:r w:rsidR="00E728E5" w:rsidRPr="00E728E5">
          <w:rPr>
            <w:rStyle w:val="af"/>
            <w:noProof/>
            <w:sz w:val="18"/>
            <w:szCs w:val="18"/>
            <w:lang w:val="uz-Cyrl-UZ"/>
          </w:rPr>
          <w:t>Товар ва хизматларни сотиш</w:t>
        </w:r>
        <w:r w:rsidR="00E728E5" w:rsidRPr="00E728E5">
          <w:rPr>
            <w:noProof/>
            <w:webHidden/>
            <w:sz w:val="18"/>
            <w:szCs w:val="18"/>
          </w:rPr>
          <w:tab/>
        </w:r>
        <w:r w:rsidRPr="00E728E5">
          <w:rPr>
            <w:noProof/>
            <w:webHidden/>
            <w:sz w:val="18"/>
            <w:szCs w:val="18"/>
          </w:rPr>
          <w:fldChar w:fldCharType="begin"/>
        </w:r>
        <w:r w:rsidR="00E728E5" w:rsidRPr="00E728E5">
          <w:rPr>
            <w:noProof/>
            <w:webHidden/>
            <w:sz w:val="18"/>
            <w:szCs w:val="18"/>
          </w:rPr>
          <w:instrText xml:space="preserve"> PAGEREF _Toc339385111 \h </w:instrText>
        </w:r>
        <w:r w:rsidRPr="00E728E5">
          <w:rPr>
            <w:noProof/>
            <w:webHidden/>
            <w:sz w:val="18"/>
            <w:szCs w:val="18"/>
          </w:rPr>
        </w:r>
        <w:r w:rsidRPr="00E728E5">
          <w:rPr>
            <w:noProof/>
            <w:webHidden/>
            <w:sz w:val="18"/>
            <w:szCs w:val="18"/>
          </w:rPr>
          <w:fldChar w:fldCharType="separate"/>
        </w:r>
        <w:r w:rsidR="00E728E5" w:rsidRPr="00E728E5">
          <w:rPr>
            <w:noProof/>
            <w:webHidden/>
            <w:sz w:val="18"/>
            <w:szCs w:val="18"/>
          </w:rPr>
          <w:t>184</w:t>
        </w:r>
        <w:r w:rsidRPr="00E728E5">
          <w:rPr>
            <w:noProof/>
            <w:webHidden/>
            <w:sz w:val="18"/>
            <w:szCs w:val="18"/>
          </w:rPr>
          <w:fldChar w:fldCharType="end"/>
        </w:r>
      </w:hyperlink>
    </w:p>
    <w:p w:rsidR="00E728E5" w:rsidRPr="00E728E5" w:rsidRDefault="006D0CA3">
      <w:pPr>
        <w:pStyle w:val="41"/>
        <w:tabs>
          <w:tab w:val="left" w:pos="1680"/>
          <w:tab w:val="right" w:leader="dot" w:pos="9345"/>
        </w:tabs>
        <w:rPr>
          <w:rFonts w:asciiTheme="minorHAnsi" w:eastAsiaTheme="minorEastAsia" w:hAnsiTheme="minorHAnsi" w:cstheme="minorBidi"/>
          <w:noProof/>
          <w:sz w:val="18"/>
          <w:szCs w:val="18"/>
        </w:rPr>
      </w:pPr>
      <w:hyperlink w:anchor="_Toc339385112" w:history="1">
        <w:r w:rsidR="00E728E5" w:rsidRPr="00E728E5">
          <w:rPr>
            <w:rStyle w:val="af"/>
            <w:noProof/>
            <w:sz w:val="18"/>
            <w:szCs w:val="18"/>
          </w:rPr>
          <w:t>4.5.2.1.</w:t>
        </w:r>
        <w:r w:rsidR="00E728E5" w:rsidRPr="00E728E5">
          <w:rPr>
            <w:rFonts w:asciiTheme="minorHAnsi" w:eastAsiaTheme="minorEastAsia" w:hAnsiTheme="minorHAnsi" w:cstheme="minorBidi"/>
            <w:noProof/>
            <w:sz w:val="18"/>
            <w:szCs w:val="18"/>
          </w:rPr>
          <w:tab/>
        </w:r>
        <w:r w:rsidR="00E728E5" w:rsidRPr="00E728E5">
          <w:rPr>
            <w:rStyle w:val="af"/>
            <w:noProof/>
            <w:sz w:val="18"/>
            <w:szCs w:val="18"/>
            <w:lang w:val="uz-Cyrl-UZ"/>
          </w:rPr>
          <w:t>Товарларни улгуржи савдоси</w:t>
        </w:r>
        <w:r w:rsidR="00E728E5" w:rsidRPr="00E728E5">
          <w:rPr>
            <w:noProof/>
            <w:webHidden/>
            <w:sz w:val="18"/>
            <w:szCs w:val="18"/>
          </w:rPr>
          <w:tab/>
        </w:r>
        <w:r w:rsidRPr="00E728E5">
          <w:rPr>
            <w:noProof/>
            <w:webHidden/>
            <w:sz w:val="18"/>
            <w:szCs w:val="18"/>
          </w:rPr>
          <w:fldChar w:fldCharType="begin"/>
        </w:r>
        <w:r w:rsidR="00E728E5" w:rsidRPr="00E728E5">
          <w:rPr>
            <w:noProof/>
            <w:webHidden/>
            <w:sz w:val="18"/>
            <w:szCs w:val="18"/>
          </w:rPr>
          <w:instrText xml:space="preserve"> PAGEREF _Toc339385112 \h </w:instrText>
        </w:r>
        <w:r w:rsidRPr="00E728E5">
          <w:rPr>
            <w:noProof/>
            <w:webHidden/>
            <w:sz w:val="18"/>
            <w:szCs w:val="18"/>
          </w:rPr>
        </w:r>
        <w:r w:rsidRPr="00E728E5">
          <w:rPr>
            <w:noProof/>
            <w:webHidden/>
            <w:sz w:val="18"/>
            <w:szCs w:val="18"/>
          </w:rPr>
          <w:fldChar w:fldCharType="separate"/>
        </w:r>
        <w:r w:rsidR="00E728E5" w:rsidRPr="00E728E5">
          <w:rPr>
            <w:noProof/>
            <w:webHidden/>
            <w:sz w:val="18"/>
            <w:szCs w:val="18"/>
          </w:rPr>
          <w:t>184</w:t>
        </w:r>
        <w:r w:rsidRPr="00E728E5">
          <w:rPr>
            <w:noProof/>
            <w:webHidden/>
            <w:sz w:val="18"/>
            <w:szCs w:val="18"/>
          </w:rPr>
          <w:fldChar w:fldCharType="end"/>
        </w:r>
      </w:hyperlink>
    </w:p>
    <w:p w:rsidR="00E728E5" w:rsidRPr="00E728E5" w:rsidRDefault="006D0CA3">
      <w:pPr>
        <w:pStyle w:val="41"/>
        <w:tabs>
          <w:tab w:val="left" w:pos="1680"/>
          <w:tab w:val="right" w:leader="dot" w:pos="9345"/>
        </w:tabs>
        <w:rPr>
          <w:rFonts w:asciiTheme="minorHAnsi" w:eastAsiaTheme="minorEastAsia" w:hAnsiTheme="minorHAnsi" w:cstheme="minorBidi"/>
          <w:noProof/>
          <w:sz w:val="18"/>
          <w:szCs w:val="18"/>
        </w:rPr>
      </w:pPr>
      <w:hyperlink w:anchor="_Toc339385113" w:history="1">
        <w:r w:rsidR="00E728E5" w:rsidRPr="00E728E5">
          <w:rPr>
            <w:rStyle w:val="af"/>
            <w:noProof/>
            <w:sz w:val="18"/>
            <w:szCs w:val="18"/>
          </w:rPr>
          <w:t>4.5.2.2.</w:t>
        </w:r>
        <w:r w:rsidR="00E728E5" w:rsidRPr="00E728E5">
          <w:rPr>
            <w:rFonts w:asciiTheme="minorHAnsi" w:eastAsiaTheme="minorEastAsia" w:hAnsiTheme="minorHAnsi" w:cstheme="minorBidi"/>
            <w:noProof/>
            <w:sz w:val="18"/>
            <w:szCs w:val="18"/>
          </w:rPr>
          <w:tab/>
        </w:r>
        <w:r w:rsidR="00E728E5" w:rsidRPr="00E728E5">
          <w:rPr>
            <w:rStyle w:val="af"/>
            <w:noProof/>
            <w:sz w:val="18"/>
            <w:szCs w:val="18"/>
            <w:lang w:val="uz-Cyrl-UZ"/>
          </w:rPr>
          <w:t>Харидордан товарларни қайтариш</w:t>
        </w:r>
        <w:r w:rsidR="00E728E5" w:rsidRPr="00E728E5">
          <w:rPr>
            <w:noProof/>
            <w:webHidden/>
            <w:sz w:val="18"/>
            <w:szCs w:val="18"/>
          </w:rPr>
          <w:tab/>
        </w:r>
        <w:r w:rsidRPr="00E728E5">
          <w:rPr>
            <w:noProof/>
            <w:webHidden/>
            <w:sz w:val="18"/>
            <w:szCs w:val="18"/>
          </w:rPr>
          <w:fldChar w:fldCharType="begin"/>
        </w:r>
        <w:r w:rsidR="00E728E5" w:rsidRPr="00E728E5">
          <w:rPr>
            <w:noProof/>
            <w:webHidden/>
            <w:sz w:val="18"/>
            <w:szCs w:val="18"/>
          </w:rPr>
          <w:instrText xml:space="preserve"> PAGEREF _Toc339385113 \h </w:instrText>
        </w:r>
        <w:r w:rsidRPr="00E728E5">
          <w:rPr>
            <w:noProof/>
            <w:webHidden/>
            <w:sz w:val="18"/>
            <w:szCs w:val="18"/>
          </w:rPr>
        </w:r>
        <w:r w:rsidRPr="00E728E5">
          <w:rPr>
            <w:noProof/>
            <w:webHidden/>
            <w:sz w:val="18"/>
            <w:szCs w:val="18"/>
          </w:rPr>
          <w:fldChar w:fldCharType="separate"/>
        </w:r>
        <w:r w:rsidR="00E728E5" w:rsidRPr="00E728E5">
          <w:rPr>
            <w:noProof/>
            <w:webHidden/>
            <w:sz w:val="18"/>
            <w:szCs w:val="18"/>
          </w:rPr>
          <w:t>188</w:t>
        </w:r>
        <w:r w:rsidRPr="00E728E5">
          <w:rPr>
            <w:noProof/>
            <w:webHidden/>
            <w:sz w:val="18"/>
            <w:szCs w:val="18"/>
          </w:rPr>
          <w:fldChar w:fldCharType="end"/>
        </w:r>
      </w:hyperlink>
    </w:p>
    <w:p w:rsidR="00E728E5" w:rsidRPr="00E728E5" w:rsidRDefault="006D0CA3">
      <w:pPr>
        <w:pStyle w:val="41"/>
        <w:tabs>
          <w:tab w:val="left" w:pos="1680"/>
          <w:tab w:val="right" w:leader="dot" w:pos="9345"/>
        </w:tabs>
        <w:rPr>
          <w:rFonts w:asciiTheme="minorHAnsi" w:eastAsiaTheme="minorEastAsia" w:hAnsiTheme="minorHAnsi" w:cstheme="minorBidi"/>
          <w:noProof/>
          <w:sz w:val="18"/>
          <w:szCs w:val="18"/>
        </w:rPr>
      </w:pPr>
      <w:hyperlink w:anchor="_Toc339385114" w:history="1">
        <w:r w:rsidR="00E728E5" w:rsidRPr="00E728E5">
          <w:rPr>
            <w:rStyle w:val="af"/>
            <w:noProof/>
            <w:sz w:val="18"/>
            <w:szCs w:val="18"/>
          </w:rPr>
          <w:t>4.5.2.3.</w:t>
        </w:r>
        <w:r w:rsidR="00E728E5" w:rsidRPr="00E728E5">
          <w:rPr>
            <w:rFonts w:asciiTheme="minorHAnsi" w:eastAsiaTheme="minorEastAsia" w:hAnsiTheme="minorHAnsi" w:cstheme="minorBidi"/>
            <w:noProof/>
            <w:sz w:val="18"/>
            <w:szCs w:val="18"/>
          </w:rPr>
          <w:tab/>
        </w:r>
        <w:r w:rsidR="00E728E5" w:rsidRPr="00E728E5">
          <w:rPr>
            <w:rStyle w:val="af"/>
            <w:noProof/>
            <w:sz w:val="18"/>
            <w:szCs w:val="18"/>
            <w:lang w:val="uz-Cyrl-UZ"/>
          </w:rPr>
          <w:t>Чет буюртмачиларга хизматлар кўрсатиш</w:t>
        </w:r>
        <w:r w:rsidR="00E728E5" w:rsidRPr="00E728E5">
          <w:rPr>
            <w:noProof/>
            <w:webHidden/>
            <w:sz w:val="18"/>
            <w:szCs w:val="18"/>
          </w:rPr>
          <w:tab/>
        </w:r>
        <w:r w:rsidRPr="00E728E5">
          <w:rPr>
            <w:noProof/>
            <w:webHidden/>
            <w:sz w:val="18"/>
            <w:szCs w:val="18"/>
          </w:rPr>
          <w:fldChar w:fldCharType="begin"/>
        </w:r>
        <w:r w:rsidR="00E728E5" w:rsidRPr="00E728E5">
          <w:rPr>
            <w:noProof/>
            <w:webHidden/>
            <w:sz w:val="18"/>
            <w:szCs w:val="18"/>
          </w:rPr>
          <w:instrText xml:space="preserve"> PAGEREF _Toc339385114 \h </w:instrText>
        </w:r>
        <w:r w:rsidRPr="00E728E5">
          <w:rPr>
            <w:noProof/>
            <w:webHidden/>
            <w:sz w:val="18"/>
            <w:szCs w:val="18"/>
          </w:rPr>
        </w:r>
        <w:r w:rsidRPr="00E728E5">
          <w:rPr>
            <w:noProof/>
            <w:webHidden/>
            <w:sz w:val="18"/>
            <w:szCs w:val="18"/>
          </w:rPr>
          <w:fldChar w:fldCharType="separate"/>
        </w:r>
        <w:r w:rsidR="00E728E5" w:rsidRPr="00E728E5">
          <w:rPr>
            <w:noProof/>
            <w:webHidden/>
            <w:sz w:val="18"/>
            <w:szCs w:val="18"/>
          </w:rPr>
          <w:t>192</w:t>
        </w:r>
        <w:r w:rsidRPr="00E728E5">
          <w:rPr>
            <w:noProof/>
            <w:webHidden/>
            <w:sz w:val="18"/>
            <w:szCs w:val="18"/>
          </w:rPr>
          <w:fldChar w:fldCharType="end"/>
        </w:r>
      </w:hyperlink>
    </w:p>
    <w:p w:rsidR="00E728E5" w:rsidRPr="00E728E5" w:rsidRDefault="006D0CA3">
      <w:pPr>
        <w:pStyle w:val="51"/>
        <w:tabs>
          <w:tab w:val="left" w:pos="2080"/>
          <w:tab w:val="right" w:leader="dot" w:pos="9345"/>
        </w:tabs>
        <w:rPr>
          <w:rFonts w:asciiTheme="minorHAnsi" w:eastAsiaTheme="minorEastAsia" w:hAnsiTheme="minorHAnsi" w:cstheme="minorBidi"/>
          <w:noProof/>
          <w:sz w:val="18"/>
          <w:szCs w:val="18"/>
        </w:rPr>
      </w:pPr>
      <w:hyperlink w:anchor="_Toc339385115" w:history="1">
        <w:r w:rsidR="00E728E5" w:rsidRPr="00E728E5">
          <w:rPr>
            <w:rStyle w:val="af"/>
            <w:noProof/>
            <w:sz w:val="18"/>
            <w:szCs w:val="18"/>
          </w:rPr>
          <w:t>4.5.2.3.1.</w:t>
        </w:r>
        <w:r w:rsidR="00E728E5" w:rsidRPr="00E728E5">
          <w:rPr>
            <w:rFonts w:asciiTheme="minorHAnsi" w:eastAsiaTheme="minorEastAsia" w:hAnsiTheme="minorHAnsi" w:cstheme="minorBidi"/>
            <w:noProof/>
            <w:sz w:val="18"/>
            <w:szCs w:val="18"/>
          </w:rPr>
          <w:tab/>
        </w:r>
        <w:r w:rsidR="00E728E5" w:rsidRPr="00E728E5">
          <w:rPr>
            <w:rStyle w:val="af"/>
            <w:noProof/>
            <w:sz w:val="18"/>
            <w:szCs w:val="18"/>
            <w:lang w:val="uz-Cyrl-UZ"/>
          </w:rPr>
          <w:t>Ишлба чиқариш хизматларини кўрсатиш тўғрисида далолатнома</w:t>
        </w:r>
        <w:r w:rsidR="00E728E5" w:rsidRPr="00E728E5">
          <w:rPr>
            <w:noProof/>
            <w:webHidden/>
            <w:sz w:val="18"/>
            <w:szCs w:val="18"/>
          </w:rPr>
          <w:tab/>
        </w:r>
        <w:r w:rsidRPr="00E728E5">
          <w:rPr>
            <w:noProof/>
            <w:webHidden/>
            <w:sz w:val="18"/>
            <w:szCs w:val="18"/>
          </w:rPr>
          <w:fldChar w:fldCharType="begin"/>
        </w:r>
        <w:r w:rsidR="00E728E5" w:rsidRPr="00E728E5">
          <w:rPr>
            <w:noProof/>
            <w:webHidden/>
            <w:sz w:val="18"/>
            <w:szCs w:val="18"/>
          </w:rPr>
          <w:instrText xml:space="preserve"> PAGEREF _Toc339385115 \h </w:instrText>
        </w:r>
        <w:r w:rsidRPr="00E728E5">
          <w:rPr>
            <w:noProof/>
            <w:webHidden/>
            <w:sz w:val="18"/>
            <w:szCs w:val="18"/>
          </w:rPr>
        </w:r>
        <w:r w:rsidRPr="00E728E5">
          <w:rPr>
            <w:noProof/>
            <w:webHidden/>
            <w:sz w:val="18"/>
            <w:szCs w:val="18"/>
          </w:rPr>
          <w:fldChar w:fldCharType="separate"/>
        </w:r>
        <w:r w:rsidR="00E728E5" w:rsidRPr="00E728E5">
          <w:rPr>
            <w:noProof/>
            <w:webHidden/>
            <w:sz w:val="18"/>
            <w:szCs w:val="18"/>
          </w:rPr>
          <w:t>192</w:t>
        </w:r>
        <w:r w:rsidRPr="00E728E5">
          <w:rPr>
            <w:noProof/>
            <w:webHidden/>
            <w:sz w:val="18"/>
            <w:szCs w:val="18"/>
          </w:rPr>
          <w:fldChar w:fldCharType="end"/>
        </w:r>
      </w:hyperlink>
    </w:p>
    <w:p w:rsidR="00E728E5" w:rsidRPr="00E728E5" w:rsidRDefault="006D0CA3">
      <w:pPr>
        <w:pStyle w:val="51"/>
        <w:tabs>
          <w:tab w:val="left" w:pos="2080"/>
          <w:tab w:val="right" w:leader="dot" w:pos="9345"/>
        </w:tabs>
        <w:rPr>
          <w:rFonts w:asciiTheme="minorHAnsi" w:eastAsiaTheme="minorEastAsia" w:hAnsiTheme="minorHAnsi" w:cstheme="minorBidi"/>
          <w:noProof/>
          <w:sz w:val="18"/>
          <w:szCs w:val="18"/>
        </w:rPr>
      </w:pPr>
      <w:hyperlink w:anchor="_Toc339385116" w:history="1">
        <w:r w:rsidR="00E728E5" w:rsidRPr="00E728E5">
          <w:rPr>
            <w:rStyle w:val="af"/>
            <w:noProof/>
            <w:sz w:val="18"/>
            <w:szCs w:val="18"/>
          </w:rPr>
          <w:t>4.5.2.3.2.</w:t>
        </w:r>
        <w:r w:rsidR="00E728E5" w:rsidRPr="00E728E5">
          <w:rPr>
            <w:rFonts w:asciiTheme="minorHAnsi" w:eastAsiaTheme="minorEastAsia" w:hAnsiTheme="minorHAnsi" w:cstheme="minorBidi"/>
            <w:noProof/>
            <w:sz w:val="18"/>
            <w:szCs w:val="18"/>
          </w:rPr>
          <w:tab/>
        </w:r>
        <w:r w:rsidR="00E728E5" w:rsidRPr="00E728E5">
          <w:rPr>
            <w:rStyle w:val="af"/>
            <w:noProof/>
            <w:sz w:val="18"/>
            <w:szCs w:val="18"/>
            <w:lang w:val="uz-Cyrl-UZ"/>
          </w:rPr>
          <w:t>Хизматларни сотиш</w:t>
        </w:r>
        <w:r w:rsidR="00E728E5" w:rsidRPr="00E728E5">
          <w:rPr>
            <w:noProof/>
            <w:webHidden/>
            <w:sz w:val="18"/>
            <w:szCs w:val="18"/>
          </w:rPr>
          <w:tab/>
        </w:r>
        <w:r w:rsidRPr="00E728E5">
          <w:rPr>
            <w:noProof/>
            <w:webHidden/>
            <w:sz w:val="18"/>
            <w:szCs w:val="18"/>
          </w:rPr>
          <w:fldChar w:fldCharType="begin"/>
        </w:r>
        <w:r w:rsidR="00E728E5" w:rsidRPr="00E728E5">
          <w:rPr>
            <w:noProof/>
            <w:webHidden/>
            <w:sz w:val="18"/>
            <w:szCs w:val="18"/>
          </w:rPr>
          <w:instrText xml:space="preserve"> PAGEREF _Toc339385116 \h </w:instrText>
        </w:r>
        <w:r w:rsidRPr="00E728E5">
          <w:rPr>
            <w:noProof/>
            <w:webHidden/>
            <w:sz w:val="18"/>
            <w:szCs w:val="18"/>
          </w:rPr>
        </w:r>
        <w:r w:rsidRPr="00E728E5">
          <w:rPr>
            <w:noProof/>
            <w:webHidden/>
            <w:sz w:val="18"/>
            <w:szCs w:val="18"/>
          </w:rPr>
          <w:fldChar w:fldCharType="separate"/>
        </w:r>
        <w:r w:rsidR="00E728E5" w:rsidRPr="00E728E5">
          <w:rPr>
            <w:noProof/>
            <w:webHidden/>
            <w:sz w:val="18"/>
            <w:szCs w:val="18"/>
          </w:rPr>
          <w:t>196</w:t>
        </w:r>
        <w:r w:rsidRPr="00E728E5">
          <w:rPr>
            <w:noProof/>
            <w:webHidden/>
            <w:sz w:val="18"/>
            <w:szCs w:val="18"/>
          </w:rPr>
          <w:fldChar w:fldCharType="end"/>
        </w:r>
      </w:hyperlink>
    </w:p>
    <w:p w:rsidR="00E728E5" w:rsidRPr="00E728E5" w:rsidRDefault="006D0CA3">
      <w:pPr>
        <w:pStyle w:val="51"/>
        <w:tabs>
          <w:tab w:val="left" w:pos="2080"/>
          <w:tab w:val="right" w:leader="dot" w:pos="9345"/>
        </w:tabs>
        <w:rPr>
          <w:rFonts w:asciiTheme="minorHAnsi" w:eastAsiaTheme="minorEastAsia" w:hAnsiTheme="minorHAnsi" w:cstheme="minorBidi"/>
          <w:noProof/>
          <w:sz w:val="18"/>
          <w:szCs w:val="18"/>
        </w:rPr>
      </w:pPr>
      <w:hyperlink w:anchor="_Toc339385117" w:history="1">
        <w:r w:rsidR="00E728E5" w:rsidRPr="00E728E5">
          <w:rPr>
            <w:rStyle w:val="af"/>
            <w:noProof/>
            <w:sz w:val="18"/>
            <w:szCs w:val="18"/>
          </w:rPr>
          <w:t>4.5.2.3.3.</w:t>
        </w:r>
        <w:r w:rsidR="00E728E5" w:rsidRPr="00E728E5">
          <w:rPr>
            <w:rFonts w:asciiTheme="minorHAnsi" w:eastAsiaTheme="minorEastAsia" w:hAnsiTheme="minorHAnsi" w:cstheme="minorBidi"/>
            <w:noProof/>
            <w:sz w:val="18"/>
            <w:szCs w:val="18"/>
          </w:rPr>
          <w:tab/>
        </w:r>
        <w:r w:rsidR="00E728E5" w:rsidRPr="00E728E5">
          <w:rPr>
            <w:rStyle w:val="af"/>
            <w:noProof/>
            <w:sz w:val="18"/>
            <w:szCs w:val="18"/>
            <w:lang w:val="uz-Cyrl-UZ"/>
          </w:rPr>
          <w:t>Контрагентлар рўйхатига хизмат кўрсатиш</w:t>
        </w:r>
        <w:r w:rsidR="00E728E5" w:rsidRPr="00E728E5">
          <w:rPr>
            <w:noProof/>
            <w:webHidden/>
            <w:sz w:val="18"/>
            <w:szCs w:val="18"/>
          </w:rPr>
          <w:tab/>
        </w:r>
        <w:r w:rsidRPr="00E728E5">
          <w:rPr>
            <w:noProof/>
            <w:webHidden/>
            <w:sz w:val="18"/>
            <w:szCs w:val="18"/>
          </w:rPr>
          <w:fldChar w:fldCharType="begin"/>
        </w:r>
        <w:r w:rsidR="00E728E5" w:rsidRPr="00E728E5">
          <w:rPr>
            <w:noProof/>
            <w:webHidden/>
            <w:sz w:val="18"/>
            <w:szCs w:val="18"/>
          </w:rPr>
          <w:instrText xml:space="preserve"> PAGEREF _Toc339385117 \h </w:instrText>
        </w:r>
        <w:r w:rsidRPr="00E728E5">
          <w:rPr>
            <w:noProof/>
            <w:webHidden/>
            <w:sz w:val="18"/>
            <w:szCs w:val="18"/>
          </w:rPr>
        </w:r>
        <w:r w:rsidRPr="00E728E5">
          <w:rPr>
            <w:noProof/>
            <w:webHidden/>
            <w:sz w:val="18"/>
            <w:szCs w:val="18"/>
          </w:rPr>
          <w:fldChar w:fldCharType="separate"/>
        </w:r>
        <w:r w:rsidR="00E728E5" w:rsidRPr="00E728E5">
          <w:rPr>
            <w:noProof/>
            <w:webHidden/>
            <w:sz w:val="18"/>
            <w:szCs w:val="18"/>
          </w:rPr>
          <w:t>197</w:t>
        </w:r>
        <w:r w:rsidRPr="00E728E5">
          <w:rPr>
            <w:noProof/>
            <w:webHidden/>
            <w:sz w:val="18"/>
            <w:szCs w:val="18"/>
          </w:rPr>
          <w:fldChar w:fldCharType="end"/>
        </w:r>
      </w:hyperlink>
    </w:p>
    <w:p w:rsidR="00E728E5" w:rsidRPr="00E728E5" w:rsidRDefault="006D0CA3">
      <w:pPr>
        <w:pStyle w:val="21"/>
        <w:rPr>
          <w:rFonts w:asciiTheme="minorHAnsi" w:eastAsiaTheme="minorEastAsia" w:hAnsiTheme="minorHAnsi" w:cstheme="minorBidi"/>
          <w:noProof/>
          <w:sz w:val="18"/>
          <w:szCs w:val="18"/>
        </w:rPr>
      </w:pPr>
      <w:hyperlink w:anchor="_Toc339385118" w:history="1">
        <w:r w:rsidR="00E728E5" w:rsidRPr="00E728E5">
          <w:rPr>
            <w:rStyle w:val="af"/>
            <w:noProof/>
            <w:sz w:val="18"/>
            <w:szCs w:val="18"/>
          </w:rPr>
          <w:t>4.5.3.</w:t>
        </w:r>
        <w:r w:rsidR="00E728E5" w:rsidRPr="00E728E5">
          <w:rPr>
            <w:rFonts w:asciiTheme="minorHAnsi" w:eastAsiaTheme="minorEastAsia" w:hAnsiTheme="minorHAnsi" w:cstheme="minorBidi"/>
            <w:noProof/>
            <w:sz w:val="18"/>
            <w:szCs w:val="18"/>
          </w:rPr>
          <w:tab/>
        </w:r>
        <w:r w:rsidR="00E728E5" w:rsidRPr="00E728E5">
          <w:rPr>
            <w:rStyle w:val="af"/>
            <w:noProof/>
            <w:sz w:val="18"/>
            <w:szCs w:val="18"/>
            <w:lang w:val="uz-Cyrl-UZ"/>
          </w:rPr>
          <w:t>Идишлар билан операциялар</w:t>
        </w:r>
        <w:r w:rsidR="00E728E5" w:rsidRPr="00E728E5">
          <w:rPr>
            <w:noProof/>
            <w:webHidden/>
            <w:sz w:val="18"/>
            <w:szCs w:val="18"/>
          </w:rPr>
          <w:tab/>
        </w:r>
        <w:r w:rsidRPr="00E728E5">
          <w:rPr>
            <w:noProof/>
            <w:webHidden/>
            <w:sz w:val="18"/>
            <w:szCs w:val="18"/>
          </w:rPr>
          <w:fldChar w:fldCharType="begin"/>
        </w:r>
        <w:r w:rsidR="00E728E5" w:rsidRPr="00E728E5">
          <w:rPr>
            <w:noProof/>
            <w:webHidden/>
            <w:sz w:val="18"/>
            <w:szCs w:val="18"/>
          </w:rPr>
          <w:instrText xml:space="preserve"> PAGEREF _Toc339385118 \h </w:instrText>
        </w:r>
        <w:r w:rsidRPr="00E728E5">
          <w:rPr>
            <w:noProof/>
            <w:webHidden/>
            <w:sz w:val="18"/>
            <w:szCs w:val="18"/>
          </w:rPr>
        </w:r>
        <w:r w:rsidRPr="00E728E5">
          <w:rPr>
            <w:noProof/>
            <w:webHidden/>
            <w:sz w:val="18"/>
            <w:szCs w:val="18"/>
          </w:rPr>
          <w:fldChar w:fldCharType="separate"/>
        </w:r>
        <w:r w:rsidR="00E728E5" w:rsidRPr="00E728E5">
          <w:rPr>
            <w:noProof/>
            <w:webHidden/>
            <w:sz w:val="18"/>
            <w:szCs w:val="18"/>
          </w:rPr>
          <w:t>198</w:t>
        </w:r>
        <w:r w:rsidRPr="00E728E5">
          <w:rPr>
            <w:noProof/>
            <w:webHidden/>
            <w:sz w:val="18"/>
            <w:szCs w:val="18"/>
          </w:rPr>
          <w:fldChar w:fldCharType="end"/>
        </w:r>
      </w:hyperlink>
    </w:p>
    <w:p w:rsidR="00E728E5" w:rsidRPr="00E728E5" w:rsidRDefault="006D0CA3">
      <w:pPr>
        <w:pStyle w:val="41"/>
        <w:tabs>
          <w:tab w:val="left" w:pos="1680"/>
          <w:tab w:val="right" w:leader="dot" w:pos="9345"/>
        </w:tabs>
        <w:rPr>
          <w:rFonts w:asciiTheme="minorHAnsi" w:eastAsiaTheme="minorEastAsia" w:hAnsiTheme="minorHAnsi" w:cstheme="minorBidi"/>
          <w:noProof/>
          <w:sz w:val="18"/>
          <w:szCs w:val="18"/>
        </w:rPr>
      </w:pPr>
      <w:hyperlink w:anchor="_Toc339385119" w:history="1">
        <w:r w:rsidR="00E728E5" w:rsidRPr="00E728E5">
          <w:rPr>
            <w:rStyle w:val="af"/>
            <w:noProof/>
            <w:sz w:val="18"/>
            <w:szCs w:val="18"/>
          </w:rPr>
          <w:t>4.5.3.1.</w:t>
        </w:r>
        <w:r w:rsidR="00E728E5" w:rsidRPr="00E728E5">
          <w:rPr>
            <w:rFonts w:asciiTheme="minorHAnsi" w:eastAsiaTheme="minorEastAsia" w:hAnsiTheme="minorHAnsi" w:cstheme="minorBidi"/>
            <w:noProof/>
            <w:sz w:val="18"/>
            <w:szCs w:val="18"/>
          </w:rPr>
          <w:tab/>
        </w:r>
        <w:r w:rsidR="00E728E5" w:rsidRPr="00E728E5">
          <w:rPr>
            <w:rStyle w:val="af"/>
            <w:noProof/>
            <w:sz w:val="18"/>
            <w:szCs w:val="18"/>
            <w:lang w:val="uz-Cyrl-UZ"/>
          </w:rPr>
          <w:t>Таъминотчидан идишлар тушуми</w:t>
        </w:r>
        <w:r w:rsidR="00E728E5" w:rsidRPr="00E728E5">
          <w:rPr>
            <w:noProof/>
            <w:webHidden/>
            <w:sz w:val="18"/>
            <w:szCs w:val="18"/>
          </w:rPr>
          <w:tab/>
        </w:r>
        <w:r w:rsidRPr="00E728E5">
          <w:rPr>
            <w:noProof/>
            <w:webHidden/>
            <w:sz w:val="18"/>
            <w:szCs w:val="18"/>
          </w:rPr>
          <w:fldChar w:fldCharType="begin"/>
        </w:r>
        <w:r w:rsidR="00E728E5" w:rsidRPr="00E728E5">
          <w:rPr>
            <w:noProof/>
            <w:webHidden/>
            <w:sz w:val="18"/>
            <w:szCs w:val="18"/>
          </w:rPr>
          <w:instrText xml:space="preserve"> PAGEREF _Toc339385119 \h </w:instrText>
        </w:r>
        <w:r w:rsidRPr="00E728E5">
          <w:rPr>
            <w:noProof/>
            <w:webHidden/>
            <w:sz w:val="18"/>
            <w:szCs w:val="18"/>
          </w:rPr>
        </w:r>
        <w:r w:rsidRPr="00E728E5">
          <w:rPr>
            <w:noProof/>
            <w:webHidden/>
            <w:sz w:val="18"/>
            <w:szCs w:val="18"/>
          </w:rPr>
          <w:fldChar w:fldCharType="separate"/>
        </w:r>
        <w:r w:rsidR="00E728E5" w:rsidRPr="00E728E5">
          <w:rPr>
            <w:noProof/>
            <w:webHidden/>
            <w:sz w:val="18"/>
            <w:szCs w:val="18"/>
          </w:rPr>
          <w:t>198</w:t>
        </w:r>
        <w:r w:rsidRPr="00E728E5">
          <w:rPr>
            <w:noProof/>
            <w:webHidden/>
            <w:sz w:val="18"/>
            <w:szCs w:val="18"/>
          </w:rPr>
          <w:fldChar w:fldCharType="end"/>
        </w:r>
      </w:hyperlink>
    </w:p>
    <w:p w:rsidR="00E728E5" w:rsidRPr="00E728E5" w:rsidRDefault="006D0CA3">
      <w:pPr>
        <w:pStyle w:val="41"/>
        <w:tabs>
          <w:tab w:val="left" w:pos="1680"/>
          <w:tab w:val="right" w:leader="dot" w:pos="9345"/>
        </w:tabs>
        <w:rPr>
          <w:rFonts w:asciiTheme="minorHAnsi" w:eastAsiaTheme="minorEastAsia" w:hAnsiTheme="minorHAnsi" w:cstheme="minorBidi"/>
          <w:noProof/>
          <w:sz w:val="18"/>
          <w:szCs w:val="18"/>
        </w:rPr>
      </w:pPr>
      <w:hyperlink w:anchor="_Toc339385120" w:history="1">
        <w:r w:rsidR="00E728E5" w:rsidRPr="00E728E5">
          <w:rPr>
            <w:rStyle w:val="af"/>
            <w:noProof/>
            <w:sz w:val="18"/>
            <w:szCs w:val="18"/>
          </w:rPr>
          <w:t>4.5.3.2.</w:t>
        </w:r>
        <w:r w:rsidR="00E728E5" w:rsidRPr="00E728E5">
          <w:rPr>
            <w:rFonts w:asciiTheme="minorHAnsi" w:eastAsiaTheme="minorEastAsia" w:hAnsiTheme="minorHAnsi" w:cstheme="minorBidi"/>
            <w:noProof/>
            <w:sz w:val="18"/>
            <w:szCs w:val="18"/>
          </w:rPr>
          <w:tab/>
        </w:r>
        <w:r w:rsidR="00E728E5" w:rsidRPr="00E728E5">
          <w:rPr>
            <w:rStyle w:val="af"/>
            <w:noProof/>
            <w:sz w:val="18"/>
            <w:szCs w:val="18"/>
            <w:lang w:val="uz-Cyrl-UZ"/>
          </w:rPr>
          <w:t>Таъминотчига идишни қатариш</w:t>
        </w:r>
        <w:r w:rsidR="00E728E5" w:rsidRPr="00E728E5">
          <w:rPr>
            <w:noProof/>
            <w:webHidden/>
            <w:sz w:val="18"/>
            <w:szCs w:val="18"/>
          </w:rPr>
          <w:tab/>
        </w:r>
        <w:r w:rsidRPr="00E728E5">
          <w:rPr>
            <w:noProof/>
            <w:webHidden/>
            <w:sz w:val="18"/>
            <w:szCs w:val="18"/>
          </w:rPr>
          <w:fldChar w:fldCharType="begin"/>
        </w:r>
        <w:r w:rsidR="00E728E5" w:rsidRPr="00E728E5">
          <w:rPr>
            <w:noProof/>
            <w:webHidden/>
            <w:sz w:val="18"/>
            <w:szCs w:val="18"/>
          </w:rPr>
          <w:instrText xml:space="preserve"> PAGEREF _Toc339385120 \h </w:instrText>
        </w:r>
        <w:r w:rsidRPr="00E728E5">
          <w:rPr>
            <w:noProof/>
            <w:webHidden/>
            <w:sz w:val="18"/>
            <w:szCs w:val="18"/>
          </w:rPr>
        </w:r>
        <w:r w:rsidRPr="00E728E5">
          <w:rPr>
            <w:noProof/>
            <w:webHidden/>
            <w:sz w:val="18"/>
            <w:szCs w:val="18"/>
          </w:rPr>
          <w:fldChar w:fldCharType="separate"/>
        </w:r>
        <w:r w:rsidR="00E728E5" w:rsidRPr="00E728E5">
          <w:rPr>
            <w:noProof/>
            <w:webHidden/>
            <w:sz w:val="18"/>
            <w:szCs w:val="18"/>
          </w:rPr>
          <w:t>199</w:t>
        </w:r>
        <w:r w:rsidRPr="00E728E5">
          <w:rPr>
            <w:noProof/>
            <w:webHidden/>
            <w:sz w:val="18"/>
            <w:szCs w:val="18"/>
          </w:rPr>
          <w:fldChar w:fldCharType="end"/>
        </w:r>
      </w:hyperlink>
    </w:p>
    <w:p w:rsidR="00E728E5" w:rsidRPr="00E728E5" w:rsidRDefault="006D0CA3">
      <w:pPr>
        <w:pStyle w:val="41"/>
        <w:tabs>
          <w:tab w:val="left" w:pos="1680"/>
          <w:tab w:val="right" w:leader="dot" w:pos="9345"/>
        </w:tabs>
        <w:rPr>
          <w:rFonts w:asciiTheme="minorHAnsi" w:eastAsiaTheme="minorEastAsia" w:hAnsiTheme="minorHAnsi" w:cstheme="minorBidi"/>
          <w:noProof/>
          <w:sz w:val="18"/>
          <w:szCs w:val="18"/>
        </w:rPr>
      </w:pPr>
      <w:hyperlink w:anchor="_Toc339385121" w:history="1">
        <w:r w:rsidR="00E728E5" w:rsidRPr="00E728E5">
          <w:rPr>
            <w:rStyle w:val="af"/>
            <w:noProof/>
            <w:sz w:val="18"/>
            <w:szCs w:val="18"/>
          </w:rPr>
          <w:t>4.5.3.3.</w:t>
        </w:r>
        <w:r w:rsidR="00E728E5" w:rsidRPr="00E728E5">
          <w:rPr>
            <w:rFonts w:asciiTheme="minorHAnsi" w:eastAsiaTheme="minorEastAsia" w:hAnsiTheme="minorHAnsi" w:cstheme="minorBidi"/>
            <w:noProof/>
            <w:sz w:val="18"/>
            <w:szCs w:val="18"/>
          </w:rPr>
          <w:tab/>
        </w:r>
        <w:r w:rsidR="00E728E5" w:rsidRPr="00E728E5">
          <w:rPr>
            <w:rStyle w:val="af"/>
            <w:noProof/>
            <w:sz w:val="18"/>
            <w:szCs w:val="18"/>
            <w:lang w:val="uz-Cyrl-UZ"/>
          </w:rPr>
          <w:t>Харидорга идишни топшириш</w:t>
        </w:r>
        <w:r w:rsidR="00E728E5" w:rsidRPr="00E728E5">
          <w:rPr>
            <w:noProof/>
            <w:webHidden/>
            <w:sz w:val="18"/>
            <w:szCs w:val="18"/>
          </w:rPr>
          <w:tab/>
        </w:r>
        <w:r w:rsidRPr="00E728E5">
          <w:rPr>
            <w:noProof/>
            <w:webHidden/>
            <w:sz w:val="18"/>
            <w:szCs w:val="18"/>
          </w:rPr>
          <w:fldChar w:fldCharType="begin"/>
        </w:r>
        <w:r w:rsidR="00E728E5" w:rsidRPr="00E728E5">
          <w:rPr>
            <w:noProof/>
            <w:webHidden/>
            <w:sz w:val="18"/>
            <w:szCs w:val="18"/>
          </w:rPr>
          <w:instrText xml:space="preserve"> PAGEREF _Toc339385121 \h </w:instrText>
        </w:r>
        <w:r w:rsidRPr="00E728E5">
          <w:rPr>
            <w:noProof/>
            <w:webHidden/>
            <w:sz w:val="18"/>
            <w:szCs w:val="18"/>
          </w:rPr>
        </w:r>
        <w:r w:rsidRPr="00E728E5">
          <w:rPr>
            <w:noProof/>
            <w:webHidden/>
            <w:sz w:val="18"/>
            <w:szCs w:val="18"/>
          </w:rPr>
          <w:fldChar w:fldCharType="separate"/>
        </w:r>
        <w:r w:rsidR="00E728E5" w:rsidRPr="00E728E5">
          <w:rPr>
            <w:noProof/>
            <w:webHidden/>
            <w:sz w:val="18"/>
            <w:szCs w:val="18"/>
          </w:rPr>
          <w:t>200</w:t>
        </w:r>
        <w:r w:rsidRPr="00E728E5">
          <w:rPr>
            <w:noProof/>
            <w:webHidden/>
            <w:sz w:val="18"/>
            <w:szCs w:val="18"/>
          </w:rPr>
          <w:fldChar w:fldCharType="end"/>
        </w:r>
      </w:hyperlink>
    </w:p>
    <w:p w:rsidR="00E728E5" w:rsidRPr="00E728E5" w:rsidRDefault="006D0CA3">
      <w:pPr>
        <w:pStyle w:val="41"/>
        <w:tabs>
          <w:tab w:val="left" w:pos="1680"/>
          <w:tab w:val="right" w:leader="dot" w:pos="9345"/>
        </w:tabs>
        <w:rPr>
          <w:rFonts w:asciiTheme="minorHAnsi" w:eastAsiaTheme="minorEastAsia" w:hAnsiTheme="minorHAnsi" w:cstheme="minorBidi"/>
          <w:noProof/>
          <w:sz w:val="18"/>
          <w:szCs w:val="18"/>
        </w:rPr>
      </w:pPr>
      <w:hyperlink w:anchor="_Toc339385122" w:history="1">
        <w:r w:rsidR="00E728E5" w:rsidRPr="00E728E5">
          <w:rPr>
            <w:rStyle w:val="af"/>
            <w:noProof/>
            <w:sz w:val="18"/>
            <w:szCs w:val="18"/>
          </w:rPr>
          <w:t>4.5.3.4.</w:t>
        </w:r>
        <w:r w:rsidR="00E728E5" w:rsidRPr="00E728E5">
          <w:rPr>
            <w:rFonts w:asciiTheme="minorHAnsi" w:eastAsiaTheme="minorEastAsia" w:hAnsiTheme="minorHAnsi" w:cstheme="minorBidi"/>
            <w:noProof/>
            <w:sz w:val="18"/>
            <w:szCs w:val="18"/>
          </w:rPr>
          <w:tab/>
        </w:r>
        <w:r w:rsidR="00E728E5" w:rsidRPr="00E728E5">
          <w:rPr>
            <w:rStyle w:val="af"/>
            <w:noProof/>
            <w:sz w:val="18"/>
            <w:szCs w:val="18"/>
            <w:lang w:val="uz-Cyrl-UZ"/>
          </w:rPr>
          <w:t>Харидордан идишни қайтариш</w:t>
        </w:r>
        <w:r w:rsidR="00E728E5" w:rsidRPr="00E728E5">
          <w:rPr>
            <w:noProof/>
            <w:webHidden/>
            <w:sz w:val="18"/>
            <w:szCs w:val="18"/>
          </w:rPr>
          <w:tab/>
        </w:r>
        <w:r w:rsidRPr="00E728E5">
          <w:rPr>
            <w:noProof/>
            <w:webHidden/>
            <w:sz w:val="18"/>
            <w:szCs w:val="18"/>
          </w:rPr>
          <w:fldChar w:fldCharType="begin"/>
        </w:r>
        <w:r w:rsidR="00E728E5" w:rsidRPr="00E728E5">
          <w:rPr>
            <w:noProof/>
            <w:webHidden/>
            <w:sz w:val="18"/>
            <w:szCs w:val="18"/>
          </w:rPr>
          <w:instrText xml:space="preserve"> PAGEREF _Toc339385122 \h </w:instrText>
        </w:r>
        <w:r w:rsidRPr="00E728E5">
          <w:rPr>
            <w:noProof/>
            <w:webHidden/>
            <w:sz w:val="18"/>
            <w:szCs w:val="18"/>
          </w:rPr>
        </w:r>
        <w:r w:rsidRPr="00E728E5">
          <w:rPr>
            <w:noProof/>
            <w:webHidden/>
            <w:sz w:val="18"/>
            <w:szCs w:val="18"/>
          </w:rPr>
          <w:fldChar w:fldCharType="separate"/>
        </w:r>
        <w:r w:rsidR="00E728E5" w:rsidRPr="00E728E5">
          <w:rPr>
            <w:noProof/>
            <w:webHidden/>
            <w:sz w:val="18"/>
            <w:szCs w:val="18"/>
          </w:rPr>
          <w:t>201</w:t>
        </w:r>
        <w:r w:rsidRPr="00E728E5">
          <w:rPr>
            <w:noProof/>
            <w:webHidden/>
            <w:sz w:val="18"/>
            <w:szCs w:val="18"/>
          </w:rPr>
          <w:fldChar w:fldCharType="end"/>
        </w:r>
      </w:hyperlink>
    </w:p>
    <w:p w:rsidR="00E728E5" w:rsidRPr="00E728E5" w:rsidRDefault="006D0CA3">
      <w:pPr>
        <w:pStyle w:val="21"/>
        <w:rPr>
          <w:rFonts w:asciiTheme="minorHAnsi" w:eastAsiaTheme="minorEastAsia" w:hAnsiTheme="minorHAnsi" w:cstheme="minorBidi"/>
          <w:noProof/>
          <w:sz w:val="18"/>
          <w:szCs w:val="18"/>
        </w:rPr>
      </w:pPr>
      <w:hyperlink w:anchor="_Toc339385123" w:history="1">
        <w:r w:rsidR="00E728E5" w:rsidRPr="00E728E5">
          <w:rPr>
            <w:rStyle w:val="af"/>
            <w:noProof/>
            <w:sz w:val="18"/>
            <w:szCs w:val="18"/>
          </w:rPr>
          <w:t>4.5.4.</w:t>
        </w:r>
        <w:r w:rsidR="00E728E5" w:rsidRPr="00E728E5">
          <w:rPr>
            <w:rFonts w:asciiTheme="minorHAnsi" w:eastAsiaTheme="minorEastAsia" w:hAnsiTheme="minorHAnsi" w:cstheme="minorBidi"/>
            <w:noProof/>
            <w:sz w:val="18"/>
            <w:szCs w:val="18"/>
          </w:rPr>
          <w:tab/>
        </w:r>
        <w:r w:rsidR="00E728E5" w:rsidRPr="00E728E5">
          <w:rPr>
            <w:rStyle w:val="af"/>
            <w:noProof/>
            <w:sz w:val="18"/>
            <w:szCs w:val="18"/>
          </w:rPr>
          <w:t>Комиссион</w:t>
        </w:r>
        <w:r w:rsidR="00E728E5" w:rsidRPr="00E728E5">
          <w:rPr>
            <w:rStyle w:val="af"/>
            <w:noProof/>
            <w:sz w:val="18"/>
            <w:szCs w:val="18"/>
            <w:lang w:val="uz-Cyrl-UZ"/>
          </w:rPr>
          <w:t xml:space="preserve"> савдо</w:t>
        </w:r>
        <w:r w:rsidR="00E728E5" w:rsidRPr="00E728E5">
          <w:rPr>
            <w:noProof/>
            <w:webHidden/>
            <w:sz w:val="18"/>
            <w:szCs w:val="18"/>
          </w:rPr>
          <w:tab/>
        </w:r>
        <w:r w:rsidRPr="00E728E5">
          <w:rPr>
            <w:noProof/>
            <w:webHidden/>
            <w:sz w:val="18"/>
            <w:szCs w:val="18"/>
          </w:rPr>
          <w:fldChar w:fldCharType="begin"/>
        </w:r>
        <w:r w:rsidR="00E728E5" w:rsidRPr="00E728E5">
          <w:rPr>
            <w:noProof/>
            <w:webHidden/>
            <w:sz w:val="18"/>
            <w:szCs w:val="18"/>
          </w:rPr>
          <w:instrText xml:space="preserve"> PAGEREF _Toc339385123 \h </w:instrText>
        </w:r>
        <w:r w:rsidRPr="00E728E5">
          <w:rPr>
            <w:noProof/>
            <w:webHidden/>
            <w:sz w:val="18"/>
            <w:szCs w:val="18"/>
          </w:rPr>
        </w:r>
        <w:r w:rsidRPr="00E728E5">
          <w:rPr>
            <w:noProof/>
            <w:webHidden/>
            <w:sz w:val="18"/>
            <w:szCs w:val="18"/>
          </w:rPr>
          <w:fldChar w:fldCharType="separate"/>
        </w:r>
        <w:r w:rsidR="00E728E5" w:rsidRPr="00E728E5">
          <w:rPr>
            <w:noProof/>
            <w:webHidden/>
            <w:sz w:val="18"/>
            <w:szCs w:val="18"/>
          </w:rPr>
          <w:t>202</w:t>
        </w:r>
        <w:r w:rsidRPr="00E728E5">
          <w:rPr>
            <w:noProof/>
            <w:webHidden/>
            <w:sz w:val="18"/>
            <w:szCs w:val="18"/>
          </w:rPr>
          <w:fldChar w:fldCharType="end"/>
        </w:r>
      </w:hyperlink>
    </w:p>
    <w:p w:rsidR="00E728E5" w:rsidRPr="00E728E5" w:rsidRDefault="006D0CA3">
      <w:pPr>
        <w:pStyle w:val="41"/>
        <w:tabs>
          <w:tab w:val="left" w:pos="1680"/>
          <w:tab w:val="right" w:leader="dot" w:pos="9345"/>
        </w:tabs>
        <w:rPr>
          <w:rFonts w:asciiTheme="minorHAnsi" w:eastAsiaTheme="minorEastAsia" w:hAnsiTheme="minorHAnsi" w:cstheme="minorBidi"/>
          <w:noProof/>
          <w:sz w:val="18"/>
          <w:szCs w:val="18"/>
        </w:rPr>
      </w:pPr>
      <w:hyperlink w:anchor="_Toc339385124" w:history="1">
        <w:r w:rsidR="00E728E5" w:rsidRPr="00E728E5">
          <w:rPr>
            <w:rStyle w:val="af"/>
            <w:noProof/>
            <w:sz w:val="18"/>
            <w:szCs w:val="18"/>
          </w:rPr>
          <w:t>4.5.4.1.</w:t>
        </w:r>
        <w:r w:rsidR="00E728E5" w:rsidRPr="00E728E5">
          <w:rPr>
            <w:rFonts w:asciiTheme="minorHAnsi" w:eastAsiaTheme="minorEastAsia" w:hAnsiTheme="minorHAnsi" w:cstheme="minorBidi"/>
            <w:noProof/>
            <w:sz w:val="18"/>
            <w:szCs w:val="18"/>
          </w:rPr>
          <w:tab/>
        </w:r>
        <w:r w:rsidR="00E728E5" w:rsidRPr="00E728E5">
          <w:rPr>
            <w:rStyle w:val="af"/>
            <w:noProof/>
            <w:sz w:val="18"/>
            <w:szCs w:val="18"/>
            <w:lang w:val="uz-Cyrl-UZ"/>
          </w:rPr>
          <w:t>Комитентлан товарлар тушуми</w:t>
        </w:r>
        <w:r w:rsidR="00E728E5" w:rsidRPr="00E728E5">
          <w:rPr>
            <w:noProof/>
            <w:webHidden/>
            <w:sz w:val="18"/>
            <w:szCs w:val="18"/>
          </w:rPr>
          <w:tab/>
        </w:r>
        <w:r w:rsidRPr="00E728E5">
          <w:rPr>
            <w:noProof/>
            <w:webHidden/>
            <w:sz w:val="18"/>
            <w:szCs w:val="18"/>
          </w:rPr>
          <w:fldChar w:fldCharType="begin"/>
        </w:r>
        <w:r w:rsidR="00E728E5" w:rsidRPr="00E728E5">
          <w:rPr>
            <w:noProof/>
            <w:webHidden/>
            <w:sz w:val="18"/>
            <w:szCs w:val="18"/>
          </w:rPr>
          <w:instrText xml:space="preserve"> PAGEREF _Toc339385124 \h </w:instrText>
        </w:r>
        <w:r w:rsidRPr="00E728E5">
          <w:rPr>
            <w:noProof/>
            <w:webHidden/>
            <w:sz w:val="18"/>
            <w:szCs w:val="18"/>
          </w:rPr>
        </w:r>
        <w:r w:rsidRPr="00E728E5">
          <w:rPr>
            <w:noProof/>
            <w:webHidden/>
            <w:sz w:val="18"/>
            <w:szCs w:val="18"/>
          </w:rPr>
          <w:fldChar w:fldCharType="separate"/>
        </w:r>
        <w:r w:rsidR="00E728E5" w:rsidRPr="00E728E5">
          <w:rPr>
            <w:noProof/>
            <w:webHidden/>
            <w:sz w:val="18"/>
            <w:szCs w:val="18"/>
          </w:rPr>
          <w:t>202</w:t>
        </w:r>
        <w:r w:rsidRPr="00E728E5">
          <w:rPr>
            <w:noProof/>
            <w:webHidden/>
            <w:sz w:val="18"/>
            <w:szCs w:val="18"/>
          </w:rPr>
          <w:fldChar w:fldCharType="end"/>
        </w:r>
      </w:hyperlink>
    </w:p>
    <w:p w:rsidR="00E728E5" w:rsidRPr="00E728E5" w:rsidRDefault="006D0CA3">
      <w:pPr>
        <w:pStyle w:val="41"/>
        <w:tabs>
          <w:tab w:val="left" w:pos="1680"/>
          <w:tab w:val="right" w:leader="dot" w:pos="9345"/>
        </w:tabs>
        <w:rPr>
          <w:rFonts w:asciiTheme="minorHAnsi" w:eastAsiaTheme="minorEastAsia" w:hAnsiTheme="minorHAnsi" w:cstheme="minorBidi"/>
          <w:noProof/>
          <w:sz w:val="18"/>
          <w:szCs w:val="18"/>
        </w:rPr>
      </w:pPr>
      <w:hyperlink w:anchor="_Toc339385125" w:history="1">
        <w:r w:rsidR="00E728E5" w:rsidRPr="00E728E5">
          <w:rPr>
            <w:rStyle w:val="af"/>
            <w:noProof/>
            <w:sz w:val="18"/>
            <w:szCs w:val="18"/>
          </w:rPr>
          <w:t>4.5.4.2.</w:t>
        </w:r>
        <w:r w:rsidR="00E728E5" w:rsidRPr="00E728E5">
          <w:rPr>
            <w:rFonts w:asciiTheme="minorHAnsi" w:eastAsiaTheme="minorEastAsia" w:hAnsiTheme="minorHAnsi" w:cstheme="minorBidi"/>
            <w:noProof/>
            <w:sz w:val="18"/>
            <w:szCs w:val="18"/>
          </w:rPr>
          <w:tab/>
        </w:r>
        <w:r w:rsidR="00E728E5" w:rsidRPr="00E728E5">
          <w:rPr>
            <w:rStyle w:val="af"/>
            <w:noProof/>
            <w:sz w:val="18"/>
            <w:szCs w:val="18"/>
            <w:lang w:val="uz-Cyrl-UZ"/>
          </w:rPr>
          <w:t>Комитент товарларини сотиш</w:t>
        </w:r>
        <w:r w:rsidR="00E728E5" w:rsidRPr="00E728E5">
          <w:rPr>
            <w:noProof/>
            <w:webHidden/>
            <w:sz w:val="18"/>
            <w:szCs w:val="18"/>
          </w:rPr>
          <w:tab/>
        </w:r>
        <w:r w:rsidRPr="00E728E5">
          <w:rPr>
            <w:noProof/>
            <w:webHidden/>
            <w:sz w:val="18"/>
            <w:szCs w:val="18"/>
          </w:rPr>
          <w:fldChar w:fldCharType="begin"/>
        </w:r>
        <w:r w:rsidR="00E728E5" w:rsidRPr="00E728E5">
          <w:rPr>
            <w:noProof/>
            <w:webHidden/>
            <w:sz w:val="18"/>
            <w:szCs w:val="18"/>
          </w:rPr>
          <w:instrText xml:space="preserve"> PAGEREF _Toc339385125 \h </w:instrText>
        </w:r>
        <w:r w:rsidRPr="00E728E5">
          <w:rPr>
            <w:noProof/>
            <w:webHidden/>
            <w:sz w:val="18"/>
            <w:szCs w:val="18"/>
          </w:rPr>
        </w:r>
        <w:r w:rsidRPr="00E728E5">
          <w:rPr>
            <w:noProof/>
            <w:webHidden/>
            <w:sz w:val="18"/>
            <w:szCs w:val="18"/>
          </w:rPr>
          <w:fldChar w:fldCharType="separate"/>
        </w:r>
        <w:r w:rsidR="00E728E5" w:rsidRPr="00E728E5">
          <w:rPr>
            <w:noProof/>
            <w:webHidden/>
            <w:sz w:val="18"/>
            <w:szCs w:val="18"/>
          </w:rPr>
          <w:t>203</w:t>
        </w:r>
        <w:r w:rsidRPr="00E728E5">
          <w:rPr>
            <w:noProof/>
            <w:webHidden/>
            <w:sz w:val="18"/>
            <w:szCs w:val="18"/>
          </w:rPr>
          <w:fldChar w:fldCharType="end"/>
        </w:r>
      </w:hyperlink>
    </w:p>
    <w:p w:rsidR="00E728E5" w:rsidRPr="00E728E5" w:rsidRDefault="006D0CA3">
      <w:pPr>
        <w:pStyle w:val="41"/>
        <w:tabs>
          <w:tab w:val="left" w:pos="1680"/>
          <w:tab w:val="right" w:leader="dot" w:pos="9345"/>
        </w:tabs>
        <w:rPr>
          <w:rFonts w:asciiTheme="minorHAnsi" w:eastAsiaTheme="minorEastAsia" w:hAnsiTheme="minorHAnsi" w:cstheme="minorBidi"/>
          <w:noProof/>
          <w:sz w:val="18"/>
          <w:szCs w:val="18"/>
        </w:rPr>
      </w:pPr>
      <w:hyperlink w:anchor="_Toc339385126" w:history="1">
        <w:r w:rsidR="00E728E5" w:rsidRPr="00E728E5">
          <w:rPr>
            <w:rStyle w:val="af"/>
            <w:noProof/>
            <w:sz w:val="18"/>
            <w:szCs w:val="18"/>
          </w:rPr>
          <w:t>4.5.4.3.</w:t>
        </w:r>
        <w:r w:rsidR="00E728E5" w:rsidRPr="00E728E5">
          <w:rPr>
            <w:rFonts w:asciiTheme="minorHAnsi" w:eastAsiaTheme="minorEastAsia" w:hAnsiTheme="minorHAnsi" w:cstheme="minorBidi"/>
            <w:noProof/>
            <w:sz w:val="18"/>
            <w:szCs w:val="18"/>
          </w:rPr>
          <w:tab/>
        </w:r>
        <w:r w:rsidR="00E728E5" w:rsidRPr="00E728E5">
          <w:rPr>
            <w:rStyle w:val="af"/>
            <w:noProof/>
            <w:sz w:val="18"/>
            <w:szCs w:val="18"/>
            <w:lang w:val="uz-Cyrl-UZ"/>
          </w:rPr>
          <w:t>Комитентга ҳисобот</w:t>
        </w:r>
        <w:r w:rsidR="00E728E5" w:rsidRPr="00E728E5">
          <w:rPr>
            <w:noProof/>
            <w:webHidden/>
            <w:sz w:val="18"/>
            <w:szCs w:val="18"/>
          </w:rPr>
          <w:tab/>
        </w:r>
        <w:r w:rsidRPr="00E728E5">
          <w:rPr>
            <w:noProof/>
            <w:webHidden/>
            <w:sz w:val="18"/>
            <w:szCs w:val="18"/>
          </w:rPr>
          <w:fldChar w:fldCharType="begin"/>
        </w:r>
        <w:r w:rsidR="00E728E5" w:rsidRPr="00E728E5">
          <w:rPr>
            <w:noProof/>
            <w:webHidden/>
            <w:sz w:val="18"/>
            <w:szCs w:val="18"/>
          </w:rPr>
          <w:instrText xml:space="preserve"> PAGEREF _Toc339385126 \h </w:instrText>
        </w:r>
        <w:r w:rsidRPr="00E728E5">
          <w:rPr>
            <w:noProof/>
            <w:webHidden/>
            <w:sz w:val="18"/>
            <w:szCs w:val="18"/>
          </w:rPr>
        </w:r>
        <w:r w:rsidRPr="00E728E5">
          <w:rPr>
            <w:noProof/>
            <w:webHidden/>
            <w:sz w:val="18"/>
            <w:szCs w:val="18"/>
          </w:rPr>
          <w:fldChar w:fldCharType="separate"/>
        </w:r>
        <w:r w:rsidR="00E728E5" w:rsidRPr="00E728E5">
          <w:rPr>
            <w:noProof/>
            <w:webHidden/>
            <w:sz w:val="18"/>
            <w:szCs w:val="18"/>
          </w:rPr>
          <w:t>204</w:t>
        </w:r>
        <w:r w:rsidRPr="00E728E5">
          <w:rPr>
            <w:noProof/>
            <w:webHidden/>
            <w:sz w:val="18"/>
            <w:szCs w:val="18"/>
          </w:rPr>
          <w:fldChar w:fldCharType="end"/>
        </w:r>
      </w:hyperlink>
    </w:p>
    <w:p w:rsidR="00E728E5" w:rsidRPr="00E728E5" w:rsidRDefault="006D0CA3">
      <w:pPr>
        <w:pStyle w:val="41"/>
        <w:tabs>
          <w:tab w:val="left" w:pos="1680"/>
          <w:tab w:val="right" w:leader="dot" w:pos="9345"/>
        </w:tabs>
        <w:rPr>
          <w:rFonts w:asciiTheme="minorHAnsi" w:eastAsiaTheme="minorEastAsia" w:hAnsiTheme="minorHAnsi" w:cstheme="minorBidi"/>
          <w:noProof/>
          <w:sz w:val="18"/>
          <w:szCs w:val="18"/>
        </w:rPr>
      </w:pPr>
      <w:hyperlink w:anchor="_Toc339385127" w:history="1">
        <w:r w:rsidR="00E728E5" w:rsidRPr="00E728E5">
          <w:rPr>
            <w:rStyle w:val="af"/>
            <w:noProof/>
            <w:sz w:val="18"/>
            <w:szCs w:val="18"/>
          </w:rPr>
          <w:t>4.5.4.4.</w:t>
        </w:r>
        <w:r w:rsidR="00E728E5" w:rsidRPr="00E728E5">
          <w:rPr>
            <w:rFonts w:asciiTheme="minorHAnsi" w:eastAsiaTheme="minorEastAsia" w:hAnsiTheme="minorHAnsi" w:cstheme="minorBidi"/>
            <w:noProof/>
            <w:sz w:val="18"/>
            <w:szCs w:val="18"/>
          </w:rPr>
          <w:tab/>
        </w:r>
        <w:r w:rsidR="00E728E5" w:rsidRPr="00E728E5">
          <w:rPr>
            <w:rStyle w:val="af"/>
            <w:noProof/>
            <w:sz w:val="18"/>
            <w:szCs w:val="18"/>
            <w:lang w:val="uz-Cyrl-UZ"/>
          </w:rPr>
          <w:t>Комиссионерга товарларни топшириш</w:t>
        </w:r>
        <w:r w:rsidR="00E728E5" w:rsidRPr="00E728E5">
          <w:rPr>
            <w:noProof/>
            <w:webHidden/>
            <w:sz w:val="18"/>
            <w:szCs w:val="18"/>
          </w:rPr>
          <w:tab/>
        </w:r>
        <w:r w:rsidRPr="00E728E5">
          <w:rPr>
            <w:noProof/>
            <w:webHidden/>
            <w:sz w:val="18"/>
            <w:szCs w:val="18"/>
          </w:rPr>
          <w:fldChar w:fldCharType="begin"/>
        </w:r>
        <w:r w:rsidR="00E728E5" w:rsidRPr="00E728E5">
          <w:rPr>
            <w:noProof/>
            <w:webHidden/>
            <w:sz w:val="18"/>
            <w:szCs w:val="18"/>
          </w:rPr>
          <w:instrText xml:space="preserve"> PAGEREF _Toc339385127 \h </w:instrText>
        </w:r>
        <w:r w:rsidRPr="00E728E5">
          <w:rPr>
            <w:noProof/>
            <w:webHidden/>
            <w:sz w:val="18"/>
            <w:szCs w:val="18"/>
          </w:rPr>
        </w:r>
        <w:r w:rsidRPr="00E728E5">
          <w:rPr>
            <w:noProof/>
            <w:webHidden/>
            <w:sz w:val="18"/>
            <w:szCs w:val="18"/>
          </w:rPr>
          <w:fldChar w:fldCharType="separate"/>
        </w:r>
        <w:r w:rsidR="00E728E5" w:rsidRPr="00E728E5">
          <w:rPr>
            <w:noProof/>
            <w:webHidden/>
            <w:sz w:val="18"/>
            <w:szCs w:val="18"/>
          </w:rPr>
          <w:t>206</w:t>
        </w:r>
        <w:r w:rsidRPr="00E728E5">
          <w:rPr>
            <w:noProof/>
            <w:webHidden/>
            <w:sz w:val="18"/>
            <w:szCs w:val="18"/>
          </w:rPr>
          <w:fldChar w:fldCharType="end"/>
        </w:r>
      </w:hyperlink>
    </w:p>
    <w:p w:rsidR="00E728E5" w:rsidRPr="00E728E5" w:rsidRDefault="006D0CA3">
      <w:pPr>
        <w:pStyle w:val="41"/>
        <w:tabs>
          <w:tab w:val="left" w:pos="1680"/>
          <w:tab w:val="right" w:leader="dot" w:pos="9345"/>
        </w:tabs>
        <w:rPr>
          <w:rFonts w:asciiTheme="minorHAnsi" w:eastAsiaTheme="minorEastAsia" w:hAnsiTheme="minorHAnsi" w:cstheme="minorBidi"/>
          <w:noProof/>
          <w:sz w:val="18"/>
          <w:szCs w:val="18"/>
        </w:rPr>
      </w:pPr>
      <w:hyperlink w:anchor="_Toc339385128" w:history="1">
        <w:r w:rsidR="00E728E5" w:rsidRPr="00E728E5">
          <w:rPr>
            <w:rStyle w:val="af"/>
            <w:noProof/>
            <w:sz w:val="18"/>
            <w:szCs w:val="18"/>
          </w:rPr>
          <w:t>4.5.4.5.</w:t>
        </w:r>
        <w:r w:rsidR="00E728E5" w:rsidRPr="00E728E5">
          <w:rPr>
            <w:rFonts w:asciiTheme="minorHAnsi" w:eastAsiaTheme="minorEastAsia" w:hAnsiTheme="minorHAnsi" w:cstheme="minorBidi"/>
            <w:noProof/>
            <w:sz w:val="18"/>
            <w:szCs w:val="18"/>
          </w:rPr>
          <w:tab/>
        </w:r>
        <w:r w:rsidR="00E728E5" w:rsidRPr="00E728E5">
          <w:rPr>
            <w:rStyle w:val="af"/>
            <w:noProof/>
            <w:sz w:val="18"/>
            <w:szCs w:val="18"/>
            <w:lang w:val="uz-Cyrl-UZ"/>
          </w:rPr>
          <w:t>Комиссионер томонидан товарлар сотилиши</w:t>
        </w:r>
        <w:r w:rsidR="00E728E5" w:rsidRPr="00E728E5">
          <w:rPr>
            <w:noProof/>
            <w:webHidden/>
            <w:sz w:val="18"/>
            <w:szCs w:val="18"/>
          </w:rPr>
          <w:tab/>
        </w:r>
        <w:r w:rsidRPr="00E728E5">
          <w:rPr>
            <w:noProof/>
            <w:webHidden/>
            <w:sz w:val="18"/>
            <w:szCs w:val="18"/>
          </w:rPr>
          <w:fldChar w:fldCharType="begin"/>
        </w:r>
        <w:r w:rsidR="00E728E5" w:rsidRPr="00E728E5">
          <w:rPr>
            <w:noProof/>
            <w:webHidden/>
            <w:sz w:val="18"/>
            <w:szCs w:val="18"/>
          </w:rPr>
          <w:instrText xml:space="preserve"> PAGEREF _Toc339385128 \h </w:instrText>
        </w:r>
        <w:r w:rsidRPr="00E728E5">
          <w:rPr>
            <w:noProof/>
            <w:webHidden/>
            <w:sz w:val="18"/>
            <w:szCs w:val="18"/>
          </w:rPr>
        </w:r>
        <w:r w:rsidRPr="00E728E5">
          <w:rPr>
            <w:noProof/>
            <w:webHidden/>
            <w:sz w:val="18"/>
            <w:szCs w:val="18"/>
          </w:rPr>
          <w:fldChar w:fldCharType="separate"/>
        </w:r>
        <w:r w:rsidR="00E728E5" w:rsidRPr="00E728E5">
          <w:rPr>
            <w:noProof/>
            <w:webHidden/>
            <w:sz w:val="18"/>
            <w:szCs w:val="18"/>
          </w:rPr>
          <w:t>207</w:t>
        </w:r>
        <w:r w:rsidRPr="00E728E5">
          <w:rPr>
            <w:noProof/>
            <w:webHidden/>
            <w:sz w:val="18"/>
            <w:szCs w:val="18"/>
          </w:rPr>
          <w:fldChar w:fldCharType="end"/>
        </w:r>
      </w:hyperlink>
    </w:p>
    <w:p w:rsidR="00E728E5" w:rsidRPr="00E728E5" w:rsidRDefault="006D0CA3">
      <w:pPr>
        <w:pStyle w:val="21"/>
        <w:rPr>
          <w:rFonts w:asciiTheme="minorHAnsi" w:eastAsiaTheme="minorEastAsia" w:hAnsiTheme="minorHAnsi" w:cstheme="minorBidi"/>
          <w:noProof/>
          <w:sz w:val="18"/>
          <w:szCs w:val="18"/>
        </w:rPr>
      </w:pPr>
      <w:hyperlink w:anchor="_Toc339385129" w:history="1">
        <w:r w:rsidR="00E728E5" w:rsidRPr="00E728E5">
          <w:rPr>
            <w:rStyle w:val="af"/>
            <w:noProof/>
            <w:sz w:val="18"/>
            <w:szCs w:val="18"/>
          </w:rPr>
          <w:t>4.5.5.</w:t>
        </w:r>
        <w:r w:rsidR="00E728E5" w:rsidRPr="00E728E5">
          <w:rPr>
            <w:rFonts w:asciiTheme="minorHAnsi" w:eastAsiaTheme="minorEastAsia" w:hAnsiTheme="minorHAnsi" w:cstheme="minorBidi"/>
            <w:noProof/>
            <w:sz w:val="18"/>
            <w:szCs w:val="18"/>
          </w:rPr>
          <w:tab/>
        </w:r>
        <w:r w:rsidR="00E728E5" w:rsidRPr="00E728E5">
          <w:rPr>
            <w:rStyle w:val="af"/>
            <w:noProof/>
            <w:sz w:val="18"/>
            <w:szCs w:val="18"/>
          </w:rPr>
          <w:t>Субкомиссия</w:t>
        </w:r>
        <w:r w:rsidR="00E728E5" w:rsidRPr="00E728E5">
          <w:rPr>
            <w:noProof/>
            <w:webHidden/>
            <w:sz w:val="18"/>
            <w:szCs w:val="18"/>
          </w:rPr>
          <w:tab/>
        </w:r>
        <w:r w:rsidRPr="00E728E5">
          <w:rPr>
            <w:noProof/>
            <w:webHidden/>
            <w:sz w:val="18"/>
            <w:szCs w:val="18"/>
          </w:rPr>
          <w:fldChar w:fldCharType="begin"/>
        </w:r>
        <w:r w:rsidR="00E728E5" w:rsidRPr="00E728E5">
          <w:rPr>
            <w:noProof/>
            <w:webHidden/>
            <w:sz w:val="18"/>
            <w:szCs w:val="18"/>
          </w:rPr>
          <w:instrText xml:space="preserve"> PAGEREF _Toc339385129 \h </w:instrText>
        </w:r>
        <w:r w:rsidRPr="00E728E5">
          <w:rPr>
            <w:noProof/>
            <w:webHidden/>
            <w:sz w:val="18"/>
            <w:szCs w:val="18"/>
          </w:rPr>
        </w:r>
        <w:r w:rsidRPr="00E728E5">
          <w:rPr>
            <w:noProof/>
            <w:webHidden/>
            <w:sz w:val="18"/>
            <w:szCs w:val="18"/>
          </w:rPr>
          <w:fldChar w:fldCharType="separate"/>
        </w:r>
        <w:r w:rsidR="00E728E5" w:rsidRPr="00E728E5">
          <w:rPr>
            <w:noProof/>
            <w:webHidden/>
            <w:sz w:val="18"/>
            <w:szCs w:val="18"/>
          </w:rPr>
          <w:t>209</w:t>
        </w:r>
        <w:r w:rsidRPr="00E728E5">
          <w:rPr>
            <w:noProof/>
            <w:webHidden/>
            <w:sz w:val="18"/>
            <w:szCs w:val="18"/>
          </w:rPr>
          <w:fldChar w:fldCharType="end"/>
        </w:r>
      </w:hyperlink>
    </w:p>
    <w:p w:rsidR="00E728E5" w:rsidRPr="00E728E5" w:rsidRDefault="006D0CA3">
      <w:pPr>
        <w:pStyle w:val="21"/>
        <w:rPr>
          <w:rFonts w:asciiTheme="minorHAnsi" w:eastAsiaTheme="minorEastAsia" w:hAnsiTheme="minorHAnsi" w:cstheme="minorBidi"/>
          <w:noProof/>
          <w:sz w:val="18"/>
          <w:szCs w:val="18"/>
        </w:rPr>
      </w:pPr>
      <w:hyperlink w:anchor="_Toc339385130" w:history="1">
        <w:r w:rsidR="00E728E5" w:rsidRPr="00E728E5">
          <w:rPr>
            <w:rStyle w:val="af"/>
            <w:noProof/>
            <w:sz w:val="18"/>
            <w:szCs w:val="18"/>
          </w:rPr>
          <w:t>4.5.6.</w:t>
        </w:r>
        <w:r w:rsidR="00E728E5" w:rsidRPr="00E728E5">
          <w:rPr>
            <w:rFonts w:asciiTheme="minorHAnsi" w:eastAsiaTheme="minorEastAsia" w:hAnsiTheme="minorHAnsi" w:cstheme="minorBidi"/>
            <w:noProof/>
            <w:sz w:val="18"/>
            <w:szCs w:val="18"/>
          </w:rPr>
          <w:tab/>
        </w:r>
        <w:r w:rsidR="00E728E5" w:rsidRPr="00E728E5">
          <w:rPr>
            <w:rStyle w:val="af"/>
            <w:noProof/>
            <w:sz w:val="18"/>
            <w:szCs w:val="18"/>
          </w:rPr>
          <w:t>Агент</w:t>
        </w:r>
        <w:r w:rsidR="00E728E5" w:rsidRPr="00E728E5">
          <w:rPr>
            <w:rStyle w:val="af"/>
            <w:noProof/>
            <w:sz w:val="18"/>
            <w:szCs w:val="18"/>
            <w:lang w:val="uz-Cyrl-UZ"/>
          </w:rPr>
          <w:t>лик хизматлар</w:t>
        </w:r>
        <w:r w:rsidR="00E728E5" w:rsidRPr="00E728E5">
          <w:rPr>
            <w:noProof/>
            <w:webHidden/>
            <w:sz w:val="18"/>
            <w:szCs w:val="18"/>
          </w:rPr>
          <w:tab/>
        </w:r>
        <w:r w:rsidRPr="00E728E5">
          <w:rPr>
            <w:noProof/>
            <w:webHidden/>
            <w:sz w:val="18"/>
            <w:szCs w:val="18"/>
          </w:rPr>
          <w:fldChar w:fldCharType="begin"/>
        </w:r>
        <w:r w:rsidR="00E728E5" w:rsidRPr="00E728E5">
          <w:rPr>
            <w:noProof/>
            <w:webHidden/>
            <w:sz w:val="18"/>
            <w:szCs w:val="18"/>
          </w:rPr>
          <w:instrText xml:space="preserve"> PAGEREF _Toc339385130 \h </w:instrText>
        </w:r>
        <w:r w:rsidRPr="00E728E5">
          <w:rPr>
            <w:noProof/>
            <w:webHidden/>
            <w:sz w:val="18"/>
            <w:szCs w:val="18"/>
          </w:rPr>
        </w:r>
        <w:r w:rsidRPr="00E728E5">
          <w:rPr>
            <w:noProof/>
            <w:webHidden/>
            <w:sz w:val="18"/>
            <w:szCs w:val="18"/>
          </w:rPr>
          <w:fldChar w:fldCharType="separate"/>
        </w:r>
        <w:r w:rsidR="00E728E5" w:rsidRPr="00E728E5">
          <w:rPr>
            <w:noProof/>
            <w:webHidden/>
            <w:sz w:val="18"/>
            <w:szCs w:val="18"/>
          </w:rPr>
          <w:t>210</w:t>
        </w:r>
        <w:r w:rsidRPr="00E728E5">
          <w:rPr>
            <w:noProof/>
            <w:webHidden/>
            <w:sz w:val="18"/>
            <w:szCs w:val="18"/>
          </w:rPr>
          <w:fldChar w:fldCharType="end"/>
        </w:r>
      </w:hyperlink>
    </w:p>
    <w:p w:rsidR="00E728E5" w:rsidRPr="00E728E5" w:rsidRDefault="006D0CA3">
      <w:pPr>
        <w:pStyle w:val="41"/>
        <w:tabs>
          <w:tab w:val="left" w:pos="1680"/>
          <w:tab w:val="right" w:leader="dot" w:pos="9345"/>
        </w:tabs>
        <w:rPr>
          <w:rFonts w:asciiTheme="minorHAnsi" w:eastAsiaTheme="minorEastAsia" w:hAnsiTheme="minorHAnsi" w:cstheme="minorBidi"/>
          <w:noProof/>
          <w:sz w:val="18"/>
          <w:szCs w:val="18"/>
        </w:rPr>
      </w:pPr>
      <w:hyperlink w:anchor="_Toc339385131" w:history="1">
        <w:r w:rsidR="00E728E5" w:rsidRPr="00E728E5">
          <w:rPr>
            <w:rStyle w:val="af"/>
            <w:noProof/>
            <w:sz w:val="18"/>
            <w:szCs w:val="18"/>
          </w:rPr>
          <w:t>4.5.6.1.</w:t>
        </w:r>
        <w:r w:rsidR="00E728E5" w:rsidRPr="00E728E5">
          <w:rPr>
            <w:rFonts w:asciiTheme="minorHAnsi" w:eastAsiaTheme="minorEastAsia" w:hAnsiTheme="minorHAnsi" w:cstheme="minorBidi"/>
            <w:noProof/>
            <w:sz w:val="18"/>
            <w:szCs w:val="18"/>
          </w:rPr>
          <w:tab/>
        </w:r>
        <w:r w:rsidR="00E728E5" w:rsidRPr="00E728E5">
          <w:rPr>
            <w:rStyle w:val="af"/>
            <w:noProof/>
            <w:sz w:val="18"/>
            <w:szCs w:val="18"/>
            <w:lang w:val="uz-Cyrl-UZ"/>
          </w:rPr>
          <w:t>Агент томонидан хизматлар кўрсатиш</w:t>
        </w:r>
        <w:r w:rsidR="00E728E5" w:rsidRPr="00E728E5">
          <w:rPr>
            <w:noProof/>
            <w:webHidden/>
            <w:sz w:val="18"/>
            <w:szCs w:val="18"/>
          </w:rPr>
          <w:tab/>
        </w:r>
        <w:r w:rsidRPr="00E728E5">
          <w:rPr>
            <w:noProof/>
            <w:webHidden/>
            <w:sz w:val="18"/>
            <w:szCs w:val="18"/>
          </w:rPr>
          <w:fldChar w:fldCharType="begin"/>
        </w:r>
        <w:r w:rsidR="00E728E5" w:rsidRPr="00E728E5">
          <w:rPr>
            <w:noProof/>
            <w:webHidden/>
            <w:sz w:val="18"/>
            <w:szCs w:val="18"/>
          </w:rPr>
          <w:instrText xml:space="preserve"> PAGEREF _Toc339385131 \h </w:instrText>
        </w:r>
        <w:r w:rsidRPr="00E728E5">
          <w:rPr>
            <w:noProof/>
            <w:webHidden/>
            <w:sz w:val="18"/>
            <w:szCs w:val="18"/>
          </w:rPr>
        </w:r>
        <w:r w:rsidRPr="00E728E5">
          <w:rPr>
            <w:noProof/>
            <w:webHidden/>
            <w:sz w:val="18"/>
            <w:szCs w:val="18"/>
          </w:rPr>
          <w:fldChar w:fldCharType="separate"/>
        </w:r>
        <w:r w:rsidR="00E728E5" w:rsidRPr="00E728E5">
          <w:rPr>
            <w:noProof/>
            <w:webHidden/>
            <w:sz w:val="18"/>
            <w:szCs w:val="18"/>
          </w:rPr>
          <w:t>210</w:t>
        </w:r>
        <w:r w:rsidRPr="00E728E5">
          <w:rPr>
            <w:noProof/>
            <w:webHidden/>
            <w:sz w:val="18"/>
            <w:szCs w:val="18"/>
          </w:rPr>
          <w:fldChar w:fldCharType="end"/>
        </w:r>
      </w:hyperlink>
    </w:p>
    <w:p w:rsidR="00E728E5" w:rsidRPr="00E728E5" w:rsidRDefault="006D0CA3">
      <w:pPr>
        <w:pStyle w:val="41"/>
        <w:tabs>
          <w:tab w:val="left" w:pos="1680"/>
          <w:tab w:val="right" w:leader="dot" w:pos="9345"/>
        </w:tabs>
        <w:rPr>
          <w:rFonts w:asciiTheme="minorHAnsi" w:eastAsiaTheme="minorEastAsia" w:hAnsiTheme="minorHAnsi" w:cstheme="minorBidi"/>
          <w:noProof/>
          <w:sz w:val="18"/>
          <w:szCs w:val="18"/>
        </w:rPr>
      </w:pPr>
      <w:hyperlink w:anchor="_Toc339385132" w:history="1">
        <w:r w:rsidR="00E728E5" w:rsidRPr="00E728E5">
          <w:rPr>
            <w:rStyle w:val="af"/>
            <w:noProof/>
            <w:sz w:val="18"/>
            <w:szCs w:val="18"/>
          </w:rPr>
          <w:t>4.5.6.2.</w:t>
        </w:r>
        <w:r w:rsidR="00E728E5" w:rsidRPr="00E728E5">
          <w:rPr>
            <w:rFonts w:asciiTheme="minorHAnsi" w:eastAsiaTheme="minorEastAsia" w:hAnsiTheme="minorHAnsi" w:cstheme="minorBidi"/>
            <w:noProof/>
            <w:sz w:val="18"/>
            <w:szCs w:val="18"/>
          </w:rPr>
          <w:tab/>
        </w:r>
        <w:r w:rsidR="00E728E5" w:rsidRPr="00E728E5">
          <w:rPr>
            <w:rStyle w:val="af"/>
            <w:noProof/>
            <w:sz w:val="18"/>
            <w:szCs w:val="18"/>
            <w:lang w:val="uz-Cyrl-UZ"/>
          </w:rPr>
          <w:t>Агент орқали хизмат кўрсатиш</w:t>
        </w:r>
        <w:r w:rsidR="00E728E5" w:rsidRPr="00E728E5">
          <w:rPr>
            <w:noProof/>
            <w:webHidden/>
            <w:sz w:val="18"/>
            <w:szCs w:val="18"/>
          </w:rPr>
          <w:tab/>
        </w:r>
        <w:r w:rsidRPr="00E728E5">
          <w:rPr>
            <w:noProof/>
            <w:webHidden/>
            <w:sz w:val="18"/>
            <w:szCs w:val="18"/>
          </w:rPr>
          <w:fldChar w:fldCharType="begin"/>
        </w:r>
        <w:r w:rsidR="00E728E5" w:rsidRPr="00E728E5">
          <w:rPr>
            <w:noProof/>
            <w:webHidden/>
            <w:sz w:val="18"/>
            <w:szCs w:val="18"/>
          </w:rPr>
          <w:instrText xml:space="preserve"> PAGEREF _Toc339385132 \h </w:instrText>
        </w:r>
        <w:r w:rsidRPr="00E728E5">
          <w:rPr>
            <w:noProof/>
            <w:webHidden/>
            <w:sz w:val="18"/>
            <w:szCs w:val="18"/>
          </w:rPr>
        </w:r>
        <w:r w:rsidRPr="00E728E5">
          <w:rPr>
            <w:noProof/>
            <w:webHidden/>
            <w:sz w:val="18"/>
            <w:szCs w:val="18"/>
          </w:rPr>
          <w:fldChar w:fldCharType="separate"/>
        </w:r>
        <w:r w:rsidR="00E728E5" w:rsidRPr="00E728E5">
          <w:rPr>
            <w:noProof/>
            <w:webHidden/>
            <w:sz w:val="18"/>
            <w:szCs w:val="18"/>
          </w:rPr>
          <w:t>211</w:t>
        </w:r>
        <w:r w:rsidRPr="00E728E5">
          <w:rPr>
            <w:noProof/>
            <w:webHidden/>
            <w:sz w:val="18"/>
            <w:szCs w:val="18"/>
          </w:rPr>
          <w:fldChar w:fldCharType="end"/>
        </w:r>
      </w:hyperlink>
    </w:p>
    <w:p w:rsidR="00E728E5" w:rsidRPr="00E728E5" w:rsidRDefault="006D0CA3">
      <w:pPr>
        <w:pStyle w:val="21"/>
        <w:rPr>
          <w:rFonts w:asciiTheme="minorHAnsi" w:eastAsiaTheme="minorEastAsia" w:hAnsiTheme="minorHAnsi" w:cstheme="minorBidi"/>
          <w:noProof/>
          <w:sz w:val="18"/>
          <w:szCs w:val="18"/>
        </w:rPr>
      </w:pPr>
      <w:hyperlink w:anchor="_Toc339385133" w:history="1">
        <w:r w:rsidR="00E728E5" w:rsidRPr="00E728E5">
          <w:rPr>
            <w:rStyle w:val="af"/>
            <w:noProof/>
            <w:sz w:val="18"/>
            <w:szCs w:val="18"/>
          </w:rPr>
          <w:t>4.5.7.</w:t>
        </w:r>
        <w:r w:rsidR="00E728E5" w:rsidRPr="00E728E5">
          <w:rPr>
            <w:rFonts w:asciiTheme="minorHAnsi" w:eastAsiaTheme="minorEastAsia" w:hAnsiTheme="minorHAnsi" w:cstheme="minorBidi"/>
            <w:noProof/>
            <w:sz w:val="18"/>
            <w:szCs w:val="18"/>
          </w:rPr>
          <w:tab/>
        </w:r>
        <w:r w:rsidR="00E728E5" w:rsidRPr="00E728E5">
          <w:rPr>
            <w:rStyle w:val="af"/>
            <w:noProof/>
            <w:sz w:val="18"/>
            <w:szCs w:val="18"/>
            <w:lang w:val="uz-Cyrl-UZ"/>
          </w:rPr>
          <w:t>Чакана савдо</w:t>
        </w:r>
        <w:r w:rsidR="00E728E5" w:rsidRPr="00E728E5">
          <w:rPr>
            <w:noProof/>
            <w:webHidden/>
            <w:sz w:val="18"/>
            <w:szCs w:val="18"/>
          </w:rPr>
          <w:tab/>
        </w:r>
        <w:r w:rsidRPr="00E728E5">
          <w:rPr>
            <w:noProof/>
            <w:webHidden/>
            <w:sz w:val="18"/>
            <w:szCs w:val="18"/>
          </w:rPr>
          <w:fldChar w:fldCharType="begin"/>
        </w:r>
        <w:r w:rsidR="00E728E5" w:rsidRPr="00E728E5">
          <w:rPr>
            <w:noProof/>
            <w:webHidden/>
            <w:sz w:val="18"/>
            <w:szCs w:val="18"/>
          </w:rPr>
          <w:instrText xml:space="preserve"> PAGEREF _Toc339385133 \h </w:instrText>
        </w:r>
        <w:r w:rsidRPr="00E728E5">
          <w:rPr>
            <w:noProof/>
            <w:webHidden/>
            <w:sz w:val="18"/>
            <w:szCs w:val="18"/>
          </w:rPr>
        </w:r>
        <w:r w:rsidRPr="00E728E5">
          <w:rPr>
            <w:noProof/>
            <w:webHidden/>
            <w:sz w:val="18"/>
            <w:szCs w:val="18"/>
          </w:rPr>
          <w:fldChar w:fldCharType="separate"/>
        </w:r>
        <w:r w:rsidR="00E728E5" w:rsidRPr="00E728E5">
          <w:rPr>
            <w:noProof/>
            <w:webHidden/>
            <w:sz w:val="18"/>
            <w:szCs w:val="18"/>
          </w:rPr>
          <w:t>211</w:t>
        </w:r>
        <w:r w:rsidRPr="00E728E5">
          <w:rPr>
            <w:noProof/>
            <w:webHidden/>
            <w:sz w:val="18"/>
            <w:szCs w:val="18"/>
          </w:rPr>
          <w:fldChar w:fldCharType="end"/>
        </w:r>
      </w:hyperlink>
    </w:p>
    <w:p w:rsidR="00E728E5" w:rsidRPr="00E728E5" w:rsidRDefault="006D0CA3">
      <w:pPr>
        <w:pStyle w:val="41"/>
        <w:tabs>
          <w:tab w:val="left" w:pos="1680"/>
          <w:tab w:val="right" w:leader="dot" w:pos="9345"/>
        </w:tabs>
        <w:rPr>
          <w:rFonts w:asciiTheme="minorHAnsi" w:eastAsiaTheme="minorEastAsia" w:hAnsiTheme="minorHAnsi" w:cstheme="minorBidi"/>
          <w:noProof/>
          <w:sz w:val="18"/>
          <w:szCs w:val="18"/>
        </w:rPr>
      </w:pPr>
      <w:hyperlink w:anchor="_Toc339385134" w:history="1">
        <w:r w:rsidR="00E728E5" w:rsidRPr="00E728E5">
          <w:rPr>
            <w:rStyle w:val="af"/>
            <w:noProof/>
            <w:sz w:val="18"/>
            <w:szCs w:val="18"/>
          </w:rPr>
          <w:t>4.5.7.1.</w:t>
        </w:r>
        <w:r w:rsidR="00E728E5" w:rsidRPr="00E728E5">
          <w:rPr>
            <w:rFonts w:asciiTheme="minorHAnsi" w:eastAsiaTheme="minorEastAsia" w:hAnsiTheme="minorHAnsi" w:cstheme="minorBidi"/>
            <w:noProof/>
            <w:sz w:val="18"/>
            <w:szCs w:val="18"/>
          </w:rPr>
          <w:tab/>
        </w:r>
        <w:r w:rsidR="00E728E5" w:rsidRPr="00E728E5">
          <w:rPr>
            <w:rStyle w:val="af"/>
            <w:noProof/>
            <w:sz w:val="18"/>
            <w:szCs w:val="18"/>
          </w:rPr>
          <w:t>Чаканага товарлар тушуми</w:t>
        </w:r>
        <w:r w:rsidR="00E728E5" w:rsidRPr="00E728E5">
          <w:rPr>
            <w:noProof/>
            <w:webHidden/>
            <w:sz w:val="18"/>
            <w:szCs w:val="18"/>
          </w:rPr>
          <w:tab/>
        </w:r>
        <w:r w:rsidRPr="00E728E5">
          <w:rPr>
            <w:noProof/>
            <w:webHidden/>
            <w:sz w:val="18"/>
            <w:szCs w:val="18"/>
          </w:rPr>
          <w:fldChar w:fldCharType="begin"/>
        </w:r>
        <w:r w:rsidR="00E728E5" w:rsidRPr="00E728E5">
          <w:rPr>
            <w:noProof/>
            <w:webHidden/>
            <w:sz w:val="18"/>
            <w:szCs w:val="18"/>
          </w:rPr>
          <w:instrText xml:space="preserve"> PAGEREF _Toc339385134 \h </w:instrText>
        </w:r>
        <w:r w:rsidRPr="00E728E5">
          <w:rPr>
            <w:noProof/>
            <w:webHidden/>
            <w:sz w:val="18"/>
            <w:szCs w:val="18"/>
          </w:rPr>
        </w:r>
        <w:r w:rsidRPr="00E728E5">
          <w:rPr>
            <w:noProof/>
            <w:webHidden/>
            <w:sz w:val="18"/>
            <w:szCs w:val="18"/>
          </w:rPr>
          <w:fldChar w:fldCharType="separate"/>
        </w:r>
        <w:r w:rsidR="00E728E5" w:rsidRPr="00E728E5">
          <w:rPr>
            <w:noProof/>
            <w:webHidden/>
            <w:sz w:val="18"/>
            <w:szCs w:val="18"/>
          </w:rPr>
          <w:t>212</w:t>
        </w:r>
        <w:r w:rsidRPr="00E728E5">
          <w:rPr>
            <w:noProof/>
            <w:webHidden/>
            <w:sz w:val="18"/>
            <w:szCs w:val="18"/>
          </w:rPr>
          <w:fldChar w:fldCharType="end"/>
        </w:r>
      </w:hyperlink>
    </w:p>
    <w:p w:rsidR="00E728E5" w:rsidRPr="00E728E5" w:rsidRDefault="006D0CA3">
      <w:pPr>
        <w:pStyle w:val="41"/>
        <w:tabs>
          <w:tab w:val="left" w:pos="1680"/>
          <w:tab w:val="right" w:leader="dot" w:pos="9345"/>
        </w:tabs>
        <w:rPr>
          <w:rFonts w:asciiTheme="minorHAnsi" w:eastAsiaTheme="minorEastAsia" w:hAnsiTheme="minorHAnsi" w:cstheme="minorBidi"/>
          <w:noProof/>
          <w:sz w:val="18"/>
          <w:szCs w:val="18"/>
        </w:rPr>
      </w:pPr>
      <w:hyperlink w:anchor="_Toc339385135" w:history="1">
        <w:r w:rsidR="00E728E5" w:rsidRPr="00E728E5">
          <w:rPr>
            <w:rStyle w:val="af"/>
            <w:noProof/>
            <w:sz w:val="18"/>
            <w:szCs w:val="18"/>
          </w:rPr>
          <w:t>4.5.7.2.</w:t>
        </w:r>
        <w:r w:rsidR="00E728E5" w:rsidRPr="00E728E5">
          <w:rPr>
            <w:rFonts w:asciiTheme="minorHAnsi" w:eastAsiaTheme="minorEastAsia" w:hAnsiTheme="minorHAnsi" w:cstheme="minorBidi"/>
            <w:noProof/>
            <w:sz w:val="18"/>
            <w:szCs w:val="18"/>
          </w:rPr>
          <w:tab/>
        </w:r>
        <w:r w:rsidR="00E728E5" w:rsidRPr="00E728E5">
          <w:rPr>
            <w:rStyle w:val="af"/>
            <w:noProof/>
            <w:sz w:val="18"/>
            <w:szCs w:val="18"/>
            <w:lang w:val="uz-Cyrl-UZ"/>
          </w:rPr>
          <w:t>Автоматлаштирилган савдо жойларида савдолар</w:t>
        </w:r>
        <w:r w:rsidR="00E728E5" w:rsidRPr="00E728E5">
          <w:rPr>
            <w:noProof/>
            <w:webHidden/>
            <w:sz w:val="18"/>
            <w:szCs w:val="18"/>
          </w:rPr>
          <w:tab/>
        </w:r>
        <w:r w:rsidRPr="00E728E5">
          <w:rPr>
            <w:noProof/>
            <w:webHidden/>
            <w:sz w:val="18"/>
            <w:szCs w:val="18"/>
          </w:rPr>
          <w:fldChar w:fldCharType="begin"/>
        </w:r>
        <w:r w:rsidR="00E728E5" w:rsidRPr="00E728E5">
          <w:rPr>
            <w:noProof/>
            <w:webHidden/>
            <w:sz w:val="18"/>
            <w:szCs w:val="18"/>
          </w:rPr>
          <w:instrText xml:space="preserve"> PAGEREF _Toc339385135 \h </w:instrText>
        </w:r>
        <w:r w:rsidRPr="00E728E5">
          <w:rPr>
            <w:noProof/>
            <w:webHidden/>
            <w:sz w:val="18"/>
            <w:szCs w:val="18"/>
          </w:rPr>
        </w:r>
        <w:r w:rsidRPr="00E728E5">
          <w:rPr>
            <w:noProof/>
            <w:webHidden/>
            <w:sz w:val="18"/>
            <w:szCs w:val="18"/>
          </w:rPr>
          <w:fldChar w:fldCharType="separate"/>
        </w:r>
        <w:r w:rsidR="00E728E5" w:rsidRPr="00E728E5">
          <w:rPr>
            <w:noProof/>
            <w:webHidden/>
            <w:sz w:val="18"/>
            <w:szCs w:val="18"/>
          </w:rPr>
          <w:t>212</w:t>
        </w:r>
        <w:r w:rsidRPr="00E728E5">
          <w:rPr>
            <w:noProof/>
            <w:webHidden/>
            <w:sz w:val="18"/>
            <w:szCs w:val="18"/>
          </w:rPr>
          <w:fldChar w:fldCharType="end"/>
        </w:r>
      </w:hyperlink>
    </w:p>
    <w:p w:rsidR="00E728E5" w:rsidRPr="00E728E5" w:rsidRDefault="006D0CA3">
      <w:pPr>
        <w:pStyle w:val="41"/>
        <w:tabs>
          <w:tab w:val="left" w:pos="1680"/>
          <w:tab w:val="right" w:leader="dot" w:pos="9345"/>
        </w:tabs>
        <w:rPr>
          <w:rFonts w:asciiTheme="minorHAnsi" w:eastAsiaTheme="minorEastAsia" w:hAnsiTheme="minorHAnsi" w:cstheme="minorBidi"/>
          <w:noProof/>
          <w:sz w:val="18"/>
          <w:szCs w:val="18"/>
        </w:rPr>
      </w:pPr>
      <w:hyperlink w:anchor="_Toc339385136" w:history="1">
        <w:r w:rsidR="00E728E5" w:rsidRPr="00E728E5">
          <w:rPr>
            <w:rStyle w:val="af"/>
            <w:noProof/>
            <w:sz w:val="18"/>
            <w:szCs w:val="18"/>
          </w:rPr>
          <w:t>4.5.7.3.</w:t>
        </w:r>
        <w:r w:rsidR="00E728E5" w:rsidRPr="00E728E5">
          <w:rPr>
            <w:rFonts w:asciiTheme="minorHAnsi" w:eastAsiaTheme="minorEastAsia" w:hAnsiTheme="minorHAnsi" w:cstheme="minorBidi"/>
            <w:noProof/>
            <w:sz w:val="18"/>
            <w:szCs w:val="18"/>
          </w:rPr>
          <w:tab/>
        </w:r>
        <w:r w:rsidR="00E728E5" w:rsidRPr="00E728E5">
          <w:rPr>
            <w:rStyle w:val="af"/>
            <w:noProof/>
            <w:sz w:val="18"/>
            <w:szCs w:val="18"/>
            <w:lang w:val="uz-Cyrl-UZ"/>
          </w:rPr>
          <w:t>Инвентаризация асосида савдони расмийлаштириш</w:t>
        </w:r>
        <w:r w:rsidR="00E728E5" w:rsidRPr="00E728E5">
          <w:rPr>
            <w:noProof/>
            <w:webHidden/>
            <w:sz w:val="18"/>
            <w:szCs w:val="18"/>
          </w:rPr>
          <w:tab/>
        </w:r>
        <w:r w:rsidRPr="00E728E5">
          <w:rPr>
            <w:noProof/>
            <w:webHidden/>
            <w:sz w:val="18"/>
            <w:szCs w:val="18"/>
          </w:rPr>
          <w:fldChar w:fldCharType="begin"/>
        </w:r>
        <w:r w:rsidR="00E728E5" w:rsidRPr="00E728E5">
          <w:rPr>
            <w:noProof/>
            <w:webHidden/>
            <w:sz w:val="18"/>
            <w:szCs w:val="18"/>
          </w:rPr>
          <w:instrText xml:space="preserve"> PAGEREF _Toc339385136 \h </w:instrText>
        </w:r>
        <w:r w:rsidRPr="00E728E5">
          <w:rPr>
            <w:noProof/>
            <w:webHidden/>
            <w:sz w:val="18"/>
            <w:szCs w:val="18"/>
          </w:rPr>
        </w:r>
        <w:r w:rsidRPr="00E728E5">
          <w:rPr>
            <w:noProof/>
            <w:webHidden/>
            <w:sz w:val="18"/>
            <w:szCs w:val="18"/>
          </w:rPr>
          <w:fldChar w:fldCharType="separate"/>
        </w:r>
        <w:r w:rsidR="00E728E5" w:rsidRPr="00E728E5">
          <w:rPr>
            <w:noProof/>
            <w:webHidden/>
            <w:sz w:val="18"/>
            <w:szCs w:val="18"/>
          </w:rPr>
          <w:t>214</w:t>
        </w:r>
        <w:r w:rsidRPr="00E728E5">
          <w:rPr>
            <w:noProof/>
            <w:webHidden/>
            <w:sz w:val="18"/>
            <w:szCs w:val="18"/>
          </w:rPr>
          <w:fldChar w:fldCharType="end"/>
        </w:r>
      </w:hyperlink>
    </w:p>
    <w:p w:rsidR="00E728E5" w:rsidRPr="00E728E5" w:rsidRDefault="006D0CA3">
      <w:pPr>
        <w:pStyle w:val="41"/>
        <w:tabs>
          <w:tab w:val="left" w:pos="1680"/>
          <w:tab w:val="right" w:leader="dot" w:pos="9345"/>
        </w:tabs>
        <w:rPr>
          <w:rFonts w:asciiTheme="minorHAnsi" w:eastAsiaTheme="minorEastAsia" w:hAnsiTheme="minorHAnsi" w:cstheme="minorBidi"/>
          <w:noProof/>
          <w:sz w:val="18"/>
          <w:szCs w:val="18"/>
        </w:rPr>
      </w:pPr>
      <w:hyperlink w:anchor="_Toc339385137" w:history="1">
        <w:r w:rsidR="00E728E5" w:rsidRPr="00E728E5">
          <w:rPr>
            <w:rStyle w:val="af"/>
            <w:noProof/>
            <w:sz w:val="18"/>
            <w:szCs w:val="18"/>
          </w:rPr>
          <w:t>4.5.7.4.</w:t>
        </w:r>
        <w:r w:rsidR="00E728E5" w:rsidRPr="00E728E5">
          <w:rPr>
            <w:rFonts w:asciiTheme="minorHAnsi" w:eastAsiaTheme="minorEastAsia" w:hAnsiTheme="minorHAnsi" w:cstheme="minorBidi"/>
            <w:noProof/>
            <w:sz w:val="18"/>
            <w:szCs w:val="18"/>
          </w:rPr>
          <w:tab/>
        </w:r>
        <w:r w:rsidR="00E728E5" w:rsidRPr="00E728E5">
          <w:rPr>
            <w:rStyle w:val="af"/>
            <w:noProof/>
            <w:sz w:val="18"/>
            <w:szCs w:val="18"/>
            <w:lang w:val="uz-Cyrl-UZ"/>
          </w:rPr>
          <w:t xml:space="preserve">Ноавтоматлаштирилган савдо жойлари </w:t>
        </w:r>
        <w:r w:rsidR="00E728E5" w:rsidRPr="00E728E5">
          <w:rPr>
            <w:rStyle w:val="af"/>
            <w:noProof/>
            <w:sz w:val="18"/>
            <w:szCs w:val="18"/>
          </w:rPr>
          <w:t>(</w:t>
        </w:r>
        <w:r w:rsidR="00E728E5" w:rsidRPr="00E728E5">
          <w:rPr>
            <w:rStyle w:val="af"/>
            <w:noProof/>
            <w:sz w:val="18"/>
            <w:szCs w:val="18"/>
            <w:lang w:val="uz-Cyrl-UZ"/>
          </w:rPr>
          <w:t>сотиш қиймати бўйича</w:t>
        </w:r>
        <w:r w:rsidR="00E728E5" w:rsidRPr="00E728E5">
          <w:rPr>
            <w:rStyle w:val="af"/>
            <w:noProof/>
            <w:sz w:val="18"/>
            <w:szCs w:val="18"/>
          </w:rPr>
          <w:t>)</w:t>
        </w:r>
        <w:r w:rsidR="00E728E5" w:rsidRPr="00E728E5">
          <w:rPr>
            <w:noProof/>
            <w:webHidden/>
            <w:sz w:val="18"/>
            <w:szCs w:val="18"/>
          </w:rPr>
          <w:tab/>
        </w:r>
        <w:r w:rsidRPr="00E728E5">
          <w:rPr>
            <w:noProof/>
            <w:webHidden/>
            <w:sz w:val="18"/>
            <w:szCs w:val="18"/>
          </w:rPr>
          <w:fldChar w:fldCharType="begin"/>
        </w:r>
        <w:r w:rsidR="00E728E5" w:rsidRPr="00E728E5">
          <w:rPr>
            <w:noProof/>
            <w:webHidden/>
            <w:sz w:val="18"/>
            <w:szCs w:val="18"/>
          </w:rPr>
          <w:instrText xml:space="preserve"> PAGEREF _Toc339385137 \h </w:instrText>
        </w:r>
        <w:r w:rsidRPr="00E728E5">
          <w:rPr>
            <w:noProof/>
            <w:webHidden/>
            <w:sz w:val="18"/>
            <w:szCs w:val="18"/>
          </w:rPr>
        </w:r>
        <w:r w:rsidRPr="00E728E5">
          <w:rPr>
            <w:noProof/>
            <w:webHidden/>
            <w:sz w:val="18"/>
            <w:szCs w:val="18"/>
          </w:rPr>
          <w:fldChar w:fldCharType="separate"/>
        </w:r>
        <w:r w:rsidR="00E728E5" w:rsidRPr="00E728E5">
          <w:rPr>
            <w:noProof/>
            <w:webHidden/>
            <w:sz w:val="18"/>
            <w:szCs w:val="18"/>
          </w:rPr>
          <w:t>215</w:t>
        </w:r>
        <w:r w:rsidRPr="00E728E5">
          <w:rPr>
            <w:noProof/>
            <w:webHidden/>
            <w:sz w:val="18"/>
            <w:szCs w:val="18"/>
          </w:rPr>
          <w:fldChar w:fldCharType="end"/>
        </w:r>
      </w:hyperlink>
    </w:p>
    <w:p w:rsidR="00E728E5" w:rsidRPr="00E728E5" w:rsidRDefault="006D0CA3">
      <w:pPr>
        <w:pStyle w:val="41"/>
        <w:tabs>
          <w:tab w:val="left" w:pos="1680"/>
          <w:tab w:val="right" w:leader="dot" w:pos="9345"/>
        </w:tabs>
        <w:rPr>
          <w:rFonts w:asciiTheme="minorHAnsi" w:eastAsiaTheme="minorEastAsia" w:hAnsiTheme="minorHAnsi" w:cstheme="minorBidi"/>
          <w:noProof/>
          <w:sz w:val="18"/>
          <w:szCs w:val="18"/>
        </w:rPr>
      </w:pPr>
      <w:hyperlink w:anchor="_Toc339385138" w:history="1">
        <w:r w:rsidR="00E728E5" w:rsidRPr="00E728E5">
          <w:rPr>
            <w:rStyle w:val="af"/>
            <w:noProof/>
            <w:sz w:val="18"/>
            <w:szCs w:val="18"/>
          </w:rPr>
          <w:t>4.5.7.5.</w:t>
        </w:r>
        <w:r w:rsidR="00E728E5" w:rsidRPr="00E728E5">
          <w:rPr>
            <w:rFonts w:asciiTheme="minorHAnsi" w:eastAsiaTheme="minorEastAsia" w:hAnsiTheme="minorHAnsi" w:cstheme="minorBidi"/>
            <w:noProof/>
            <w:sz w:val="18"/>
            <w:szCs w:val="18"/>
          </w:rPr>
          <w:tab/>
        </w:r>
        <w:r w:rsidR="00E728E5" w:rsidRPr="00E728E5">
          <w:rPr>
            <w:rStyle w:val="af"/>
            <w:noProof/>
            <w:sz w:val="18"/>
            <w:szCs w:val="18"/>
            <w:lang w:val="uz-Cyrl-UZ"/>
          </w:rPr>
          <w:t>Сотиш баҳоси бўйича ҳисобга олиш даврида товарларни қайта баҳолаш</w:t>
        </w:r>
        <w:r w:rsidR="00E728E5" w:rsidRPr="00E728E5">
          <w:rPr>
            <w:noProof/>
            <w:webHidden/>
            <w:sz w:val="18"/>
            <w:szCs w:val="18"/>
          </w:rPr>
          <w:tab/>
        </w:r>
        <w:r w:rsidRPr="00E728E5">
          <w:rPr>
            <w:noProof/>
            <w:webHidden/>
            <w:sz w:val="18"/>
            <w:szCs w:val="18"/>
          </w:rPr>
          <w:fldChar w:fldCharType="begin"/>
        </w:r>
        <w:r w:rsidR="00E728E5" w:rsidRPr="00E728E5">
          <w:rPr>
            <w:noProof/>
            <w:webHidden/>
            <w:sz w:val="18"/>
            <w:szCs w:val="18"/>
          </w:rPr>
          <w:instrText xml:space="preserve"> PAGEREF _Toc339385138 \h </w:instrText>
        </w:r>
        <w:r w:rsidRPr="00E728E5">
          <w:rPr>
            <w:noProof/>
            <w:webHidden/>
            <w:sz w:val="18"/>
            <w:szCs w:val="18"/>
          </w:rPr>
        </w:r>
        <w:r w:rsidRPr="00E728E5">
          <w:rPr>
            <w:noProof/>
            <w:webHidden/>
            <w:sz w:val="18"/>
            <w:szCs w:val="18"/>
          </w:rPr>
          <w:fldChar w:fldCharType="separate"/>
        </w:r>
        <w:r w:rsidR="00E728E5" w:rsidRPr="00E728E5">
          <w:rPr>
            <w:noProof/>
            <w:webHidden/>
            <w:sz w:val="18"/>
            <w:szCs w:val="18"/>
          </w:rPr>
          <w:t>219</w:t>
        </w:r>
        <w:r w:rsidRPr="00E728E5">
          <w:rPr>
            <w:noProof/>
            <w:webHidden/>
            <w:sz w:val="18"/>
            <w:szCs w:val="18"/>
          </w:rPr>
          <w:fldChar w:fldCharType="end"/>
        </w:r>
      </w:hyperlink>
    </w:p>
    <w:p w:rsidR="00E728E5" w:rsidRPr="00E728E5" w:rsidRDefault="006D0CA3">
      <w:pPr>
        <w:pStyle w:val="41"/>
        <w:tabs>
          <w:tab w:val="left" w:pos="1680"/>
          <w:tab w:val="right" w:leader="dot" w:pos="9345"/>
        </w:tabs>
        <w:rPr>
          <w:rFonts w:asciiTheme="minorHAnsi" w:eastAsiaTheme="minorEastAsia" w:hAnsiTheme="minorHAnsi" w:cstheme="minorBidi"/>
          <w:noProof/>
          <w:sz w:val="18"/>
          <w:szCs w:val="18"/>
        </w:rPr>
      </w:pPr>
      <w:hyperlink w:anchor="_Toc339385139" w:history="1">
        <w:r w:rsidR="00E728E5" w:rsidRPr="00E728E5">
          <w:rPr>
            <w:rStyle w:val="af"/>
            <w:noProof/>
            <w:sz w:val="18"/>
            <w:szCs w:val="18"/>
          </w:rPr>
          <w:t>4.5.7.6.</w:t>
        </w:r>
        <w:r w:rsidR="00E728E5" w:rsidRPr="00E728E5">
          <w:rPr>
            <w:rFonts w:asciiTheme="minorHAnsi" w:eastAsiaTheme="minorEastAsia" w:hAnsiTheme="minorHAnsi" w:cstheme="minorBidi"/>
            <w:noProof/>
            <w:sz w:val="18"/>
            <w:szCs w:val="18"/>
          </w:rPr>
          <w:tab/>
        </w:r>
        <w:r w:rsidR="00E728E5" w:rsidRPr="00E728E5">
          <w:rPr>
            <w:rStyle w:val="af"/>
            <w:noProof/>
            <w:sz w:val="18"/>
            <w:szCs w:val="18"/>
            <w:lang w:val="uz-Cyrl-UZ"/>
          </w:rPr>
          <w:t>Чакана тушум ҳисоби</w:t>
        </w:r>
        <w:r w:rsidR="00E728E5" w:rsidRPr="00E728E5">
          <w:rPr>
            <w:noProof/>
            <w:webHidden/>
            <w:sz w:val="18"/>
            <w:szCs w:val="18"/>
          </w:rPr>
          <w:tab/>
        </w:r>
        <w:r w:rsidRPr="00E728E5">
          <w:rPr>
            <w:noProof/>
            <w:webHidden/>
            <w:sz w:val="18"/>
            <w:szCs w:val="18"/>
          </w:rPr>
          <w:fldChar w:fldCharType="begin"/>
        </w:r>
        <w:r w:rsidR="00E728E5" w:rsidRPr="00E728E5">
          <w:rPr>
            <w:noProof/>
            <w:webHidden/>
            <w:sz w:val="18"/>
            <w:szCs w:val="18"/>
          </w:rPr>
          <w:instrText xml:space="preserve"> PAGEREF _Toc339385139 \h </w:instrText>
        </w:r>
        <w:r w:rsidRPr="00E728E5">
          <w:rPr>
            <w:noProof/>
            <w:webHidden/>
            <w:sz w:val="18"/>
            <w:szCs w:val="18"/>
          </w:rPr>
        </w:r>
        <w:r w:rsidRPr="00E728E5">
          <w:rPr>
            <w:noProof/>
            <w:webHidden/>
            <w:sz w:val="18"/>
            <w:szCs w:val="18"/>
          </w:rPr>
          <w:fldChar w:fldCharType="separate"/>
        </w:r>
        <w:r w:rsidR="00E728E5" w:rsidRPr="00E728E5">
          <w:rPr>
            <w:noProof/>
            <w:webHidden/>
            <w:sz w:val="18"/>
            <w:szCs w:val="18"/>
          </w:rPr>
          <w:t>220</w:t>
        </w:r>
        <w:r w:rsidRPr="00E728E5">
          <w:rPr>
            <w:noProof/>
            <w:webHidden/>
            <w:sz w:val="18"/>
            <w:szCs w:val="18"/>
          </w:rPr>
          <w:fldChar w:fldCharType="end"/>
        </w:r>
      </w:hyperlink>
    </w:p>
    <w:p w:rsidR="00E728E5" w:rsidRPr="00E728E5" w:rsidRDefault="006D0CA3">
      <w:pPr>
        <w:pStyle w:val="11"/>
        <w:tabs>
          <w:tab w:val="left" w:pos="720"/>
          <w:tab w:val="right" w:leader="dot" w:pos="9345"/>
        </w:tabs>
        <w:rPr>
          <w:rFonts w:asciiTheme="minorHAnsi" w:eastAsiaTheme="minorEastAsia" w:hAnsiTheme="minorHAnsi" w:cstheme="minorBidi"/>
          <w:noProof/>
          <w:sz w:val="18"/>
          <w:szCs w:val="18"/>
        </w:rPr>
      </w:pPr>
      <w:hyperlink w:anchor="_Toc339385140" w:history="1">
        <w:r w:rsidR="00E728E5" w:rsidRPr="00E728E5">
          <w:rPr>
            <w:rStyle w:val="af"/>
            <w:noProof/>
            <w:sz w:val="18"/>
            <w:szCs w:val="18"/>
          </w:rPr>
          <w:t>4.6.</w:t>
        </w:r>
        <w:r w:rsidR="00E728E5" w:rsidRPr="00E728E5">
          <w:rPr>
            <w:rFonts w:asciiTheme="minorHAnsi" w:eastAsiaTheme="minorEastAsia" w:hAnsiTheme="minorHAnsi" w:cstheme="minorBidi"/>
            <w:noProof/>
            <w:sz w:val="18"/>
            <w:szCs w:val="18"/>
          </w:rPr>
          <w:tab/>
        </w:r>
        <w:r w:rsidR="00E728E5" w:rsidRPr="00E728E5">
          <w:rPr>
            <w:rStyle w:val="af"/>
            <w:noProof/>
            <w:sz w:val="18"/>
            <w:szCs w:val="18"/>
            <w:lang w:val="uz-Cyrl-UZ"/>
          </w:rPr>
          <w:t>ОМБОР ҲИСОБИ</w:t>
        </w:r>
        <w:r w:rsidR="00E728E5" w:rsidRPr="00E728E5">
          <w:rPr>
            <w:noProof/>
            <w:webHidden/>
            <w:sz w:val="18"/>
            <w:szCs w:val="18"/>
          </w:rPr>
          <w:tab/>
        </w:r>
        <w:r w:rsidRPr="00E728E5">
          <w:rPr>
            <w:noProof/>
            <w:webHidden/>
            <w:sz w:val="18"/>
            <w:szCs w:val="18"/>
          </w:rPr>
          <w:fldChar w:fldCharType="begin"/>
        </w:r>
        <w:r w:rsidR="00E728E5" w:rsidRPr="00E728E5">
          <w:rPr>
            <w:noProof/>
            <w:webHidden/>
            <w:sz w:val="18"/>
            <w:szCs w:val="18"/>
          </w:rPr>
          <w:instrText xml:space="preserve"> PAGEREF _Toc339385140 \h </w:instrText>
        </w:r>
        <w:r w:rsidRPr="00E728E5">
          <w:rPr>
            <w:noProof/>
            <w:webHidden/>
            <w:sz w:val="18"/>
            <w:szCs w:val="18"/>
          </w:rPr>
        </w:r>
        <w:r w:rsidRPr="00E728E5">
          <w:rPr>
            <w:noProof/>
            <w:webHidden/>
            <w:sz w:val="18"/>
            <w:szCs w:val="18"/>
          </w:rPr>
          <w:fldChar w:fldCharType="separate"/>
        </w:r>
        <w:r w:rsidR="00E728E5" w:rsidRPr="00E728E5">
          <w:rPr>
            <w:noProof/>
            <w:webHidden/>
            <w:sz w:val="18"/>
            <w:szCs w:val="18"/>
          </w:rPr>
          <w:t>221</w:t>
        </w:r>
        <w:r w:rsidRPr="00E728E5">
          <w:rPr>
            <w:noProof/>
            <w:webHidden/>
            <w:sz w:val="18"/>
            <w:szCs w:val="18"/>
          </w:rPr>
          <w:fldChar w:fldCharType="end"/>
        </w:r>
      </w:hyperlink>
    </w:p>
    <w:p w:rsidR="00E728E5" w:rsidRPr="00E728E5" w:rsidRDefault="006D0CA3">
      <w:pPr>
        <w:pStyle w:val="31"/>
        <w:tabs>
          <w:tab w:val="left" w:pos="1440"/>
          <w:tab w:val="right" w:leader="dot" w:pos="9345"/>
        </w:tabs>
        <w:rPr>
          <w:rFonts w:asciiTheme="minorHAnsi" w:eastAsiaTheme="minorEastAsia" w:hAnsiTheme="minorHAnsi" w:cstheme="minorBidi"/>
          <w:noProof/>
          <w:sz w:val="18"/>
          <w:szCs w:val="18"/>
        </w:rPr>
      </w:pPr>
      <w:hyperlink w:anchor="_Toc339385141" w:history="1">
        <w:r w:rsidR="00E728E5" w:rsidRPr="00E728E5">
          <w:rPr>
            <w:rStyle w:val="af"/>
            <w:iCs/>
            <w:noProof/>
            <w:sz w:val="18"/>
            <w:szCs w:val="18"/>
          </w:rPr>
          <w:t>4.6.1.</w:t>
        </w:r>
        <w:r w:rsidR="00E728E5" w:rsidRPr="00E728E5">
          <w:rPr>
            <w:rFonts w:asciiTheme="minorHAnsi" w:eastAsiaTheme="minorEastAsia" w:hAnsiTheme="minorHAnsi" w:cstheme="minorBidi"/>
            <w:noProof/>
            <w:sz w:val="18"/>
            <w:szCs w:val="18"/>
          </w:rPr>
          <w:tab/>
        </w:r>
        <w:r w:rsidR="00E728E5" w:rsidRPr="00E728E5">
          <w:rPr>
            <w:rStyle w:val="af"/>
            <w:iCs/>
            <w:noProof/>
            <w:sz w:val="18"/>
            <w:szCs w:val="18"/>
            <w:lang w:val="uz-Cyrl-UZ"/>
          </w:rPr>
          <w:t>Товарларни кўчириш</w:t>
        </w:r>
        <w:r w:rsidR="00E728E5" w:rsidRPr="00E728E5">
          <w:rPr>
            <w:noProof/>
            <w:webHidden/>
            <w:sz w:val="18"/>
            <w:szCs w:val="18"/>
          </w:rPr>
          <w:tab/>
        </w:r>
        <w:r w:rsidRPr="00E728E5">
          <w:rPr>
            <w:noProof/>
            <w:webHidden/>
            <w:sz w:val="18"/>
            <w:szCs w:val="18"/>
          </w:rPr>
          <w:fldChar w:fldCharType="begin"/>
        </w:r>
        <w:r w:rsidR="00E728E5" w:rsidRPr="00E728E5">
          <w:rPr>
            <w:noProof/>
            <w:webHidden/>
            <w:sz w:val="18"/>
            <w:szCs w:val="18"/>
          </w:rPr>
          <w:instrText xml:space="preserve"> PAGEREF _Toc339385141 \h </w:instrText>
        </w:r>
        <w:r w:rsidRPr="00E728E5">
          <w:rPr>
            <w:noProof/>
            <w:webHidden/>
            <w:sz w:val="18"/>
            <w:szCs w:val="18"/>
          </w:rPr>
        </w:r>
        <w:r w:rsidRPr="00E728E5">
          <w:rPr>
            <w:noProof/>
            <w:webHidden/>
            <w:sz w:val="18"/>
            <w:szCs w:val="18"/>
          </w:rPr>
          <w:fldChar w:fldCharType="separate"/>
        </w:r>
        <w:r w:rsidR="00E728E5" w:rsidRPr="00E728E5">
          <w:rPr>
            <w:noProof/>
            <w:webHidden/>
            <w:sz w:val="18"/>
            <w:szCs w:val="18"/>
          </w:rPr>
          <w:t>221</w:t>
        </w:r>
        <w:r w:rsidRPr="00E728E5">
          <w:rPr>
            <w:noProof/>
            <w:webHidden/>
            <w:sz w:val="18"/>
            <w:szCs w:val="18"/>
          </w:rPr>
          <w:fldChar w:fldCharType="end"/>
        </w:r>
      </w:hyperlink>
    </w:p>
    <w:p w:rsidR="00E728E5" w:rsidRPr="00E728E5" w:rsidRDefault="006D0CA3">
      <w:pPr>
        <w:pStyle w:val="31"/>
        <w:tabs>
          <w:tab w:val="left" w:pos="1440"/>
          <w:tab w:val="right" w:leader="dot" w:pos="9345"/>
        </w:tabs>
        <w:rPr>
          <w:rFonts w:asciiTheme="minorHAnsi" w:eastAsiaTheme="minorEastAsia" w:hAnsiTheme="minorHAnsi" w:cstheme="minorBidi"/>
          <w:noProof/>
          <w:sz w:val="18"/>
          <w:szCs w:val="18"/>
        </w:rPr>
      </w:pPr>
      <w:hyperlink w:anchor="_Toc339385142" w:history="1">
        <w:r w:rsidR="00E728E5" w:rsidRPr="00E728E5">
          <w:rPr>
            <w:rStyle w:val="af"/>
            <w:iCs/>
            <w:noProof/>
            <w:sz w:val="18"/>
            <w:szCs w:val="18"/>
          </w:rPr>
          <w:t>4.6.2.</w:t>
        </w:r>
        <w:r w:rsidR="00E728E5" w:rsidRPr="00E728E5">
          <w:rPr>
            <w:rFonts w:asciiTheme="minorHAnsi" w:eastAsiaTheme="minorEastAsia" w:hAnsiTheme="minorHAnsi" w:cstheme="minorBidi"/>
            <w:noProof/>
            <w:sz w:val="18"/>
            <w:szCs w:val="18"/>
          </w:rPr>
          <w:tab/>
        </w:r>
        <w:r w:rsidR="00E728E5" w:rsidRPr="00E728E5">
          <w:rPr>
            <w:rStyle w:val="af"/>
            <w:iCs/>
            <w:noProof/>
            <w:sz w:val="18"/>
            <w:szCs w:val="18"/>
            <w:lang w:val="uz-Cyrl-UZ"/>
          </w:rPr>
          <w:t>Товарлар инвентаризацияси</w:t>
        </w:r>
        <w:r w:rsidR="00E728E5" w:rsidRPr="00E728E5">
          <w:rPr>
            <w:noProof/>
            <w:webHidden/>
            <w:sz w:val="18"/>
            <w:szCs w:val="18"/>
          </w:rPr>
          <w:tab/>
        </w:r>
        <w:r w:rsidRPr="00E728E5">
          <w:rPr>
            <w:noProof/>
            <w:webHidden/>
            <w:sz w:val="18"/>
            <w:szCs w:val="18"/>
          </w:rPr>
          <w:fldChar w:fldCharType="begin"/>
        </w:r>
        <w:r w:rsidR="00E728E5" w:rsidRPr="00E728E5">
          <w:rPr>
            <w:noProof/>
            <w:webHidden/>
            <w:sz w:val="18"/>
            <w:szCs w:val="18"/>
          </w:rPr>
          <w:instrText xml:space="preserve"> PAGEREF _Toc339385142 \h </w:instrText>
        </w:r>
        <w:r w:rsidRPr="00E728E5">
          <w:rPr>
            <w:noProof/>
            <w:webHidden/>
            <w:sz w:val="18"/>
            <w:szCs w:val="18"/>
          </w:rPr>
        </w:r>
        <w:r w:rsidRPr="00E728E5">
          <w:rPr>
            <w:noProof/>
            <w:webHidden/>
            <w:sz w:val="18"/>
            <w:szCs w:val="18"/>
          </w:rPr>
          <w:fldChar w:fldCharType="separate"/>
        </w:r>
        <w:r w:rsidR="00E728E5" w:rsidRPr="00E728E5">
          <w:rPr>
            <w:noProof/>
            <w:webHidden/>
            <w:sz w:val="18"/>
            <w:szCs w:val="18"/>
          </w:rPr>
          <w:t>222</w:t>
        </w:r>
        <w:r w:rsidRPr="00E728E5">
          <w:rPr>
            <w:noProof/>
            <w:webHidden/>
            <w:sz w:val="18"/>
            <w:szCs w:val="18"/>
          </w:rPr>
          <w:fldChar w:fldCharType="end"/>
        </w:r>
      </w:hyperlink>
    </w:p>
    <w:p w:rsidR="00E728E5" w:rsidRPr="00E728E5" w:rsidRDefault="006D0CA3">
      <w:pPr>
        <w:pStyle w:val="31"/>
        <w:tabs>
          <w:tab w:val="left" w:pos="1440"/>
          <w:tab w:val="right" w:leader="dot" w:pos="9345"/>
        </w:tabs>
        <w:rPr>
          <w:rFonts w:asciiTheme="minorHAnsi" w:eastAsiaTheme="minorEastAsia" w:hAnsiTheme="minorHAnsi" w:cstheme="minorBidi"/>
          <w:noProof/>
          <w:sz w:val="18"/>
          <w:szCs w:val="18"/>
        </w:rPr>
      </w:pPr>
      <w:hyperlink w:anchor="_Toc339385143" w:history="1">
        <w:r w:rsidR="00E728E5" w:rsidRPr="00E728E5">
          <w:rPr>
            <w:rStyle w:val="af"/>
            <w:iCs/>
            <w:noProof/>
            <w:sz w:val="18"/>
            <w:szCs w:val="18"/>
          </w:rPr>
          <w:t>4.6.3.</w:t>
        </w:r>
        <w:r w:rsidR="00E728E5" w:rsidRPr="00E728E5">
          <w:rPr>
            <w:rFonts w:asciiTheme="minorHAnsi" w:eastAsiaTheme="minorEastAsia" w:hAnsiTheme="minorHAnsi" w:cstheme="minorBidi"/>
            <w:noProof/>
            <w:sz w:val="18"/>
            <w:szCs w:val="18"/>
          </w:rPr>
          <w:tab/>
        </w:r>
        <w:r w:rsidR="00E728E5" w:rsidRPr="00E728E5">
          <w:rPr>
            <w:rStyle w:val="af"/>
            <w:iCs/>
            <w:noProof/>
            <w:sz w:val="18"/>
            <w:szCs w:val="18"/>
            <w:lang w:val="uz-Cyrl-UZ"/>
          </w:rPr>
          <w:t>Товарларни кирим қилиш</w:t>
        </w:r>
        <w:r w:rsidR="00E728E5" w:rsidRPr="00E728E5">
          <w:rPr>
            <w:noProof/>
            <w:webHidden/>
            <w:sz w:val="18"/>
            <w:szCs w:val="18"/>
          </w:rPr>
          <w:tab/>
        </w:r>
        <w:r w:rsidRPr="00E728E5">
          <w:rPr>
            <w:noProof/>
            <w:webHidden/>
            <w:sz w:val="18"/>
            <w:szCs w:val="18"/>
          </w:rPr>
          <w:fldChar w:fldCharType="begin"/>
        </w:r>
        <w:r w:rsidR="00E728E5" w:rsidRPr="00E728E5">
          <w:rPr>
            <w:noProof/>
            <w:webHidden/>
            <w:sz w:val="18"/>
            <w:szCs w:val="18"/>
          </w:rPr>
          <w:instrText xml:space="preserve"> PAGEREF _Toc339385143 \h </w:instrText>
        </w:r>
        <w:r w:rsidRPr="00E728E5">
          <w:rPr>
            <w:noProof/>
            <w:webHidden/>
            <w:sz w:val="18"/>
            <w:szCs w:val="18"/>
          </w:rPr>
        </w:r>
        <w:r w:rsidRPr="00E728E5">
          <w:rPr>
            <w:noProof/>
            <w:webHidden/>
            <w:sz w:val="18"/>
            <w:szCs w:val="18"/>
          </w:rPr>
          <w:fldChar w:fldCharType="separate"/>
        </w:r>
        <w:r w:rsidR="00E728E5" w:rsidRPr="00E728E5">
          <w:rPr>
            <w:noProof/>
            <w:webHidden/>
            <w:sz w:val="18"/>
            <w:szCs w:val="18"/>
          </w:rPr>
          <w:t>223</w:t>
        </w:r>
        <w:r w:rsidRPr="00E728E5">
          <w:rPr>
            <w:noProof/>
            <w:webHidden/>
            <w:sz w:val="18"/>
            <w:szCs w:val="18"/>
          </w:rPr>
          <w:fldChar w:fldCharType="end"/>
        </w:r>
      </w:hyperlink>
    </w:p>
    <w:p w:rsidR="00E728E5" w:rsidRPr="00E728E5" w:rsidRDefault="006D0CA3">
      <w:pPr>
        <w:pStyle w:val="31"/>
        <w:tabs>
          <w:tab w:val="left" w:pos="1440"/>
          <w:tab w:val="right" w:leader="dot" w:pos="9345"/>
        </w:tabs>
        <w:rPr>
          <w:rFonts w:asciiTheme="minorHAnsi" w:eastAsiaTheme="minorEastAsia" w:hAnsiTheme="minorHAnsi" w:cstheme="minorBidi"/>
          <w:noProof/>
          <w:sz w:val="18"/>
          <w:szCs w:val="18"/>
        </w:rPr>
      </w:pPr>
      <w:hyperlink w:anchor="_Toc339385144" w:history="1">
        <w:r w:rsidR="00E728E5" w:rsidRPr="00E728E5">
          <w:rPr>
            <w:rStyle w:val="af"/>
            <w:iCs/>
            <w:noProof/>
            <w:sz w:val="18"/>
            <w:szCs w:val="18"/>
          </w:rPr>
          <w:t>4.6.4.</w:t>
        </w:r>
        <w:r w:rsidR="00E728E5" w:rsidRPr="00E728E5">
          <w:rPr>
            <w:rFonts w:asciiTheme="minorHAnsi" w:eastAsiaTheme="minorEastAsia" w:hAnsiTheme="minorHAnsi" w:cstheme="minorBidi"/>
            <w:noProof/>
            <w:sz w:val="18"/>
            <w:szCs w:val="18"/>
          </w:rPr>
          <w:tab/>
        </w:r>
        <w:r w:rsidR="00E728E5" w:rsidRPr="00E728E5">
          <w:rPr>
            <w:rStyle w:val="af"/>
            <w:iCs/>
            <w:noProof/>
            <w:sz w:val="18"/>
            <w:szCs w:val="18"/>
            <w:lang w:val="uz-Cyrl-UZ"/>
          </w:rPr>
          <w:t>Товарларни ҳисобдан чиқариш</w:t>
        </w:r>
        <w:r w:rsidR="00E728E5" w:rsidRPr="00E728E5">
          <w:rPr>
            <w:noProof/>
            <w:webHidden/>
            <w:sz w:val="18"/>
            <w:szCs w:val="18"/>
          </w:rPr>
          <w:tab/>
        </w:r>
        <w:r w:rsidRPr="00E728E5">
          <w:rPr>
            <w:noProof/>
            <w:webHidden/>
            <w:sz w:val="18"/>
            <w:szCs w:val="18"/>
          </w:rPr>
          <w:fldChar w:fldCharType="begin"/>
        </w:r>
        <w:r w:rsidR="00E728E5" w:rsidRPr="00E728E5">
          <w:rPr>
            <w:noProof/>
            <w:webHidden/>
            <w:sz w:val="18"/>
            <w:szCs w:val="18"/>
          </w:rPr>
          <w:instrText xml:space="preserve"> PAGEREF _Toc339385144 \h </w:instrText>
        </w:r>
        <w:r w:rsidRPr="00E728E5">
          <w:rPr>
            <w:noProof/>
            <w:webHidden/>
            <w:sz w:val="18"/>
            <w:szCs w:val="18"/>
          </w:rPr>
        </w:r>
        <w:r w:rsidRPr="00E728E5">
          <w:rPr>
            <w:noProof/>
            <w:webHidden/>
            <w:sz w:val="18"/>
            <w:szCs w:val="18"/>
          </w:rPr>
          <w:fldChar w:fldCharType="separate"/>
        </w:r>
        <w:r w:rsidR="00E728E5" w:rsidRPr="00E728E5">
          <w:rPr>
            <w:noProof/>
            <w:webHidden/>
            <w:sz w:val="18"/>
            <w:szCs w:val="18"/>
          </w:rPr>
          <w:t>224</w:t>
        </w:r>
        <w:r w:rsidRPr="00E728E5">
          <w:rPr>
            <w:noProof/>
            <w:webHidden/>
            <w:sz w:val="18"/>
            <w:szCs w:val="18"/>
          </w:rPr>
          <w:fldChar w:fldCharType="end"/>
        </w:r>
      </w:hyperlink>
    </w:p>
    <w:p w:rsidR="00E728E5" w:rsidRPr="00E728E5" w:rsidRDefault="006D0CA3">
      <w:pPr>
        <w:pStyle w:val="31"/>
        <w:tabs>
          <w:tab w:val="left" w:pos="1440"/>
          <w:tab w:val="right" w:leader="dot" w:pos="9345"/>
        </w:tabs>
        <w:rPr>
          <w:rFonts w:asciiTheme="minorHAnsi" w:eastAsiaTheme="minorEastAsia" w:hAnsiTheme="minorHAnsi" w:cstheme="minorBidi"/>
          <w:noProof/>
          <w:sz w:val="18"/>
          <w:szCs w:val="18"/>
        </w:rPr>
      </w:pPr>
      <w:hyperlink w:anchor="_Toc339385145" w:history="1">
        <w:r w:rsidR="00E728E5" w:rsidRPr="00E728E5">
          <w:rPr>
            <w:rStyle w:val="af"/>
            <w:iCs/>
            <w:noProof/>
            <w:sz w:val="18"/>
            <w:szCs w:val="18"/>
          </w:rPr>
          <w:t>4.6.5.</w:t>
        </w:r>
        <w:r w:rsidR="00E728E5" w:rsidRPr="00E728E5">
          <w:rPr>
            <w:rFonts w:asciiTheme="minorHAnsi" w:eastAsiaTheme="minorEastAsia" w:hAnsiTheme="minorHAnsi" w:cstheme="minorBidi"/>
            <w:noProof/>
            <w:sz w:val="18"/>
            <w:szCs w:val="18"/>
          </w:rPr>
          <w:tab/>
        </w:r>
        <w:r w:rsidR="00E728E5" w:rsidRPr="00E728E5">
          <w:rPr>
            <w:rStyle w:val="af"/>
            <w:iCs/>
            <w:noProof/>
            <w:sz w:val="18"/>
            <w:szCs w:val="18"/>
            <w:lang w:val="uz-Cyrl-UZ"/>
          </w:rPr>
          <w:t>Номенклатура комплектацияси</w:t>
        </w:r>
        <w:r w:rsidR="00E728E5" w:rsidRPr="00E728E5">
          <w:rPr>
            <w:noProof/>
            <w:webHidden/>
            <w:sz w:val="18"/>
            <w:szCs w:val="18"/>
          </w:rPr>
          <w:tab/>
        </w:r>
        <w:r w:rsidRPr="00E728E5">
          <w:rPr>
            <w:noProof/>
            <w:webHidden/>
            <w:sz w:val="18"/>
            <w:szCs w:val="18"/>
          </w:rPr>
          <w:fldChar w:fldCharType="begin"/>
        </w:r>
        <w:r w:rsidR="00E728E5" w:rsidRPr="00E728E5">
          <w:rPr>
            <w:noProof/>
            <w:webHidden/>
            <w:sz w:val="18"/>
            <w:szCs w:val="18"/>
          </w:rPr>
          <w:instrText xml:space="preserve"> PAGEREF _Toc339385145 \h </w:instrText>
        </w:r>
        <w:r w:rsidRPr="00E728E5">
          <w:rPr>
            <w:noProof/>
            <w:webHidden/>
            <w:sz w:val="18"/>
            <w:szCs w:val="18"/>
          </w:rPr>
        </w:r>
        <w:r w:rsidRPr="00E728E5">
          <w:rPr>
            <w:noProof/>
            <w:webHidden/>
            <w:sz w:val="18"/>
            <w:szCs w:val="18"/>
          </w:rPr>
          <w:fldChar w:fldCharType="separate"/>
        </w:r>
        <w:r w:rsidR="00E728E5" w:rsidRPr="00E728E5">
          <w:rPr>
            <w:noProof/>
            <w:webHidden/>
            <w:sz w:val="18"/>
            <w:szCs w:val="18"/>
          </w:rPr>
          <w:t>225</w:t>
        </w:r>
        <w:r w:rsidRPr="00E728E5">
          <w:rPr>
            <w:noProof/>
            <w:webHidden/>
            <w:sz w:val="18"/>
            <w:szCs w:val="18"/>
          </w:rPr>
          <w:fldChar w:fldCharType="end"/>
        </w:r>
      </w:hyperlink>
    </w:p>
    <w:p w:rsidR="00E728E5" w:rsidRPr="00E728E5" w:rsidRDefault="006D0CA3">
      <w:pPr>
        <w:pStyle w:val="11"/>
        <w:tabs>
          <w:tab w:val="left" w:pos="720"/>
          <w:tab w:val="right" w:leader="dot" w:pos="9345"/>
        </w:tabs>
        <w:rPr>
          <w:rFonts w:asciiTheme="minorHAnsi" w:eastAsiaTheme="minorEastAsia" w:hAnsiTheme="minorHAnsi" w:cstheme="minorBidi"/>
          <w:noProof/>
          <w:sz w:val="18"/>
          <w:szCs w:val="18"/>
        </w:rPr>
      </w:pPr>
      <w:hyperlink w:anchor="_Toc339385146" w:history="1">
        <w:r w:rsidR="00E728E5" w:rsidRPr="00E728E5">
          <w:rPr>
            <w:rStyle w:val="af"/>
            <w:noProof/>
            <w:sz w:val="18"/>
            <w:szCs w:val="18"/>
          </w:rPr>
          <w:t>4.7.</w:t>
        </w:r>
        <w:r w:rsidR="00E728E5" w:rsidRPr="00E728E5">
          <w:rPr>
            <w:rFonts w:asciiTheme="minorHAnsi" w:eastAsiaTheme="minorEastAsia" w:hAnsiTheme="minorHAnsi" w:cstheme="minorBidi"/>
            <w:noProof/>
            <w:sz w:val="18"/>
            <w:szCs w:val="18"/>
          </w:rPr>
          <w:tab/>
        </w:r>
        <w:r w:rsidR="00E728E5" w:rsidRPr="00E728E5">
          <w:rPr>
            <w:rStyle w:val="af"/>
            <w:noProof/>
            <w:sz w:val="18"/>
            <w:szCs w:val="18"/>
            <w:lang w:val="uz-Cyrl-UZ"/>
          </w:rPr>
          <w:t>ИШЛАБ ЧИҚАРИШ</w:t>
        </w:r>
        <w:r w:rsidR="00E728E5" w:rsidRPr="00E728E5">
          <w:rPr>
            <w:noProof/>
            <w:webHidden/>
            <w:sz w:val="18"/>
            <w:szCs w:val="18"/>
          </w:rPr>
          <w:tab/>
        </w:r>
        <w:r w:rsidRPr="00E728E5">
          <w:rPr>
            <w:noProof/>
            <w:webHidden/>
            <w:sz w:val="18"/>
            <w:szCs w:val="18"/>
          </w:rPr>
          <w:fldChar w:fldCharType="begin"/>
        </w:r>
        <w:r w:rsidR="00E728E5" w:rsidRPr="00E728E5">
          <w:rPr>
            <w:noProof/>
            <w:webHidden/>
            <w:sz w:val="18"/>
            <w:szCs w:val="18"/>
          </w:rPr>
          <w:instrText xml:space="preserve"> PAGEREF _Toc339385146 \h </w:instrText>
        </w:r>
        <w:r w:rsidRPr="00E728E5">
          <w:rPr>
            <w:noProof/>
            <w:webHidden/>
            <w:sz w:val="18"/>
            <w:szCs w:val="18"/>
          </w:rPr>
        </w:r>
        <w:r w:rsidRPr="00E728E5">
          <w:rPr>
            <w:noProof/>
            <w:webHidden/>
            <w:sz w:val="18"/>
            <w:szCs w:val="18"/>
          </w:rPr>
          <w:fldChar w:fldCharType="separate"/>
        </w:r>
        <w:r w:rsidR="00E728E5" w:rsidRPr="00E728E5">
          <w:rPr>
            <w:noProof/>
            <w:webHidden/>
            <w:sz w:val="18"/>
            <w:szCs w:val="18"/>
          </w:rPr>
          <w:t>228</w:t>
        </w:r>
        <w:r w:rsidRPr="00E728E5">
          <w:rPr>
            <w:noProof/>
            <w:webHidden/>
            <w:sz w:val="18"/>
            <w:szCs w:val="18"/>
          </w:rPr>
          <w:fldChar w:fldCharType="end"/>
        </w:r>
      </w:hyperlink>
    </w:p>
    <w:p w:rsidR="00E728E5" w:rsidRPr="00E728E5" w:rsidRDefault="006D0CA3">
      <w:pPr>
        <w:pStyle w:val="31"/>
        <w:tabs>
          <w:tab w:val="left" w:pos="1440"/>
          <w:tab w:val="right" w:leader="dot" w:pos="9345"/>
        </w:tabs>
        <w:rPr>
          <w:rFonts w:asciiTheme="minorHAnsi" w:eastAsiaTheme="minorEastAsia" w:hAnsiTheme="minorHAnsi" w:cstheme="minorBidi"/>
          <w:noProof/>
          <w:sz w:val="18"/>
          <w:szCs w:val="18"/>
        </w:rPr>
      </w:pPr>
      <w:hyperlink w:anchor="_Toc339385147" w:history="1">
        <w:r w:rsidR="00E728E5" w:rsidRPr="00E728E5">
          <w:rPr>
            <w:rStyle w:val="af"/>
            <w:iCs/>
            <w:noProof/>
            <w:sz w:val="18"/>
            <w:szCs w:val="18"/>
          </w:rPr>
          <w:t>4.7.1.</w:t>
        </w:r>
        <w:r w:rsidR="00E728E5" w:rsidRPr="00E728E5">
          <w:rPr>
            <w:rFonts w:asciiTheme="minorHAnsi" w:eastAsiaTheme="minorEastAsia" w:hAnsiTheme="minorHAnsi" w:cstheme="minorBidi"/>
            <w:noProof/>
            <w:sz w:val="18"/>
            <w:szCs w:val="18"/>
          </w:rPr>
          <w:tab/>
        </w:r>
        <w:r w:rsidR="00E728E5" w:rsidRPr="00E728E5">
          <w:rPr>
            <w:rStyle w:val="af"/>
            <w:iCs/>
            <w:noProof/>
            <w:sz w:val="18"/>
            <w:szCs w:val="18"/>
            <w:lang w:val="uz-Cyrl-UZ"/>
          </w:rPr>
          <w:t>Ишлаб чиқариш харажатлари ҳисоби</w:t>
        </w:r>
        <w:r w:rsidR="00E728E5" w:rsidRPr="00E728E5">
          <w:rPr>
            <w:noProof/>
            <w:webHidden/>
            <w:sz w:val="18"/>
            <w:szCs w:val="18"/>
          </w:rPr>
          <w:tab/>
        </w:r>
        <w:r w:rsidRPr="00E728E5">
          <w:rPr>
            <w:noProof/>
            <w:webHidden/>
            <w:sz w:val="18"/>
            <w:szCs w:val="18"/>
          </w:rPr>
          <w:fldChar w:fldCharType="begin"/>
        </w:r>
        <w:r w:rsidR="00E728E5" w:rsidRPr="00E728E5">
          <w:rPr>
            <w:noProof/>
            <w:webHidden/>
            <w:sz w:val="18"/>
            <w:szCs w:val="18"/>
          </w:rPr>
          <w:instrText xml:space="preserve"> PAGEREF _Toc339385147 \h </w:instrText>
        </w:r>
        <w:r w:rsidRPr="00E728E5">
          <w:rPr>
            <w:noProof/>
            <w:webHidden/>
            <w:sz w:val="18"/>
            <w:szCs w:val="18"/>
          </w:rPr>
        </w:r>
        <w:r w:rsidRPr="00E728E5">
          <w:rPr>
            <w:noProof/>
            <w:webHidden/>
            <w:sz w:val="18"/>
            <w:szCs w:val="18"/>
          </w:rPr>
          <w:fldChar w:fldCharType="separate"/>
        </w:r>
        <w:r w:rsidR="00E728E5" w:rsidRPr="00E728E5">
          <w:rPr>
            <w:noProof/>
            <w:webHidden/>
            <w:sz w:val="18"/>
            <w:szCs w:val="18"/>
          </w:rPr>
          <w:t>229</w:t>
        </w:r>
        <w:r w:rsidRPr="00E728E5">
          <w:rPr>
            <w:noProof/>
            <w:webHidden/>
            <w:sz w:val="18"/>
            <w:szCs w:val="18"/>
          </w:rPr>
          <w:fldChar w:fldCharType="end"/>
        </w:r>
      </w:hyperlink>
    </w:p>
    <w:p w:rsidR="00E728E5" w:rsidRPr="00E728E5" w:rsidRDefault="006D0CA3">
      <w:pPr>
        <w:pStyle w:val="31"/>
        <w:tabs>
          <w:tab w:val="left" w:pos="1440"/>
          <w:tab w:val="right" w:leader="dot" w:pos="9345"/>
        </w:tabs>
        <w:rPr>
          <w:rFonts w:asciiTheme="minorHAnsi" w:eastAsiaTheme="minorEastAsia" w:hAnsiTheme="minorHAnsi" w:cstheme="minorBidi"/>
          <w:noProof/>
          <w:sz w:val="18"/>
          <w:szCs w:val="18"/>
        </w:rPr>
      </w:pPr>
      <w:hyperlink w:anchor="_Toc339385148" w:history="1">
        <w:r w:rsidR="00E728E5" w:rsidRPr="00E728E5">
          <w:rPr>
            <w:rStyle w:val="af"/>
            <w:iCs/>
            <w:noProof/>
            <w:sz w:val="18"/>
            <w:szCs w:val="18"/>
          </w:rPr>
          <w:t>4.7.2.</w:t>
        </w:r>
        <w:r w:rsidR="00E728E5" w:rsidRPr="00E728E5">
          <w:rPr>
            <w:rFonts w:asciiTheme="minorHAnsi" w:eastAsiaTheme="minorEastAsia" w:hAnsiTheme="minorHAnsi" w:cstheme="minorBidi"/>
            <w:noProof/>
            <w:sz w:val="18"/>
            <w:szCs w:val="18"/>
          </w:rPr>
          <w:tab/>
        </w:r>
        <w:r w:rsidR="00E728E5" w:rsidRPr="00E728E5">
          <w:rPr>
            <w:rStyle w:val="af"/>
            <w:iCs/>
            <w:noProof/>
            <w:sz w:val="18"/>
            <w:szCs w:val="18"/>
            <w:lang w:val="uz-Cyrl-UZ"/>
          </w:rPr>
          <w:t>Материаллар тушуми</w:t>
        </w:r>
        <w:r w:rsidR="00E728E5" w:rsidRPr="00E728E5">
          <w:rPr>
            <w:noProof/>
            <w:webHidden/>
            <w:sz w:val="18"/>
            <w:szCs w:val="18"/>
          </w:rPr>
          <w:tab/>
        </w:r>
        <w:r w:rsidRPr="00E728E5">
          <w:rPr>
            <w:noProof/>
            <w:webHidden/>
            <w:sz w:val="18"/>
            <w:szCs w:val="18"/>
          </w:rPr>
          <w:fldChar w:fldCharType="begin"/>
        </w:r>
        <w:r w:rsidR="00E728E5" w:rsidRPr="00E728E5">
          <w:rPr>
            <w:noProof/>
            <w:webHidden/>
            <w:sz w:val="18"/>
            <w:szCs w:val="18"/>
          </w:rPr>
          <w:instrText xml:space="preserve"> PAGEREF _Toc339385148 \h </w:instrText>
        </w:r>
        <w:r w:rsidRPr="00E728E5">
          <w:rPr>
            <w:noProof/>
            <w:webHidden/>
            <w:sz w:val="18"/>
            <w:szCs w:val="18"/>
          </w:rPr>
        </w:r>
        <w:r w:rsidRPr="00E728E5">
          <w:rPr>
            <w:noProof/>
            <w:webHidden/>
            <w:sz w:val="18"/>
            <w:szCs w:val="18"/>
          </w:rPr>
          <w:fldChar w:fldCharType="separate"/>
        </w:r>
        <w:r w:rsidR="00E728E5" w:rsidRPr="00E728E5">
          <w:rPr>
            <w:noProof/>
            <w:webHidden/>
            <w:sz w:val="18"/>
            <w:szCs w:val="18"/>
          </w:rPr>
          <w:t>229</w:t>
        </w:r>
        <w:r w:rsidRPr="00E728E5">
          <w:rPr>
            <w:noProof/>
            <w:webHidden/>
            <w:sz w:val="18"/>
            <w:szCs w:val="18"/>
          </w:rPr>
          <w:fldChar w:fldCharType="end"/>
        </w:r>
      </w:hyperlink>
    </w:p>
    <w:p w:rsidR="00E728E5" w:rsidRPr="00E728E5" w:rsidRDefault="006D0CA3">
      <w:pPr>
        <w:pStyle w:val="31"/>
        <w:tabs>
          <w:tab w:val="left" w:pos="1440"/>
          <w:tab w:val="right" w:leader="dot" w:pos="9345"/>
        </w:tabs>
        <w:rPr>
          <w:rFonts w:asciiTheme="minorHAnsi" w:eastAsiaTheme="minorEastAsia" w:hAnsiTheme="minorHAnsi" w:cstheme="minorBidi"/>
          <w:noProof/>
          <w:sz w:val="18"/>
          <w:szCs w:val="18"/>
        </w:rPr>
      </w:pPr>
      <w:hyperlink w:anchor="_Toc339385149" w:history="1">
        <w:r w:rsidR="00E728E5" w:rsidRPr="00E728E5">
          <w:rPr>
            <w:rStyle w:val="af"/>
            <w:iCs/>
            <w:noProof/>
            <w:sz w:val="18"/>
            <w:szCs w:val="18"/>
          </w:rPr>
          <w:t>4.7.3.</w:t>
        </w:r>
        <w:r w:rsidR="00E728E5" w:rsidRPr="00E728E5">
          <w:rPr>
            <w:rFonts w:asciiTheme="minorHAnsi" w:eastAsiaTheme="minorEastAsia" w:hAnsiTheme="minorHAnsi" w:cstheme="minorBidi"/>
            <w:noProof/>
            <w:sz w:val="18"/>
            <w:szCs w:val="18"/>
          </w:rPr>
          <w:tab/>
        </w:r>
        <w:r w:rsidR="00E728E5" w:rsidRPr="00E728E5">
          <w:rPr>
            <w:rStyle w:val="af"/>
            <w:iCs/>
            <w:noProof/>
            <w:sz w:val="18"/>
            <w:szCs w:val="18"/>
            <w:lang w:val="uz-Cyrl-UZ"/>
          </w:rPr>
          <w:t>Ишлаб чиқаришга материлларни топшириш</w:t>
        </w:r>
        <w:r w:rsidR="00E728E5" w:rsidRPr="00E728E5">
          <w:rPr>
            <w:noProof/>
            <w:webHidden/>
            <w:sz w:val="18"/>
            <w:szCs w:val="18"/>
          </w:rPr>
          <w:tab/>
        </w:r>
        <w:r w:rsidRPr="00E728E5">
          <w:rPr>
            <w:noProof/>
            <w:webHidden/>
            <w:sz w:val="18"/>
            <w:szCs w:val="18"/>
          </w:rPr>
          <w:fldChar w:fldCharType="begin"/>
        </w:r>
        <w:r w:rsidR="00E728E5" w:rsidRPr="00E728E5">
          <w:rPr>
            <w:noProof/>
            <w:webHidden/>
            <w:sz w:val="18"/>
            <w:szCs w:val="18"/>
          </w:rPr>
          <w:instrText xml:space="preserve"> PAGEREF _Toc339385149 \h </w:instrText>
        </w:r>
        <w:r w:rsidRPr="00E728E5">
          <w:rPr>
            <w:noProof/>
            <w:webHidden/>
            <w:sz w:val="18"/>
            <w:szCs w:val="18"/>
          </w:rPr>
        </w:r>
        <w:r w:rsidRPr="00E728E5">
          <w:rPr>
            <w:noProof/>
            <w:webHidden/>
            <w:sz w:val="18"/>
            <w:szCs w:val="18"/>
          </w:rPr>
          <w:fldChar w:fldCharType="separate"/>
        </w:r>
        <w:r w:rsidR="00E728E5" w:rsidRPr="00E728E5">
          <w:rPr>
            <w:noProof/>
            <w:webHidden/>
            <w:sz w:val="18"/>
            <w:szCs w:val="18"/>
          </w:rPr>
          <w:t>230</w:t>
        </w:r>
        <w:r w:rsidRPr="00E728E5">
          <w:rPr>
            <w:noProof/>
            <w:webHidden/>
            <w:sz w:val="18"/>
            <w:szCs w:val="18"/>
          </w:rPr>
          <w:fldChar w:fldCharType="end"/>
        </w:r>
      </w:hyperlink>
    </w:p>
    <w:p w:rsidR="00E728E5" w:rsidRPr="00E728E5" w:rsidRDefault="006D0CA3">
      <w:pPr>
        <w:pStyle w:val="31"/>
        <w:tabs>
          <w:tab w:val="left" w:pos="1440"/>
          <w:tab w:val="right" w:leader="dot" w:pos="9345"/>
        </w:tabs>
        <w:rPr>
          <w:rFonts w:asciiTheme="minorHAnsi" w:eastAsiaTheme="minorEastAsia" w:hAnsiTheme="minorHAnsi" w:cstheme="minorBidi"/>
          <w:noProof/>
          <w:sz w:val="18"/>
          <w:szCs w:val="18"/>
        </w:rPr>
      </w:pPr>
      <w:hyperlink w:anchor="_Toc339385150" w:history="1">
        <w:r w:rsidR="00E728E5" w:rsidRPr="00E728E5">
          <w:rPr>
            <w:rStyle w:val="af"/>
            <w:iCs/>
            <w:noProof/>
            <w:sz w:val="18"/>
            <w:szCs w:val="18"/>
          </w:rPr>
          <w:t>4.7.4.</w:t>
        </w:r>
        <w:r w:rsidR="00E728E5" w:rsidRPr="00E728E5">
          <w:rPr>
            <w:rFonts w:asciiTheme="minorHAnsi" w:eastAsiaTheme="minorEastAsia" w:hAnsiTheme="minorHAnsi" w:cstheme="minorBidi"/>
            <w:noProof/>
            <w:sz w:val="18"/>
            <w:szCs w:val="18"/>
          </w:rPr>
          <w:tab/>
        </w:r>
        <w:r w:rsidR="00E728E5" w:rsidRPr="00E728E5">
          <w:rPr>
            <w:rStyle w:val="af"/>
            <w:iCs/>
            <w:noProof/>
            <w:sz w:val="18"/>
            <w:szCs w:val="18"/>
            <w:lang w:val="uz-Cyrl-UZ"/>
          </w:rPr>
          <w:t>Чет ташкилотлар томонидан кўрсатилган, хизматлар</w:t>
        </w:r>
        <w:r w:rsidR="00E728E5" w:rsidRPr="00E728E5">
          <w:rPr>
            <w:noProof/>
            <w:webHidden/>
            <w:sz w:val="18"/>
            <w:szCs w:val="18"/>
          </w:rPr>
          <w:tab/>
        </w:r>
        <w:r w:rsidRPr="00E728E5">
          <w:rPr>
            <w:noProof/>
            <w:webHidden/>
            <w:sz w:val="18"/>
            <w:szCs w:val="18"/>
          </w:rPr>
          <w:fldChar w:fldCharType="begin"/>
        </w:r>
        <w:r w:rsidR="00E728E5" w:rsidRPr="00E728E5">
          <w:rPr>
            <w:noProof/>
            <w:webHidden/>
            <w:sz w:val="18"/>
            <w:szCs w:val="18"/>
          </w:rPr>
          <w:instrText xml:space="preserve"> PAGEREF _Toc339385150 \h </w:instrText>
        </w:r>
        <w:r w:rsidRPr="00E728E5">
          <w:rPr>
            <w:noProof/>
            <w:webHidden/>
            <w:sz w:val="18"/>
            <w:szCs w:val="18"/>
          </w:rPr>
        </w:r>
        <w:r w:rsidRPr="00E728E5">
          <w:rPr>
            <w:noProof/>
            <w:webHidden/>
            <w:sz w:val="18"/>
            <w:szCs w:val="18"/>
          </w:rPr>
          <w:fldChar w:fldCharType="separate"/>
        </w:r>
        <w:r w:rsidR="00E728E5" w:rsidRPr="00E728E5">
          <w:rPr>
            <w:noProof/>
            <w:webHidden/>
            <w:sz w:val="18"/>
            <w:szCs w:val="18"/>
          </w:rPr>
          <w:t>233</w:t>
        </w:r>
        <w:r w:rsidRPr="00E728E5">
          <w:rPr>
            <w:noProof/>
            <w:webHidden/>
            <w:sz w:val="18"/>
            <w:szCs w:val="18"/>
          </w:rPr>
          <w:fldChar w:fldCharType="end"/>
        </w:r>
      </w:hyperlink>
    </w:p>
    <w:p w:rsidR="00E728E5" w:rsidRPr="00E728E5" w:rsidRDefault="006D0CA3">
      <w:pPr>
        <w:pStyle w:val="31"/>
        <w:tabs>
          <w:tab w:val="left" w:pos="1440"/>
          <w:tab w:val="right" w:leader="dot" w:pos="9345"/>
        </w:tabs>
        <w:rPr>
          <w:rFonts w:asciiTheme="minorHAnsi" w:eastAsiaTheme="minorEastAsia" w:hAnsiTheme="minorHAnsi" w:cstheme="minorBidi"/>
          <w:noProof/>
          <w:sz w:val="18"/>
          <w:szCs w:val="18"/>
        </w:rPr>
      </w:pPr>
      <w:hyperlink w:anchor="_Toc339385151" w:history="1">
        <w:r w:rsidR="00E728E5" w:rsidRPr="00E728E5">
          <w:rPr>
            <w:rStyle w:val="af"/>
            <w:noProof/>
            <w:sz w:val="18"/>
            <w:szCs w:val="18"/>
          </w:rPr>
          <w:t>4.7.5.</w:t>
        </w:r>
        <w:r w:rsidR="00E728E5" w:rsidRPr="00E728E5">
          <w:rPr>
            <w:rFonts w:asciiTheme="minorHAnsi" w:eastAsiaTheme="minorEastAsia" w:hAnsiTheme="minorHAnsi" w:cstheme="minorBidi"/>
            <w:noProof/>
            <w:sz w:val="18"/>
            <w:szCs w:val="18"/>
          </w:rPr>
          <w:tab/>
        </w:r>
        <w:r w:rsidR="00E728E5" w:rsidRPr="00E728E5">
          <w:rPr>
            <w:rStyle w:val="af"/>
            <w:iCs/>
            <w:noProof/>
            <w:sz w:val="18"/>
            <w:szCs w:val="18"/>
            <w:lang w:val="uz-Cyrl-UZ"/>
          </w:rPr>
          <w:t>Тайёр махсулотни чиқариш</w:t>
        </w:r>
        <w:r w:rsidR="00E728E5" w:rsidRPr="00E728E5">
          <w:rPr>
            <w:noProof/>
            <w:webHidden/>
            <w:sz w:val="18"/>
            <w:szCs w:val="18"/>
          </w:rPr>
          <w:tab/>
        </w:r>
        <w:r w:rsidRPr="00E728E5">
          <w:rPr>
            <w:noProof/>
            <w:webHidden/>
            <w:sz w:val="18"/>
            <w:szCs w:val="18"/>
          </w:rPr>
          <w:fldChar w:fldCharType="begin"/>
        </w:r>
        <w:r w:rsidR="00E728E5" w:rsidRPr="00E728E5">
          <w:rPr>
            <w:noProof/>
            <w:webHidden/>
            <w:sz w:val="18"/>
            <w:szCs w:val="18"/>
          </w:rPr>
          <w:instrText xml:space="preserve"> PAGEREF _Toc339385151 \h </w:instrText>
        </w:r>
        <w:r w:rsidRPr="00E728E5">
          <w:rPr>
            <w:noProof/>
            <w:webHidden/>
            <w:sz w:val="18"/>
            <w:szCs w:val="18"/>
          </w:rPr>
        </w:r>
        <w:r w:rsidRPr="00E728E5">
          <w:rPr>
            <w:noProof/>
            <w:webHidden/>
            <w:sz w:val="18"/>
            <w:szCs w:val="18"/>
          </w:rPr>
          <w:fldChar w:fldCharType="separate"/>
        </w:r>
        <w:r w:rsidR="00E728E5" w:rsidRPr="00E728E5">
          <w:rPr>
            <w:noProof/>
            <w:webHidden/>
            <w:sz w:val="18"/>
            <w:szCs w:val="18"/>
          </w:rPr>
          <w:t>233</w:t>
        </w:r>
        <w:r w:rsidRPr="00E728E5">
          <w:rPr>
            <w:noProof/>
            <w:webHidden/>
            <w:sz w:val="18"/>
            <w:szCs w:val="18"/>
          </w:rPr>
          <w:fldChar w:fldCharType="end"/>
        </w:r>
      </w:hyperlink>
    </w:p>
    <w:p w:rsidR="00E728E5" w:rsidRPr="00E728E5" w:rsidRDefault="006D0CA3">
      <w:pPr>
        <w:pStyle w:val="31"/>
        <w:tabs>
          <w:tab w:val="left" w:pos="1440"/>
          <w:tab w:val="right" w:leader="dot" w:pos="9345"/>
        </w:tabs>
        <w:rPr>
          <w:rFonts w:asciiTheme="minorHAnsi" w:eastAsiaTheme="minorEastAsia" w:hAnsiTheme="minorHAnsi" w:cstheme="minorBidi"/>
          <w:noProof/>
          <w:sz w:val="18"/>
          <w:szCs w:val="18"/>
        </w:rPr>
      </w:pPr>
      <w:hyperlink w:anchor="_Toc339385152" w:history="1">
        <w:r w:rsidR="00E728E5" w:rsidRPr="00E728E5">
          <w:rPr>
            <w:rStyle w:val="af"/>
            <w:iCs/>
            <w:noProof/>
            <w:sz w:val="18"/>
            <w:szCs w:val="18"/>
            <w:lang w:val="uz-Cyrl-UZ"/>
          </w:rPr>
          <w:t>4.7.6.</w:t>
        </w:r>
        <w:r w:rsidR="00E728E5" w:rsidRPr="00E728E5">
          <w:rPr>
            <w:rFonts w:asciiTheme="minorHAnsi" w:eastAsiaTheme="minorEastAsia" w:hAnsiTheme="minorHAnsi" w:cstheme="minorBidi"/>
            <w:noProof/>
            <w:sz w:val="18"/>
            <w:szCs w:val="18"/>
          </w:rPr>
          <w:tab/>
        </w:r>
        <w:r w:rsidR="00E728E5" w:rsidRPr="00E728E5">
          <w:rPr>
            <w:rStyle w:val="af"/>
            <w:iCs/>
            <w:noProof/>
            <w:sz w:val="18"/>
            <w:szCs w:val="18"/>
            <w:lang w:val="uz-Cyrl-UZ"/>
          </w:rPr>
          <w:t>Режали баҳо бўйича тайёр махсулотни ҳисобга олиш хусусиятлари</w:t>
        </w:r>
        <w:r w:rsidR="00E728E5" w:rsidRPr="00E728E5">
          <w:rPr>
            <w:noProof/>
            <w:webHidden/>
            <w:sz w:val="18"/>
            <w:szCs w:val="18"/>
          </w:rPr>
          <w:tab/>
        </w:r>
        <w:r w:rsidRPr="00E728E5">
          <w:rPr>
            <w:noProof/>
            <w:webHidden/>
            <w:sz w:val="18"/>
            <w:szCs w:val="18"/>
          </w:rPr>
          <w:fldChar w:fldCharType="begin"/>
        </w:r>
        <w:r w:rsidR="00E728E5" w:rsidRPr="00E728E5">
          <w:rPr>
            <w:noProof/>
            <w:webHidden/>
            <w:sz w:val="18"/>
            <w:szCs w:val="18"/>
          </w:rPr>
          <w:instrText xml:space="preserve"> PAGEREF _Toc339385152 \h </w:instrText>
        </w:r>
        <w:r w:rsidRPr="00E728E5">
          <w:rPr>
            <w:noProof/>
            <w:webHidden/>
            <w:sz w:val="18"/>
            <w:szCs w:val="18"/>
          </w:rPr>
        </w:r>
        <w:r w:rsidRPr="00E728E5">
          <w:rPr>
            <w:noProof/>
            <w:webHidden/>
            <w:sz w:val="18"/>
            <w:szCs w:val="18"/>
          </w:rPr>
          <w:fldChar w:fldCharType="separate"/>
        </w:r>
        <w:r w:rsidR="00E728E5" w:rsidRPr="00E728E5">
          <w:rPr>
            <w:noProof/>
            <w:webHidden/>
            <w:sz w:val="18"/>
            <w:szCs w:val="18"/>
          </w:rPr>
          <w:t>237</w:t>
        </w:r>
        <w:r w:rsidRPr="00E728E5">
          <w:rPr>
            <w:noProof/>
            <w:webHidden/>
            <w:sz w:val="18"/>
            <w:szCs w:val="18"/>
          </w:rPr>
          <w:fldChar w:fldCharType="end"/>
        </w:r>
      </w:hyperlink>
    </w:p>
    <w:p w:rsidR="00E728E5" w:rsidRPr="00E728E5" w:rsidRDefault="006D0CA3">
      <w:pPr>
        <w:pStyle w:val="31"/>
        <w:tabs>
          <w:tab w:val="left" w:pos="1440"/>
          <w:tab w:val="right" w:leader="dot" w:pos="9345"/>
        </w:tabs>
        <w:rPr>
          <w:rFonts w:asciiTheme="minorHAnsi" w:eastAsiaTheme="minorEastAsia" w:hAnsiTheme="minorHAnsi" w:cstheme="minorBidi"/>
          <w:noProof/>
          <w:sz w:val="18"/>
          <w:szCs w:val="18"/>
        </w:rPr>
      </w:pPr>
      <w:hyperlink w:anchor="_Toc339385153" w:history="1">
        <w:r w:rsidR="00E728E5" w:rsidRPr="00E728E5">
          <w:rPr>
            <w:rStyle w:val="af"/>
            <w:iCs/>
            <w:noProof/>
            <w:sz w:val="18"/>
            <w:szCs w:val="18"/>
          </w:rPr>
          <w:t>4.7.7.</w:t>
        </w:r>
        <w:r w:rsidR="00E728E5" w:rsidRPr="00E728E5">
          <w:rPr>
            <w:rFonts w:asciiTheme="minorHAnsi" w:eastAsiaTheme="minorEastAsia" w:hAnsiTheme="minorHAnsi" w:cstheme="minorBidi"/>
            <w:noProof/>
            <w:sz w:val="18"/>
            <w:szCs w:val="18"/>
          </w:rPr>
          <w:tab/>
        </w:r>
        <w:r w:rsidR="00E728E5" w:rsidRPr="00E728E5">
          <w:rPr>
            <w:rStyle w:val="af"/>
            <w:iCs/>
            <w:noProof/>
            <w:sz w:val="18"/>
            <w:szCs w:val="18"/>
            <w:lang w:val="uz-Cyrl-UZ"/>
          </w:rPr>
          <w:t>Ишлаб чиқаришга материалларни ҳисобдан чиқариш</w:t>
        </w:r>
        <w:r w:rsidR="00E728E5" w:rsidRPr="00E728E5">
          <w:rPr>
            <w:noProof/>
            <w:webHidden/>
            <w:sz w:val="18"/>
            <w:szCs w:val="18"/>
          </w:rPr>
          <w:tab/>
        </w:r>
        <w:r w:rsidRPr="00E728E5">
          <w:rPr>
            <w:noProof/>
            <w:webHidden/>
            <w:sz w:val="18"/>
            <w:szCs w:val="18"/>
          </w:rPr>
          <w:fldChar w:fldCharType="begin"/>
        </w:r>
        <w:r w:rsidR="00E728E5" w:rsidRPr="00E728E5">
          <w:rPr>
            <w:noProof/>
            <w:webHidden/>
            <w:sz w:val="18"/>
            <w:szCs w:val="18"/>
          </w:rPr>
          <w:instrText xml:space="preserve"> PAGEREF _Toc339385153 \h </w:instrText>
        </w:r>
        <w:r w:rsidRPr="00E728E5">
          <w:rPr>
            <w:noProof/>
            <w:webHidden/>
            <w:sz w:val="18"/>
            <w:szCs w:val="18"/>
          </w:rPr>
        </w:r>
        <w:r w:rsidRPr="00E728E5">
          <w:rPr>
            <w:noProof/>
            <w:webHidden/>
            <w:sz w:val="18"/>
            <w:szCs w:val="18"/>
          </w:rPr>
          <w:fldChar w:fldCharType="separate"/>
        </w:r>
        <w:r w:rsidR="00E728E5" w:rsidRPr="00E728E5">
          <w:rPr>
            <w:noProof/>
            <w:webHidden/>
            <w:sz w:val="18"/>
            <w:szCs w:val="18"/>
          </w:rPr>
          <w:t>238</w:t>
        </w:r>
        <w:r w:rsidRPr="00E728E5">
          <w:rPr>
            <w:noProof/>
            <w:webHidden/>
            <w:sz w:val="18"/>
            <w:szCs w:val="18"/>
          </w:rPr>
          <w:fldChar w:fldCharType="end"/>
        </w:r>
      </w:hyperlink>
    </w:p>
    <w:p w:rsidR="00E728E5" w:rsidRPr="00E728E5" w:rsidRDefault="006D0CA3">
      <w:pPr>
        <w:pStyle w:val="31"/>
        <w:tabs>
          <w:tab w:val="left" w:pos="1440"/>
          <w:tab w:val="right" w:leader="dot" w:pos="9345"/>
        </w:tabs>
        <w:rPr>
          <w:rFonts w:asciiTheme="minorHAnsi" w:eastAsiaTheme="minorEastAsia" w:hAnsiTheme="minorHAnsi" w:cstheme="minorBidi"/>
          <w:noProof/>
          <w:sz w:val="18"/>
          <w:szCs w:val="18"/>
        </w:rPr>
      </w:pPr>
      <w:hyperlink w:anchor="_Toc339385154" w:history="1">
        <w:r w:rsidR="00E728E5" w:rsidRPr="00E728E5">
          <w:rPr>
            <w:rStyle w:val="af"/>
            <w:iCs/>
            <w:noProof/>
            <w:sz w:val="18"/>
            <w:szCs w:val="18"/>
          </w:rPr>
          <w:t>4.7.8.</w:t>
        </w:r>
        <w:r w:rsidR="00E728E5" w:rsidRPr="00E728E5">
          <w:rPr>
            <w:rFonts w:asciiTheme="minorHAnsi" w:eastAsiaTheme="minorEastAsia" w:hAnsiTheme="minorHAnsi" w:cstheme="minorBidi"/>
            <w:noProof/>
            <w:sz w:val="18"/>
            <w:szCs w:val="18"/>
          </w:rPr>
          <w:tab/>
        </w:r>
        <w:r w:rsidR="00E728E5" w:rsidRPr="00E728E5">
          <w:rPr>
            <w:rStyle w:val="af"/>
            <w:iCs/>
            <w:noProof/>
            <w:sz w:val="18"/>
            <w:szCs w:val="18"/>
            <w:lang w:val="uz-Cyrl-UZ"/>
          </w:rPr>
          <w:t>Тайёр махсулотни сотиш</w:t>
        </w:r>
        <w:r w:rsidR="00E728E5" w:rsidRPr="00E728E5">
          <w:rPr>
            <w:noProof/>
            <w:webHidden/>
            <w:sz w:val="18"/>
            <w:szCs w:val="18"/>
          </w:rPr>
          <w:tab/>
        </w:r>
        <w:r w:rsidRPr="00E728E5">
          <w:rPr>
            <w:noProof/>
            <w:webHidden/>
            <w:sz w:val="18"/>
            <w:szCs w:val="18"/>
          </w:rPr>
          <w:fldChar w:fldCharType="begin"/>
        </w:r>
        <w:r w:rsidR="00E728E5" w:rsidRPr="00E728E5">
          <w:rPr>
            <w:noProof/>
            <w:webHidden/>
            <w:sz w:val="18"/>
            <w:szCs w:val="18"/>
          </w:rPr>
          <w:instrText xml:space="preserve"> PAGEREF _Toc339385154 \h </w:instrText>
        </w:r>
        <w:r w:rsidRPr="00E728E5">
          <w:rPr>
            <w:noProof/>
            <w:webHidden/>
            <w:sz w:val="18"/>
            <w:szCs w:val="18"/>
          </w:rPr>
        </w:r>
        <w:r w:rsidRPr="00E728E5">
          <w:rPr>
            <w:noProof/>
            <w:webHidden/>
            <w:sz w:val="18"/>
            <w:szCs w:val="18"/>
          </w:rPr>
          <w:fldChar w:fldCharType="separate"/>
        </w:r>
        <w:r w:rsidR="00E728E5" w:rsidRPr="00E728E5">
          <w:rPr>
            <w:noProof/>
            <w:webHidden/>
            <w:sz w:val="18"/>
            <w:szCs w:val="18"/>
          </w:rPr>
          <w:t>238</w:t>
        </w:r>
        <w:r w:rsidRPr="00E728E5">
          <w:rPr>
            <w:noProof/>
            <w:webHidden/>
            <w:sz w:val="18"/>
            <w:szCs w:val="18"/>
          </w:rPr>
          <w:fldChar w:fldCharType="end"/>
        </w:r>
      </w:hyperlink>
    </w:p>
    <w:p w:rsidR="00E728E5" w:rsidRPr="00E728E5" w:rsidRDefault="006D0CA3">
      <w:pPr>
        <w:pStyle w:val="31"/>
        <w:tabs>
          <w:tab w:val="left" w:pos="1440"/>
          <w:tab w:val="right" w:leader="dot" w:pos="9345"/>
        </w:tabs>
        <w:rPr>
          <w:rFonts w:asciiTheme="minorHAnsi" w:eastAsiaTheme="minorEastAsia" w:hAnsiTheme="minorHAnsi" w:cstheme="minorBidi"/>
          <w:noProof/>
          <w:sz w:val="18"/>
          <w:szCs w:val="18"/>
        </w:rPr>
      </w:pPr>
      <w:hyperlink w:anchor="_Toc339385155" w:history="1">
        <w:r w:rsidR="00E728E5" w:rsidRPr="00E728E5">
          <w:rPr>
            <w:rStyle w:val="af"/>
            <w:iCs/>
            <w:noProof/>
            <w:sz w:val="18"/>
            <w:szCs w:val="18"/>
          </w:rPr>
          <w:t>4.7.9.</w:t>
        </w:r>
        <w:r w:rsidR="00E728E5" w:rsidRPr="00E728E5">
          <w:rPr>
            <w:rFonts w:asciiTheme="minorHAnsi" w:eastAsiaTheme="minorEastAsia" w:hAnsiTheme="minorHAnsi" w:cstheme="minorBidi"/>
            <w:noProof/>
            <w:sz w:val="18"/>
            <w:szCs w:val="18"/>
          </w:rPr>
          <w:tab/>
        </w:r>
        <w:r w:rsidR="00E728E5" w:rsidRPr="00E728E5">
          <w:rPr>
            <w:rStyle w:val="af"/>
            <w:iCs/>
            <w:noProof/>
            <w:sz w:val="18"/>
            <w:szCs w:val="18"/>
            <w:lang w:val="uz-Cyrl-UZ"/>
          </w:rPr>
          <w:t>Тугалланмаган ишлаб чиқаришни инвентаризацияси</w:t>
        </w:r>
        <w:r w:rsidR="00E728E5" w:rsidRPr="00E728E5">
          <w:rPr>
            <w:noProof/>
            <w:webHidden/>
            <w:sz w:val="18"/>
            <w:szCs w:val="18"/>
          </w:rPr>
          <w:tab/>
        </w:r>
        <w:r w:rsidRPr="00E728E5">
          <w:rPr>
            <w:noProof/>
            <w:webHidden/>
            <w:sz w:val="18"/>
            <w:szCs w:val="18"/>
          </w:rPr>
          <w:fldChar w:fldCharType="begin"/>
        </w:r>
        <w:r w:rsidR="00E728E5" w:rsidRPr="00E728E5">
          <w:rPr>
            <w:noProof/>
            <w:webHidden/>
            <w:sz w:val="18"/>
            <w:szCs w:val="18"/>
          </w:rPr>
          <w:instrText xml:space="preserve"> PAGEREF _Toc339385155 \h </w:instrText>
        </w:r>
        <w:r w:rsidRPr="00E728E5">
          <w:rPr>
            <w:noProof/>
            <w:webHidden/>
            <w:sz w:val="18"/>
            <w:szCs w:val="18"/>
          </w:rPr>
        </w:r>
        <w:r w:rsidRPr="00E728E5">
          <w:rPr>
            <w:noProof/>
            <w:webHidden/>
            <w:sz w:val="18"/>
            <w:szCs w:val="18"/>
          </w:rPr>
          <w:fldChar w:fldCharType="separate"/>
        </w:r>
        <w:r w:rsidR="00E728E5" w:rsidRPr="00E728E5">
          <w:rPr>
            <w:noProof/>
            <w:webHidden/>
            <w:sz w:val="18"/>
            <w:szCs w:val="18"/>
          </w:rPr>
          <w:t>238</w:t>
        </w:r>
        <w:r w:rsidRPr="00E728E5">
          <w:rPr>
            <w:noProof/>
            <w:webHidden/>
            <w:sz w:val="18"/>
            <w:szCs w:val="18"/>
          </w:rPr>
          <w:fldChar w:fldCharType="end"/>
        </w:r>
      </w:hyperlink>
    </w:p>
    <w:p w:rsidR="00E728E5" w:rsidRPr="00E728E5" w:rsidRDefault="006D0CA3">
      <w:pPr>
        <w:pStyle w:val="31"/>
        <w:tabs>
          <w:tab w:val="left" w:pos="1440"/>
          <w:tab w:val="right" w:leader="dot" w:pos="9345"/>
        </w:tabs>
        <w:rPr>
          <w:rFonts w:asciiTheme="minorHAnsi" w:eastAsiaTheme="minorEastAsia" w:hAnsiTheme="minorHAnsi" w:cstheme="minorBidi"/>
          <w:noProof/>
          <w:sz w:val="18"/>
          <w:szCs w:val="18"/>
        </w:rPr>
      </w:pPr>
      <w:hyperlink w:anchor="_Toc339385156" w:history="1">
        <w:r w:rsidR="00E728E5" w:rsidRPr="00E728E5">
          <w:rPr>
            <w:rStyle w:val="af"/>
            <w:iCs/>
            <w:noProof/>
            <w:sz w:val="18"/>
            <w:szCs w:val="18"/>
          </w:rPr>
          <w:t>4.7.10.</w:t>
        </w:r>
        <w:r w:rsidR="00E728E5" w:rsidRPr="00E728E5">
          <w:rPr>
            <w:rFonts w:asciiTheme="minorHAnsi" w:eastAsiaTheme="minorEastAsia" w:hAnsiTheme="minorHAnsi" w:cstheme="minorBidi"/>
            <w:noProof/>
            <w:sz w:val="18"/>
            <w:szCs w:val="18"/>
          </w:rPr>
          <w:tab/>
        </w:r>
        <w:r w:rsidR="00E728E5" w:rsidRPr="00E728E5">
          <w:rPr>
            <w:rStyle w:val="af"/>
            <w:iCs/>
            <w:noProof/>
            <w:sz w:val="18"/>
            <w:szCs w:val="18"/>
            <w:lang w:val="uz-Cyrl-UZ"/>
          </w:rPr>
          <w:t>Берилган (давальческий) хом-ашёни қайта ишлаш</w:t>
        </w:r>
        <w:r w:rsidR="00E728E5" w:rsidRPr="00E728E5">
          <w:rPr>
            <w:noProof/>
            <w:webHidden/>
            <w:sz w:val="18"/>
            <w:szCs w:val="18"/>
          </w:rPr>
          <w:tab/>
        </w:r>
        <w:r w:rsidRPr="00E728E5">
          <w:rPr>
            <w:noProof/>
            <w:webHidden/>
            <w:sz w:val="18"/>
            <w:szCs w:val="18"/>
          </w:rPr>
          <w:fldChar w:fldCharType="begin"/>
        </w:r>
        <w:r w:rsidR="00E728E5" w:rsidRPr="00E728E5">
          <w:rPr>
            <w:noProof/>
            <w:webHidden/>
            <w:sz w:val="18"/>
            <w:szCs w:val="18"/>
          </w:rPr>
          <w:instrText xml:space="preserve"> PAGEREF _Toc339385156 \h </w:instrText>
        </w:r>
        <w:r w:rsidRPr="00E728E5">
          <w:rPr>
            <w:noProof/>
            <w:webHidden/>
            <w:sz w:val="18"/>
            <w:szCs w:val="18"/>
          </w:rPr>
        </w:r>
        <w:r w:rsidRPr="00E728E5">
          <w:rPr>
            <w:noProof/>
            <w:webHidden/>
            <w:sz w:val="18"/>
            <w:szCs w:val="18"/>
          </w:rPr>
          <w:fldChar w:fldCharType="separate"/>
        </w:r>
        <w:r w:rsidR="00E728E5" w:rsidRPr="00E728E5">
          <w:rPr>
            <w:noProof/>
            <w:webHidden/>
            <w:sz w:val="18"/>
            <w:szCs w:val="18"/>
          </w:rPr>
          <w:t>239</w:t>
        </w:r>
        <w:r w:rsidRPr="00E728E5">
          <w:rPr>
            <w:noProof/>
            <w:webHidden/>
            <w:sz w:val="18"/>
            <w:szCs w:val="18"/>
          </w:rPr>
          <w:fldChar w:fldCharType="end"/>
        </w:r>
      </w:hyperlink>
    </w:p>
    <w:p w:rsidR="00E728E5" w:rsidRPr="00E728E5" w:rsidRDefault="006D0CA3">
      <w:pPr>
        <w:pStyle w:val="41"/>
        <w:tabs>
          <w:tab w:val="left" w:pos="1920"/>
          <w:tab w:val="right" w:leader="dot" w:pos="9345"/>
        </w:tabs>
        <w:rPr>
          <w:rFonts w:asciiTheme="minorHAnsi" w:eastAsiaTheme="minorEastAsia" w:hAnsiTheme="minorHAnsi" w:cstheme="minorBidi"/>
          <w:noProof/>
          <w:sz w:val="18"/>
          <w:szCs w:val="18"/>
        </w:rPr>
      </w:pPr>
      <w:hyperlink w:anchor="_Toc339385157" w:history="1">
        <w:r w:rsidR="00E728E5" w:rsidRPr="00E728E5">
          <w:rPr>
            <w:rStyle w:val="af"/>
            <w:noProof/>
            <w:sz w:val="18"/>
            <w:szCs w:val="18"/>
          </w:rPr>
          <w:t>4.7.10.1.</w:t>
        </w:r>
        <w:r w:rsidR="00E728E5" w:rsidRPr="00E728E5">
          <w:rPr>
            <w:rFonts w:asciiTheme="minorHAnsi" w:eastAsiaTheme="minorEastAsia" w:hAnsiTheme="minorHAnsi" w:cstheme="minorBidi"/>
            <w:noProof/>
            <w:sz w:val="18"/>
            <w:szCs w:val="18"/>
          </w:rPr>
          <w:tab/>
        </w:r>
        <w:r w:rsidR="00E728E5" w:rsidRPr="00E728E5">
          <w:rPr>
            <w:rStyle w:val="af"/>
            <w:noProof/>
            <w:sz w:val="18"/>
            <w:szCs w:val="18"/>
            <w:lang w:val="uz-Cyrl-UZ"/>
          </w:rPr>
          <w:t>Қайта ишлаш бўйича ташкилот томонидан хизматлар кўрсатиш</w:t>
        </w:r>
        <w:r w:rsidR="00E728E5" w:rsidRPr="00E728E5">
          <w:rPr>
            <w:noProof/>
            <w:webHidden/>
            <w:sz w:val="18"/>
            <w:szCs w:val="18"/>
          </w:rPr>
          <w:tab/>
        </w:r>
        <w:r w:rsidRPr="00E728E5">
          <w:rPr>
            <w:noProof/>
            <w:webHidden/>
            <w:sz w:val="18"/>
            <w:szCs w:val="18"/>
          </w:rPr>
          <w:fldChar w:fldCharType="begin"/>
        </w:r>
        <w:r w:rsidR="00E728E5" w:rsidRPr="00E728E5">
          <w:rPr>
            <w:noProof/>
            <w:webHidden/>
            <w:sz w:val="18"/>
            <w:szCs w:val="18"/>
          </w:rPr>
          <w:instrText xml:space="preserve"> PAGEREF _Toc339385157 \h </w:instrText>
        </w:r>
        <w:r w:rsidRPr="00E728E5">
          <w:rPr>
            <w:noProof/>
            <w:webHidden/>
            <w:sz w:val="18"/>
            <w:szCs w:val="18"/>
          </w:rPr>
        </w:r>
        <w:r w:rsidRPr="00E728E5">
          <w:rPr>
            <w:noProof/>
            <w:webHidden/>
            <w:sz w:val="18"/>
            <w:szCs w:val="18"/>
          </w:rPr>
          <w:fldChar w:fldCharType="separate"/>
        </w:r>
        <w:r w:rsidR="00E728E5" w:rsidRPr="00E728E5">
          <w:rPr>
            <w:noProof/>
            <w:webHidden/>
            <w:sz w:val="18"/>
            <w:szCs w:val="18"/>
          </w:rPr>
          <w:t>239</w:t>
        </w:r>
        <w:r w:rsidRPr="00E728E5">
          <w:rPr>
            <w:noProof/>
            <w:webHidden/>
            <w:sz w:val="18"/>
            <w:szCs w:val="18"/>
          </w:rPr>
          <w:fldChar w:fldCharType="end"/>
        </w:r>
      </w:hyperlink>
    </w:p>
    <w:p w:rsidR="00E728E5" w:rsidRPr="00E728E5" w:rsidRDefault="006D0CA3">
      <w:pPr>
        <w:pStyle w:val="51"/>
        <w:tabs>
          <w:tab w:val="left" w:pos="2200"/>
          <w:tab w:val="right" w:leader="dot" w:pos="9345"/>
        </w:tabs>
        <w:rPr>
          <w:rFonts w:asciiTheme="minorHAnsi" w:eastAsiaTheme="minorEastAsia" w:hAnsiTheme="minorHAnsi" w:cstheme="minorBidi"/>
          <w:noProof/>
          <w:sz w:val="18"/>
          <w:szCs w:val="18"/>
        </w:rPr>
      </w:pPr>
      <w:hyperlink w:anchor="_Toc339385158" w:history="1">
        <w:r w:rsidR="00E728E5" w:rsidRPr="00E728E5">
          <w:rPr>
            <w:rStyle w:val="af"/>
            <w:noProof/>
            <w:sz w:val="18"/>
            <w:szCs w:val="18"/>
          </w:rPr>
          <w:t>4.7.10.1.1.</w:t>
        </w:r>
        <w:r w:rsidR="00E728E5" w:rsidRPr="00E728E5">
          <w:rPr>
            <w:rFonts w:asciiTheme="minorHAnsi" w:eastAsiaTheme="minorEastAsia" w:hAnsiTheme="minorHAnsi" w:cstheme="minorBidi"/>
            <w:noProof/>
            <w:sz w:val="18"/>
            <w:szCs w:val="18"/>
          </w:rPr>
          <w:tab/>
        </w:r>
        <w:r w:rsidR="00E728E5" w:rsidRPr="00E728E5">
          <w:rPr>
            <w:rStyle w:val="af"/>
            <w:noProof/>
            <w:sz w:val="18"/>
            <w:szCs w:val="18"/>
            <w:lang w:val="uz-Cyrl-UZ"/>
          </w:rPr>
          <w:t>Буюртмачидан хом-ашён тушуми</w:t>
        </w:r>
        <w:r w:rsidR="00E728E5" w:rsidRPr="00E728E5">
          <w:rPr>
            <w:noProof/>
            <w:webHidden/>
            <w:sz w:val="18"/>
            <w:szCs w:val="18"/>
          </w:rPr>
          <w:tab/>
        </w:r>
        <w:r w:rsidRPr="00E728E5">
          <w:rPr>
            <w:noProof/>
            <w:webHidden/>
            <w:sz w:val="18"/>
            <w:szCs w:val="18"/>
          </w:rPr>
          <w:fldChar w:fldCharType="begin"/>
        </w:r>
        <w:r w:rsidR="00E728E5" w:rsidRPr="00E728E5">
          <w:rPr>
            <w:noProof/>
            <w:webHidden/>
            <w:sz w:val="18"/>
            <w:szCs w:val="18"/>
          </w:rPr>
          <w:instrText xml:space="preserve"> PAGEREF _Toc339385158 \h </w:instrText>
        </w:r>
        <w:r w:rsidRPr="00E728E5">
          <w:rPr>
            <w:noProof/>
            <w:webHidden/>
            <w:sz w:val="18"/>
            <w:szCs w:val="18"/>
          </w:rPr>
        </w:r>
        <w:r w:rsidRPr="00E728E5">
          <w:rPr>
            <w:noProof/>
            <w:webHidden/>
            <w:sz w:val="18"/>
            <w:szCs w:val="18"/>
          </w:rPr>
          <w:fldChar w:fldCharType="separate"/>
        </w:r>
        <w:r w:rsidR="00E728E5" w:rsidRPr="00E728E5">
          <w:rPr>
            <w:noProof/>
            <w:webHidden/>
            <w:sz w:val="18"/>
            <w:szCs w:val="18"/>
          </w:rPr>
          <w:t>240</w:t>
        </w:r>
        <w:r w:rsidRPr="00E728E5">
          <w:rPr>
            <w:noProof/>
            <w:webHidden/>
            <w:sz w:val="18"/>
            <w:szCs w:val="18"/>
          </w:rPr>
          <w:fldChar w:fldCharType="end"/>
        </w:r>
      </w:hyperlink>
    </w:p>
    <w:p w:rsidR="00E728E5" w:rsidRPr="00E728E5" w:rsidRDefault="006D0CA3">
      <w:pPr>
        <w:pStyle w:val="51"/>
        <w:tabs>
          <w:tab w:val="left" w:pos="2200"/>
          <w:tab w:val="right" w:leader="dot" w:pos="9345"/>
        </w:tabs>
        <w:rPr>
          <w:rFonts w:asciiTheme="minorHAnsi" w:eastAsiaTheme="minorEastAsia" w:hAnsiTheme="minorHAnsi" w:cstheme="minorBidi"/>
          <w:noProof/>
          <w:sz w:val="18"/>
          <w:szCs w:val="18"/>
        </w:rPr>
      </w:pPr>
      <w:hyperlink w:anchor="_Toc339385159" w:history="1">
        <w:r w:rsidR="00E728E5" w:rsidRPr="00E728E5">
          <w:rPr>
            <w:rStyle w:val="af"/>
            <w:noProof/>
            <w:sz w:val="18"/>
            <w:szCs w:val="18"/>
            <w:lang w:val="uz-Cyrl-UZ"/>
          </w:rPr>
          <w:t>4.7.10.1.2.</w:t>
        </w:r>
        <w:r w:rsidR="00E728E5" w:rsidRPr="00E728E5">
          <w:rPr>
            <w:rFonts w:asciiTheme="minorHAnsi" w:eastAsiaTheme="minorEastAsia" w:hAnsiTheme="minorHAnsi" w:cstheme="minorBidi"/>
            <w:noProof/>
            <w:sz w:val="18"/>
            <w:szCs w:val="18"/>
          </w:rPr>
          <w:tab/>
        </w:r>
        <w:r w:rsidR="00E728E5" w:rsidRPr="00E728E5">
          <w:rPr>
            <w:rStyle w:val="af"/>
            <w:noProof/>
            <w:sz w:val="18"/>
            <w:szCs w:val="18"/>
            <w:lang w:val="uz-Cyrl-UZ"/>
          </w:rPr>
          <w:t>Буюртмачи хом-ашёсини ишлаб чиқаришга топшириш</w:t>
        </w:r>
        <w:r w:rsidR="00E728E5" w:rsidRPr="00E728E5">
          <w:rPr>
            <w:noProof/>
            <w:webHidden/>
            <w:sz w:val="18"/>
            <w:szCs w:val="18"/>
          </w:rPr>
          <w:tab/>
        </w:r>
        <w:r w:rsidRPr="00E728E5">
          <w:rPr>
            <w:noProof/>
            <w:webHidden/>
            <w:sz w:val="18"/>
            <w:szCs w:val="18"/>
          </w:rPr>
          <w:fldChar w:fldCharType="begin"/>
        </w:r>
        <w:r w:rsidR="00E728E5" w:rsidRPr="00E728E5">
          <w:rPr>
            <w:noProof/>
            <w:webHidden/>
            <w:sz w:val="18"/>
            <w:szCs w:val="18"/>
          </w:rPr>
          <w:instrText xml:space="preserve"> PAGEREF _Toc339385159 \h </w:instrText>
        </w:r>
        <w:r w:rsidRPr="00E728E5">
          <w:rPr>
            <w:noProof/>
            <w:webHidden/>
            <w:sz w:val="18"/>
            <w:szCs w:val="18"/>
          </w:rPr>
        </w:r>
        <w:r w:rsidRPr="00E728E5">
          <w:rPr>
            <w:noProof/>
            <w:webHidden/>
            <w:sz w:val="18"/>
            <w:szCs w:val="18"/>
          </w:rPr>
          <w:fldChar w:fldCharType="separate"/>
        </w:r>
        <w:r w:rsidR="00E728E5" w:rsidRPr="00E728E5">
          <w:rPr>
            <w:noProof/>
            <w:webHidden/>
            <w:sz w:val="18"/>
            <w:szCs w:val="18"/>
          </w:rPr>
          <w:t>240</w:t>
        </w:r>
        <w:r w:rsidRPr="00E728E5">
          <w:rPr>
            <w:noProof/>
            <w:webHidden/>
            <w:sz w:val="18"/>
            <w:szCs w:val="18"/>
          </w:rPr>
          <w:fldChar w:fldCharType="end"/>
        </w:r>
      </w:hyperlink>
    </w:p>
    <w:p w:rsidR="00E728E5" w:rsidRPr="00E728E5" w:rsidRDefault="006D0CA3">
      <w:pPr>
        <w:pStyle w:val="51"/>
        <w:tabs>
          <w:tab w:val="left" w:pos="2200"/>
          <w:tab w:val="right" w:leader="dot" w:pos="9345"/>
        </w:tabs>
        <w:rPr>
          <w:rFonts w:asciiTheme="minorHAnsi" w:eastAsiaTheme="minorEastAsia" w:hAnsiTheme="minorHAnsi" w:cstheme="minorBidi"/>
          <w:noProof/>
          <w:sz w:val="18"/>
          <w:szCs w:val="18"/>
        </w:rPr>
      </w:pPr>
      <w:hyperlink w:anchor="_Toc339385160" w:history="1">
        <w:r w:rsidR="00E728E5" w:rsidRPr="00E728E5">
          <w:rPr>
            <w:rStyle w:val="af"/>
            <w:noProof/>
            <w:sz w:val="18"/>
            <w:szCs w:val="18"/>
            <w:lang w:val="uz-Cyrl-UZ"/>
          </w:rPr>
          <w:t>4.7.10.1.3.</w:t>
        </w:r>
        <w:r w:rsidR="00E728E5" w:rsidRPr="00E728E5">
          <w:rPr>
            <w:rFonts w:asciiTheme="minorHAnsi" w:eastAsiaTheme="minorEastAsia" w:hAnsiTheme="minorHAnsi" w:cstheme="minorBidi"/>
            <w:noProof/>
            <w:sz w:val="18"/>
            <w:szCs w:val="18"/>
          </w:rPr>
          <w:tab/>
        </w:r>
        <w:r w:rsidR="00E728E5" w:rsidRPr="00E728E5">
          <w:rPr>
            <w:rStyle w:val="af"/>
            <w:noProof/>
            <w:sz w:val="18"/>
            <w:szCs w:val="18"/>
            <w:lang w:val="uz-Cyrl-UZ"/>
          </w:rPr>
          <w:t>Берилган (давальческий) хом-ашёдан махсулот ишлаб чиқаришга хусусий харажатларни ҳисоби</w:t>
        </w:r>
        <w:r w:rsidR="00E728E5" w:rsidRPr="00E728E5">
          <w:rPr>
            <w:noProof/>
            <w:webHidden/>
            <w:sz w:val="18"/>
            <w:szCs w:val="18"/>
          </w:rPr>
          <w:tab/>
        </w:r>
        <w:r w:rsidRPr="00E728E5">
          <w:rPr>
            <w:noProof/>
            <w:webHidden/>
            <w:sz w:val="18"/>
            <w:szCs w:val="18"/>
          </w:rPr>
          <w:fldChar w:fldCharType="begin"/>
        </w:r>
        <w:r w:rsidR="00E728E5" w:rsidRPr="00E728E5">
          <w:rPr>
            <w:noProof/>
            <w:webHidden/>
            <w:sz w:val="18"/>
            <w:szCs w:val="18"/>
          </w:rPr>
          <w:instrText xml:space="preserve"> PAGEREF _Toc339385160 \h </w:instrText>
        </w:r>
        <w:r w:rsidRPr="00E728E5">
          <w:rPr>
            <w:noProof/>
            <w:webHidden/>
            <w:sz w:val="18"/>
            <w:szCs w:val="18"/>
          </w:rPr>
        </w:r>
        <w:r w:rsidRPr="00E728E5">
          <w:rPr>
            <w:noProof/>
            <w:webHidden/>
            <w:sz w:val="18"/>
            <w:szCs w:val="18"/>
          </w:rPr>
          <w:fldChar w:fldCharType="separate"/>
        </w:r>
        <w:r w:rsidR="00E728E5" w:rsidRPr="00E728E5">
          <w:rPr>
            <w:noProof/>
            <w:webHidden/>
            <w:sz w:val="18"/>
            <w:szCs w:val="18"/>
          </w:rPr>
          <w:t>240</w:t>
        </w:r>
        <w:r w:rsidRPr="00E728E5">
          <w:rPr>
            <w:noProof/>
            <w:webHidden/>
            <w:sz w:val="18"/>
            <w:szCs w:val="18"/>
          </w:rPr>
          <w:fldChar w:fldCharType="end"/>
        </w:r>
      </w:hyperlink>
    </w:p>
    <w:p w:rsidR="00E728E5" w:rsidRPr="00E728E5" w:rsidRDefault="006D0CA3">
      <w:pPr>
        <w:pStyle w:val="51"/>
        <w:tabs>
          <w:tab w:val="left" w:pos="2200"/>
          <w:tab w:val="right" w:leader="dot" w:pos="9345"/>
        </w:tabs>
        <w:rPr>
          <w:rFonts w:asciiTheme="minorHAnsi" w:eastAsiaTheme="minorEastAsia" w:hAnsiTheme="minorHAnsi" w:cstheme="minorBidi"/>
          <w:noProof/>
          <w:sz w:val="18"/>
          <w:szCs w:val="18"/>
        </w:rPr>
      </w:pPr>
      <w:hyperlink w:anchor="_Toc339385161" w:history="1">
        <w:r w:rsidR="00E728E5" w:rsidRPr="00E728E5">
          <w:rPr>
            <w:rStyle w:val="af"/>
            <w:noProof/>
            <w:sz w:val="18"/>
            <w:szCs w:val="18"/>
          </w:rPr>
          <w:t>4.7.10.1.4.</w:t>
        </w:r>
        <w:r w:rsidR="00E728E5" w:rsidRPr="00E728E5">
          <w:rPr>
            <w:rFonts w:asciiTheme="minorHAnsi" w:eastAsiaTheme="minorEastAsia" w:hAnsiTheme="minorHAnsi" w:cstheme="minorBidi"/>
            <w:noProof/>
            <w:sz w:val="18"/>
            <w:szCs w:val="18"/>
          </w:rPr>
          <w:tab/>
        </w:r>
        <w:r w:rsidR="00E728E5" w:rsidRPr="00E728E5">
          <w:rPr>
            <w:rStyle w:val="af"/>
            <w:noProof/>
            <w:sz w:val="18"/>
            <w:szCs w:val="18"/>
            <w:lang w:val="uz-Cyrl-UZ"/>
          </w:rPr>
          <w:t>Берилган (давальческий) хом-ашёсидан тайёр махсулот чиқариш</w:t>
        </w:r>
        <w:r w:rsidR="00E728E5" w:rsidRPr="00E728E5">
          <w:rPr>
            <w:noProof/>
            <w:webHidden/>
            <w:sz w:val="18"/>
            <w:szCs w:val="18"/>
          </w:rPr>
          <w:tab/>
        </w:r>
        <w:r w:rsidRPr="00E728E5">
          <w:rPr>
            <w:noProof/>
            <w:webHidden/>
            <w:sz w:val="18"/>
            <w:szCs w:val="18"/>
          </w:rPr>
          <w:fldChar w:fldCharType="begin"/>
        </w:r>
        <w:r w:rsidR="00E728E5" w:rsidRPr="00E728E5">
          <w:rPr>
            <w:noProof/>
            <w:webHidden/>
            <w:sz w:val="18"/>
            <w:szCs w:val="18"/>
          </w:rPr>
          <w:instrText xml:space="preserve"> PAGEREF _Toc339385161 \h </w:instrText>
        </w:r>
        <w:r w:rsidRPr="00E728E5">
          <w:rPr>
            <w:noProof/>
            <w:webHidden/>
            <w:sz w:val="18"/>
            <w:szCs w:val="18"/>
          </w:rPr>
        </w:r>
        <w:r w:rsidRPr="00E728E5">
          <w:rPr>
            <w:noProof/>
            <w:webHidden/>
            <w:sz w:val="18"/>
            <w:szCs w:val="18"/>
          </w:rPr>
          <w:fldChar w:fldCharType="separate"/>
        </w:r>
        <w:r w:rsidR="00E728E5" w:rsidRPr="00E728E5">
          <w:rPr>
            <w:noProof/>
            <w:webHidden/>
            <w:sz w:val="18"/>
            <w:szCs w:val="18"/>
          </w:rPr>
          <w:t>240</w:t>
        </w:r>
        <w:r w:rsidRPr="00E728E5">
          <w:rPr>
            <w:noProof/>
            <w:webHidden/>
            <w:sz w:val="18"/>
            <w:szCs w:val="18"/>
          </w:rPr>
          <w:fldChar w:fldCharType="end"/>
        </w:r>
      </w:hyperlink>
    </w:p>
    <w:p w:rsidR="00E728E5" w:rsidRPr="00E728E5" w:rsidRDefault="006D0CA3">
      <w:pPr>
        <w:pStyle w:val="51"/>
        <w:tabs>
          <w:tab w:val="left" w:pos="2200"/>
          <w:tab w:val="right" w:leader="dot" w:pos="9345"/>
        </w:tabs>
        <w:rPr>
          <w:rFonts w:asciiTheme="minorHAnsi" w:eastAsiaTheme="minorEastAsia" w:hAnsiTheme="minorHAnsi" w:cstheme="minorBidi"/>
          <w:noProof/>
          <w:sz w:val="18"/>
          <w:szCs w:val="18"/>
        </w:rPr>
      </w:pPr>
      <w:hyperlink w:anchor="_Toc339385162" w:history="1">
        <w:r w:rsidR="00E728E5" w:rsidRPr="00E728E5">
          <w:rPr>
            <w:rStyle w:val="af"/>
            <w:noProof/>
            <w:sz w:val="18"/>
            <w:szCs w:val="18"/>
          </w:rPr>
          <w:t>4.7.10.1.5.</w:t>
        </w:r>
        <w:r w:rsidR="00E728E5" w:rsidRPr="00E728E5">
          <w:rPr>
            <w:rFonts w:asciiTheme="minorHAnsi" w:eastAsiaTheme="minorEastAsia" w:hAnsiTheme="minorHAnsi" w:cstheme="minorBidi"/>
            <w:noProof/>
            <w:sz w:val="18"/>
            <w:szCs w:val="18"/>
          </w:rPr>
          <w:tab/>
        </w:r>
        <w:r w:rsidR="00E728E5" w:rsidRPr="00E728E5">
          <w:rPr>
            <w:rStyle w:val="af"/>
            <w:noProof/>
            <w:sz w:val="18"/>
            <w:szCs w:val="18"/>
            <w:lang w:val="uz-Cyrl-UZ"/>
          </w:rPr>
          <w:t>Буюртмачи хом-ашёсини қайта ишлаш бўйича хизматлар кўрсатиш</w:t>
        </w:r>
        <w:r w:rsidR="00E728E5" w:rsidRPr="00E728E5">
          <w:rPr>
            <w:noProof/>
            <w:webHidden/>
            <w:sz w:val="18"/>
            <w:szCs w:val="18"/>
          </w:rPr>
          <w:tab/>
        </w:r>
        <w:r w:rsidRPr="00E728E5">
          <w:rPr>
            <w:noProof/>
            <w:webHidden/>
            <w:sz w:val="18"/>
            <w:szCs w:val="18"/>
          </w:rPr>
          <w:fldChar w:fldCharType="begin"/>
        </w:r>
        <w:r w:rsidR="00E728E5" w:rsidRPr="00E728E5">
          <w:rPr>
            <w:noProof/>
            <w:webHidden/>
            <w:sz w:val="18"/>
            <w:szCs w:val="18"/>
          </w:rPr>
          <w:instrText xml:space="preserve"> PAGEREF _Toc339385162 \h </w:instrText>
        </w:r>
        <w:r w:rsidRPr="00E728E5">
          <w:rPr>
            <w:noProof/>
            <w:webHidden/>
            <w:sz w:val="18"/>
            <w:szCs w:val="18"/>
          </w:rPr>
        </w:r>
        <w:r w:rsidRPr="00E728E5">
          <w:rPr>
            <w:noProof/>
            <w:webHidden/>
            <w:sz w:val="18"/>
            <w:szCs w:val="18"/>
          </w:rPr>
          <w:fldChar w:fldCharType="separate"/>
        </w:r>
        <w:r w:rsidR="00E728E5" w:rsidRPr="00E728E5">
          <w:rPr>
            <w:noProof/>
            <w:webHidden/>
            <w:sz w:val="18"/>
            <w:szCs w:val="18"/>
          </w:rPr>
          <w:t>241</w:t>
        </w:r>
        <w:r w:rsidRPr="00E728E5">
          <w:rPr>
            <w:noProof/>
            <w:webHidden/>
            <w:sz w:val="18"/>
            <w:szCs w:val="18"/>
          </w:rPr>
          <w:fldChar w:fldCharType="end"/>
        </w:r>
      </w:hyperlink>
    </w:p>
    <w:p w:rsidR="00E728E5" w:rsidRPr="00E728E5" w:rsidRDefault="006D0CA3">
      <w:pPr>
        <w:pStyle w:val="41"/>
        <w:tabs>
          <w:tab w:val="left" w:pos="1920"/>
          <w:tab w:val="right" w:leader="dot" w:pos="9345"/>
        </w:tabs>
        <w:rPr>
          <w:rFonts w:asciiTheme="minorHAnsi" w:eastAsiaTheme="minorEastAsia" w:hAnsiTheme="minorHAnsi" w:cstheme="minorBidi"/>
          <w:noProof/>
          <w:sz w:val="18"/>
          <w:szCs w:val="18"/>
        </w:rPr>
      </w:pPr>
      <w:hyperlink w:anchor="_Toc339385163" w:history="1">
        <w:r w:rsidR="00E728E5" w:rsidRPr="00E728E5">
          <w:rPr>
            <w:rStyle w:val="af"/>
            <w:noProof/>
            <w:sz w:val="18"/>
            <w:szCs w:val="18"/>
          </w:rPr>
          <w:t>4.7.10.2.</w:t>
        </w:r>
        <w:r w:rsidR="00E728E5" w:rsidRPr="00E728E5">
          <w:rPr>
            <w:rFonts w:asciiTheme="minorHAnsi" w:eastAsiaTheme="minorEastAsia" w:hAnsiTheme="minorHAnsi" w:cstheme="minorBidi"/>
            <w:noProof/>
            <w:sz w:val="18"/>
            <w:szCs w:val="18"/>
          </w:rPr>
          <w:tab/>
        </w:r>
        <w:r w:rsidR="00E728E5" w:rsidRPr="00E728E5">
          <w:rPr>
            <w:rStyle w:val="af"/>
            <w:noProof/>
            <w:sz w:val="18"/>
            <w:szCs w:val="18"/>
            <w:lang w:val="uz-Cyrl-UZ"/>
          </w:rPr>
          <w:t>Қайта ишлаб иқаришдан тайёр махсулот тушуми ва хом-ашёни топшириш</w:t>
        </w:r>
        <w:r w:rsidR="00E728E5" w:rsidRPr="00E728E5">
          <w:rPr>
            <w:noProof/>
            <w:webHidden/>
            <w:sz w:val="18"/>
            <w:szCs w:val="18"/>
          </w:rPr>
          <w:tab/>
        </w:r>
        <w:r w:rsidRPr="00E728E5">
          <w:rPr>
            <w:noProof/>
            <w:webHidden/>
            <w:sz w:val="18"/>
            <w:szCs w:val="18"/>
          </w:rPr>
          <w:fldChar w:fldCharType="begin"/>
        </w:r>
        <w:r w:rsidR="00E728E5" w:rsidRPr="00E728E5">
          <w:rPr>
            <w:noProof/>
            <w:webHidden/>
            <w:sz w:val="18"/>
            <w:szCs w:val="18"/>
          </w:rPr>
          <w:instrText xml:space="preserve"> PAGEREF _Toc339385163 \h </w:instrText>
        </w:r>
        <w:r w:rsidRPr="00E728E5">
          <w:rPr>
            <w:noProof/>
            <w:webHidden/>
            <w:sz w:val="18"/>
            <w:szCs w:val="18"/>
          </w:rPr>
        </w:r>
        <w:r w:rsidRPr="00E728E5">
          <w:rPr>
            <w:noProof/>
            <w:webHidden/>
            <w:sz w:val="18"/>
            <w:szCs w:val="18"/>
          </w:rPr>
          <w:fldChar w:fldCharType="separate"/>
        </w:r>
        <w:r w:rsidR="00E728E5" w:rsidRPr="00E728E5">
          <w:rPr>
            <w:noProof/>
            <w:webHidden/>
            <w:sz w:val="18"/>
            <w:szCs w:val="18"/>
          </w:rPr>
          <w:t>242</w:t>
        </w:r>
        <w:r w:rsidRPr="00E728E5">
          <w:rPr>
            <w:noProof/>
            <w:webHidden/>
            <w:sz w:val="18"/>
            <w:szCs w:val="18"/>
          </w:rPr>
          <w:fldChar w:fldCharType="end"/>
        </w:r>
      </w:hyperlink>
    </w:p>
    <w:p w:rsidR="00E728E5" w:rsidRPr="00E728E5" w:rsidRDefault="006D0CA3">
      <w:pPr>
        <w:pStyle w:val="51"/>
        <w:tabs>
          <w:tab w:val="left" w:pos="2200"/>
          <w:tab w:val="right" w:leader="dot" w:pos="9345"/>
        </w:tabs>
        <w:rPr>
          <w:rFonts w:asciiTheme="minorHAnsi" w:eastAsiaTheme="minorEastAsia" w:hAnsiTheme="minorHAnsi" w:cstheme="minorBidi"/>
          <w:noProof/>
          <w:sz w:val="18"/>
          <w:szCs w:val="18"/>
        </w:rPr>
      </w:pPr>
      <w:hyperlink w:anchor="_Toc339385164" w:history="1">
        <w:r w:rsidR="00E728E5" w:rsidRPr="00E728E5">
          <w:rPr>
            <w:rStyle w:val="af"/>
            <w:noProof/>
            <w:sz w:val="18"/>
            <w:szCs w:val="18"/>
          </w:rPr>
          <w:t>4.7.10.2.1.</w:t>
        </w:r>
        <w:r w:rsidR="00E728E5" w:rsidRPr="00E728E5">
          <w:rPr>
            <w:rFonts w:asciiTheme="minorHAnsi" w:eastAsiaTheme="minorEastAsia" w:hAnsiTheme="minorHAnsi" w:cstheme="minorBidi"/>
            <w:noProof/>
            <w:sz w:val="18"/>
            <w:szCs w:val="18"/>
          </w:rPr>
          <w:tab/>
        </w:r>
        <w:r w:rsidR="00E728E5" w:rsidRPr="00E728E5">
          <w:rPr>
            <w:rStyle w:val="af"/>
            <w:noProof/>
            <w:sz w:val="18"/>
            <w:szCs w:val="18"/>
            <w:lang w:val="uz-Cyrl-UZ"/>
          </w:rPr>
          <w:t>Қайта ишлашга хом-ашёни топшириш</w:t>
        </w:r>
        <w:r w:rsidR="00E728E5" w:rsidRPr="00E728E5">
          <w:rPr>
            <w:noProof/>
            <w:webHidden/>
            <w:sz w:val="18"/>
            <w:szCs w:val="18"/>
          </w:rPr>
          <w:tab/>
        </w:r>
        <w:r w:rsidRPr="00E728E5">
          <w:rPr>
            <w:noProof/>
            <w:webHidden/>
            <w:sz w:val="18"/>
            <w:szCs w:val="18"/>
          </w:rPr>
          <w:fldChar w:fldCharType="begin"/>
        </w:r>
        <w:r w:rsidR="00E728E5" w:rsidRPr="00E728E5">
          <w:rPr>
            <w:noProof/>
            <w:webHidden/>
            <w:sz w:val="18"/>
            <w:szCs w:val="18"/>
          </w:rPr>
          <w:instrText xml:space="preserve"> PAGEREF _Toc339385164 \h </w:instrText>
        </w:r>
        <w:r w:rsidRPr="00E728E5">
          <w:rPr>
            <w:noProof/>
            <w:webHidden/>
            <w:sz w:val="18"/>
            <w:szCs w:val="18"/>
          </w:rPr>
        </w:r>
        <w:r w:rsidRPr="00E728E5">
          <w:rPr>
            <w:noProof/>
            <w:webHidden/>
            <w:sz w:val="18"/>
            <w:szCs w:val="18"/>
          </w:rPr>
          <w:fldChar w:fldCharType="separate"/>
        </w:r>
        <w:r w:rsidR="00E728E5" w:rsidRPr="00E728E5">
          <w:rPr>
            <w:noProof/>
            <w:webHidden/>
            <w:sz w:val="18"/>
            <w:szCs w:val="18"/>
          </w:rPr>
          <w:t>242</w:t>
        </w:r>
        <w:r w:rsidRPr="00E728E5">
          <w:rPr>
            <w:noProof/>
            <w:webHidden/>
            <w:sz w:val="18"/>
            <w:szCs w:val="18"/>
          </w:rPr>
          <w:fldChar w:fldCharType="end"/>
        </w:r>
      </w:hyperlink>
    </w:p>
    <w:p w:rsidR="00E728E5" w:rsidRPr="00E728E5" w:rsidRDefault="006D0CA3">
      <w:pPr>
        <w:pStyle w:val="51"/>
        <w:tabs>
          <w:tab w:val="left" w:pos="2200"/>
          <w:tab w:val="right" w:leader="dot" w:pos="9345"/>
        </w:tabs>
        <w:rPr>
          <w:rFonts w:asciiTheme="minorHAnsi" w:eastAsiaTheme="minorEastAsia" w:hAnsiTheme="minorHAnsi" w:cstheme="minorBidi"/>
          <w:noProof/>
          <w:sz w:val="18"/>
          <w:szCs w:val="18"/>
        </w:rPr>
      </w:pPr>
      <w:hyperlink w:anchor="_Toc339385165" w:history="1">
        <w:r w:rsidR="00E728E5" w:rsidRPr="00E728E5">
          <w:rPr>
            <w:rStyle w:val="af"/>
            <w:noProof/>
            <w:sz w:val="18"/>
            <w:szCs w:val="18"/>
          </w:rPr>
          <w:t>4.7.10.2.2.</w:t>
        </w:r>
        <w:r w:rsidR="00E728E5" w:rsidRPr="00E728E5">
          <w:rPr>
            <w:rFonts w:asciiTheme="minorHAnsi" w:eastAsiaTheme="minorEastAsia" w:hAnsiTheme="minorHAnsi" w:cstheme="minorBidi"/>
            <w:noProof/>
            <w:sz w:val="18"/>
            <w:szCs w:val="18"/>
          </w:rPr>
          <w:tab/>
        </w:r>
        <w:r w:rsidR="00E728E5" w:rsidRPr="00E728E5">
          <w:rPr>
            <w:rStyle w:val="af"/>
            <w:noProof/>
            <w:sz w:val="18"/>
            <w:szCs w:val="18"/>
            <w:lang w:val="uz-Cyrl-UZ"/>
          </w:rPr>
          <w:t>Қайта ишлашдан махсулот тушуми</w:t>
        </w:r>
        <w:r w:rsidR="00E728E5" w:rsidRPr="00E728E5">
          <w:rPr>
            <w:noProof/>
            <w:webHidden/>
            <w:sz w:val="18"/>
            <w:szCs w:val="18"/>
          </w:rPr>
          <w:tab/>
        </w:r>
        <w:r w:rsidRPr="00E728E5">
          <w:rPr>
            <w:noProof/>
            <w:webHidden/>
            <w:sz w:val="18"/>
            <w:szCs w:val="18"/>
          </w:rPr>
          <w:fldChar w:fldCharType="begin"/>
        </w:r>
        <w:r w:rsidR="00E728E5" w:rsidRPr="00E728E5">
          <w:rPr>
            <w:noProof/>
            <w:webHidden/>
            <w:sz w:val="18"/>
            <w:szCs w:val="18"/>
          </w:rPr>
          <w:instrText xml:space="preserve"> PAGEREF _Toc339385165 \h </w:instrText>
        </w:r>
        <w:r w:rsidRPr="00E728E5">
          <w:rPr>
            <w:noProof/>
            <w:webHidden/>
            <w:sz w:val="18"/>
            <w:szCs w:val="18"/>
          </w:rPr>
        </w:r>
        <w:r w:rsidRPr="00E728E5">
          <w:rPr>
            <w:noProof/>
            <w:webHidden/>
            <w:sz w:val="18"/>
            <w:szCs w:val="18"/>
          </w:rPr>
          <w:fldChar w:fldCharType="separate"/>
        </w:r>
        <w:r w:rsidR="00E728E5" w:rsidRPr="00E728E5">
          <w:rPr>
            <w:noProof/>
            <w:webHidden/>
            <w:sz w:val="18"/>
            <w:szCs w:val="18"/>
          </w:rPr>
          <w:t>243</w:t>
        </w:r>
        <w:r w:rsidRPr="00E728E5">
          <w:rPr>
            <w:noProof/>
            <w:webHidden/>
            <w:sz w:val="18"/>
            <w:szCs w:val="18"/>
          </w:rPr>
          <w:fldChar w:fldCharType="end"/>
        </w:r>
      </w:hyperlink>
    </w:p>
    <w:p w:rsidR="00E728E5" w:rsidRPr="00E728E5" w:rsidRDefault="006D0CA3">
      <w:pPr>
        <w:pStyle w:val="51"/>
        <w:tabs>
          <w:tab w:val="left" w:pos="2200"/>
          <w:tab w:val="right" w:leader="dot" w:pos="9345"/>
        </w:tabs>
        <w:rPr>
          <w:rFonts w:asciiTheme="minorHAnsi" w:eastAsiaTheme="minorEastAsia" w:hAnsiTheme="minorHAnsi" w:cstheme="minorBidi"/>
          <w:noProof/>
          <w:sz w:val="18"/>
          <w:szCs w:val="18"/>
        </w:rPr>
      </w:pPr>
      <w:hyperlink w:anchor="_Toc339385166" w:history="1">
        <w:r w:rsidR="00E728E5" w:rsidRPr="00E728E5">
          <w:rPr>
            <w:rStyle w:val="af"/>
            <w:noProof/>
            <w:sz w:val="18"/>
            <w:szCs w:val="18"/>
          </w:rPr>
          <w:t>4.7.10.2.3.</w:t>
        </w:r>
        <w:r w:rsidR="00E728E5" w:rsidRPr="00E728E5">
          <w:rPr>
            <w:rFonts w:asciiTheme="minorHAnsi" w:eastAsiaTheme="minorEastAsia" w:hAnsiTheme="minorHAnsi" w:cstheme="minorBidi"/>
            <w:noProof/>
            <w:sz w:val="18"/>
            <w:szCs w:val="18"/>
          </w:rPr>
          <w:tab/>
        </w:r>
        <w:r w:rsidR="00E728E5" w:rsidRPr="00E728E5">
          <w:rPr>
            <w:rStyle w:val="af"/>
            <w:noProof/>
            <w:sz w:val="18"/>
            <w:szCs w:val="18"/>
            <w:lang w:val="uz-Cyrl-UZ"/>
          </w:rPr>
          <w:t>Қайта ишлаш даврида ишлатилмаган, материалларни қайтариш</w:t>
        </w:r>
        <w:r w:rsidR="00E728E5" w:rsidRPr="00E728E5">
          <w:rPr>
            <w:noProof/>
            <w:webHidden/>
            <w:sz w:val="18"/>
            <w:szCs w:val="18"/>
          </w:rPr>
          <w:tab/>
        </w:r>
        <w:r w:rsidRPr="00E728E5">
          <w:rPr>
            <w:noProof/>
            <w:webHidden/>
            <w:sz w:val="18"/>
            <w:szCs w:val="18"/>
          </w:rPr>
          <w:fldChar w:fldCharType="begin"/>
        </w:r>
        <w:r w:rsidR="00E728E5" w:rsidRPr="00E728E5">
          <w:rPr>
            <w:noProof/>
            <w:webHidden/>
            <w:sz w:val="18"/>
            <w:szCs w:val="18"/>
          </w:rPr>
          <w:instrText xml:space="preserve"> PAGEREF _Toc339385166 \h </w:instrText>
        </w:r>
        <w:r w:rsidRPr="00E728E5">
          <w:rPr>
            <w:noProof/>
            <w:webHidden/>
            <w:sz w:val="18"/>
            <w:szCs w:val="18"/>
          </w:rPr>
        </w:r>
        <w:r w:rsidRPr="00E728E5">
          <w:rPr>
            <w:noProof/>
            <w:webHidden/>
            <w:sz w:val="18"/>
            <w:szCs w:val="18"/>
          </w:rPr>
          <w:fldChar w:fldCharType="separate"/>
        </w:r>
        <w:r w:rsidR="00E728E5" w:rsidRPr="00E728E5">
          <w:rPr>
            <w:noProof/>
            <w:webHidden/>
            <w:sz w:val="18"/>
            <w:szCs w:val="18"/>
          </w:rPr>
          <w:t>248</w:t>
        </w:r>
        <w:r w:rsidRPr="00E728E5">
          <w:rPr>
            <w:noProof/>
            <w:webHidden/>
            <w:sz w:val="18"/>
            <w:szCs w:val="18"/>
          </w:rPr>
          <w:fldChar w:fldCharType="end"/>
        </w:r>
      </w:hyperlink>
    </w:p>
    <w:p w:rsidR="00E728E5" w:rsidRPr="00E728E5" w:rsidRDefault="006D0CA3">
      <w:pPr>
        <w:pStyle w:val="11"/>
        <w:tabs>
          <w:tab w:val="left" w:pos="720"/>
          <w:tab w:val="right" w:leader="dot" w:pos="9345"/>
        </w:tabs>
        <w:rPr>
          <w:rFonts w:asciiTheme="minorHAnsi" w:eastAsiaTheme="minorEastAsia" w:hAnsiTheme="minorHAnsi" w:cstheme="minorBidi"/>
          <w:noProof/>
          <w:sz w:val="18"/>
          <w:szCs w:val="18"/>
        </w:rPr>
      </w:pPr>
      <w:hyperlink w:anchor="_Toc339385167" w:history="1">
        <w:r w:rsidR="00E728E5" w:rsidRPr="00E728E5">
          <w:rPr>
            <w:rStyle w:val="af"/>
            <w:noProof/>
            <w:sz w:val="18"/>
            <w:szCs w:val="18"/>
          </w:rPr>
          <w:t>4.8.</w:t>
        </w:r>
        <w:r w:rsidR="00E728E5" w:rsidRPr="00E728E5">
          <w:rPr>
            <w:rFonts w:asciiTheme="minorHAnsi" w:eastAsiaTheme="minorEastAsia" w:hAnsiTheme="minorHAnsi" w:cstheme="minorBidi"/>
            <w:noProof/>
            <w:sz w:val="18"/>
            <w:szCs w:val="18"/>
          </w:rPr>
          <w:tab/>
        </w:r>
        <w:r w:rsidR="00E728E5" w:rsidRPr="00E728E5">
          <w:rPr>
            <w:rStyle w:val="af"/>
            <w:noProof/>
            <w:sz w:val="18"/>
            <w:szCs w:val="18"/>
            <w:lang w:val="uz-Cyrl-UZ"/>
          </w:rPr>
          <w:t>ЖИҲОЗ ВА ХЎЖАЛИК БУЮМЛАРИДАН ФОЙДАЛАНИШ ҲИСОБИ</w:t>
        </w:r>
        <w:r w:rsidR="00E728E5" w:rsidRPr="00E728E5">
          <w:rPr>
            <w:noProof/>
            <w:webHidden/>
            <w:sz w:val="18"/>
            <w:szCs w:val="18"/>
          </w:rPr>
          <w:tab/>
        </w:r>
        <w:r w:rsidRPr="00E728E5">
          <w:rPr>
            <w:noProof/>
            <w:webHidden/>
            <w:sz w:val="18"/>
            <w:szCs w:val="18"/>
          </w:rPr>
          <w:fldChar w:fldCharType="begin"/>
        </w:r>
        <w:r w:rsidR="00E728E5" w:rsidRPr="00E728E5">
          <w:rPr>
            <w:noProof/>
            <w:webHidden/>
            <w:sz w:val="18"/>
            <w:szCs w:val="18"/>
          </w:rPr>
          <w:instrText xml:space="preserve"> PAGEREF _Toc339385167 \h </w:instrText>
        </w:r>
        <w:r w:rsidRPr="00E728E5">
          <w:rPr>
            <w:noProof/>
            <w:webHidden/>
            <w:sz w:val="18"/>
            <w:szCs w:val="18"/>
          </w:rPr>
        </w:r>
        <w:r w:rsidRPr="00E728E5">
          <w:rPr>
            <w:noProof/>
            <w:webHidden/>
            <w:sz w:val="18"/>
            <w:szCs w:val="18"/>
          </w:rPr>
          <w:fldChar w:fldCharType="separate"/>
        </w:r>
        <w:r w:rsidR="00E728E5" w:rsidRPr="00E728E5">
          <w:rPr>
            <w:noProof/>
            <w:webHidden/>
            <w:sz w:val="18"/>
            <w:szCs w:val="18"/>
          </w:rPr>
          <w:t>248</w:t>
        </w:r>
        <w:r w:rsidRPr="00E728E5">
          <w:rPr>
            <w:noProof/>
            <w:webHidden/>
            <w:sz w:val="18"/>
            <w:szCs w:val="18"/>
          </w:rPr>
          <w:fldChar w:fldCharType="end"/>
        </w:r>
      </w:hyperlink>
    </w:p>
    <w:p w:rsidR="00E728E5" w:rsidRPr="00E728E5" w:rsidRDefault="006D0CA3">
      <w:pPr>
        <w:pStyle w:val="31"/>
        <w:tabs>
          <w:tab w:val="left" w:pos="1440"/>
          <w:tab w:val="right" w:leader="dot" w:pos="9345"/>
        </w:tabs>
        <w:rPr>
          <w:rFonts w:asciiTheme="minorHAnsi" w:eastAsiaTheme="minorEastAsia" w:hAnsiTheme="minorHAnsi" w:cstheme="minorBidi"/>
          <w:noProof/>
          <w:sz w:val="18"/>
          <w:szCs w:val="18"/>
        </w:rPr>
      </w:pPr>
      <w:hyperlink w:anchor="_Toc339385168" w:history="1">
        <w:r w:rsidR="00E728E5" w:rsidRPr="00E728E5">
          <w:rPr>
            <w:rStyle w:val="af"/>
            <w:iCs/>
            <w:noProof/>
            <w:sz w:val="18"/>
            <w:szCs w:val="18"/>
          </w:rPr>
          <w:t>4.8.1.</w:t>
        </w:r>
        <w:r w:rsidR="00E728E5" w:rsidRPr="00E728E5">
          <w:rPr>
            <w:rFonts w:asciiTheme="minorHAnsi" w:eastAsiaTheme="minorEastAsia" w:hAnsiTheme="minorHAnsi" w:cstheme="minorBidi"/>
            <w:noProof/>
            <w:sz w:val="18"/>
            <w:szCs w:val="18"/>
          </w:rPr>
          <w:tab/>
        </w:r>
        <w:r w:rsidR="00E728E5" w:rsidRPr="00E728E5">
          <w:rPr>
            <w:rStyle w:val="af"/>
            <w:iCs/>
            <w:noProof/>
            <w:sz w:val="18"/>
            <w:szCs w:val="18"/>
            <w:lang w:val="uz-Cyrl-UZ"/>
          </w:rPr>
          <w:t>Хўж.жиҳози ва буюмалрини фойдаланишга топшириш</w:t>
        </w:r>
        <w:r w:rsidR="00E728E5" w:rsidRPr="00E728E5">
          <w:rPr>
            <w:noProof/>
            <w:webHidden/>
            <w:sz w:val="18"/>
            <w:szCs w:val="18"/>
          </w:rPr>
          <w:tab/>
        </w:r>
        <w:r w:rsidRPr="00E728E5">
          <w:rPr>
            <w:noProof/>
            <w:webHidden/>
            <w:sz w:val="18"/>
            <w:szCs w:val="18"/>
          </w:rPr>
          <w:fldChar w:fldCharType="begin"/>
        </w:r>
        <w:r w:rsidR="00E728E5" w:rsidRPr="00E728E5">
          <w:rPr>
            <w:noProof/>
            <w:webHidden/>
            <w:sz w:val="18"/>
            <w:szCs w:val="18"/>
          </w:rPr>
          <w:instrText xml:space="preserve"> PAGEREF _Toc339385168 \h </w:instrText>
        </w:r>
        <w:r w:rsidRPr="00E728E5">
          <w:rPr>
            <w:noProof/>
            <w:webHidden/>
            <w:sz w:val="18"/>
            <w:szCs w:val="18"/>
          </w:rPr>
        </w:r>
        <w:r w:rsidRPr="00E728E5">
          <w:rPr>
            <w:noProof/>
            <w:webHidden/>
            <w:sz w:val="18"/>
            <w:szCs w:val="18"/>
          </w:rPr>
          <w:fldChar w:fldCharType="separate"/>
        </w:r>
        <w:r w:rsidR="00E728E5" w:rsidRPr="00E728E5">
          <w:rPr>
            <w:noProof/>
            <w:webHidden/>
            <w:sz w:val="18"/>
            <w:szCs w:val="18"/>
          </w:rPr>
          <w:t>248</w:t>
        </w:r>
        <w:r w:rsidRPr="00E728E5">
          <w:rPr>
            <w:noProof/>
            <w:webHidden/>
            <w:sz w:val="18"/>
            <w:szCs w:val="18"/>
          </w:rPr>
          <w:fldChar w:fldCharType="end"/>
        </w:r>
      </w:hyperlink>
    </w:p>
    <w:p w:rsidR="00E728E5" w:rsidRPr="00E728E5" w:rsidRDefault="006D0CA3">
      <w:pPr>
        <w:pStyle w:val="31"/>
        <w:tabs>
          <w:tab w:val="left" w:pos="1440"/>
          <w:tab w:val="right" w:leader="dot" w:pos="9345"/>
        </w:tabs>
        <w:rPr>
          <w:rFonts w:asciiTheme="minorHAnsi" w:eastAsiaTheme="minorEastAsia" w:hAnsiTheme="minorHAnsi" w:cstheme="minorBidi"/>
          <w:noProof/>
          <w:sz w:val="18"/>
          <w:szCs w:val="18"/>
        </w:rPr>
      </w:pPr>
      <w:hyperlink w:anchor="_Toc339385169" w:history="1">
        <w:r w:rsidR="00E728E5" w:rsidRPr="00E728E5">
          <w:rPr>
            <w:rStyle w:val="af"/>
            <w:iCs/>
            <w:noProof/>
            <w:sz w:val="18"/>
            <w:szCs w:val="18"/>
          </w:rPr>
          <w:t>4.8.2.</w:t>
        </w:r>
        <w:r w:rsidR="00E728E5" w:rsidRPr="00E728E5">
          <w:rPr>
            <w:rFonts w:asciiTheme="minorHAnsi" w:eastAsiaTheme="minorEastAsia" w:hAnsiTheme="minorHAnsi" w:cstheme="minorBidi"/>
            <w:noProof/>
            <w:sz w:val="18"/>
            <w:szCs w:val="18"/>
          </w:rPr>
          <w:tab/>
        </w:r>
        <w:r w:rsidR="00E728E5" w:rsidRPr="00E728E5">
          <w:rPr>
            <w:rStyle w:val="af"/>
            <w:iCs/>
            <w:noProof/>
            <w:sz w:val="18"/>
            <w:szCs w:val="18"/>
            <w:lang w:val="uz-Cyrl-UZ"/>
          </w:rPr>
          <w:t>Фойдаланишдан хўж.жиҳози ва буюмларини ҳисобдан чиқариш</w:t>
        </w:r>
        <w:r w:rsidR="00E728E5" w:rsidRPr="00E728E5">
          <w:rPr>
            <w:noProof/>
            <w:webHidden/>
            <w:sz w:val="18"/>
            <w:szCs w:val="18"/>
          </w:rPr>
          <w:tab/>
        </w:r>
        <w:r w:rsidRPr="00E728E5">
          <w:rPr>
            <w:noProof/>
            <w:webHidden/>
            <w:sz w:val="18"/>
            <w:szCs w:val="18"/>
          </w:rPr>
          <w:fldChar w:fldCharType="begin"/>
        </w:r>
        <w:r w:rsidR="00E728E5" w:rsidRPr="00E728E5">
          <w:rPr>
            <w:noProof/>
            <w:webHidden/>
            <w:sz w:val="18"/>
            <w:szCs w:val="18"/>
          </w:rPr>
          <w:instrText xml:space="preserve"> PAGEREF _Toc339385169 \h </w:instrText>
        </w:r>
        <w:r w:rsidRPr="00E728E5">
          <w:rPr>
            <w:noProof/>
            <w:webHidden/>
            <w:sz w:val="18"/>
            <w:szCs w:val="18"/>
          </w:rPr>
        </w:r>
        <w:r w:rsidRPr="00E728E5">
          <w:rPr>
            <w:noProof/>
            <w:webHidden/>
            <w:sz w:val="18"/>
            <w:szCs w:val="18"/>
          </w:rPr>
          <w:fldChar w:fldCharType="separate"/>
        </w:r>
        <w:r w:rsidR="00E728E5" w:rsidRPr="00E728E5">
          <w:rPr>
            <w:noProof/>
            <w:webHidden/>
            <w:sz w:val="18"/>
            <w:szCs w:val="18"/>
          </w:rPr>
          <w:t>250</w:t>
        </w:r>
        <w:r w:rsidRPr="00E728E5">
          <w:rPr>
            <w:noProof/>
            <w:webHidden/>
            <w:sz w:val="18"/>
            <w:szCs w:val="18"/>
          </w:rPr>
          <w:fldChar w:fldCharType="end"/>
        </w:r>
      </w:hyperlink>
    </w:p>
    <w:p w:rsidR="00E728E5" w:rsidRPr="00E728E5" w:rsidRDefault="006D0CA3">
      <w:pPr>
        <w:pStyle w:val="11"/>
        <w:tabs>
          <w:tab w:val="left" w:pos="720"/>
          <w:tab w:val="right" w:leader="dot" w:pos="9345"/>
        </w:tabs>
        <w:rPr>
          <w:rFonts w:asciiTheme="minorHAnsi" w:eastAsiaTheme="minorEastAsia" w:hAnsiTheme="minorHAnsi" w:cstheme="minorBidi"/>
          <w:noProof/>
          <w:sz w:val="18"/>
          <w:szCs w:val="18"/>
        </w:rPr>
      </w:pPr>
      <w:hyperlink w:anchor="_Toc339385170" w:history="1">
        <w:r w:rsidR="00E728E5" w:rsidRPr="00E728E5">
          <w:rPr>
            <w:rStyle w:val="af"/>
            <w:noProof/>
            <w:sz w:val="18"/>
            <w:szCs w:val="18"/>
          </w:rPr>
          <w:t>4.9.</w:t>
        </w:r>
        <w:r w:rsidR="00E728E5" w:rsidRPr="00E728E5">
          <w:rPr>
            <w:rFonts w:asciiTheme="minorHAnsi" w:eastAsiaTheme="minorEastAsia" w:hAnsiTheme="minorHAnsi" w:cstheme="minorBidi"/>
            <w:noProof/>
            <w:sz w:val="18"/>
            <w:szCs w:val="18"/>
          </w:rPr>
          <w:tab/>
        </w:r>
        <w:r w:rsidR="00E728E5" w:rsidRPr="00E728E5">
          <w:rPr>
            <w:rStyle w:val="af"/>
            <w:noProof/>
            <w:sz w:val="18"/>
            <w:szCs w:val="18"/>
            <w:lang w:val="uz-Cyrl-UZ"/>
          </w:rPr>
          <w:t>АСОСИЙ ВОСИТАЛАР</w:t>
        </w:r>
        <w:r w:rsidR="00E728E5" w:rsidRPr="00E728E5">
          <w:rPr>
            <w:noProof/>
            <w:webHidden/>
            <w:sz w:val="18"/>
            <w:szCs w:val="18"/>
          </w:rPr>
          <w:tab/>
        </w:r>
        <w:r w:rsidRPr="00E728E5">
          <w:rPr>
            <w:noProof/>
            <w:webHidden/>
            <w:sz w:val="18"/>
            <w:szCs w:val="18"/>
          </w:rPr>
          <w:fldChar w:fldCharType="begin"/>
        </w:r>
        <w:r w:rsidR="00E728E5" w:rsidRPr="00E728E5">
          <w:rPr>
            <w:noProof/>
            <w:webHidden/>
            <w:sz w:val="18"/>
            <w:szCs w:val="18"/>
          </w:rPr>
          <w:instrText xml:space="preserve"> PAGEREF _Toc339385170 \h </w:instrText>
        </w:r>
        <w:r w:rsidRPr="00E728E5">
          <w:rPr>
            <w:noProof/>
            <w:webHidden/>
            <w:sz w:val="18"/>
            <w:szCs w:val="18"/>
          </w:rPr>
        </w:r>
        <w:r w:rsidRPr="00E728E5">
          <w:rPr>
            <w:noProof/>
            <w:webHidden/>
            <w:sz w:val="18"/>
            <w:szCs w:val="18"/>
          </w:rPr>
          <w:fldChar w:fldCharType="separate"/>
        </w:r>
        <w:r w:rsidR="00E728E5" w:rsidRPr="00E728E5">
          <w:rPr>
            <w:noProof/>
            <w:webHidden/>
            <w:sz w:val="18"/>
            <w:szCs w:val="18"/>
          </w:rPr>
          <w:t>251</w:t>
        </w:r>
        <w:r w:rsidRPr="00E728E5">
          <w:rPr>
            <w:noProof/>
            <w:webHidden/>
            <w:sz w:val="18"/>
            <w:szCs w:val="18"/>
          </w:rPr>
          <w:fldChar w:fldCharType="end"/>
        </w:r>
      </w:hyperlink>
    </w:p>
    <w:p w:rsidR="00E728E5" w:rsidRPr="00E728E5" w:rsidRDefault="006D0CA3">
      <w:pPr>
        <w:pStyle w:val="31"/>
        <w:tabs>
          <w:tab w:val="left" w:pos="1440"/>
          <w:tab w:val="right" w:leader="dot" w:pos="9345"/>
        </w:tabs>
        <w:rPr>
          <w:rFonts w:asciiTheme="minorHAnsi" w:eastAsiaTheme="minorEastAsia" w:hAnsiTheme="minorHAnsi" w:cstheme="minorBidi"/>
          <w:noProof/>
          <w:sz w:val="18"/>
          <w:szCs w:val="18"/>
        </w:rPr>
      </w:pPr>
      <w:hyperlink w:anchor="_Toc339385171" w:history="1">
        <w:r w:rsidR="00E728E5" w:rsidRPr="00E728E5">
          <w:rPr>
            <w:rStyle w:val="af"/>
            <w:iCs/>
            <w:noProof/>
            <w:sz w:val="18"/>
            <w:szCs w:val="18"/>
          </w:rPr>
          <w:t>4.9.1.</w:t>
        </w:r>
        <w:r w:rsidR="00E728E5" w:rsidRPr="00E728E5">
          <w:rPr>
            <w:rFonts w:asciiTheme="minorHAnsi" w:eastAsiaTheme="minorEastAsia" w:hAnsiTheme="minorHAnsi" w:cstheme="minorBidi"/>
            <w:noProof/>
            <w:sz w:val="18"/>
            <w:szCs w:val="18"/>
          </w:rPr>
          <w:tab/>
        </w:r>
        <w:r w:rsidR="00E728E5" w:rsidRPr="00E728E5">
          <w:rPr>
            <w:rStyle w:val="af"/>
            <w:iCs/>
            <w:noProof/>
            <w:sz w:val="18"/>
            <w:szCs w:val="18"/>
            <w:lang w:val="uz-Cyrl-UZ"/>
          </w:rPr>
          <w:t>Асосий воситалар аналитик ҳисоби</w:t>
        </w:r>
        <w:r w:rsidR="00E728E5" w:rsidRPr="00E728E5">
          <w:rPr>
            <w:noProof/>
            <w:webHidden/>
            <w:sz w:val="18"/>
            <w:szCs w:val="18"/>
          </w:rPr>
          <w:tab/>
        </w:r>
        <w:r w:rsidRPr="00E728E5">
          <w:rPr>
            <w:noProof/>
            <w:webHidden/>
            <w:sz w:val="18"/>
            <w:szCs w:val="18"/>
          </w:rPr>
          <w:fldChar w:fldCharType="begin"/>
        </w:r>
        <w:r w:rsidR="00E728E5" w:rsidRPr="00E728E5">
          <w:rPr>
            <w:noProof/>
            <w:webHidden/>
            <w:sz w:val="18"/>
            <w:szCs w:val="18"/>
          </w:rPr>
          <w:instrText xml:space="preserve"> PAGEREF _Toc339385171 \h </w:instrText>
        </w:r>
        <w:r w:rsidRPr="00E728E5">
          <w:rPr>
            <w:noProof/>
            <w:webHidden/>
            <w:sz w:val="18"/>
            <w:szCs w:val="18"/>
          </w:rPr>
        </w:r>
        <w:r w:rsidRPr="00E728E5">
          <w:rPr>
            <w:noProof/>
            <w:webHidden/>
            <w:sz w:val="18"/>
            <w:szCs w:val="18"/>
          </w:rPr>
          <w:fldChar w:fldCharType="separate"/>
        </w:r>
        <w:r w:rsidR="00E728E5" w:rsidRPr="00E728E5">
          <w:rPr>
            <w:noProof/>
            <w:webHidden/>
            <w:sz w:val="18"/>
            <w:szCs w:val="18"/>
          </w:rPr>
          <w:t>251</w:t>
        </w:r>
        <w:r w:rsidRPr="00E728E5">
          <w:rPr>
            <w:noProof/>
            <w:webHidden/>
            <w:sz w:val="18"/>
            <w:szCs w:val="18"/>
          </w:rPr>
          <w:fldChar w:fldCharType="end"/>
        </w:r>
      </w:hyperlink>
    </w:p>
    <w:p w:rsidR="00E728E5" w:rsidRPr="00E728E5" w:rsidRDefault="006D0CA3">
      <w:pPr>
        <w:pStyle w:val="31"/>
        <w:tabs>
          <w:tab w:val="left" w:pos="1440"/>
          <w:tab w:val="right" w:leader="dot" w:pos="9345"/>
        </w:tabs>
        <w:rPr>
          <w:rFonts w:asciiTheme="minorHAnsi" w:eastAsiaTheme="minorEastAsia" w:hAnsiTheme="minorHAnsi" w:cstheme="minorBidi"/>
          <w:noProof/>
          <w:sz w:val="18"/>
          <w:szCs w:val="18"/>
        </w:rPr>
      </w:pPr>
      <w:hyperlink w:anchor="_Toc339385172" w:history="1">
        <w:r w:rsidR="00E728E5" w:rsidRPr="00E728E5">
          <w:rPr>
            <w:rStyle w:val="af"/>
            <w:iCs/>
            <w:noProof/>
            <w:sz w:val="18"/>
            <w:szCs w:val="18"/>
          </w:rPr>
          <w:t>4.9.2.</w:t>
        </w:r>
        <w:r w:rsidR="00E728E5" w:rsidRPr="00E728E5">
          <w:rPr>
            <w:rFonts w:asciiTheme="minorHAnsi" w:eastAsiaTheme="minorEastAsia" w:hAnsiTheme="minorHAnsi" w:cstheme="minorBidi"/>
            <w:noProof/>
            <w:sz w:val="18"/>
            <w:szCs w:val="18"/>
          </w:rPr>
          <w:tab/>
        </w:r>
        <w:r w:rsidR="00E728E5" w:rsidRPr="00E728E5">
          <w:rPr>
            <w:rStyle w:val="af"/>
            <w:iCs/>
            <w:noProof/>
            <w:sz w:val="18"/>
            <w:szCs w:val="18"/>
            <w:lang w:val="uz-Cyrl-UZ"/>
          </w:rPr>
          <w:t>Усукуналар тушуми</w:t>
        </w:r>
        <w:r w:rsidR="00E728E5" w:rsidRPr="00E728E5">
          <w:rPr>
            <w:noProof/>
            <w:webHidden/>
            <w:sz w:val="18"/>
            <w:szCs w:val="18"/>
          </w:rPr>
          <w:tab/>
        </w:r>
        <w:r w:rsidRPr="00E728E5">
          <w:rPr>
            <w:noProof/>
            <w:webHidden/>
            <w:sz w:val="18"/>
            <w:szCs w:val="18"/>
          </w:rPr>
          <w:fldChar w:fldCharType="begin"/>
        </w:r>
        <w:r w:rsidR="00E728E5" w:rsidRPr="00E728E5">
          <w:rPr>
            <w:noProof/>
            <w:webHidden/>
            <w:sz w:val="18"/>
            <w:szCs w:val="18"/>
          </w:rPr>
          <w:instrText xml:space="preserve"> PAGEREF _Toc339385172 \h </w:instrText>
        </w:r>
        <w:r w:rsidRPr="00E728E5">
          <w:rPr>
            <w:noProof/>
            <w:webHidden/>
            <w:sz w:val="18"/>
            <w:szCs w:val="18"/>
          </w:rPr>
        </w:r>
        <w:r w:rsidRPr="00E728E5">
          <w:rPr>
            <w:noProof/>
            <w:webHidden/>
            <w:sz w:val="18"/>
            <w:szCs w:val="18"/>
          </w:rPr>
          <w:fldChar w:fldCharType="separate"/>
        </w:r>
        <w:r w:rsidR="00E728E5" w:rsidRPr="00E728E5">
          <w:rPr>
            <w:noProof/>
            <w:webHidden/>
            <w:sz w:val="18"/>
            <w:szCs w:val="18"/>
          </w:rPr>
          <w:t>253</w:t>
        </w:r>
        <w:r w:rsidRPr="00E728E5">
          <w:rPr>
            <w:noProof/>
            <w:webHidden/>
            <w:sz w:val="18"/>
            <w:szCs w:val="18"/>
          </w:rPr>
          <w:fldChar w:fldCharType="end"/>
        </w:r>
      </w:hyperlink>
    </w:p>
    <w:p w:rsidR="00E728E5" w:rsidRPr="00E728E5" w:rsidRDefault="006D0CA3">
      <w:pPr>
        <w:pStyle w:val="31"/>
        <w:tabs>
          <w:tab w:val="left" w:pos="1440"/>
          <w:tab w:val="right" w:leader="dot" w:pos="9345"/>
        </w:tabs>
        <w:rPr>
          <w:rFonts w:asciiTheme="minorHAnsi" w:eastAsiaTheme="minorEastAsia" w:hAnsiTheme="minorHAnsi" w:cstheme="minorBidi"/>
          <w:noProof/>
          <w:sz w:val="18"/>
          <w:szCs w:val="18"/>
        </w:rPr>
      </w:pPr>
      <w:hyperlink w:anchor="_Toc339385173" w:history="1">
        <w:r w:rsidR="00E728E5" w:rsidRPr="00E728E5">
          <w:rPr>
            <w:rStyle w:val="af"/>
            <w:iCs/>
            <w:noProof/>
            <w:sz w:val="18"/>
            <w:szCs w:val="18"/>
          </w:rPr>
          <w:t>4.9.3.</w:t>
        </w:r>
        <w:r w:rsidR="00E728E5" w:rsidRPr="00E728E5">
          <w:rPr>
            <w:rFonts w:asciiTheme="minorHAnsi" w:eastAsiaTheme="minorEastAsia" w:hAnsiTheme="minorHAnsi" w:cstheme="minorBidi"/>
            <w:noProof/>
            <w:sz w:val="18"/>
            <w:szCs w:val="18"/>
          </w:rPr>
          <w:tab/>
        </w:r>
        <w:r w:rsidR="00E728E5" w:rsidRPr="00E728E5">
          <w:rPr>
            <w:rStyle w:val="af"/>
            <w:iCs/>
            <w:noProof/>
            <w:sz w:val="18"/>
            <w:szCs w:val="18"/>
            <w:lang w:val="uz-Cyrl-UZ"/>
          </w:rPr>
          <w:t>Қурилиш объектлари тушуми</w:t>
        </w:r>
        <w:r w:rsidR="00E728E5" w:rsidRPr="00E728E5">
          <w:rPr>
            <w:noProof/>
            <w:webHidden/>
            <w:sz w:val="18"/>
            <w:szCs w:val="18"/>
          </w:rPr>
          <w:tab/>
        </w:r>
        <w:r w:rsidRPr="00E728E5">
          <w:rPr>
            <w:noProof/>
            <w:webHidden/>
            <w:sz w:val="18"/>
            <w:szCs w:val="18"/>
          </w:rPr>
          <w:fldChar w:fldCharType="begin"/>
        </w:r>
        <w:r w:rsidR="00E728E5" w:rsidRPr="00E728E5">
          <w:rPr>
            <w:noProof/>
            <w:webHidden/>
            <w:sz w:val="18"/>
            <w:szCs w:val="18"/>
          </w:rPr>
          <w:instrText xml:space="preserve"> PAGEREF _Toc339385173 \h </w:instrText>
        </w:r>
        <w:r w:rsidRPr="00E728E5">
          <w:rPr>
            <w:noProof/>
            <w:webHidden/>
            <w:sz w:val="18"/>
            <w:szCs w:val="18"/>
          </w:rPr>
        </w:r>
        <w:r w:rsidRPr="00E728E5">
          <w:rPr>
            <w:noProof/>
            <w:webHidden/>
            <w:sz w:val="18"/>
            <w:szCs w:val="18"/>
          </w:rPr>
          <w:fldChar w:fldCharType="separate"/>
        </w:r>
        <w:r w:rsidR="00E728E5" w:rsidRPr="00E728E5">
          <w:rPr>
            <w:noProof/>
            <w:webHidden/>
            <w:sz w:val="18"/>
            <w:szCs w:val="18"/>
          </w:rPr>
          <w:t>255</w:t>
        </w:r>
        <w:r w:rsidRPr="00E728E5">
          <w:rPr>
            <w:noProof/>
            <w:webHidden/>
            <w:sz w:val="18"/>
            <w:szCs w:val="18"/>
          </w:rPr>
          <w:fldChar w:fldCharType="end"/>
        </w:r>
      </w:hyperlink>
    </w:p>
    <w:p w:rsidR="00E728E5" w:rsidRPr="00E728E5" w:rsidRDefault="006D0CA3">
      <w:pPr>
        <w:pStyle w:val="31"/>
        <w:tabs>
          <w:tab w:val="left" w:pos="1440"/>
          <w:tab w:val="right" w:leader="dot" w:pos="9345"/>
        </w:tabs>
        <w:rPr>
          <w:rFonts w:asciiTheme="minorHAnsi" w:eastAsiaTheme="minorEastAsia" w:hAnsiTheme="minorHAnsi" w:cstheme="minorBidi"/>
          <w:noProof/>
          <w:sz w:val="18"/>
          <w:szCs w:val="18"/>
        </w:rPr>
      </w:pPr>
      <w:hyperlink w:anchor="_Toc339385174" w:history="1">
        <w:r w:rsidR="00E728E5" w:rsidRPr="00E728E5">
          <w:rPr>
            <w:rStyle w:val="af"/>
            <w:iCs/>
            <w:noProof/>
            <w:sz w:val="18"/>
            <w:szCs w:val="18"/>
          </w:rPr>
          <w:t>4.9.4.</w:t>
        </w:r>
        <w:r w:rsidR="00E728E5" w:rsidRPr="00E728E5">
          <w:rPr>
            <w:rFonts w:asciiTheme="minorHAnsi" w:eastAsiaTheme="minorEastAsia" w:hAnsiTheme="minorHAnsi" w:cstheme="minorBidi"/>
            <w:noProof/>
            <w:sz w:val="18"/>
            <w:szCs w:val="18"/>
          </w:rPr>
          <w:tab/>
        </w:r>
        <w:r w:rsidR="00E728E5" w:rsidRPr="00E728E5">
          <w:rPr>
            <w:rStyle w:val="af"/>
            <w:iCs/>
            <w:noProof/>
            <w:sz w:val="18"/>
            <w:szCs w:val="18"/>
            <w:lang w:val="uz-Cyrl-UZ"/>
          </w:rPr>
          <w:t>АВ ҳисобга қабул қилиш</w:t>
        </w:r>
        <w:r w:rsidR="00E728E5" w:rsidRPr="00E728E5">
          <w:rPr>
            <w:noProof/>
            <w:webHidden/>
            <w:sz w:val="18"/>
            <w:szCs w:val="18"/>
          </w:rPr>
          <w:tab/>
        </w:r>
        <w:r w:rsidRPr="00E728E5">
          <w:rPr>
            <w:noProof/>
            <w:webHidden/>
            <w:sz w:val="18"/>
            <w:szCs w:val="18"/>
          </w:rPr>
          <w:fldChar w:fldCharType="begin"/>
        </w:r>
        <w:r w:rsidR="00E728E5" w:rsidRPr="00E728E5">
          <w:rPr>
            <w:noProof/>
            <w:webHidden/>
            <w:sz w:val="18"/>
            <w:szCs w:val="18"/>
          </w:rPr>
          <w:instrText xml:space="preserve"> PAGEREF _Toc339385174 \h </w:instrText>
        </w:r>
        <w:r w:rsidRPr="00E728E5">
          <w:rPr>
            <w:noProof/>
            <w:webHidden/>
            <w:sz w:val="18"/>
            <w:szCs w:val="18"/>
          </w:rPr>
        </w:r>
        <w:r w:rsidRPr="00E728E5">
          <w:rPr>
            <w:noProof/>
            <w:webHidden/>
            <w:sz w:val="18"/>
            <w:szCs w:val="18"/>
          </w:rPr>
          <w:fldChar w:fldCharType="separate"/>
        </w:r>
        <w:r w:rsidR="00E728E5" w:rsidRPr="00E728E5">
          <w:rPr>
            <w:noProof/>
            <w:webHidden/>
            <w:sz w:val="18"/>
            <w:szCs w:val="18"/>
          </w:rPr>
          <w:t>256</w:t>
        </w:r>
        <w:r w:rsidRPr="00E728E5">
          <w:rPr>
            <w:noProof/>
            <w:webHidden/>
            <w:sz w:val="18"/>
            <w:szCs w:val="18"/>
          </w:rPr>
          <w:fldChar w:fldCharType="end"/>
        </w:r>
      </w:hyperlink>
    </w:p>
    <w:p w:rsidR="00E728E5" w:rsidRPr="00E728E5" w:rsidRDefault="006D0CA3">
      <w:pPr>
        <w:pStyle w:val="41"/>
        <w:tabs>
          <w:tab w:val="left" w:pos="1680"/>
          <w:tab w:val="right" w:leader="dot" w:pos="9345"/>
        </w:tabs>
        <w:rPr>
          <w:rFonts w:asciiTheme="minorHAnsi" w:eastAsiaTheme="minorEastAsia" w:hAnsiTheme="minorHAnsi" w:cstheme="minorBidi"/>
          <w:noProof/>
          <w:sz w:val="18"/>
          <w:szCs w:val="18"/>
        </w:rPr>
      </w:pPr>
      <w:hyperlink w:anchor="_Toc339385175" w:history="1">
        <w:r w:rsidR="00E728E5" w:rsidRPr="00E728E5">
          <w:rPr>
            <w:rStyle w:val="af"/>
            <w:noProof/>
            <w:sz w:val="18"/>
            <w:szCs w:val="18"/>
          </w:rPr>
          <w:t>4.9.4.1.</w:t>
        </w:r>
        <w:r w:rsidR="00E728E5" w:rsidRPr="00E728E5">
          <w:rPr>
            <w:rFonts w:asciiTheme="minorHAnsi" w:eastAsiaTheme="minorEastAsia" w:hAnsiTheme="minorHAnsi" w:cstheme="minorBidi"/>
            <w:noProof/>
            <w:sz w:val="18"/>
            <w:szCs w:val="18"/>
          </w:rPr>
          <w:tab/>
        </w:r>
        <w:r w:rsidR="00E728E5" w:rsidRPr="00E728E5">
          <w:rPr>
            <w:rStyle w:val="af"/>
            <w:noProof/>
            <w:sz w:val="18"/>
            <w:szCs w:val="18"/>
            <w:lang w:val="uz-Cyrl-UZ"/>
          </w:rPr>
          <w:t>Ускунани ҳисобга қабул қилиш</w:t>
        </w:r>
        <w:r w:rsidR="00E728E5" w:rsidRPr="00E728E5">
          <w:rPr>
            <w:noProof/>
            <w:webHidden/>
            <w:sz w:val="18"/>
            <w:szCs w:val="18"/>
          </w:rPr>
          <w:tab/>
        </w:r>
        <w:r w:rsidRPr="00E728E5">
          <w:rPr>
            <w:noProof/>
            <w:webHidden/>
            <w:sz w:val="18"/>
            <w:szCs w:val="18"/>
          </w:rPr>
          <w:fldChar w:fldCharType="begin"/>
        </w:r>
        <w:r w:rsidR="00E728E5" w:rsidRPr="00E728E5">
          <w:rPr>
            <w:noProof/>
            <w:webHidden/>
            <w:sz w:val="18"/>
            <w:szCs w:val="18"/>
          </w:rPr>
          <w:instrText xml:space="preserve"> PAGEREF _Toc339385175 \h </w:instrText>
        </w:r>
        <w:r w:rsidRPr="00E728E5">
          <w:rPr>
            <w:noProof/>
            <w:webHidden/>
            <w:sz w:val="18"/>
            <w:szCs w:val="18"/>
          </w:rPr>
        </w:r>
        <w:r w:rsidRPr="00E728E5">
          <w:rPr>
            <w:noProof/>
            <w:webHidden/>
            <w:sz w:val="18"/>
            <w:szCs w:val="18"/>
          </w:rPr>
          <w:fldChar w:fldCharType="separate"/>
        </w:r>
        <w:r w:rsidR="00E728E5" w:rsidRPr="00E728E5">
          <w:rPr>
            <w:noProof/>
            <w:webHidden/>
            <w:sz w:val="18"/>
            <w:szCs w:val="18"/>
          </w:rPr>
          <w:t>257</w:t>
        </w:r>
        <w:r w:rsidRPr="00E728E5">
          <w:rPr>
            <w:noProof/>
            <w:webHidden/>
            <w:sz w:val="18"/>
            <w:szCs w:val="18"/>
          </w:rPr>
          <w:fldChar w:fldCharType="end"/>
        </w:r>
      </w:hyperlink>
    </w:p>
    <w:p w:rsidR="00E728E5" w:rsidRPr="00E728E5" w:rsidRDefault="006D0CA3">
      <w:pPr>
        <w:pStyle w:val="41"/>
        <w:tabs>
          <w:tab w:val="left" w:pos="1680"/>
          <w:tab w:val="right" w:leader="dot" w:pos="9345"/>
        </w:tabs>
        <w:rPr>
          <w:rFonts w:asciiTheme="minorHAnsi" w:eastAsiaTheme="minorEastAsia" w:hAnsiTheme="minorHAnsi" w:cstheme="minorBidi"/>
          <w:noProof/>
          <w:sz w:val="18"/>
          <w:szCs w:val="18"/>
        </w:rPr>
      </w:pPr>
      <w:hyperlink w:anchor="_Toc339385176" w:history="1">
        <w:r w:rsidR="00E728E5" w:rsidRPr="00E728E5">
          <w:rPr>
            <w:rStyle w:val="af"/>
            <w:noProof/>
            <w:sz w:val="18"/>
            <w:szCs w:val="18"/>
          </w:rPr>
          <w:t>4.9.4.2.</w:t>
        </w:r>
        <w:r w:rsidR="00E728E5" w:rsidRPr="00E728E5">
          <w:rPr>
            <w:rFonts w:asciiTheme="minorHAnsi" w:eastAsiaTheme="minorEastAsia" w:hAnsiTheme="minorHAnsi" w:cstheme="minorBidi"/>
            <w:noProof/>
            <w:sz w:val="18"/>
            <w:szCs w:val="18"/>
          </w:rPr>
          <w:tab/>
        </w:r>
        <w:r w:rsidR="00E728E5" w:rsidRPr="00E728E5">
          <w:rPr>
            <w:rStyle w:val="af"/>
            <w:noProof/>
            <w:sz w:val="18"/>
            <w:szCs w:val="18"/>
            <w:lang w:val="uz-Cyrl-UZ"/>
          </w:rPr>
          <w:t>Қурилиш объектини ҳисобга қабул қилиш</w:t>
        </w:r>
        <w:r w:rsidR="00E728E5" w:rsidRPr="00E728E5">
          <w:rPr>
            <w:noProof/>
            <w:webHidden/>
            <w:sz w:val="18"/>
            <w:szCs w:val="18"/>
          </w:rPr>
          <w:tab/>
        </w:r>
        <w:r w:rsidRPr="00E728E5">
          <w:rPr>
            <w:noProof/>
            <w:webHidden/>
            <w:sz w:val="18"/>
            <w:szCs w:val="18"/>
          </w:rPr>
          <w:fldChar w:fldCharType="begin"/>
        </w:r>
        <w:r w:rsidR="00E728E5" w:rsidRPr="00E728E5">
          <w:rPr>
            <w:noProof/>
            <w:webHidden/>
            <w:sz w:val="18"/>
            <w:szCs w:val="18"/>
          </w:rPr>
          <w:instrText xml:space="preserve"> PAGEREF _Toc339385176 \h </w:instrText>
        </w:r>
        <w:r w:rsidRPr="00E728E5">
          <w:rPr>
            <w:noProof/>
            <w:webHidden/>
            <w:sz w:val="18"/>
            <w:szCs w:val="18"/>
          </w:rPr>
        </w:r>
        <w:r w:rsidRPr="00E728E5">
          <w:rPr>
            <w:noProof/>
            <w:webHidden/>
            <w:sz w:val="18"/>
            <w:szCs w:val="18"/>
          </w:rPr>
          <w:fldChar w:fldCharType="separate"/>
        </w:r>
        <w:r w:rsidR="00E728E5" w:rsidRPr="00E728E5">
          <w:rPr>
            <w:noProof/>
            <w:webHidden/>
            <w:sz w:val="18"/>
            <w:szCs w:val="18"/>
          </w:rPr>
          <w:t>260</w:t>
        </w:r>
        <w:r w:rsidRPr="00E728E5">
          <w:rPr>
            <w:noProof/>
            <w:webHidden/>
            <w:sz w:val="18"/>
            <w:szCs w:val="18"/>
          </w:rPr>
          <w:fldChar w:fldCharType="end"/>
        </w:r>
      </w:hyperlink>
    </w:p>
    <w:p w:rsidR="00E728E5" w:rsidRPr="00E728E5" w:rsidRDefault="006D0CA3">
      <w:pPr>
        <w:pStyle w:val="31"/>
        <w:tabs>
          <w:tab w:val="left" w:pos="1440"/>
          <w:tab w:val="right" w:leader="dot" w:pos="9345"/>
        </w:tabs>
        <w:rPr>
          <w:rFonts w:asciiTheme="minorHAnsi" w:eastAsiaTheme="minorEastAsia" w:hAnsiTheme="minorHAnsi" w:cstheme="minorBidi"/>
          <w:noProof/>
          <w:sz w:val="18"/>
          <w:szCs w:val="18"/>
        </w:rPr>
      </w:pPr>
      <w:hyperlink w:anchor="_Toc339385177" w:history="1">
        <w:r w:rsidR="00E728E5" w:rsidRPr="00E728E5">
          <w:rPr>
            <w:rStyle w:val="af"/>
            <w:iCs/>
            <w:noProof/>
            <w:sz w:val="18"/>
            <w:szCs w:val="18"/>
          </w:rPr>
          <w:t>4.9.5.</w:t>
        </w:r>
        <w:r w:rsidR="00E728E5" w:rsidRPr="00E728E5">
          <w:rPr>
            <w:rFonts w:asciiTheme="minorHAnsi" w:eastAsiaTheme="minorEastAsia" w:hAnsiTheme="minorHAnsi" w:cstheme="minorBidi"/>
            <w:noProof/>
            <w:sz w:val="18"/>
            <w:szCs w:val="18"/>
          </w:rPr>
          <w:tab/>
        </w:r>
        <w:r w:rsidR="00E728E5" w:rsidRPr="00E728E5">
          <w:rPr>
            <w:rStyle w:val="af"/>
            <w:iCs/>
            <w:noProof/>
            <w:sz w:val="18"/>
            <w:szCs w:val="18"/>
            <w:lang w:val="uz-Cyrl-UZ"/>
          </w:rPr>
          <w:t>Асосий воситалар бўйича амортизация ҳисоблаш</w:t>
        </w:r>
        <w:r w:rsidR="00E728E5" w:rsidRPr="00E728E5">
          <w:rPr>
            <w:noProof/>
            <w:webHidden/>
            <w:sz w:val="18"/>
            <w:szCs w:val="18"/>
          </w:rPr>
          <w:tab/>
        </w:r>
        <w:r w:rsidRPr="00E728E5">
          <w:rPr>
            <w:noProof/>
            <w:webHidden/>
            <w:sz w:val="18"/>
            <w:szCs w:val="18"/>
          </w:rPr>
          <w:fldChar w:fldCharType="begin"/>
        </w:r>
        <w:r w:rsidR="00E728E5" w:rsidRPr="00E728E5">
          <w:rPr>
            <w:noProof/>
            <w:webHidden/>
            <w:sz w:val="18"/>
            <w:szCs w:val="18"/>
          </w:rPr>
          <w:instrText xml:space="preserve"> PAGEREF _Toc339385177 \h </w:instrText>
        </w:r>
        <w:r w:rsidRPr="00E728E5">
          <w:rPr>
            <w:noProof/>
            <w:webHidden/>
            <w:sz w:val="18"/>
            <w:szCs w:val="18"/>
          </w:rPr>
        </w:r>
        <w:r w:rsidRPr="00E728E5">
          <w:rPr>
            <w:noProof/>
            <w:webHidden/>
            <w:sz w:val="18"/>
            <w:szCs w:val="18"/>
          </w:rPr>
          <w:fldChar w:fldCharType="separate"/>
        </w:r>
        <w:r w:rsidR="00E728E5" w:rsidRPr="00E728E5">
          <w:rPr>
            <w:noProof/>
            <w:webHidden/>
            <w:sz w:val="18"/>
            <w:szCs w:val="18"/>
          </w:rPr>
          <w:t>261</w:t>
        </w:r>
        <w:r w:rsidRPr="00E728E5">
          <w:rPr>
            <w:noProof/>
            <w:webHidden/>
            <w:sz w:val="18"/>
            <w:szCs w:val="18"/>
          </w:rPr>
          <w:fldChar w:fldCharType="end"/>
        </w:r>
      </w:hyperlink>
    </w:p>
    <w:p w:rsidR="00E728E5" w:rsidRPr="00E728E5" w:rsidRDefault="006D0CA3">
      <w:pPr>
        <w:pStyle w:val="31"/>
        <w:tabs>
          <w:tab w:val="left" w:pos="1440"/>
          <w:tab w:val="right" w:leader="dot" w:pos="9345"/>
        </w:tabs>
        <w:rPr>
          <w:rFonts w:asciiTheme="minorHAnsi" w:eastAsiaTheme="minorEastAsia" w:hAnsiTheme="minorHAnsi" w:cstheme="minorBidi"/>
          <w:noProof/>
          <w:sz w:val="18"/>
          <w:szCs w:val="18"/>
        </w:rPr>
      </w:pPr>
      <w:hyperlink w:anchor="_Toc339385178" w:history="1">
        <w:r w:rsidR="00E728E5" w:rsidRPr="00E728E5">
          <w:rPr>
            <w:rStyle w:val="af"/>
            <w:iCs/>
            <w:noProof/>
            <w:sz w:val="18"/>
            <w:szCs w:val="18"/>
          </w:rPr>
          <w:t>4.9.6.</w:t>
        </w:r>
        <w:r w:rsidR="00E728E5" w:rsidRPr="00E728E5">
          <w:rPr>
            <w:rFonts w:asciiTheme="minorHAnsi" w:eastAsiaTheme="minorEastAsia" w:hAnsiTheme="minorHAnsi" w:cstheme="minorBidi"/>
            <w:noProof/>
            <w:sz w:val="18"/>
            <w:szCs w:val="18"/>
          </w:rPr>
          <w:tab/>
        </w:r>
        <w:r w:rsidR="00E728E5" w:rsidRPr="00E728E5">
          <w:rPr>
            <w:rStyle w:val="af"/>
            <w:iCs/>
            <w:noProof/>
            <w:sz w:val="18"/>
            <w:szCs w:val="18"/>
            <w:lang w:val="uz-Cyrl-UZ"/>
          </w:rPr>
          <w:t>Асосий воситалар модернизацияси</w:t>
        </w:r>
        <w:r w:rsidR="00E728E5" w:rsidRPr="00E728E5">
          <w:rPr>
            <w:noProof/>
            <w:webHidden/>
            <w:sz w:val="18"/>
            <w:szCs w:val="18"/>
          </w:rPr>
          <w:tab/>
        </w:r>
        <w:r w:rsidRPr="00E728E5">
          <w:rPr>
            <w:noProof/>
            <w:webHidden/>
            <w:sz w:val="18"/>
            <w:szCs w:val="18"/>
          </w:rPr>
          <w:fldChar w:fldCharType="begin"/>
        </w:r>
        <w:r w:rsidR="00E728E5" w:rsidRPr="00E728E5">
          <w:rPr>
            <w:noProof/>
            <w:webHidden/>
            <w:sz w:val="18"/>
            <w:szCs w:val="18"/>
          </w:rPr>
          <w:instrText xml:space="preserve"> PAGEREF _Toc339385178 \h </w:instrText>
        </w:r>
        <w:r w:rsidRPr="00E728E5">
          <w:rPr>
            <w:noProof/>
            <w:webHidden/>
            <w:sz w:val="18"/>
            <w:szCs w:val="18"/>
          </w:rPr>
        </w:r>
        <w:r w:rsidRPr="00E728E5">
          <w:rPr>
            <w:noProof/>
            <w:webHidden/>
            <w:sz w:val="18"/>
            <w:szCs w:val="18"/>
          </w:rPr>
          <w:fldChar w:fldCharType="separate"/>
        </w:r>
        <w:r w:rsidR="00E728E5" w:rsidRPr="00E728E5">
          <w:rPr>
            <w:noProof/>
            <w:webHidden/>
            <w:sz w:val="18"/>
            <w:szCs w:val="18"/>
          </w:rPr>
          <w:t>262</w:t>
        </w:r>
        <w:r w:rsidRPr="00E728E5">
          <w:rPr>
            <w:noProof/>
            <w:webHidden/>
            <w:sz w:val="18"/>
            <w:szCs w:val="18"/>
          </w:rPr>
          <w:fldChar w:fldCharType="end"/>
        </w:r>
      </w:hyperlink>
    </w:p>
    <w:p w:rsidR="00E728E5" w:rsidRPr="00E728E5" w:rsidRDefault="006D0CA3">
      <w:pPr>
        <w:pStyle w:val="31"/>
        <w:tabs>
          <w:tab w:val="left" w:pos="1440"/>
          <w:tab w:val="right" w:leader="dot" w:pos="9345"/>
        </w:tabs>
        <w:rPr>
          <w:rFonts w:asciiTheme="minorHAnsi" w:eastAsiaTheme="minorEastAsia" w:hAnsiTheme="minorHAnsi" w:cstheme="minorBidi"/>
          <w:noProof/>
          <w:sz w:val="18"/>
          <w:szCs w:val="18"/>
        </w:rPr>
      </w:pPr>
      <w:hyperlink w:anchor="_Toc339385179" w:history="1">
        <w:r w:rsidR="00E728E5" w:rsidRPr="00E728E5">
          <w:rPr>
            <w:rStyle w:val="af"/>
            <w:iCs/>
            <w:noProof/>
            <w:sz w:val="18"/>
            <w:szCs w:val="18"/>
          </w:rPr>
          <w:t>4.9.7.</w:t>
        </w:r>
        <w:r w:rsidR="00E728E5" w:rsidRPr="00E728E5">
          <w:rPr>
            <w:rFonts w:asciiTheme="minorHAnsi" w:eastAsiaTheme="minorEastAsia" w:hAnsiTheme="minorHAnsi" w:cstheme="minorBidi"/>
            <w:noProof/>
            <w:sz w:val="18"/>
            <w:szCs w:val="18"/>
          </w:rPr>
          <w:tab/>
        </w:r>
        <w:r w:rsidR="00E728E5" w:rsidRPr="00E728E5">
          <w:rPr>
            <w:rStyle w:val="af"/>
            <w:iCs/>
            <w:noProof/>
            <w:sz w:val="18"/>
            <w:szCs w:val="18"/>
            <w:lang w:val="uz-Cyrl-UZ"/>
          </w:rPr>
          <w:t>Асосий воситалар чиқиб кетиши</w:t>
        </w:r>
        <w:r w:rsidR="00E728E5" w:rsidRPr="00E728E5">
          <w:rPr>
            <w:noProof/>
            <w:webHidden/>
            <w:sz w:val="18"/>
            <w:szCs w:val="18"/>
          </w:rPr>
          <w:tab/>
        </w:r>
        <w:r w:rsidRPr="00E728E5">
          <w:rPr>
            <w:noProof/>
            <w:webHidden/>
            <w:sz w:val="18"/>
            <w:szCs w:val="18"/>
          </w:rPr>
          <w:fldChar w:fldCharType="begin"/>
        </w:r>
        <w:r w:rsidR="00E728E5" w:rsidRPr="00E728E5">
          <w:rPr>
            <w:noProof/>
            <w:webHidden/>
            <w:sz w:val="18"/>
            <w:szCs w:val="18"/>
          </w:rPr>
          <w:instrText xml:space="preserve"> PAGEREF _Toc339385179 \h </w:instrText>
        </w:r>
        <w:r w:rsidRPr="00E728E5">
          <w:rPr>
            <w:noProof/>
            <w:webHidden/>
            <w:sz w:val="18"/>
            <w:szCs w:val="18"/>
          </w:rPr>
        </w:r>
        <w:r w:rsidRPr="00E728E5">
          <w:rPr>
            <w:noProof/>
            <w:webHidden/>
            <w:sz w:val="18"/>
            <w:szCs w:val="18"/>
          </w:rPr>
          <w:fldChar w:fldCharType="separate"/>
        </w:r>
        <w:r w:rsidR="00E728E5" w:rsidRPr="00E728E5">
          <w:rPr>
            <w:noProof/>
            <w:webHidden/>
            <w:sz w:val="18"/>
            <w:szCs w:val="18"/>
          </w:rPr>
          <w:t>263</w:t>
        </w:r>
        <w:r w:rsidRPr="00E728E5">
          <w:rPr>
            <w:noProof/>
            <w:webHidden/>
            <w:sz w:val="18"/>
            <w:szCs w:val="18"/>
          </w:rPr>
          <w:fldChar w:fldCharType="end"/>
        </w:r>
      </w:hyperlink>
    </w:p>
    <w:p w:rsidR="00E728E5" w:rsidRPr="00E728E5" w:rsidRDefault="006D0CA3">
      <w:pPr>
        <w:pStyle w:val="41"/>
        <w:tabs>
          <w:tab w:val="left" w:pos="1680"/>
          <w:tab w:val="right" w:leader="dot" w:pos="9345"/>
        </w:tabs>
        <w:rPr>
          <w:rFonts w:asciiTheme="minorHAnsi" w:eastAsiaTheme="minorEastAsia" w:hAnsiTheme="minorHAnsi" w:cstheme="minorBidi"/>
          <w:noProof/>
          <w:sz w:val="18"/>
          <w:szCs w:val="18"/>
        </w:rPr>
      </w:pPr>
      <w:hyperlink w:anchor="_Toc339385180" w:history="1">
        <w:r w:rsidR="00E728E5" w:rsidRPr="00E728E5">
          <w:rPr>
            <w:rStyle w:val="af"/>
            <w:noProof/>
            <w:sz w:val="18"/>
            <w:szCs w:val="18"/>
          </w:rPr>
          <w:t>4.9.7.1.</w:t>
        </w:r>
        <w:r w:rsidR="00E728E5" w:rsidRPr="00E728E5">
          <w:rPr>
            <w:rFonts w:asciiTheme="minorHAnsi" w:eastAsiaTheme="minorEastAsia" w:hAnsiTheme="minorHAnsi" w:cstheme="minorBidi"/>
            <w:noProof/>
            <w:sz w:val="18"/>
            <w:szCs w:val="18"/>
          </w:rPr>
          <w:tab/>
        </w:r>
        <w:r w:rsidR="00E728E5" w:rsidRPr="00E728E5">
          <w:rPr>
            <w:rStyle w:val="af"/>
            <w:noProof/>
            <w:sz w:val="18"/>
            <w:szCs w:val="18"/>
            <w:lang w:val="uz-Cyrl-UZ"/>
          </w:rPr>
          <w:t>Асосий воситаларни топширишга тайёрлаш</w:t>
        </w:r>
        <w:r w:rsidR="00E728E5" w:rsidRPr="00E728E5">
          <w:rPr>
            <w:noProof/>
            <w:webHidden/>
            <w:sz w:val="18"/>
            <w:szCs w:val="18"/>
          </w:rPr>
          <w:tab/>
        </w:r>
        <w:r w:rsidRPr="00E728E5">
          <w:rPr>
            <w:noProof/>
            <w:webHidden/>
            <w:sz w:val="18"/>
            <w:szCs w:val="18"/>
          </w:rPr>
          <w:fldChar w:fldCharType="begin"/>
        </w:r>
        <w:r w:rsidR="00E728E5" w:rsidRPr="00E728E5">
          <w:rPr>
            <w:noProof/>
            <w:webHidden/>
            <w:sz w:val="18"/>
            <w:szCs w:val="18"/>
          </w:rPr>
          <w:instrText xml:space="preserve"> PAGEREF _Toc339385180 \h </w:instrText>
        </w:r>
        <w:r w:rsidRPr="00E728E5">
          <w:rPr>
            <w:noProof/>
            <w:webHidden/>
            <w:sz w:val="18"/>
            <w:szCs w:val="18"/>
          </w:rPr>
        </w:r>
        <w:r w:rsidRPr="00E728E5">
          <w:rPr>
            <w:noProof/>
            <w:webHidden/>
            <w:sz w:val="18"/>
            <w:szCs w:val="18"/>
          </w:rPr>
          <w:fldChar w:fldCharType="separate"/>
        </w:r>
        <w:r w:rsidR="00E728E5" w:rsidRPr="00E728E5">
          <w:rPr>
            <w:noProof/>
            <w:webHidden/>
            <w:sz w:val="18"/>
            <w:szCs w:val="18"/>
          </w:rPr>
          <w:t>263</w:t>
        </w:r>
        <w:r w:rsidRPr="00E728E5">
          <w:rPr>
            <w:noProof/>
            <w:webHidden/>
            <w:sz w:val="18"/>
            <w:szCs w:val="18"/>
          </w:rPr>
          <w:fldChar w:fldCharType="end"/>
        </w:r>
      </w:hyperlink>
    </w:p>
    <w:p w:rsidR="00E728E5" w:rsidRPr="00E728E5" w:rsidRDefault="006D0CA3">
      <w:pPr>
        <w:pStyle w:val="41"/>
        <w:tabs>
          <w:tab w:val="left" w:pos="1680"/>
          <w:tab w:val="right" w:leader="dot" w:pos="9345"/>
        </w:tabs>
        <w:rPr>
          <w:rFonts w:asciiTheme="minorHAnsi" w:eastAsiaTheme="minorEastAsia" w:hAnsiTheme="minorHAnsi" w:cstheme="minorBidi"/>
          <w:noProof/>
          <w:sz w:val="18"/>
          <w:szCs w:val="18"/>
        </w:rPr>
      </w:pPr>
      <w:hyperlink w:anchor="_Toc339385181" w:history="1">
        <w:r w:rsidR="00E728E5" w:rsidRPr="00E728E5">
          <w:rPr>
            <w:rStyle w:val="af"/>
            <w:noProof/>
            <w:sz w:val="18"/>
            <w:szCs w:val="18"/>
          </w:rPr>
          <w:t>4.9.7.2.</w:t>
        </w:r>
        <w:r w:rsidR="00E728E5" w:rsidRPr="00E728E5">
          <w:rPr>
            <w:rFonts w:asciiTheme="minorHAnsi" w:eastAsiaTheme="minorEastAsia" w:hAnsiTheme="minorHAnsi" w:cstheme="minorBidi"/>
            <w:noProof/>
            <w:sz w:val="18"/>
            <w:szCs w:val="18"/>
          </w:rPr>
          <w:tab/>
        </w:r>
        <w:r w:rsidR="00E728E5" w:rsidRPr="00E728E5">
          <w:rPr>
            <w:rStyle w:val="af"/>
            <w:noProof/>
            <w:sz w:val="18"/>
            <w:szCs w:val="18"/>
            <w:lang w:val="uz-Cyrl-UZ"/>
          </w:rPr>
          <w:t>Асосий воситаларни сотиш</w:t>
        </w:r>
        <w:r w:rsidR="00E728E5" w:rsidRPr="00E728E5">
          <w:rPr>
            <w:noProof/>
            <w:webHidden/>
            <w:sz w:val="18"/>
            <w:szCs w:val="18"/>
          </w:rPr>
          <w:tab/>
        </w:r>
        <w:r w:rsidRPr="00E728E5">
          <w:rPr>
            <w:noProof/>
            <w:webHidden/>
            <w:sz w:val="18"/>
            <w:szCs w:val="18"/>
          </w:rPr>
          <w:fldChar w:fldCharType="begin"/>
        </w:r>
        <w:r w:rsidR="00E728E5" w:rsidRPr="00E728E5">
          <w:rPr>
            <w:noProof/>
            <w:webHidden/>
            <w:sz w:val="18"/>
            <w:szCs w:val="18"/>
          </w:rPr>
          <w:instrText xml:space="preserve"> PAGEREF _Toc339385181 \h </w:instrText>
        </w:r>
        <w:r w:rsidRPr="00E728E5">
          <w:rPr>
            <w:noProof/>
            <w:webHidden/>
            <w:sz w:val="18"/>
            <w:szCs w:val="18"/>
          </w:rPr>
        </w:r>
        <w:r w:rsidRPr="00E728E5">
          <w:rPr>
            <w:noProof/>
            <w:webHidden/>
            <w:sz w:val="18"/>
            <w:szCs w:val="18"/>
          </w:rPr>
          <w:fldChar w:fldCharType="separate"/>
        </w:r>
        <w:r w:rsidR="00E728E5" w:rsidRPr="00E728E5">
          <w:rPr>
            <w:noProof/>
            <w:webHidden/>
            <w:sz w:val="18"/>
            <w:szCs w:val="18"/>
          </w:rPr>
          <w:t>264</w:t>
        </w:r>
        <w:r w:rsidRPr="00E728E5">
          <w:rPr>
            <w:noProof/>
            <w:webHidden/>
            <w:sz w:val="18"/>
            <w:szCs w:val="18"/>
          </w:rPr>
          <w:fldChar w:fldCharType="end"/>
        </w:r>
      </w:hyperlink>
    </w:p>
    <w:p w:rsidR="00E728E5" w:rsidRPr="00E728E5" w:rsidRDefault="006D0CA3">
      <w:pPr>
        <w:pStyle w:val="41"/>
        <w:tabs>
          <w:tab w:val="left" w:pos="1680"/>
          <w:tab w:val="right" w:leader="dot" w:pos="9345"/>
        </w:tabs>
        <w:rPr>
          <w:rFonts w:asciiTheme="minorHAnsi" w:eastAsiaTheme="minorEastAsia" w:hAnsiTheme="minorHAnsi" w:cstheme="minorBidi"/>
          <w:noProof/>
          <w:sz w:val="18"/>
          <w:szCs w:val="18"/>
        </w:rPr>
      </w:pPr>
      <w:hyperlink w:anchor="_Toc339385182" w:history="1">
        <w:r w:rsidR="00E728E5" w:rsidRPr="00E728E5">
          <w:rPr>
            <w:rStyle w:val="af"/>
            <w:noProof/>
            <w:sz w:val="18"/>
            <w:szCs w:val="18"/>
          </w:rPr>
          <w:t>4.9.7.3.</w:t>
        </w:r>
        <w:r w:rsidR="00E728E5" w:rsidRPr="00E728E5">
          <w:rPr>
            <w:rFonts w:asciiTheme="minorHAnsi" w:eastAsiaTheme="minorEastAsia" w:hAnsiTheme="minorHAnsi" w:cstheme="minorBidi"/>
            <w:noProof/>
            <w:sz w:val="18"/>
            <w:szCs w:val="18"/>
          </w:rPr>
          <w:tab/>
        </w:r>
        <w:r w:rsidR="00E728E5" w:rsidRPr="00E728E5">
          <w:rPr>
            <w:rStyle w:val="af"/>
            <w:noProof/>
            <w:sz w:val="18"/>
            <w:szCs w:val="18"/>
            <w:lang w:val="uz-Cyrl-UZ"/>
          </w:rPr>
          <w:t>Асосий воситаларни ҳисобдан чиқариш</w:t>
        </w:r>
        <w:r w:rsidR="00E728E5" w:rsidRPr="00E728E5">
          <w:rPr>
            <w:noProof/>
            <w:webHidden/>
            <w:sz w:val="18"/>
            <w:szCs w:val="18"/>
          </w:rPr>
          <w:tab/>
        </w:r>
        <w:r w:rsidRPr="00E728E5">
          <w:rPr>
            <w:noProof/>
            <w:webHidden/>
            <w:sz w:val="18"/>
            <w:szCs w:val="18"/>
          </w:rPr>
          <w:fldChar w:fldCharType="begin"/>
        </w:r>
        <w:r w:rsidR="00E728E5" w:rsidRPr="00E728E5">
          <w:rPr>
            <w:noProof/>
            <w:webHidden/>
            <w:sz w:val="18"/>
            <w:szCs w:val="18"/>
          </w:rPr>
          <w:instrText xml:space="preserve"> PAGEREF _Toc339385182 \h </w:instrText>
        </w:r>
        <w:r w:rsidRPr="00E728E5">
          <w:rPr>
            <w:noProof/>
            <w:webHidden/>
            <w:sz w:val="18"/>
            <w:szCs w:val="18"/>
          </w:rPr>
        </w:r>
        <w:r w:rsidRPr="00E728E5">
          <w:rPr>
            <w:noProof/>
            <w:webHidden/>
            <w:sz w:val="18"/>
            <w:szCs w:val="18"/>
          </w:rPr>
          <w:fldChar w:fldCharType="separate"/>
        </w:r>
        <w:r w:rsidR="00E728E5" w:rsidRPr="00E728E5">
          <w:rPr>
            <w:noProof/>
            <w:webHidden/>
            <w:sz w:val="18"/>
            <w:szCs w:val="18"/>
          </w:rPr>
          <w:t>265</w:t>
        </w:r>
        <w:r w:rsidRPr="00E728E5">
          <w:rPr>
            <w:noProof/>
            <w:webHidden/>
            <w:sz w:val="18"/>
            <w:szCs w:val="18"/>
          </w:rPr>
          <w:fldChar w:fldCharType="end"/>
        </w:r>
      </w:hyperlink>
    </w:p>
    <w:p w:rsidR="00E728E5" w:rsidRPr="00E728E5" w:rsidRDefault="006D0CA3">
      <w:pPr>
        <w:pStyle w:val="31"/>
        <w:tabs>
          <w:tab w:val="left" w:pos="1440"/>
          <w:tab w:val="right" w:leader="dot" w:pos="9345"/>
        </w:tabs>
        <w:rPr>
          <w:rFonts w:asciiTheme="minorHAnsi" w:eastAsiaTheme="minorEastAsia" w:hAnsiTheme="minorHAnsi" w:cstheme="minorBidi"/>
          <w:noProof/>
          <w:sz w:val="18"/>
          <w:szCs w:val="18"/>
        </w:rPr>
      </w:pPr>
      <w:hyperlink w:anchor="_Toc339385183" w:history="1">
        <w:r w:rsidR="00E728E5" w:rsidRPr="00E728E5">
          <w:rPr>
            <w:rStyle w:val="af"/>
            <w:iCs/>
            <w:noProof/>
            <w:sz w:val="18"/>
            <w:szCs w:val="18"/>
          </w:rPr>
          <w:t>4.9.8.</w:t>
        </w:r>
        <w:r w:rsidR="00E728E5" w:rsidRPr="00E728E5">
          <w:rPr>
            <w:rFonts w:asciiTheme="minorHAnsi" w:eastAsiaTheme="minorEastAsia" w:hAnsiTheme="minorHAnsi" w:cstheme="minorBidi"/>
            <w:noProof/>
            <w:sz w:val="18"/>
            <w:szCs w:val="18"/>
          </w:rPr>
          <w:tab/>
        </w:r>
        <w:r w:rsidR="00E728E5" w:rsidRPr="00E728E5">
          <w:rPr>
            <w:rStyle w:val="af"/>
            <w:iCs/>
            <w:noProof/>
            <w:sz w:val="18"/>
            <w:szCs w:val="18"/>
            <w:lang w:val="uz-Cyrl-UZ"/>
          </w:rPr>
          <w:t>Асосий воситалрни инвентариацияси</w:t>
        </w:r>
        <w:r w:rsidR="00E728E5" w:rsidRPr="00E728E5">
          <w:rPr>
            <w:noProof/>
            <w:webHidden/>
            <w:sz w:val="18"/>
            <w:szCs w:val="18"/>
          </w:rPr>
          <w:tab/>
        </w:r>
        <w:r w:rsidRPr="00E728E5">
          <w:rPr>
            <w:noProof/>
            <w:webHidden/>
            <w:sz w:val="18"/>
            <w:szCs w:val="18"/>
          </w:rPr>
          <w:fldChar w:fldCharType="begin"/>
        </w:r>
        <w:r w:rsidR="00E728E5" w:rsidRPr="00E728E5">
          <w:rPr>
            <w:noProof/>
            <w:webHidden/>
            <w:sz w:val="18"/>
            <w:szCs w:val="18"/>
          </w:rPr>
          <w:instrText xml:space="preserve"> PAGEREF _Toc339385183 \h </w:instrText>
        </w:r>
        <w:r w:rsidRPr="00E728E5">
          <w:rPr>
            <w:noProof/>
            <w:webHidden/>
            <w:sz w:val="18"/>
            <w:szCs w:val="18"/>
          </w:rPr>
        </w:r>
        <w:r w:rsidRPr="00E728E5">
          <w:rPr>
            <w:noProof/>
            <w:webHidden/>
            <w:sz w:val="18"/>
            <w:szCs w:val="18"/>
          </w:rPr>
          <w:fldChar w:fldCharType="separate"/>
        </w:r>
        <w:r w:rsidR="00E728E5" w:rsidRPr="00E728E5">
          <w:rPr>
            <w:noProof/>
            <w:webHidden/>
            <w:sz w:val="18"/>
            <w:szCs w:val="18"/>
          </w:rPr>
          <w:t>266</w:t>
        </w:r>
        <w:r w:rsidRPr="00E728E5">
          <w:rPr>
            <w:noProof/>
            <w:webHidden/>
            <w:sz w:val="18"/>
            <w:szCs w:val="18"/>
          </w:rPr>
          <w:fldChar w:fldCharType="end"/>
        </w:r>
      </w:hyperlink>
    </w:p>
    <w:p w:rsidR="00E728E5" w:rsidRPr="00E728E5" w:rsidRDefault="006D0CA3">
      <w:pPr>
        <w:pStyle w:val="31"/>
        <w:tabs>
          <w:tab w:val="left" w:pos="1440"/>
          <w:tab w:val="right" w:leader="dot" w:pos="9345"/>
        </w:tabs>
        <w:rPr>
          <w:rFonts w:asciiTheme="minorHAnsi" w:eastAsiaTheme="minorEastAsia" w:hAnsiTheme="minorHAnsi" w:cstheme="minorBidi"/>
          <w:noProof/>
          <w:sz w:val="18"/>
          <w:szCs w:val="18"/>
        </w:rPr>
      </w:pPr>
      <w:hyperlink w:anchor="_Toc339385184" w:history="1">
        <w:r w:rsidR="00E728E5" w:rsidRPr="00E728E5">
          <w:rPr>
            <w:rStyle w:val="af"/>
            <w:iCs/>
            <w:noProof/>
            <w:sz w:val="18"/>
            <w:szCs w:val="18"/>
          </w:rPr>
          <w:t>4.9.9.</w:t>
        </w:r>
        <w:r w:rsidR="00E728E5" w:rsidRPr="00E728E5">
          <w:rPr>
            <w:rFonts w:asciiTheme="minorHAnsi" w:eastAsiaTheme="minorEastAsia" w:hAnsiTheme="minorHAnsi" w:cstheme="minorBidi"/>
            <w:noProof/>
            <w:sz w:val="18"/>
            <w:szCs w:val="18"/>
          </w:rPr>
          <w:tab/>
        </w:r>
        <w:r w:rsidR="00E728E5" w:rsidRPr="00E728E5">
          <w:rPr>
            <w:rStyle w:val="af"/>
            <w:iCs/>
            <w:noProof/>
            <w:sz w:val="18"/>
            <w:szCs w:val="18"/>
            <w:lang w:val="uz-Cyrl-UZ"/>
          </w:rPr>
          <w:t>Асосий воситаларни қайта баҳолаш</w:t>
        </w:r>
        <w:r w:rsidR="00E728E5" w:rsidRPr="00E728E5">
          <w:rPr>
            <w:noProof/>
            <w:webHidden/>
            <w:sz w:val="18"/>
            <w:szCs w:val="18"/>
          </w:rPr>
          <w:tab/>
        </w:r>
        <w:r w:rsidRPr="00E728E5">
          <w:rPr>
            <w:noProof/>
            <w:webHidden/>
            <w:sz w:val="18"/>
            <w:szCs w:val="18"/>
          </w:rPr>
          <w:fldChar w:fldCharType="begin"/>
        </w:r>
        <w:r w:rsidR="00E728E5" w:rsidRPr="00E728E5">
          <w:rPr>
            <w:noProof/>
            <w:webHidden/>
            <w:sz w:val="18"/>
            <w:szCs w:val="18"/>
          </w:rPr>
          <w:instrText xml:space="preserve"> PAGEREF _Toc339385184 \h </w:instrText>
        </w:r>
        <w:r w:rsidRPr="00E728E5">
          <w:rPr>
            <w:noProof/>
            <w:webHidden/>
            <w:sz w:val="18"/>
            <w:szCs w:val="18"/>
          </w:rPr>
        </w:r>
        <w:r w:rsidRPr="00E728E5">
          <w:rPr>
            <w:noProof/>
            <w:webHidden/>
            <w:sz w:val="18"/>
            <w:szCs w:val="18"/>
          </w:rPr>
          <w:fldChar w:fldCharType="separate"/>
        </w:r>
        <w:r w:rsidR="00E728E5" w:rsidRPr="00E728E5">
          <w:rPr>
            <w:noProof/>
            <w:webHidden/>
            <w:sz w:val="18"/>
            <w:szCs w:val="18"/>
          </w:rPr>
          <w:t>267</w:t>
        </w:r>
        <w:r w:rsidRPr="00E728E5">
          <w:rPr>
            <w:noProof/>
            <w:webHidden/>
            <w:sz w:val="18"/>
            <w:szCs w:val="18"/>
          </w:rPr>
          <w:fldChar w:fldCharType="end"/>
        </w:r>
      </w:hyperlink>
    </w:p>
    <w:p w:rsidR="00E728E5" w:rsidRPr="00E728E5" w:rsidRDefault="006D0CA3">
      <w:pPr>
        <w:pStyle w:val="11"/>
        <w:tabs>
          <w:tab w:val="left" w:pos="720"/>
          <w:tab w:val="right" w:leader="dot" w:pos="9345"/>
        </w:tabs>
        <w:rPr>
          <w:rFonts w:asciiTheme="minorHAnsi" w:eastAsiaTheme="minorEastAsia" w:hAnsiTheme="minorHAnsi" w:cstheme="minorBidi"/>
          <w:noProof/>
          <w:sz w:val="18"/>
          <w:szCs w:val="18"/>
        </w:rPr>
      </w:pPr>
      <w:hyperlink w:anchor="_Toc339385185" w:history="1">
        <w:r w:rsidR="00E728E5" w:rsidRPr="00E728E5">
          <w:rPr>
            <w:rStyle w:val="af"/>
            <w:noProof/>
            <w:sz w:val="18"/>
            <w:szCs w:val="18"/>
          </w:rPr>
          <w:t>4.10.</w:t>
        </w:r>
        <w:r w:rsidR="00E728E5" w:rsidRPr="00E728E5">
          <w:rPr>
            <w:rFonts w:asciiTheme="minorHAnsi" w:eastAsiaTheme="minorEastAsia" w:hAnsiTheme="minorHAnsi" w:cstheme="minorBidi"/>
            <w:noProof/>
            <w:sz w:val="18"/>
            <w:szCs w:val="18"/>
          </w:rPr>
          <w:tab/>
        </w:r>
        <w:r w:rsidR="00E728E5" w:rsidRPr="00E728E5">
          <w:rPr>
            <w:rStyle w:val="af"/>
            <w:noProof/>
            <w:sz w:val="18"/>
            <w:szCs w:val="18"/>
            <w:lang w:val="uz-Cyrl-UZ"/>
          </w:rPr>
          <w:t>НОМОДДИЙ АКТИВЛАР</w:t>
        </w:r>
        <w:r w:rsidR="00E728E5" w:rsidRPr="00E728E5">
          <w:rPr>
            <w:noProof/>
            <w:webHidden/>
            <w:sz w:val="18"/>
            <w:szCs w:val="18"/>
          </w:rPr>
          <w:tab/>
        </w:r>
        <w:r w:rsidRPr="00E728E5">
          <w:rPr>
            <w:noProof/>
            <w:webHidden/>
            <w:sz w:val="18"/>
            <w:szCs w:val="18"/>
          </w:rPr>
          <w:fldChar w:fldCharType="begin"/>
        </w:r>
        <w:r w:rsidR="00E728E5" w:rsidRPr="00E728E5">
          <w:rPr>
            <w:noProof/>
            <w:webHidden/>
            <w:sz w:val="18"/>
            <w:szCs w:val="18"/>
          </w:rPr>
          <w:instrText xml:space="preserve"> PAGEREF _Toc339385185 \h </w:instrText>
        </w:r>
        <w:r w:rsidRPr="00E728E5">
          <w:rPr>
            <w:noProof/>
            <w:webHidden/>
            <w:sz w:val="18"/>
            <w:szCs w:val="18"/>
          </w:rPr>
        </w:r>
        <w:r w:rsidRPr="00E728E5">
          <w:rPr>
            <w:noProof/>
            <w:webHidden/>
            <w:sz w:val="18"/>
            <w:szCs w:val="18"/>
          </w:rPr>
          <w:fldChar w:fldCharType="separate"/>
        </w:r>
        <w:r w:rsidR="00E728E5" w:rsidRPr="00E728E5">
          <w:rPr>
            <w:noProof/>
            <w:webHidden/>
            <w:sz w:val="18"/>
            <w:szCs w:val="18"/>
          </w:rPr>
          <w:t>268</w:t>
        </w:r>
        <w:r w:rsidRPr="00E728E5">
          <w:rPr>
            <w:noProof/>
            <w:webHidden/>
            <w:sz w:val="18"/>
            <w:szCs w:val="18"/>
          </w:rPr>
          <w:fldChar w:fldCharType="end"/>
        </w:r>
      </w:hyperlink>
    </w:p>
    <w:p w:rsidR="00E728E5" w:rsidRPr="00E728E5" w:rsidRDefault="006D0CA3">
      <w:pPr>
        <w:pStyle w:val="31"/>
        <w:tabs>
          <w:tab w:val="left" w:pos="1440"/>
          <w:tab w:val="right" w:leader="dot" w:pos="9345"/>
        </w:tabs>
        <w:rPr>
          <w:rFonts w:asciiTheme="minorHAnsi" w:eastAsiaTheme="minorEastAsia" w:hAnsiTheme="minorHAnsi" w:cstheme="minorBidi"/>
          <w:noProof/>
          <w:sz w:val="18"/>
          <w:szCs w:val="18"/>
        </w:rPr>
      </w:pPr>
      <w:hyperlink w:anchor="_Toc339385186" w:history="1">
        <w:r w:rsidR="00E728E5" w:rsidRPr="00E728E5">
          <w:rPr>
            <w:rStyle w:val="af"/>
            <w:iCs/>
            <w:noProof/>
            <w:sz w:val="18"/>
            <w:szCs w:val="18"/>
          </w:rPr>
          <w:t>4.10.1.</w:t>
        </w:r>
        <w:r w:rsidR="00E728E5" w:rsidRPr="00E728E5">
          <w:rPr>
            <w:rFonts w:asciiTheme="minorHAnsi" w:eastAsiaTheme="minorEastAsia" w:hAnsiTheme="minorHAnsi" w:cstheme="minorBidi"/>
            <w:noProof/>
            <w:sz w:val="18"/>
            <w:szCs w:val="18"/>
          </w:rPr>
          <w:tab/>
        </w:r>
        <w:r w:rsidR="00E728E5" w:rsidRPr="00E728E5">
          <w:rPr>
            <w:rStyle w:val="af"/>
            <w:iCs/>
            <w:noProof/>
            <w:sz w:val="18"/>
            <w:szCs w:val="18"/>
            <w:lang w:val="uz-Cyrl-UZ"/>
          </w:rPr>
          <w:t>Номоддий активларнинг тушуми</w:t>
        </w:r>
        <w:r w:rsidR="00E728E5" w:rsidRPr="00E728E5">
          <w:rPr>
            <w:noProof/>
            <w:webHidden/>
            <w:sz w:val="18"/>
            <w:szCs w:val="18"/>
          </w:rPr>
          <w:tab/>
        </w:r>
        <w:r w:rsidRPr="00E728E5">
          <w:rPr>
            <w:noProof/>
            <w:webHidden/>
            <w:sz w:val="18"/>
            <w:szCs w:val="18"/>
          </w:rPr>
          <w:fldChar w:fldCharType="begin"/>
        </w:r>
        <w:r w:rsidR="00E728E5" w:rsidRPr="00E728E5">
          <w:rPr>
            <w:noProof/>
            <w:webHidden/>
            <w:sz w:val="18"/>
            <w:szCs w:val="18"/>
          </w:rPr>
          <w:instrText xml:space="preserve"> PAGEREF _Toc339385186 \h </w:instrText>
        </w:r>
        <w:r w:rsidRPr="00E728E5">
          <w:rPr>
            <w:noProof/>
            <w:webHidden/>
            <w:sz w:val="18"/>
            <w:szCs w:val="18"/>
          </w:rPr>
        </w:r>
        <w:r w:rsidRPr="00E728E5">
          <w:rPr>
            <w:noProof/>
            <w:webHidden/>
            <w:sz w:val="18"/>
            <w:szCs w:val="18"/>
          </w:rPr>
          <w:fldChar w:fldCharType="separate"/>
        </w:r>
        <w:r w:rsidR="00E728E5" w:rsidRPr="00E728E5">
          <w:rPr>
            <w:noProof/>
            <w:webHidden/>
            <w:sz w:val="18"/>
            <w:szCs w:val="18"/>
          </w:rPr>
          <w:t>268</w:t>
        </w:r>
        <w:r w:rsidRPr="00E728E5">
          <w:rPr>
            <w:noProof/>
            <w:webHidden/>
            <w:sz w:val="18"/>
            <w:szCs w:val="18"/>
          </w:rPr>
          <w:fldChar w:fldCharType="end"/>
        </w:r>
      </w:hyperlink>
    </w:p>
    <w:p w:rsidR="00E728E5" w:rsidRPr="00E728E5" w:rsidRDefault="006D0CA3">
      <w:pPr>
        <w:pStyle w:val="31"/>
        <w:tabs>
          <w:tab w:val="left" w:pos="1440"/>
          <w:tab w:val="right" w:leader="dot" w:pos="9345"/>
        </w:tabs>
        <w:rPr>
          <w:rFonts w:asciiTheme="minorHAnsi" w:eastAsiaTheme="minorEastAsia" w:hAnsiTheme="minorHAnsi" w:cstheme="minorBidi"/>
          <w:noProof/>
          <w:sz w:val="18"/>
          <w:szCs w:val="18"/>
        </w:rPr>
      </w:pPr>
      <w:hyperlink w:anchor="_Toc339385187" w:history="1">
        <w:r w:rsidR="00E728E5" w:rsidRPr="00E728E5">
          <w:rPr>
            <w:rStyle w:val="af"/>
            <w:iCs/>
            <w:noProof/>
            <w:sz w:val="18"/>
            <w:szCs w:val="18"/>
          </w:rPr>
          <w:t>4.10.2.</w:t>
        </w:r>
        <w:r w:rsidR="00E728E5" w:rsidRPr="00E728E5">
          <w:rPr>
            <w:rFonts w:asciiTheme="minorHAnsi" w:eastAsiaTheme="minorEastAsia" w:hAnsiTheme="minorHAnsi" w:cstheme="minorBidi"/>
            <w:noProof/>
            <w:sz w:val="18"/>
            <w:szCs w:val="18"/>
          </w:rPr>
          <w:tab/>
        </w:r>
        <w:r w:rsidR="00E728E5" w:rsidRPr="00E728E5">
          <w:rPr>
            <w:rStyle w:val="af"/>
            <w:iCs/>
            <w:noProof/>
            <w:sz w:val="18"/>
            <w:szCs w:val="18"/>
            <w:lang w:val="uz-Cyrl-UZ"/>
          </w:rPr>
          <w:t>Номоддий активларни ҳисобга қабул қилиш</w:t>
        </w:r>
        <w:r w:rsidR="00E728E5" w:rsidRPr="00E728E5">
          <w:rPr>
            <w:noProof/>
            <w:webHidden/>
            <w:sz w:val="18"/>
            <w:szCs w:val="18"/>
          </w:rPr>
          <w:tab/>
        </w:r>
        <w:r w:rsidRPr="00E728E5">
          <w:rPr>
            <w:noProof/>
            <w:webHidden/>
            <w:sz w:val="18"/>
            <w:szCs w:val="18"/>
          </w:rPr>
          <w:fldChar w:fldCharType="begin"/>
        </w:r>
        <w:r w:rsidR="00E728E5" w:rsidRPr="00E728E5">
          <w:rPr>
            <w:noProof/>
            <w:webHidden/>
            <w:sz w:val="18"/>
            <w:szCs w:val="18"/>
          </w:rPr>
          <w:instrText xml:space="preserve"> PAGEREF _Toc339385187 \h </w:instrText>
        </w:r>
        <w:r w:rsidRPr="00E728E5">
          <w:rPr>
            <w:noProof/>
            <w:webHidden/>
            <w:sz w:val="18"/>
            <w:szCs w:val="18"/>
          </w:rPr>
        </w:r>
        <w:r w:rsidRPr="00E728E5">
          <w:rPr>
            <w:noProof/>
            <w:webHidden/>
            <w:sz w:val="18"/>
            <w:szCs w:val="18"/>
          </w:rPr>
          <w:fldChar w:fldCharType="separate"/>
        </w:r>
        <w:r w:rsidR="00E728E5" w:rsidRPr="00E728E5">
          <w:rPr>
            <w:noProof/>
            <w:webHidden/>
            <w:sz w:val="18"/>
            <w:szCs w:val="18"/>
          </w:rPr>
          <w:t>269</w:t>
        </w:r>
        <w:r w:rsidRPr="00E728E5">
          <w:rPr>
            <w:noProof/>
            <w:webHidden/>
            <w:sz w:val="18"/>
            <w:szCs w:val="18"/>
          </w:rPr>
          <w:fldChar w:fldCharType="end"/>
        </w:r>
      </w:hyperlink>
    </w:p>
    <w:p w:rsidR="00E728E5" w:rsidRPr="00E728E5" w:rsidRDefault="006D0CA3">
      <w:pPr>
        <w:pStyle w:val="31"/>
        <w:tabs>
          <w:tab w:val="left" w:pos="1440"/>
          <w:tab w:val="right" w:leader="dot" w:pos="9345"/>
        </w:tabs>
        <w:rPr>
          <w:rFonts w:asciiTheme="minorHAnsi" w:eastAsiaTheme="minorEastAsia" w:hAnsiTheme="minorHAnsi" w:cstheme="minorBidi"/>
          <w:noProof/>
          <w:sz w:val="18"/>
          <w:szCs w:val="18"/>
        </w:rPr>
      </w:pPr>
      <w:hyperlink w:anchor="_Toc339385188" w:history="1">
        <w:r w:rsidR="00E728E5" w:rsidRPr="00E728E5">
          <w:rPr>
            <w:rStyle w:val="af"/>
            <w:iCs/>
            <w:noProof/>
            <w:sz w:val="18"/>
            <w:szCs w:val="18"/>
          </w:rPr>
          <w:t>4.10.3.</w:t>
        </w:r>
        <w:r w:rsidR="00E728E5" w:rsidRPr="00E728E5">
          <w:rPr>
            <w:rFonts w:asciiTheme="minorHAnsi" w:eastAsiaTheme="minorEastAsia" w:hAnsiTheme="minorHAnsi" w:cstheme="minorBidi"/>
            <w:noProof/>
            <w:sz w:val="18"/>
            <w:szCs w:val="18"/>
          </w:rPr>
          <w:tab/>
        </w:r>
        <w:r w:rsidR="00E728E5" w:rsidRPr="00E728E5">
          <w:rPr>
            <w:rStyle w:val="af"/>
            <w:iCs/>
            <w:noProof/>
            <w:sz w:val="18"/>
            <w:szCs w:val="18"/>
            <w:lang w:val="uz-Cyrl-UZ"/>
          </w:rPr>
          <w:t>номоддий активлар бўйича амортизация ҳисоблаш</w:t>
        </w:r>
        <w:r w:rsidR="00E728E5" w:rsidRPr="00E728E5">
          <w:rPr>
            <w:noProof/>
            <w:webHidden/>
            <w:sz w:val="18"/>
            <w:szCs w:val="18"/>
          </w:rPr>
          <w:tab/>
        </w:r>
        <w:r w:rsidRPr="00E728E5">
          <w:rPr>
            <w:noProof/>
            <w:webHidden/>
            <w:sz w:val="18"/>
            <w:szCs w:val="18"/>
          </w:rPr>
          <w:fldChar w:fldCharType="begin"/>
        </w:r>
        <w:r w:rsidR="00E728E5" w:rsidRPr="00E728E5">
          <w:rPr>
            <w:noProof/>
            <w:webHidden/>
            <w:sz w:val="18"/>
            <w:szCs w:val="18"/>
          </w:rPr>
          <w:instrText xml:space="preserve"> PAGEREF _Toc339385188 \h </w:instrText>
        </w:r>
        <w:r w:rsidRPr="00E728E5">
          <w:rPr>
            <w:noProof/>
            <w:webHidden/>
            <w:sz w:val="18"/>
            <w:szCs w:val="18"/>
          </w:rPr>
        </w:r>
        <w:r w:rsidRPr="00E728E5">
          <w:rPr>
            <w:noProof/>
            <w:webHidden/>
            <w:sz w:val="18"/>
            <w:szCs w:val="18"/>
          </w:rPr>
          <w:fldChar w:fldCharType="separate"/>
        </w:r>
        <w:r w:rsidR="00E728E5" w:rsidRPr="00E728E5">
          <w:rPr>
            <w:noProof/>
            <w:webHidden/>
            <w:sz w:val="18"/>
            <w:szCs w:val="18"/>
          </w:rPr>
          <w:t>272</w:t>
        </w:r>
        <w:r w:rsidRPr="00E728E5">
          <w:rPr>
            <w:noProof/>
            <w:webHidden/>
            <w:sz w:val="18"/>
            <w:szCs w:val="18"/>
          </w:rPr>
          <w:fldChar w:fldCharType="end"/>
        </w:r>
      </w:hyperlink>
    </w:p>
    <w:p w:rsidR="00E728E5" w:rsidRPr="00E728E5" w:rsidRDefault="006D0CA3">
      <w:pPr>
        <w:pStyle w:val="31"/>
        <w:tabs>
          <w:tab w:val="left" w:pos="1440"/>
          <w:tab w:val="right" w:leader="dot" w:pos="9345"/>
        </w:tabs>
        <w:rPr>
          <w:rFonts w:asciiTheme="minorHAnsi" w:eastAsiaTheme="minorEastAsia" w:hAnsiTheme="minorHAnsi" w:cstheme="minorBidi"/>
          <w:noProof/>
          <w:sz w:val="18"/>
          <w:szCs w:val="18"/>
        </w:rPr>
      </w:pPr>
      <w:hyperlink w:anchor="_Toc339385189" w:history="1">
        <w:r w:rsidR="00E728E5" w:rsidRPr="00E728E5">
          <w:rPr>
            <w:rStyle w:val="af"/>
            <w:iCs/>
            <w:noProof/>
            <w:sz w:val="18"/>
            <w:szCs w:val="18"/>
          </w:rPr>
          <w:t>4.10.4.</w:t>
        </w:r>
        <w:r w:rsidR="00E728E5" w:rsidRPr="00E728E5">
          <w:rPr>
            <w:rFonts w:asciiTheme="minorHAnsi" w:eastAsiaTheme="minorEastAsia" w:hAnsiTheme="minorHAnsi" w:cstheme="minorBidi"/>
            <w:noProof/>
            <w:sz w:val="18"/>
            <w:szCs w:val="18"/>
          </w:rPr>
          <w:tab/>
        </w:r>
        <w:r w:rsidR="00E728E5" w:rsidRPr="00E728E5">
          <w:rPr>
            <w:rStyle w:val="af"/>
            <w:iCs/>
            <w:noProof/>
            <w:sz w:val="18"/>
            <w:szCs w:val="18"/>
            <w:lang w:val="uz-Cyrl-UZ"/>
          </w:rPr>
          <w:t>Номоддий активларнинг чиқиб кетиши</w:t>
        </w:r>
        <w:r w:rsidR="00E728E5" w:rsidRPr="00E728E5">
          <w:rPr>
            <w:noProof/>
            <w:webHidden/>
            <w:sz w:val="18"/>
            <w:szCs w:val="18"/>
          </w:rPr>
          <w:tab/>
        </w:r>
        <w:r w:rsidRPr="00E728E5">
          <w:rPr>
            <w:noProof/>
            <w:webHidden/>
            <w:sz w:val="18"/>
            <w:szCs w:val="18"/>
          </w:rPr>
          <w:fldChar w:fldCharType="begin"/>
        </w:r>
        <w:r w:rsidR="00E728E5" w:rsidRPr="00E728E5">
          <w:rPr>
            <w:noProof/>
            <w:webHidden/>
            <w:sz w:val="18"/>
            <w:szCs w:val="18"/>
          </w:rPr>
          <w:instrText xml:space="preserve"> PAGEREF _Toc339385189 \h </w:instrText>
        </w:r>
        <w:r w:rsidRPr="00E728E5">
          <w:rPr>
            <w:noProof/>
            <w:webHidden/>
            <w:sz w:val="18"/>
            <w:szCs w:val="18"/>
          </w:rPr>
        </w:r>
        <w:r w:rsidRPr="00E728E5">
          <w:rPr>
            <w:noProof/>
            <w:webHidden/>
            <w:sz w:val="18"/>
            <w:szCs w:val="18"/>
          </w:rPr>
          <w:fldChar w:fldCharType="separate"/>
        </w:r>
        <w:r w:rsidR="00E728E5" w:rsidRPr="00E728E5">
          <w:rPr>
            <w:noProof/>
            <w:webHidden/>
            <w:sz w:val="18"/>
            <w:szCs w:val="18"/>
          </w:rPr>
          <w:t>272</w:t>
        </w:r>
        <w:r w:rsidRPr="00E728E5">
          <w:rPr>
            <w:noProof/>
            <w:webHidden/>
            <w:sz w:val="18"/>
            <w:szCs w:val="18"/>
          </w:rPr>
          <w:fldChar w:fldCharType="end"/>
        </w:r>
      </w:hyperlink>
    </w:p>
    <w:p w:rsidR="00E728E5" w:rsidRPr="00E728E5" w:rsidRDefault="006D0CA3">
      <w:pPr>
        <w:pStyle w:val="11"/>
        <w:tabs>
          <w:tab w:val="left" w:pos="720"/>
          <w:tab w:val="right" w:leader="dot" w:pos="9345"/>
        </w:tabs>
        <w:rPr>
          <w:rFonts w:asciiTheme="minorHAnsi" w:eastAsiaTheme="minorEastAsia" w:hAnsiTheme="minorHAnsi" w:cstheme="minorBidi"/>
          <w:noProof/>
          <w:sz w:val="18"/>
          <w:szCs w:val="18"/>
        </w:rPr>
      </w:pPr>
      <w:hyperlink w:anchor="_Toc339385190" w:history="1">
        <w:r w:rsidR="00E728E5" w:rsidRPr="00E728E5">
          <w:rPr>
            <w:rStyle w:val="af"/>
            <w:noProof/>
            <w:sz w:val="18"/>
            <w:szCs w:val="18"/>
          </w:rPr>
          <w:t>4.11.</w:t>
        </w:r>
        <w:r w:rsidR="00E728E5" w:rsidRPr="00E728E5">
          <w:rPr>
            <w:rFonts w:asciiTheme="minorHAnsi" w:eastAsiaTheme="minorEastAsia" w:hAnsiTheme="minorHAnsi" w:cstheme="minorBidi"/>
            <w:noProof/>
            <w:sz w:val="18"/>
            <w:szCs w:val="18"/>
          </w:rPr>
          <w:tab/>
        </w:r>
        <w:r w:rsidR="00E728E5" w:rsidRPr="00E728E5">
          <w:rPr>
            <w:rStyle w:val="af"/>
            <w:noProof/>
            <w:sz w:val="18"/>
            <w:szCs w:val="18"/>
            <w:lang w:val="uz-Cyrl-UZ"/>
          </w:rPr>
          <w:t>ИШ-ҲАҚИ ВА ХОДИМЛАР ҲИСОБИ</w:t>
        </w:r>
        <w:r w:rsidR="00E728E5" w:rsidRPr="00E728E5">
          <w:rPr>
            <w:noProof/>
            <w:webHidden/>
            <w:sz w:val="18"/>
            <w:szCs w:val="18"/>
          </w:rPr>
          <w:tab/>
        </w:r>
        <w:r w:rsidRPr="00E728E5">
          <w:rPr>
            <w:noProof/>
            <w:webHidden/>
            <w:sz w:val="18"/>
            <w:szCs w:val="18"/>
          </w:rPr>
          <w:fldChar w:fldCharType="begin"/>
        </w:r>
        <w:r w:rsidR="00E728E5" w:rsidRPr="00E728E5">
          <w:rPr>
            <w:noProof/>
            <w:webHidden/>
            <w:sz w:val="18"/>
            <w:szCs w:val="18"/>
          </w:rPr>
          <w:instrText xml:space="preserve"> PAGEREF _Toc339385190 \h </w:instrText>
        </w:r>
        <w:r w:rsidRPr="00E728E5">
          <w:rPr>
            <w:noProof/>
            <w:webHidden/>
            <w:sz w:val="18"/>
            <w:szCs w:val="18"/>
          </w:rPr>
        </w:r>
        <w:r w:rsidRPr="00E728E5">
          <w:rPr>
            <w:noProof/>
            <w:webHidden/>
            <w:sz w:val="18"/>
            <w:szCs w:val="18"/>
          </w:rPr>
          <w:fldChar w:fldCharType="separate"/>
        </w:r>
        <w:r w:rsidR="00E728E5" w:rsidRPr="00E728E5">
          <w:rPr>
            <w:noProof/>
            <w:webHidden/>
            <w:sz w:val="18"/>
            <w:szCs w:val="18"/>
          </w:rPr>
          <w:t>274</w:t>
        </w:r>
        <w:r w:rsidRPr="00E728E5">
          <w:rPr>
            <w:noProof/>
            <w:webHidden/>
            <w:sz w:val="18"/>
            <w:szCs w:val="18"/>
          </w:rPr>
          <w:fldChar w:fldCharType="end"/>
        </w:r>
      </w:hyperlink>
    </w:p>
    <w:p w:rsidR="00E728E5" w:rsidRPr="00E728E5" w:rsidRDefault="006D0CA3">
      <w:pPr>
        <w:pStyle w:val="31"/>
        <w:tabs>
          <w:tab w:val="left" w:pos="1440"/>
          <w:tab w:val="right" w:leader="dot" w:pos="9345"/>
        </w:tabs>
        <w:rPr>
          <w:rFonts w:asciiTheme="minorHAnsi" w:eastAsiaTheme="minorEastAsia" w:hAnsiTheme="minorHAnsi" w:cstheme="minorBidi"/>
          <w:noProof/>
          <w:sz w:val="18"/>
          <w:szCs w:val="18"/>
        </w:rPr>
      </w:pPr>
      <w:hyperlink w:anchor="_Toc339385191" w:history="1">
        <w:r w:rsidR="00E728E5" w:rsidRPr="00E728E5">
          <w:rPr>
            <w:rStyle w:val="af"/>
            <w:iCs/>
            <w:noProof/>
            <w:sz w:val="18"/>
            <w:szCs w:val="18"/>
          </w:rPr>
          <w:t>4.11.1.</w:t>
        </w:r>
        <w:r w:rsidR="00E728E5" w:rsidRPr="00E728E5">
          <w:rPr>
            <w:rFonts w:asciiTheme="minorHAnsi" w:eastAsiaTheme="minorEastAsia" w:hAnsiTheme="minorHAnsi" w:cstheme="minorBidi"/>
            <w:noProof/>
            <w:sz w:val="18"/>
            <w:szCs w:val="18"/>
          </w:rPr>
          <w:tab/>
        </w:r>
        <w:r w:rsidR="00E728E5" w:rsidRPr="00E728E5">
          <w:rPr>
            <w:rStyle w:val="af"/>
            <w:iCs/>
            <w:noProof/>
            <w:sz w:val="18"/>
            <w:szCs w:val="18"/>
            <w:lang w:val="uz-Cyrl-UZ"/>
          </w:rPr>
          <w:t>Ходим ҳисоби</w:t>
        </w:r>
        <w:r w:rsidR="00E728E5" w:rsidRPr="00E728E5">
          <w:rPr>
            <w:noProof/>
            <w:webHidden/>
            <w:sz w:val="18"/>
            <w:szCs w:val="18"/>
          </w:rPr>
          <w:tab/>
        </w:r>
        <w:r w:rsidRPr="00E728E5">
          <w:rPr>
            <w:noProof/>
            <w:webHidden/>
            <w:sz w:val="18"/>
            <w:szCs w:val="18"/>
          </w:rPr>
          <w:fldChar w:fldCharType="begin"/>
        </w:r>
        <w:r w:rsidR="00E728E5" w:rsidRPr="00E728E5">
          <w:rPr>
            <w:noProof/>
            <w:webHidden/>
            <w:sz w:val="18"/>
            <w:szCs w:val="18"/>
          </w:rPr>
          <w:instrText xml:space="preserve"> PAGEREF _Toc339385191 \h </w:instrText>
        </w:r>
        <w:r w:rsidRPr="00E728E5">
          <w:rPr>
            <w:noProof/>
            <w:webHidden/>
            <w:sz w:val="18"/>
            <w:szCs w:val="18"/>
          </w:rPr>
        </w:r>
        <w:r w:rsidRPr="00E728E5">
          <w:rPr>
            <w:noProof/>
            <w:webHidden/>
            <w:sz w:val="18"/>
            <w:szCs w:val="18"/>
          </w:rPr>
          <w:fldChar w:fldCharType="separate"/>
        </w:r>
        <w:r w:rsidR="00E728E5" w:rsidRPr="00E728E5">
          <w:rPr>
            <w:noProof/>
            <w:webHidden/>
            <w:sz w:val="18"/>
            <w:szCs w:val="18"/>
          </w:rPr>
          <w:t>275</w:t>
        </w:r>
        <w:r w:rsidRPr="00E728E5">
          <w:rPr>
            <w:noProof/>
            <w:webHidden/>
            <w:sz w:val="18"/>
            <w:szCs w:val="18"/>
          </w:rPr>
          <w:fldChar w:fldCharType="end"/>
        </w:r>
      </w:hyperlink>
    </w:p>
    <w:p w:rsidR="00E728E5" w:rsidRPr="00E728E5" w:rsidRDefault="006D0CA3">
      <w:pPr>
        <w:pStyle w:val="41"/>
        <w:tabs>
          <w:tab w:val="left" w:pos="1920"/>
          <w:tab w:val="right" w:leader="dot" w:pos="9345"/>
        </w:tabs>
        <w:rPr>
          <w:rFonts w:asciiTheme="minorHAnsi" w:eastAsiaTheme="minorEastAsia" w:hAnsiTheme="minorHAnsi" w:cstheme="minorBidi"/>
          <w:noProof/>
          <w:sz w:val="18"/>
          <w:szCs w:val="18"/>
        </w:rPr>
      </w:pPr>
      <w:hyperlink w:anchor="_Toc339385192" w:history="1">
        <w:r w:rsidR="00E728E5" w:rsidRPr="00E728E5">
          <w:rPr>
            <w:rStyle w:val="af"/>
            <w:noProof/>
            <w:sz w:val="18"/>
            <w:szCs w:val="18"/>
          </w:rPr>
          <w:t>4.11.1.1.</w:t>
        </w:r>
        <w:r w:rsidR="00E728E5" w:rsidRPr="00E728E5">
          <w:rPr>
            <w:rFonts w:asciiTheme="minorHAnsi" w:eastAsiaTheme="minorEastAsia" w:hAnsiTheme="minorHAnsi" w:cstheme="minorBidi"/>
            <w:noProof/>
            <w:sz w:val="18"/>
            <w:szCs w:val="18"/>
          </w:rPr>
          <w:tab/>
        </w:r>
        <w:r w:rsidR="00E728E5" w:rsidRPr="00E728E5">
          <w:rPr>
            <w:rStyle w:val="af"/>
            <w:noProof/>
            <w:sz w:val="18"/>
            <w:szCs w:val="18"/>
            <w:lang w:val="uz-Cyrl-UZ"/>
          </w:rPr>
          <w:t>Ходим бўйича ҳисоб сиёсати</w:t>
        </w:r>
        <w:r w:rsidR="00E728E5" w:rsidRPr="00E728E5">
          <w:rPr>
            <w:noProof/>
            <w:webHidden/>
            <w:sz w:val="18"/>
            <w:szCs w:val="18"/>
          </w:rPr>
          <w:tab/>
        </w:r>
        <w:r w:rsidRPr="00E728E5">
          <w:rPr>
            <w:noProof/>
            <w:webHidden/>
            <w:sz w:val="18"/>
            <w:szCs w:val="18"/>
          </w:rPr>
          <w:fldChar w:fldCharType="begin"/>
        </w:r>
        <w:r w:rsidR="00E728E5" w:rsidRPr="00E728E5">
          <w:rPr>
            <w:noProof/>
            <w:webHidden/>
            <w:sz w:val="18"/>
            <w:szCs w:val="18"/>
          </w:rPr>
          <w:instrText xml:space="preserve"> PAGEREF _Toc339385192 \h </w:instrText>
        </w:r>
        <w:r w:rsidRPr="00E728E5">
          <w:rPr>
            <w:noProof/>
            <w:webHidden/>
            <w:sz w:val="18"/>
            <w:szCs w:val="18"/>
          </w:rPr>
        </w:r>
        <w:r w:rsidRPr="00E728E5">
          <w:rPr>
            <w:noProof/>
            <w:webHidden/>
            <w:sz w:val="18"/>
            <w:szCs w:val="18"/>
          </w:rPr>
          <w:fldChar w:fldCharType="separate"/>
        </w:r>
        <w:r w:rsidR="00E728E5" w:rsidRPr="00E728E5">
          <w:rPr>
            <w:noProof/>
            <w:webHidden/>
            <w:sz w:val="18"/>
            <w:szCs w:val="18"/>
          </w:rPr>
          <w:t>275</w:t>
        </w:r>
        <w:r w:rsidRPr="00E728E5">
          <w:rPr>
            <w:noProof/>
            <w:webHidden/>
            <w:sz w:val="18"/>
            <w:szCs w:val="18"/>
          </w:rPr>
          <w:fldChar w:fldCharType="end"/>
        </w:r>
      </w:hyperlink>
    </w:p>
    <w:p w:rsidR="00E728E5" w:rsidRPr="00E728E5" w:rsidRDefault="006D0CA3">
      <w:pPr>
        <w:pStyle w:val="41"/>
        <w:tabs>
          <w:tab w:val="left" w:pos="1920"/>
          <w:tab w:val="right" w:leader="dot" w:pos="9345"/>
        </w:tabs>
        <w:rPr>
          <w:rFonts w:asciiTheme="minorHAnsi" w:eastAsiaTheme="minorEastAsia" w:hAnsiTheme="minorHAnsi" w:cstheme="minorBidi"/>
          <w:noProof/>
          <w:sz w:val="18"/>
          <w:szCs w:val="18"/>
        </w:rPr>
      </w:pPr>
      <w:hyperlink w:anchor="_Toc339385193" w:history="1">
        <w:r w:rsidR="00E728E5" w:rsidRPr="00E728E5">
          <w:rPr>
            <w:rStyle w:val="af"/>
            <w:noProof/>
            <w:sz w:val="18"/>
            <w:szCs w:val="18"/>
          </w:rPr>
          <w:t>4.11.1.2.</w:t>
        </w:r>
        <w:r w:rsidR="00E728E5" w:rsidRPr="00E728E5">
          <w:rPr>
            <w:rFonts w:asciiTheme="minorHAnsi" w:eastAsiaTheme="minorEastAsia" w:hAnsiTheme="minorHAnsi" w:cstheme="minorBidi"/>
            <w:noProof/>
            <w:sz w:val="18"/>
            <w:szCs w:val="18"/>
          </w:rPr>
          <w:tab/>
        </w:r>
        <w:r w:rsidR="00E728E5" w:rsidRPr="00E728E5">
          <w:rPr>
            <w:rStyle w:val="af"/>
            <w:noProof/>
            <w:sz w:val="18"/>
            <w:szCs w:val="18"/>
            <w:lang w:val="uz-Cyrl-UZ"/>
          </w:rPr>
          <w:t>Ишга қабул қилиш</w:t>
        </w:r>
        <w:r w:rsidR="00E728E5" w:rsidRPr="00E728E5">
          <w:rPr>
            <w:noProof/>
            <w:webHidden/>
            <w:sz w:val="18"/>
            <w:szCs w:val="18"/>
          </w:rPr>
          <w:tab/>
        </w:r>
        <w:r w:rsidRPr="00E728E5">
          <w:rPr>
            <w:noProof/>
            <w:webHidden/>
            <w:sz w:val="18"/>
            <w:szCs w:val="18"/>
          </w:rPr>
          <w:fldChar w:fldCharType="begin"/>
        </w:r>
        <w:r w:rsidR="00E728E5" w:rsidRPr="00E728E5">
          <w:rPr>
            <w:noProof/>
            <w:webHidden/>
            <w:sz w:val="18"/>
            <w:szCs w:val="18"/>
          </w:rPr>
          <w:instrText xml:space="preserve"> PAGEREF _Toc339385193 \h </w:instrText>
        </w:r>
        <w:r w:rsidRPr="00E728E5">
          <w:rPr>
            <w:noProof/>
            <w:webHidden/>
            <w:sz w:val="18"/>
            <w:szCs w:val="18"/>
          </w:rPr>
        </w:r>
        <w:r w:rsidRPr="00E728E5">
          <w:rPr>
            <w:noProof/>
            <w:webHidden/>
            <w:sz w:val="18"/>
            <w:szCs w:val="18"/>
          </w:rPr>
          <w:fldChar w:fldCharType="separate"/>
        </w:r>
        <w:r w:rsidR="00E728E5" w:rsidRPr="00E728E5">
          <w:rPr>
            <w:noProof/>
            <w:webHidden/>
            <w:sz w:val="18"/>
            <w:szCs w:val="18"/>
          </w:rPr>
          <w:t>276</w:t>
        </w:r>
        <w:r w:rsidRPr="00E728E5">
          <w:rPr>
            <w:noProof/>
            <w:webHidden/>
            <w:sz w:val="18"/>
            <w:szCs w:val="18"/>
          </w:rPr>
          <w:fldChar w:fldCharType="end"/>
        </w:r>
      </w:hyperlink>
    </w:p>
    <w:p w:rsidR="00E728E5" w:rsidRPr="00E728E5" w:rsidRDefault="006D0CA3">
      <w:pPr>
        <w:pStyle w:val="41"/>
        <w:tabs>
          <w:tab w:val="left" w:pos="1920"/>
          <w:tab w:val="right" w:leader="dot" w:pos="9345"/>
        </w:tabs>
        <w:rPr>
          <w:rFonts w:asciiTheme="minorHAnsi" w:eastAsiaTheme="minorEastAsia" w:hAnsiTheme="minorHAnsi" w:cstheme="minorBidi"/>
          <w:noProof/>
          <w:sz w:val="18"/>
          <w:szCs w:val="18"/>
        </w:rPr>
      </w:pPr>
      <w:hyperlink w:anchor="_Toc339385194" w:history="1">
        <w:r w:rsidR="00E728E5" w:rsidRPr="00E728E5">
          <w:rPr>
            <w:rStyle w:val="af"/>
            <w:noProof/>
            <w:sz w:val="18"/>
            <w:szCs w:val="18"/>
          </w:rPr>
          <w:t>4.11.1.3.</w:t>
        </w:r>
        <w:r w:rsidR="00E728E5" w:rsidRPr="00E728E5">
          <w:rPr>
            <w:rFonts w:asciiTheme="minorHAnsi" w:eastAsiaTheme="minorEastAsia" w:hAnsiTheme="minorHAnsi" w:cstheme="minorBidi"/>
            <w:noProof/>
            <w:sz w:val="18"/>
            <w:szCs w:val="18"/>
          </w:rPr>
          <w:tab/>
        </w:r>
        <w:r w:rsidR="00E728E5" w:rsidRPr="00E728E5">
          <w:rPr>
            <w:rStyle w:val="af"/>
            <w:noProof/>
            <w:sz w:val="18"/>
            <w:szCs w:val="18"/>
          </w:rPr>
          <w:t>«</w:t>
        </w:r>
        <w:r w:rsidR="00A41779">
          <w:rPr>
            <w:rStyle w:val="af"/>
            <w:noProof/>
            <w:sz w:val="18"/>
            <w:szCs w:val="18"/>
            <w:lang w:val="uz-Cyrl-UZ"/>
          </w:rPr>
          <w:t>Ташкилот</w:t>
        </w:r>
        <w:r w:rsidR="00E728E5" w:rsidRPr="00E728E5">
          <w:rPr>
            <w:rStyle w:val="af"/>
            <w:noProof/>
            <w:sz w:val="18"/>
            <w:szCs w:val="18"/>
            <w:lang w:val="uz-Cyrl-UZ"/>
          </w:rPr>
          <w:t xml:space="preserve"> ходимлари</w:t>
        </w:r>
        <w:r w:rsidR="00E728E5" w:rsidRPr="00E728E5">
          <w:rPr>
            <w:rStyle w:val="af"/>
            <w:noProof/>
            <w:sz w:val="18"/>
            <w:szCs w:val="18"/>
          </w:rPr>
          <w:t>»</w:t>
        </w:r>
        <w:r w:rsidR="00E728E5" w:rsidRPr="00E728E5">
          <w:rPr>
            <w:rStyle w:val="af"/>
            <w:noProof/>
            <w:sz w:val="18"/>
            <w:szCs w:val="18"/>
            <w:lang w:val="uz-Cyrl-UZ"/>
          </w:rPr>
          <w:t xml:space="preserve">, </w:t>
        </w:r>
        <w:r w:rsidR="00E728E5" w:rsidRPr="00E728E5">
          <w:rPr>
            <w:rStyle w:val="af"/>
            <w:noProof/>
            <w:sz w:val="18"/>
            <w:szCs w:val="18"/>
          </w:rPr>
          <w:t>«</w:t>
        </w:r>
        <w:r w:rsidR="00E728E5" w:rsidRPr="00E728E5">
          <w:rPr>
            <w:rStyle w:val="af"/>
            <w:noProof/>
            <w:sz w:val="18"/>
            <w:szCs w:val="18"/>
            <w:lang w:val="uz-Cyrl-UZ"/>
          </w:rPr>
          <w:t>Жисмоний шахслар</w:t>
        </w:r>
        <w:r w:rsidR="00E728E5" w:rsidRPr="00E728E5">
          <w:rPr>
            <w:rStyle w:val="af"/>
            <w:noProof/>
            <w:sz w:val="18"/>
            <w:szCs w:val="18"/>
          </w:rPr>
          <w:t>»</w:t>
        </w:r>
        <w:r w:rsidR="00E728E5" w:rsidRPr="00E728E5">
          <w:rPr>
            <w:rStyle w:val="af"/>
            <w:noProof/>
            <w:sz w:val="18"/>
            <w:szCs w:val="18"/>
            <w:lang w:val="uz-Cyrl-UZ"/>
          </w:rPr>
          <w:t xml:space="preserve"> маълумотномалари</w:t>
        </w:r>
        <w:r w:rsidR="00E728E5" w:rsidRPr="00E728E5">
          <w:rPr>
            <w:noProof/>
            <w:webHidden/>
            <w:sz w:val="18"/>
            <w:szCs w:val="18"/>
          </w:rPr>
          <w:tab/>
        </w:r>
        <w:r w:rsidRPr="00E728E5">
          <w:rPr>
            <w:noProof/>
            <w:webHidden/>
            <w:sz w:val="18"/>
            <w:szCs w:val="18"/>
          </w:rPr>
          <w:fldChar w:fldCharType="begin"/>
        </w:r>
        <w:r w:rsidR="00E728E5" w:rsidRPr="00E728E5">
          <w:rPr>
            <w:noProof/>
            <w:webHidden/>
            <w:sz w:val="18"/>
            <w:szCs w:val="18"/>
          </w:rPr>
          <w:instrText xml:space="preserve"> PAGEREF _Toc339385194 \h </w:instrText>
        </w:r>
        <w:r w:rsidRPr="00E728E5">
          <w:rPr>
            <w:noProof/>
            <w:webHidden/>
            <w:sz w:val="18"/>
            <w:szCs w:val="18"/>
          </w:rPr>
        </w:r>
        <w:r w:rsidRPr="00E728E5">
          <w:rPr>
            <w:noProof/>
            <w:webHidden/>
            <w:sz w:val="18"/>
            <w:szCs w:val="18"/>
          </w:rPr>
          <w:fldChar w:fldCharType="separate"/>
        </w:r>
        <w:r w:rsidR="00E728E5" w:rsidRPr="00E728E5">
          <w:rPr>
            <w:noProof/>
            <w:webHidden/>
            <w:sz w:val="18"/>
            <w:szCs w:val="18"/>
          </w:rPr>
          <w:t>278</w:t>
        </w:r>
        <w:r w:rsidRPr="00E728E5">
          <w:rPr>
            <w:noProof/>
            <w:webHidden/>
            <w:sz w:val="18"/>
            <w:szCs w:val="18"/>
          </w:rPr>
          <w:fldChar w:fldCharType="end"/>
        </w:r>
      </w:hyperlink>
    </w:p>
    <w:p w:rsidR="00E728E5" w:rsidRPr="00E728E5" w:rsidRDefault="006D0CA3">
      <w:pPr>
        <w:pStyle w:val="41"/>
        <w:tabs>
          <w:tab w:val="left" w:pos="1920"/>
          <w:tab w:val="right" w:leader="dot" w:pos="9345"/>
        </w:tabs>
        <w:rPr>
          <w:rFonts w:asciiTheme="minorHAnsi" w:eastAsiaTheme="minorEastAsia" w:hAnsiTheme="minorHAnsi" w:cstheme="minorBidi"/>
          <w:noProof/>
          <w:sz w:val="18"/>
          <w:szCs w:val="18"/>
        </w:rPr>
      </w:pPr>
      <w:hyperlink w:anchor="_Toc339385195" w:history="1">
        <w:r w:rsidR="00E728E5" w:rsidRPr="00E728E5">
          <w:rPr>
            <w:rStyle w:val="af"/>
            <w:noProof/>
            <w:sz w:val="18"/>
            <w:szCs w:val="18"/>
          </w:rPr>
          <w:t>4.11.1.4.</w:t>
        </w:r>
        <w:r w:rsidR="00E728E5" w:rsidRPr="00E728E5">
          <w:rPr>
            <w:rFonts w:asciiTheme="minorHAnsi" w:eastAsiaTheme="minorEastAsia" w:hAnsiTheme="minorHAnsi" w:cstheme="minorBidi"/>
            <w:noProof/>
            <w:sz w:val="18"/>
            <w:szCs w:val="18"/>
          </w:rPr>
          <w:tab/>
        </w:r>
        <w:r w:rsidR="00E728E5" w:rsidRPr="00E728E5">
          <w:rPr>
            <w:rStyle w:val="af"/>
            <w:noProof/>
            <w:sz w:val="18"/>
            <w:szCs w:val="18"/>
            <w:lang w:val="uz-Cyrl-UZ"/>
          </w:rPr>
          <w:t>Ходимларни кўчириш</w:t>
        </w:r>
        <w:r w:rsidR="00E728E5" w:rsidRPr="00E728E5">
          <w:rPr>
            <w:noProof/>
            <w:webHidden/>
            <w:sz w:val="18"/>
            <w:szCs w:val="18"/>
          </w:rPr>
          <w:tab/>
        </w:r>
        <w:r w:rsidRPr="00E728E5">
          <w:rPr>
            <w:noProof/>
            <w:webHidden/>
            <w:sz w:val="18"/>
            <w:szCs w:val="18"/>
          </w:rPr>
          <w:fldChar w:fldCharType="begin"/>
        </w:r>
        <w:r w:rsidR="00E728E5" w:rsidRPr="00E728E5">
          <w:rPr>
            <w:noProof/>
            <w:webHidden/>
            <w:sz w:val="18"/>
            <w:szCs w:val="18"/>
          </w:rPr>
          <w:instrText xml:space="preserve"> PAGEREF _Toc339385195 \h </w:instrText>
        </w:r>
        <w:r w:rsidRPr="00E728E5">
          <w:rPr>
            <w:noProof/>
            <w:webHidden/>
            <w:sz w:val="18"/>
            <w:szCs w:val="18"/>
          </w:rPr>
        </w:r>
        <w:r w:rsidRPr="00E728E5">
          <w:rPr>
            <w:noProof/>
            <w:webHidden/>
            <w:sz w:val="18"/>
            <w:szCs w:val="18"/>
          </w:rPr>
          <w:fldChar w:fldCharType="separate"/>
        </w:r>
        <w:r w:rsidR="00E728E5" w:rsidRPr="00E728E5">
          <w:rPr>
            <w:noProof/>
            <w:webHidden/>
            <w:sz w:val="18"/>
            <w:szCs w:val="18"/>
          </w:rPr>
          <w:t>281</w:t>
        </w:r>
        <w:r w:rsidRPr="00E728E5">
          <w:rPr>
            <w:noProof/>
            <w:webHidden/>
            <w:sz w:val="18"/>
            <w:szCs w:val="18"/>
          </w:rPr>
          <w:fldChar w:fldCharType="end"/>
        </w:r>
      </w:hyperlink>
    </w:p>
    <w:p w:rsidR="00E728E5" w:rsidRPr="00E728E5" w:rsidRDefault="006D0CA3">
      <w:pPr>
        <w:pStyle w:val="41"/>
        <w:tabs>
          <w:tab w:val="left" w:pos="1920"/>
          <w:tab w:val="right" w:leader="dot" w:pos="9345"/>
        </w:tabs>
        <w:rPr>
          <w:rFonts w:asciiTheme="minorHAnsi" w:eastAsiaTheme="minorEastAsia" w:hAnsiTheme="minorHAnsi" w:cstheme="minorBidi"/>
          <w:noProof/>
          <w:sz w:val="18"/>
          <w:szCs w:val="18"/>
        </w:rPr>
      </w:pPr>
      <w:hyperlink w:anchor="_Toc339385196" w:history="1">
        <w:r w:rsidR="00E728E5" w:rsidRPr="00E728E5">
          <w:rPr>
            <w:rStyle w:val="af"/>
            <w:noProof/>
            <w:sz w:val="18"/>
            <w:szCs w:val="18"/>
          </w:rPr>
          <w:t>4.11.1.5.</w:t>
        </w:r>
        <w:r w:rsidR="00E728E5" w:rsidRPr="00E728E5">
          <w:rPr>
            <w:rFonts w:asciiTheme="minorHAnsi" w:eastAsiaTheme="minorEastAsia" w:hAnsiTheme="minorHAnsi" w:cstheme="minorBidi"/>
            <w:noProof/>
            <w:sz w:val="18"/>
            <w:szCs w:val="18"/>
          </w:rPr>
          <w:tab/>
        </w:r>
        <w:r w:rsidR="00E728E5" w:rsidRPr="00E728E5">
          <w:rPr>
            <w:rStyle w:val="af"/>
            <w:noProof/>
            <w:sz w:val="18"/>
            <w:szCs w:val="18"/>
            <w:lang w:val="uz-Cyrl-UZ"/>
          </w:rPr>
          <w:t>Ташкилот таътиллари</w:t>
        </w:r>
        <w:r w:rsidR="00E728E5" w:rsidRPr="00E728E5">
          <w:rPr>
            <w:noProof/>
            <w:webHidden/>
            <w:sz w:val="18"/>
            <w:szCs w:val="18"/>
          </w:rPr>
          <w:tab/>
        </w:r>
        <w:r w:rsidRPr="00E728E5">
          <w:rPr>
            <w:noProof/>
            <w:webHidden/>
            <w:sz w:val="18"/>
            <w:szCs w:val="18"/>
          </w:rPr>
          <w:fldChar w:fldCharType="begin"/>
        </w:r>
        <w:r w:rsidR="00E728E5" w:rsidRPr="00E728E5">
          <w:rPr>
            <w:noProof/>
            <w:webHidden/>
            <w:sz w:val="18"/>
            <w:szCs w:val="18"/>
          </w:rPr>
          <w:instrText xml:space="preserve"> PAGEREF _Toc339385196 \h </w:instrText>
        </w:r>
        <w:r w:rsidRPr="00E728E5">
          <w:rPr>
            <w:noProof/>
            <w:webHidden/>
            <w:sz w:val="18"/>
            <w:szCs w:val="18"/>
          </w:rPr>
        </w:r>
        <w:r w:rsidRPr="00E728E5">
          <w:rPr>
            <w:noProof/>
            <w:webHidden/>
            <w:sz w:val="18"/>
            <w:szCs w:val="18"/>
          </w:rPr>
          <w:fldChar w:fldCharType="separate"/>
        </w:r>
        <w:r w:rsidR="00E728E5" w:rsidRPr="00E728E5">
          <w:rPr>
            <w:noProof/>
            <w:webHidden/>
            <w:sz w:val="18"/>
            <w:szCs w:val="18"/>
          </w:rPr>
          <w:t>282</w:t>
        </w:r>
        <w:r w:rsidRPr="00E728E5">
          <w:rPr>
            <w:noProof/>
            <w:webHidden/>
            <w:sz w:val="18"/>
            <w:szCs w:val="18"/>
          </w:rPr>
          <w:fldChar w:fldCharType="end"/>
        </w:r>
      </w:hyperlink>
    </w:p>
    <w:p w:rsidR="00E728E5" w:rsidRPr="00E728E5" w:rsidRDefault="006D0CA3">
      <w:pPr>
        <w:pStyle w:val="41"/>
        <w:tabs>
          <w:tab w:val="left" w:pos="1920"/>
          <w:tab w:val="right" w:leader="dot" w:pos="9345"/>
        </w:tabs>
        <w:rPr>
          <w:rFonts w:asciiTheme="minorHAnsi" w:eastAsiaTheme="minorEastAsia" w:hAnsiTheme="minorHAnsi" w:cstheme="minorBidi"/>
          <w:noProof/>
          <w:sz w:val="18"/>
          <w:szCs w:val="18"/>
        </w:rPr>
      </w:pPr>
      <w:hyperlink w:anchor="_Toc339385197" w:history="1">
        <w:r w:rsidR="00E728E5" w:rsidRPr="00E728E5">
          <w:rPr>
            <w:rStyle w:val="af"/>
            <w:noProof/>
            <w:sz w:val="18"/>
            <w:szCs w:val="18"/>
          </w:rPr>
          <w:t>4.11.1.6.</w:t>
        </w:r>
        <w:r w:rsidR="00E728E5" w:rsidRPr="00E728E5">
          <w:rPr>
            <w:rFonts w:asciiTheme="minorHAnsi" w:eastAsiaTheme="minorEastAsia" w:hAnsiTheme="minorHAnsi" w:cstheme="minorBidi"/>
            <w:noProof/>
            <w:sz w:val="18"/>
            <w:szCs w:val="18"/>
          </w:rPr>
          <w:tab/>
        </w:r>
        <w:r w:rsidR="00E728E5" w:rsidRPr="00E728E5">
          <w:rPr>
            <w:rStyle w:val="af"/>
            <w:noProof/>
            <w:sz w:val="18"/>
            <w:szCs w:val="18"/>
            <w:lang w:val="uz-Cyrl-UZ"/>
          </w:rPr>
          <w:t>Ишдан бўшатиш</w:t>
        </w:r>
        <w:r w:rsidR="00E728E5" w:rsidRPr="00E728E5">
          <w:rPr>
            <w:noProof/>
            <w:webHidden/>
            <w:sz w:val="18"/>
            <w:szCs w:val="18"/>
          </w:rPr>
          <w:tab/>
        </w:r>
        <w:r w:rsidRPr="00E728E5">
          <w:rPr>
            <w:noProof/>
            <w:webHidden/>
            <w:sz w:val="18"/>
            <w:szCs w:val="18"/>
          </w:rPr>
          <w:fldChar w:fldCharType="begin"/>
        </w:r>
        <w:r w:rsidR="00E728E5" w:rsidRPr="00E728E5">
          <w:rPr>
            <w:noProof/>
            <w:webHidden/>
            <w:sz w:val="18"/>
            <w:szCs w:val="18"/>
          </w:rPr>
          <w:instrText xml:space="preserve"> PAGEREF _Toc339385197 \h </w:instrText>
        </w:r>
        <w:r w:rsidRPr="00E728E5">
          <w:rPr>
            <w:noProof/>
            <w:webHidden/>
            <w:sz w:val="18"/>
            <w:szCs w:val="18"/>
          </w:rPr>
        </w:r>
        <w:r w:rsidRPr="00E728E5">
          <w:rPr>
            <w:noProof/>
            <w:webHidden/>
            <w:sz w:val="18"/>
            <w:szCs w:val="18"/>
          </w:rPr>
          <w:fldChar w:fldCharType="separate"/>
        </w:r>
        <w:r w:rsidR="00E728E5" w:rsidRPr="00E728E5">
          <w:rPr>
            <w:noProof/>
            <w:webHidden/>
            <w:sz w:val="18"/>
            <w:szCs w:val="18"/>
          </w:rPr>
          <w:t>283</w:t>
        </w:r>
        <w:r w:rsidRPr="00E728E5">
          <w:rPr>
            <w:noProof/>
            <w:webHidden/>
            <w:sz w:val="18"/>
            <w:szCs w:val="18"/>
          </w:rPr>
          <w:fldChar w:fldCharType="end"/>
        </w:r>
      </w:hyperlink>
    </w:p>
    <w:p w:rsidR="00E728E5" w:rsidRPr="00E728E5" w:rsidRDefault="006D0CA3">
      <w:pPr>
        <w:pStyle w:val="41"/>
        <w:tabs>
          <w:tab w:val="left" w:pos="1920"/>
          <w:tab w:val="right" w:leader="dot" w:pos="9345"/>
        </w:tabs>
        <w:rPr>
          <w:rFonts w:asciiTheme="minorHAnsi" w:eastAsiaTheme="minorEastAsia" w:hAnsiTheme="minorHAnsi" w:cstheme="minorBidi"/>
          <w:noProof/>
          <w:sz w:val="18"/>
          <w:szCs w:val="18"/>
        </w:rPr>
      </w:pPr>
      <w:hyperlink w:anchor="_Toc339385198" w:history="1">
        <w:r w:rsidR="00E728E5" w:rsidRPr="00E728E5">
          <w:rPr>
            <w:rStyle w:val="af"/>
            <w:noProof/>
            <w:sz w:val="18"/>
            <w:szCs w:val="18"/>
          </w:rPr>
          <w:t>4.11.1.7.</w:t>
        </w:r>
        <w:r w:rsidR="00E728E5" w:rsidRPr="00E728E5">
          <w:rPr>
            <w:rFonts w:asciiTheme="minorHAnsi" w:eastAsiaTheme="minorEastAsia" w:hAnsiTheme="minorHAnsi" w:cstheme="minorBidi"/>
            <w:noProof/>
            <w:sz w:val="18"/>
            <w:szCs w:val="18"/>
          </w:rPr>
          <w:tab/>
        </w:r>
        <w:r w:rsidR="00A41779">
          <w:rPr>
            <w:rStyle w:val="af"/>
            <w:noProof/>
            <w:sz w:val="18"/>
            <w:szCs w:val="18"/>
            <w:lang w:val="uz-Cyrl-UZ"/>
          </w:rPr>
          <w:t>Ташкилот</w:t>
        </w:r>
        <w:r w:rsidR="00E728E5" w:rsidRPr="00E728E5">
          <w:rPr>
            <w:rStyle w:val="af"/>
            <w:noProof/>
            <w:sz w:val="18"/>
            <w:szCs w:val="18"/>
            <w:lang w:val="uz-Cyrl-UZ"/>
          </w:rPr>
          <w:t>лар сафарлари</w:t>
        </w:r>
        <w:r w:rsidR="00E728E5" w:rsidRPr="00E728E5">
          <w:rPr>
            <w:noProof/>
            <w:webHidden/>
            <w:sz w:val="18"/>
            <w:szCs w:val="18"/>
          </w:rPr>
          <w:tab/>
        </w:r>
        <w:r w:rsidRPr="00E728E5">
          <w:rPr>
            <w:noProof/>
            <w:webHidden/>
            <w:sz w:val="18"/>
            <w:szCs w:val="18"/>
          </w:rPr>
          <w:fldChar w:fldCharType="begin"/>
        </w:r>
        <w:r w:rsidR="00E728E5" w:rsidRPr="00E728E5">
          <w:rPr>
            <w:noProof/>
            <w:webHidden/>
            <w:sz w:val="18"/>
            <w:szCs w:val="18"/>
          </w:rPr>
          <w:instrText xml:space="preserve"> PAGEREF _Toc339385198 \h </w:instrText>
        </w:r>
        <w:r w:rsidRPr="00E728E5">
          <w:rPr>
            <w:noProof/>
            <w:webHidden/>
            <w:sz w:val="18"/>
            <w:szCs w:val="18"/>
          </w:rPr>
        </w:r>
        <w:r w:rsidRPr="00E728E5">
          <w:rPr>
            <w:noProof/>
            <w:webHidden/>
            <w:sz w:val="18"/>
            <w:szCs w:val="18"/>
          </w:rPr>
          <w:fldChar w:fldCharType="separate"/>
        </w:r>
        <w:r w:rsidR="00E728E5" w:rsidRPr="00E728E5">
          <w:rPr>
            <w:noProof/>
            <w:webHidden/>
            <w:sz w:val="18"/>
            <w:szCs w:val="18"/>
          </w:rPr>
          <w:t>284</w:t>
        </w:r>
        <w:r w:rsidRPr="00E728E5">
          <w:rPr>
            <w:noProof/>
            <w:webHidden/>
            <w:sz w:val="18"/>
            <w:szCs w:val="18"/>
          </w:rPr>
          <w:fldChar w:fldCharType="end"/>
        </w:r>
      </w:hyperlink>
    </w:p>
    <w:p w:rsidR="00E728E5" w:rsidRPr="00E728E5" w:rsidRDefault="006D0CA3">
      <w:pPr>
        <w:pStyle w:val="41"/>
        <w:tabs>
          <w:tab w:val="left" w:pos="1920"/>
          <w:tab w:val="right" w:leader="dot" w:pos="9345"/>
        </w:tabs>
        <w:rPr>
          <w:rFonts w:asciiTheme="minorHAnsi" w:eastAsiaTheme="minorEastAsia" w:hAnsiTheme="minorHAnsi" w:cstheme="minorBidi"/>
          <w:noProof/>
          <w:sz w:val="18"/>
          <w:szCs w:val="18"/>
        </w:rPr>
      </w:pPr>
      <w:hyperlink w:anchor="_Toc339385199" w:history="1">
        <w:r w:rsidR="00E728E5" w:rsidRPr="00E728E5">
          <w:rPr>
            <w:rStyle w:val="af"/>
            <w:noProof/>
            <w:sz w:val="18"/>
            <w:szCs w:val="18"/>
          </w:rPr>
          <w:t>4.11.1.8.</w:t>
        </w:r>
        <w:r w:rsidR="00E728E5" w:rsidRPr="00E728E5">
          <w:rPr>
            <w:rFonts w:asciiTheme="minorHAnsi" w:eastAsiaTheme="minorEastAsia" w:hAnsiTheme="minorHAnsi" w:cstheme="minorBidi"/>
            <w:noProof/>
            <w:sz w:val="18"/>
            <w:szCs w:val="18"/>
          </w:rPr>
          <w:tab/>
        </w:r>
        <w:r w:rsidR="00E728E5" w:rsidRPr="00E728E5">
          <w:rPr>
            <w:rStyle w:val="af"/>
            <w:noProof/>
            <w:sz w:val="18"/>
            <w:szCs w:val="18"/>
            <w:lang w:val="uz-Cyrl-UZ"/>
          </w:rPr>
          <w:t>Ишда бўлмаганларни рўйхатга олиш</w:t>
        </w:r>
        <w:r w:rsidR="00E728E5" w:rsidRPr="00E728E5">
          <w:rPr>
            <w:noProof/>
            <w:webHidden/>
            <w:sz w:val="18"/>
            <w:szCs w:val="18"/>
          </w:rPr>
          <w:tab/>
        </w:r>
        <w:r w:rsidRPr="00E728E5">
          <w:rPr>
            <w:noProof/>
            <w:webHidden/>
            <w:sz w:val="18"/>
            <w:szCs w:val="18"/>
          </w:rPr>
          <w:fldChar w:fldCharType="begin"/>
        </w:r>
        <w:r w:rsidR="00E728E5" w:rsidRPr="00E728E5">
          <w:rPr>
            <w:noProof/>
            <w:webHidden/>
            <w:sz w:val="18"/>
            <w:szCs w:val="18"/>
          </w:rPr>
          <w:instrText xml:space="preserve"> PAGEREF _Toc339385199 \h </w:instrText>
        </w:r>
        <w:r w:rsidRPr="00E728E5">
          <w:rPr>
            <w:noProof/>
            <w:webHidden/>
            <w:sz w:val="18"/>
            <w:szCs w:val="18"/>
          </w:rPr>
        </w:r>
        <w:r w:rsidRPr="00E728E5">
          <w:rPr>
            <w:noProof/>
            <w:webHidden/>
            <w:sz w:val="18"/>
            <w:szCs w:val="18"/>
          </w:rPr>
          <w:fldChar w:fldCharType="separate"/>
        </w:r>
        <w:r w:rsidR="00E728E5" w:rsidRPr="00E728E5">
          <w:rPr>
            <w:noProof/>
            <w:webHidden/>
            <w:sz w:val="18"/>
            <w:szCs w:val="18"/>
          </w:rPr>
          <w:t>285</w:t>
        </w:r>
        <w:r w:rsidRPr="00E728E5">
          <w:rPr>
            <w:noProof/>
            <w:webHidden/>
            <w:sz w:val="18"/>
            <w:szCs w:val="18"/>
          </w:rPr>
          <w:fldChar w:fldCharType="end"/>
        </w:r>
      </w:hyperlink>
    </w:p>
    <w:p w:rsidR="00E728E5" w:rsidRPr="00E728E5" w:rsidRDefault="006D0CA3">
      <w:pPr>
        <w:pStyle w:val="41"/>
        <w:tabs>
          <w:tab w:val="left" w:pos="1920"/>
          <w:tab w:val="right" w:leader="dot" w:pos="9345"/>
        </w:tabs>
        <w:rPr>
          <w:rFonts w:asciiTheme="minorHAnsi" w:eastAsiaTheme="minorEastAsia" w:hAnsiTheme="minorHAnsi" w:cstheme="minorBidi"/>
          <w:noProof/>
          <w:sz w:val="18"/>
          <w:szCs w:val="18"/>
        </w:rPr>
      </w:pPr>
      <w:hyperlink w:anchor="_Toc339385200" w:history="1">
        <w:r w:rsidR="00E728E5" w:rsidRPr="00E728E5">
          <w:rPr>
            <w:rStyle w:val="af"/>
            <w:noProof/>
            <w:sz w:val="18"/>
            <w:szCs w:val="18"/>
          </w:rPr>
          <w:t>4.11.1.9.</w:t>
        </w:r>
        <w:r w:rsidR="00E728E5" w:rsidRPr="00E728E5">
          <w:rPr>
            <w:rFonts w:asciiTheme="minorHAnsi" w:eastAsiaTheme="minorEastAsia" w:hAnsiTheme="minorHAnsi" w:cstheme="minorBidi"/>
            <w:noProof/>
            <w:sz w:val="18"/>
            <w:szCs w:val="18"/>
          </w:rPr>
          <w:tab/>
        </w:r>
        <w:r w:rsidR="00E728E5" w:rsidRPr="00E728E5">
          <w:rPr>
            <w:rStyle w:val="af"/>
            <w:noProof/>
            <w:sz w:val="18"/>
            <w:szCs w:val="18"/>
            <w:lang w:val="uz-Cyrl-UZ"/>
          </w:rPr>
          <w:t>Ишга қайтаришни рўйхатга олиш</w:t>
        </w:r>
        <w:r w:rsidR="00E728E5" w:rsidRPr="00E728E5">
          <w:rPr>
            <w:noProof/>
            <w:webHidden/>
            <w:sz w:val="18"/>
            <w:szCs w:val="18"/>
          </w:rPr>
          <w:tab/>
        </w:r>
        <w:r w:rsidRPr="00E728E5">
          <w:rPr>
            <w:noProof/>
            <w:webHidden/>
            <w:sz w:val="18"/>
            <w:szCs w:val="18"/>
          </w:rPr>
          <w:fldChar w:fldCharType="begin"/>
        </w:r>
        <w:r w:rsidR="00E728E5" w:rsidRPr="00E728E5">
          <w:rPr>
            <w:noProof/>
            <w:webHidden/>
            <w:sz w:val="18"/>
            <w:szCs w:val="18"/>
          </w:rPr>
          <w:instrText xml:space="preserve"> PAGEREF _Toc339385200 \h </w:instrText>
        </w:r>
        <w:r w:rsidRPr="00E728E5">
          <w:rPr>
            <w:noProof/>
            <w:webHidden/>
            <w:sz w:val="18"/>
            <w:szCs w:val="18"/>
          </w:rPr>
        </w:r>
        <w:r w:rsidRPr="00E728E5">
          <w:rPr>
            <w:noProof/>
            <w:webHidden/>
            <w:sz w:val="18"/>
            <w:szCs w:val="18"/>
          </w:rPr>
          <w:fldChar w:fldCharType="separate"/>
        </w:r>
        <w:r w:rsidR="00E728E5" w:rsidRPr="00E728E5">
          <w:rPr>
            <w:noProof/>
            <w:webHidden/>
            <w:sz w:val="18"/>
            <w:szCs w:val="18"/>
          </w:rPr>
          <w:t>285</w:t>
        </w:r>
        <w:r w:rsidRPr="00E728E5">
          <w:rPr>
            <w:noProof/>
            <w:webHidden/>
            <w:sz w:val="18"/>
            <w:szCs w:val="18"/>
          </w:rPr>
          <w:fldChar w:fldCharType="end"/>
        </w:r>
      </w:hyperlink>
    </w:p>
    <w:p w:rsidR="00E728E5" w:rsidRPr="00E728E5" w:rsidRDefault="006D0CA3">
      <w:pPr>
        <w:pStyle w:val="41"/>
        <w:tabs>
          <w:tab w:val="left" w:pos="1920"/>
          <w:tab w:val="right" w:leader="dot" w:pos="9345"/>
        </w:tabs>
        <w:rPr>
          <w:rFonts w:asciiTheme="minorHAnsi" w:eastAsiaTheme="minorEastAsia" w:hAnsiTheme="minorHAnsi" w:cstheme="minorBidi"/>
          <w:noProof/>
          <w:sz w:val="18"/>
          <w:szCs w:val="18"/>
        </w:rPr>
      </w:pPr>
      <w:hyperlink w:anchor="_Toc339385201" w:history="1">
        <w:r w:rsidR="00E728E5" w:rsidRPr="00E728E5">
          <w:rPr>
            <w:rStyle w:val="af"/>
            <w:noProof/>
            <w:sz w:val="18"/>
            <w:szCs w:val="18"/>
          </w:rPr>
          <w:t>4.11.1.10.</w:t>
        </w:r>
        <w:r w:rsidR="00E728E5" w:rsidRPr="00E728E5">
          <w:rPr>
            <w:rFonts w:asciiTheme="minorHAnsi" w:eastAsiaTheme="minorEastAsia" w:hAnsiTheme="minorHAnsi" w:cstheme="minorBidi"/>
            <w:noProof/>
            <w:sz w:val="18"/>
            <w:szCs w:val="18"/>
          </w:rPr>
          <w:tab/>
        </w:r>
        <w:r w:rsidR="00E728E5" w:rsidRPr="00E728E5">
          <w:rPr>
            <w:rStyle w:val="af"/>
            <w:noProof/>
            <w:sz w:val="18"/>
            <w:szCs w:val="18"/>
            <w:lang w:val="uz-Cyrl-UZ"/>
          </w:rPr>
          <w:t>Иш вақтини ҳисобга олиш табели</w:t>
        </w:r>
        <w:r w:rsidR="00E728E5" w:rsidRPr="00E728E5">
          <w:rPr>
            <w:noProof/>
            <w:webHidden/>
            <w:sz w:val="18"/>
            <w:szCs w:val="18"/>
          </w:rPr>
          <w:tab/>
        </w:r>
        <w:r w:rsidRPr="00E728E5">
          <w:rPr>
            <w:noProof/>
            <w:webHidden/>
            <w:sz w:val="18"/>
            <w:szCs w:val="18"/>
          </w:rPr>
          <w:fldChar w:fldCharType="begin"/>
        </w:r>
        <w:r w:rsidR="00E728E5" w:rsidRPr="00E728E5">
          <w:rPr>
            <w:noProof/>
            <w:webHidden/>
            <w:sz w:val="18"/>
            <w:szCs w:val="18"/>
          </w:rPr>
          <w:instrText xml:space="preserve"> PAGEREF _Toc339385201 \h </w:instrText>
        </w:r>
        <w:r w:rsidRPr="00E728E5">
          <w:rPr>
            <w:noProof/>
            <w:webHidden/>
            <w:sz w:val="18"/>
            <w:szCs w:val="18"/>
          </w:rPr>
        </w:r>
        <w:r w:rsidRPr="00E728E5">
          <w:rPr>
            <w:noProof/>
            <w:webHidden/>
            <w:sz w:val="18"/>
            <w:szCs w:val="18"/>
          </w:rPr>
          <w:fldChar w:fldCharType="separate"/>
        </w:r>
        <w:r w:rsidR="00E728E5" w:rsidRPr="00E728E5">
          <w:rPr>
            <w:noProof/>
            <w:webHidden/>
            <w:sz w:val="18"/>
            <w:szCs w:val="18"/>
          </w:rPr>
          <w:t>286</w:t>
        </w:r>
        <w:r w:rsidRPr="00E728E5">
          <w:rPr>
            <w:noProof/>
            <w:webHidden/>
            <w:sz w:val="18"/>
            <w:szCs w:val="18"/>
          </w:rPr>
          <w:fldChar w:fldCharType="end"/>
        </w:r>
      </w:hyperlink>
    </w:p>
    <w:p w:rsidR="00E728E5" w:rsidRPr="00E728E5" w:rsidRDefault="006D0CA3">
      <w:pPr>
        <w:pStyle w:val="31"/>
        <w:tabs>
          <w:tab w:val="left" w:pos="1440"/>
          <w:tab w:val="right" w:leader="dot" w:pos="9345"/>
        </w:tabs>
        <w:rPr>
          <w:rFonts w:asciiTheme="minorHAnsi" w:eastAsiaTheme="minorEastAsia" w:hAnsiTheme="minorHAnsi" w:cstheme="minorBidi"/>
          <w:noProof/>
          <w:sz w:val="18"/>
          <w:szCs w:val="18"/>
        </w:rPr>
      </w:pPr>
      <w:hyperlink w:anchor="_Toc339385202" w:history="1">
        <w:r w:rsidR="00E728E5" w:rsidRPr="00E728E5">
          <w:rPr>
            <w:rStyle w:val="af"/>
            <w:iCs/>
            <w:noProof/>
            <w:sz w:val="18"/>
            <w:szCs w:val="18"/>
          </w:rPr>
          <w:t>4.11.2.</w:t>
        </w:r>
        <w:r w:rsidR="00E728E5" w:rsidRPr="00E728E5">
          <w:rPr>
            <w:rFonts w:asciiTheme="minorHAnsi" w:eastAsiaTheme="minorEastAsia" w:hAnsiTheme="minorHAnsi" w:cstheme="minorBidi"/>
            <w:noProof/>
            <w:sz w:val="18"/>
            <w:szCs w:val="18"/>
          </w:rPr>
          <w:tab/>
        </w:r>
        <w:r w:rsidR="00E728E5" w:rsidRPr="00E728E5">
          <w:rPr>
            <w:rStyle w:val="af"/>
            <w:iCs/>
            <w:noProof/>
            <w:sz w:val="18"/>
            <w:szCs w:val="18"/>
            <w:lang w:val="uz-Cyrl-UZ"/>
          </w:rPr>
          <w:t>Иш-ҳақи ҳисобланмаси</w:t>
        </w:r>
        <w:r w:rsidR="00E728E5" w:rsidRPr="00E728E5">
          <w:rPr>
            <w:noProof/>
            <w:webHidden/>
            <w:sz w:val="18"/>
            <w:szCs w:val="18"/>
          </w:rPr>
          <w:tab/>
        </w:r>
        <w:r w:rsidRPr="00E728E5">
          <w:rPr>
            <w:noProof/>
            <w:webHidden/>
            <w:sz w:val="18"/>
            <w:szCs w:val="18"/>
          </w:rPr>
          <w:fldChar w:fldCharType="begin"/>
        </w:r>
        <w:r w:rsidR="00E728E5" w:rsidRPr="00E728E5">
          <w:rPr>
            <w:noProof/>
            <w:webHidden/>
            <w:sz w:val="18"/>
            <w:szCs w:val="18"/>
          </w:rPr>
          <w:instrText xml:space="preserve"> PAGEREF _Toc339385202 \h </w:instrText>
        </w:r>
        <w:r w:rsidRPr="00E728E5">
          <w:rPr>
            <w:noProof/>
            <w:webHidden/>
            <w:sz w:val="18"/>
            <w:szCs w:val="18"/>
          </w:rPr>
        </w:r>
        <w:r w:rsidRPr="00E728E5">
          <w:rPr>
            <w:noProof/>
            <w:webHidden/>
            <w:sz w:val="18"/>
            <w:szCs w:val="18"/>
          </w:rPr>
          <w:fldChar w:fldCharType="separate"/>
        </w:r>
        <w:r w:rsidR="00E728E5" w:rsidRPr="00E728E5">
          <w:rPr>
            <w:noProof/>
            <w:webHidden/>
            <w:sz w:val="18"/>
            <w:szCs w:val="18"/>
          </w:rPr>
          <w:t>287</w:t>
        </w:r>
        <w:r w:rsidRPr="00E728E5">
          <w:rPr>
            <w:noProof/>
            <w:webHidden/>
            <w:sz w:val="18"/>
            <w:szCs w:val="18"/>
          </w:rPr>
          <w:fldChar w:fldCharType="end"/>
        </w:r>
      </w:hyperlink>
    </w:p>
    <w:p w:rsidR="00E728E5" w:rsidRPr="00E728E5" w:rsidRDefault="006D0CA3">
      <w:pPr>
        <w:pStyle w:val="41"/>
        <w:tabs>
          <w:tab w:val="left" w:pos="1920"/>
          <w:tab w:val="right" w:leader="dot" w:pos="9345"/>
        </w:tabs>
        <w:rPr>
          <w:rFonts w:asciiTheme="minorHAnsi" w:eastAsiaTheme="minorEastAsia" w:hAnsiTheme="minorHAnsi" w:cstheme="minorBidi"/>
          <w:noProof/>
          <w:sz w:val="18"/>
          <w:szCs w:val="18"/>
        </w:rPr>
      </w:pPr>
      <w:hyperlink w:anchor="_Toc339385203" w:history="1">
        <w:r w:rsidR="00E728E5" w:rsidRPr="00E728E5">
          <w:rPr>
            <w:rStyle w:val="af"/>
            <w:noProof/>
            <w:sz w:val="18"/>
            <w:szCs w:val="18"/>
          </w:rPr>
          <w:t>4.11.2.1.</w:t>
        </w:r>
        <w:r w:rsidR="00E728E5" w:rsidRPr="00E728E5">
          <w:rPr>
            <w:rFonts w:asciiTheme="minorHAnsi" w:eastAsiaTheme="minorEastAsia" w:hAnsiTheme="minorHAnsi" w:cstheme="minorBidi"/>
            <w:noProof/>
            <w:sz w:val="18"/>
            <w:szCs w:val="18"/>
          </w:rPr>
          <w:tab/>
        </w:r>
        <w:r w:rsidR="00E728E5" w:rsidRPr="00E728E5">
          <w:rPr>
            <w:rStyle w:val="af"/>
            <w:noProof/>
            <w:sz w:val="18"/>
            <w:szCs w:val="18"/>
            <w:lang w:val="uz-Cyrl-UZ"/>
          </w:rPr>
          <w:t>Иш-ҳақи бўйича ёрдамчи</w:t>
        </w:r>
        <w:r w:rsidR="00E728E5" w:rsidRPr="00E728E5">
          <w:rPr>
            <w:noProof/>
            <w:webHidden/>
            <w:sz w:val="18"/>
            <w:szCs w:val="18"/>
          </w:rPr>
          <w:tab/>
        </w:r>
        <w:r w:rsidRPr="00E728E5">
          <w:rPr>
            <w:noProof/>
            <w:webHidden/>
            <w:sz w:val="18"/>
            <w:szCs w:val="18"/>
          </w:rPr>
          <w:fldChar w:fldCharType="begin"/>
        </w:r>
        <w:r w:rsidR="00E728E5" w:rsidRPr="00E728E5">
          <w:rPr>
            <w:noProof/>
            <w:webHidden/>
            <w:sz w:val="18"/>
            <w:szCs w:val="18"/>
          </w:rPr>
          <w:instrText xml:space="preserve"> PAGEREF _Toc339385203 \h </w:instrText>
        </w:r>
        <w:r w:rsidRPr="00E728E5">
          <w:rPr>
            <w:noProof/>
            <w:webHidden/>
            <w:sz w:val="18"/>
            <w:szCs w:val="18"/>
          </w:rPr>
        </w:r>
        <w:r w:rsidRPr="00E728E5">
          <w:rPr>
            <w:noProof/>
            <w:webHidden/>
            <w:sz w:val="18"/>
            <w:szCs w:val="18"/>
          </w:rPr>
          <w:fldChar w:fldCharType="separate"/>
        </w:r>
        <w:r w:rsidR="00E728E5" w:rsidRPr="00E728E5">
          <w:rPr>
            <w:noProof/>
            <w:webHidden/>
            <w:sz w:val="18"/>
            <w:szCs w:val="18"/>
          </w:rPr>
          <w:t>288</w:t>
        </w:r>
        <w:r w:rsidRPr="00E728E5">
          <w:rPr>
            <w:noProof/>
            <w:webHidden/>
            <w:sz w:val="18"/>
            <w:szCs w:val="18"/>
          </w:rPr>
          <w:fldChar w:fldCharType="end"/>
        </w:r>
      </w:hyperlink>
    </w:p>
    <w:p w:rsidR="00E728E5" w:rsidRPr="00E728E5" w:rsidRDefault="006D0CA3">
      <w:pPr>
        <w:pStyle w:val="41"/>
        <w:tabs>
          <w:tab w:val="left" w:pos="1920"/>
          <w:tab w:val="right" w:leader="dot" w:pos="9345"/>
        </w:tabs>
        <w:rPr>
          <w:rFonts w:asciiTheme="minorHAnsi" w:eastAsiaTheme="minorEastAsia" w:hAnsiTheme="minorHAnsi" w:cstheme="minorBidi"/>
          <w:noProof/>
          <w:sz w:val="18"/>
          <w:szCs w:val="18"/>
        </w:rPr>
      </w:pPr>
      <w:hyperlink w:anchor="_Toc339385204" w:history="1">
        <w:r w:rsidR="00E728E5" w:rsidRPr="00E728E5">
          <w:rPr>
            <w:rStyle w:val="af"/>
            <w:noProof/>
            <w:sz w:val="18"/>
            <w:szCs w:val="18"/>
          </w:rPr>
          <w:t>4.11.2.2.</w:t>
        </w:r>
        <w:r w:rsidR="00E728E5" w:rsidRPr="00E728E5">
          <w:rPr>
            <w:rFonts w:asciiTheme="minorHAnsi" w:eastAsiaTheme="minorEastAsia" w:hAnsiTheme="minorHAnsi" w:cstheme="minorBidi"/>
            <w:noProof/>
            <w:sz w:val="18"/>
            <w:szCs w:val="18"/>
          </w:rPr>
          <w:tab/>
        </w:r>
        <w:r w:rsidR="00E728E5" w:rsidRPr="00E728E5">
          <w:rPr>
            <w:rStyle w:val="af"/>
            <w:noProof/>
            <w:sz w:val="18"/>
            <w:szCs w:val="18"/>
            <w:lang w:val="uz-Cyrl-UZ"/>
          </w:rPr>
          <w:t>Ҳисобланма турлари</w:t>
        </w:r>
        <w:r w:rsidR="00E728E5" w:rsidRPr="00E728E5">
          <w:rPr>
            <w:noProof/>
            <w:webHidden/>
            <w:sz w:val="18"/>
            <w:szCs w:val="18"/>
          </w:rPr>
          <w:tab/>
        </w:r>
        <w:r w:rsidRPr="00E728E5">
          <w:rPr>
            <w:noProof/>
            <w:webHidden/>
            <w:sz w:val="18"/>
            <w:szCs w:val="18"/>
          </w:rPr>
          <w:fldChar w:fldCharType="begin"/>
        </w:r>
        <w:r w:rsidR="00E728E5" w:rsidRPr="00E728E5">
          <w:rPr>
            <w:noProof/>
            <w:webHidden/>
            <w:sz w:val="18"/>
            <w:szCs w:val="18"/>
          </w:rPr>
          <w:instrText xml:space="preserve"> PAGEREF _Toc339385204 \h </w:instrText>
        </w:r>
        <w:r w:rsidRPr="00E728E5">
          <w:rPr>
            <w:noProof/>
            <w:webHidden/>
            <w:sz w:val="18"/>
            <w:szCs w:val="18"/>
          </w:rPr>
        </w:r>
        <w:r w:rsidRPr="00E728E5">
          <w:rPr>
            <w:noProof/>
            <w:webHidden/>
            <w:sz w:val="18"/>
            <w:szCs w:val="18"/>
          </w:rPr>
          <w:fldChar w:fldCharType="separate"/>
        </w:r>
        <w:r w:rsidR="00E728E5" w:rsidRPr="00E728E5">
          <w:rPr>
            <w:noProof/>
            <w:webHidden/>
            <w:sz w:val="18"/>
            <w:szCs w:val="18"/>
          </w:rPr>
          <w:t>289</w:t>
        </w:r>
        <w:r w:rsidRPr="00E728E5">
          <w:rPr>
            <w:noProof/>
            <w:webHidden/>
            <w:sz w:val="18"/>
            <w:szCs w:val="18"/>
          </w:rPr>
          <w:fldChar w:fldCharType="end"/>
        </w:r>
      </w:hyperlink>
    </w:p>
    <w:p w:rsidR="00E728E5" w:rsidRPr="00E728E5" w:rsidRDefault="006D0CA3">
      <w:pPr>
        <w:pStyle w:val="41"/>
        <w:tabs>
          <w:tab w:val="left" w:pos="1920"/>
          <w:tab w:val="right" w:leader="dot" w:pos="9345"/>
        </w:tabs>
        <w:rPr>
          <w:rFonts w:asciiTheme="minorHAnsi" w:eastAsiaTheme="minorEastAsia" w:hAnsiTheme="minorHAnsi" w:cstheme="minorBidi"/>
          <w:noProof/>
          <w:sz w:val="18"/>
          <w:szCs w:val="18"/>
        </w:rPr>
      </w:pPr>
      <w:hyperlink w:anchor="_Toc339385205" w:history="1">
        <w:r w:rsidR="00E728E5" w:rsidRPr="00E728E5">
          <w:rPr>
            <w:rStyle w:val="af"/>
            <w:noProof/>
            <w:sz w:val="18"/>
            <w:szCs w:val="18"/>
          </w:rPr>
          <w:t>4.11.2.3.</w:t>
        </w:r>
        <w:r w:rsidR="00E728E5" w:rsidRPr="00E728E5">
          <w:rPr>
            <w:rFonts w:asciiTheme="minorHAnsi" w:eastAsiaTheme="minorEastAsia" w:hAnsiTheme="minorHAnsi" w:cstheme="minorBidi"/>
            <w:noProof/>
            <w:sz w:val="18"/>
            <w:szCs w:val="18"/>
          </w:rPr>
          <w:tab/>
        </w:r>
        <w:r w:rsidR="00E728E5" w:rsidRPr="00E728E5">
          <w:rPr>
            <w:rStyle w:val="af"/>
            <w:noProof/>
            <w:sz w:val="18"/>
            <w:szCs w:val="18"/>
            <w:lang w:val="uz-Cyrl-UZ"/>
          </w:rPr>
          <w:t>Ушланма турлари</w:t>
        </w:r>
        <w:r w:rsidR="00E728E5" w:rsidRPr="00E728E5">
          <w:rPr>
            <w:noProof/>
            <w:webHidden/>
            <w:sz w:val="18"/>
            <w:szCs w:val="18"/>
          </w:rPr>
          <w:tab/>
        </w:r>
        <w:r w:rsidRPr="00E728E5">
          <w:rPr>
            <w:noProof/>
            <w:webHidden/>
            <w:sz w:val="18"/>
            <w:szCs w:val="18"/>
          </w:rPr>
          <w:fldChar w:fldCharType="begin"/>
        </w:r>
        <w:r w:rsidR="00E728E5" w:rsidRPr="00E728E5">
          <w:rPr>
            <w:noProof/>
            <w:webHidden/>
            <w:sz w:val="18"/>
            <w:szCs w:val="18"/>
          </w:rPr>
          <w:instrText xml:space="preserve"> PAGEREF _Toc339385205 \h </w:instrText>
        </w:r>
        <w:r w:rsidRPr="00E728E5">
          <w:rPr>
            <w:noProof/>
            <w:webHidden/>
            <w:sz w:val="18"/>
            <w:szCs w:val="18"/>
          </w:rPr>
        </w:r>
        <w:r w:rsidRPr="00E728E5">
          <w:rPr>
            <w:noProof/>
            <w:webHidden/>
            <w:sz w:val="18"/>
            <w:szCs w:val="18"/>
          </w:rPr>
          <w:fldChar w:fldCharType="separate"/>
        </w:r>
        <w:r w:rsidR="00E728E5" w:rsidRPr="00E728E5">
          <w:rPr>
            <w:noProof/>
            <w:webHidden/>
            <w:sz w:val="18"/>
            <w:szCs w:val="18"/>
          </w:rPr>
          <w:t>292</w:t>
        </w:r>
        <w:r w:rsidRPr="00E728E5">
          <w:rPr>
            <w:noProof/>
            <w:webHidden/>
            <w:sz w:val="18"/>
            <w:szCs w:val="18"/>
          </w:rPr>
          <w:fldChar w:fldCharType="end"/>
        </w:r>
      </w:hyperlink>
    </w:p>
    <w:p w:rsidR="00E728E5" w:rsidRPr="00E728E5" w:rsidRDefault="006D0CA3">
      <w:pPr>
        <w:pStyle w:val="41"/>
        <w:tabs>
          <w:tab w:val="left" w:pos="1920"/>
          <w:tab w:val="right" w:leader="dot" w:pos="9345"/>
        </w:tabs>
        <w:rPr>
          <w:rFonts w:asciiTheme="minorHAnsi" w:eastAsiaTheme="minorEastAsia" w:hAnsiTheme="minorHAnsi" w:cstheme="minorBidi"/>
          <w:noProof/>
          <w:sz w:val="18"/>
          <w:szCs w:val="18"/>
        </w:rPr>
      </w:pPr>
      <w:hyperlink w:anchor="_Toc339385206" w:history="1">
        <w:r w:rsidR="00E728E5" w:rsidRPr="00E728E5">
          <w:rPr>
            <w:rStyle w:val="af"/>
            <w:noProof/>
            <w:sz w:val="18"/>
            <w:szCs w:val="18"/>
          </w:rPr>
          <w:t>4.11.2.4.</w:t>
        </w:r>
        <w:r w:rsidR="00E728E5" w:rsidRPr="00E728E5">
          <w:rPr>
            <w:rFonts w:asciiTheme="minorHAnsi" w:eastAsiaTheme="minorEastAsia" w:hAnsiTheme="minorHAnsi" w:cstheme="minorBidi"/>
            <w:noProof/>
            <w:sz w:val="18"/>
            <w:szCs w:val="18"/>
          </w:rPr>
          <w:tab/>
        </w:r>
        <w:r w:rsidR="00E728E5" w:rsidRPr="00E728E5">
          <w:rPr>
            <w:rStyle w:val="af"/>
            <w:noProof/>
            <w:sz w:val="18"/>
            <w:szCs w:val="18"/>
            <w:lang w:val="uz-Cyrl-UZ"/>
          </w:rPr>
          <w:t>Таътилни ҳисоблаш</w:t>
        </w:r>
        <w:r w:rsidR="00E728E5" w:rsidRPr="00E728E5">
          <w:rPr>
            <w:noProof/>
            <w:webHidden/>
            <w:sz w:val="18"/>
            <w:szCs w:val="18"/>
          </w:rPr>
          <w:tab/>
        </w:r>
        <w:r w:rsidRPr="00E728E5">
          <w:rPr>
            <w:noProof/>
            <w:webHidden/>
            <w:sz w:val="18"/>
            <w:szCs w:val="18"/>
          </w:rPr>
          <w:fldChar w:fldCharType="begin"/>
        </w:r>
        <w:r w:rsidR="00E728E5" w:rsidRPr="00E728E5">
          <w:rPr>
            <w:noProof/>
            <w:webHidden/>
            <w:sz w:val="18"/>
            <w:szCs w:val="18"/>
          </w:rPr>
          <w:instrText xml:space="preserve"> PAGEREF _Toc339385206 \h </w:instrText>
        </w:r>
        <w:r w:rsidRPr="00E728E5">
          <w:rPr>
            <w:noProof/>
            <w:webHidden/>
            <w:sz w:val="18"/>
            <w:szCs w:val="18"/>
          </w:rPr>
        </w:r>
        <w:r w:rsidRPr="00E728E5">
          <w:rPr>
            <w:noProof/>
            <w:webHidden/>
            <w:sz w:val="18"/>
            <w:szCs w:val="18"/>
          </w:rPr>
          <w:fldChar w:fldCharType="separate"/>
        </w:r>
        <w:r w:rsidR="00E728E5" w:rsidRPr="00E728E5">
          <w:rPr>
            <w:noProof/>
            <w:webHidden/>
            <w:sz w:val="18"/>
            <w:szCs w:val="18"/>
          </w:rPr>
          <w:t>294</w:t>
        </w:r>
        <w:r w:rsidRPr="00E728E5">
          <w:rPr>
            <w:noProof/>
            <w:webHidden/>
            <w:sz w:val="18"/>
            <w:szCs w:val="18"/>
          </w:rPr>
          <w:fldChar w:fldCharType="end"/>
        </w:r>
      </w:hyperlink>
    </w:p>
    <w:p w:rsidR="00E728E5" w:rsidRPr="00E728E5" w:rsidRDefault="006D0CA3">
      <w:pPr>
        <w:pStyle w:val="41"/>
        <w:tabs>
          <w:tab w:val="left" w:pos="1920"/>
          <w:tab w:val="right" w:leader="dot" w:pos="9345"/>
        </w:tabs>
        <w:rPr>
          <w:rFonts w:asciiTheme="minorHAnsi" w:eastAsiaTheme="minorEastAsia" w:hAnsiTheme="minorHAnsi" w:cstheme="minorBidi"/>
          <w:noProof/>
          <w:sz w:val="18"/>
          <w:szCs w:val="18"/>
        </w:rPr>
      </w:pPr>
      <w:hyperlink w:anchor="_Toc339385207" w:history="1">
        <w:r w:rsidR="00E728E5" w:rsidRPr="00E728E5">
          <w:rPr>
            <w:rStyle w:val="af"/>
            <w:noProof/>
            <w:sz w:val="18"/>
            <w:szCs w:val="18"/>
          </w:rPr>
          <w:t>4.11.2.5.</w:t>
        </w:r>
        <w:r w:rsidR="00E728E5" w:rsidRPr="00E728E5">
          <w:rPr>
            <w:rFonts w:asciiTheme="minorHAnsi" w:eastAsiaTheme="minorEastAsia" w:hAnsiTheme="minorHAnsi" w:cstheme="minorBidi"/>
            <w:noProof/>
            <w:sz w:val="18"/>
            <w:szCs w:val="18"/>
          </w:rPr>
          <w:tab/>
        </w:r>
        <w:r w:rsidR="00E728E5" w:rsidRPr="00E728E5">
          <w:rPr>
            <w:rStyle w:val="af"/>
            <w:noProof/>
            <w:sz w:val="18"/>
            <w:szCs w:val="18"/>
            <w:lang w:val="uz-Cyrl-UZ"/>
          </w:rPr>
          <w:t>Касаллаик варақаси бўйича ҳисобланма</w:t>
        </w:r>
        <w:r w:rsidR="00E728E5" w:rsidRPr="00E728E5">
          <w:rPr>
            <w:noProof/>
            <w:webHidden/>
            <w:sz w:val="18"/>
            <w:szCs w:val="18"/>
          </w:rPr>
          <w:tab/>
        </w:r>
        <w:r w:rsidRPr="00E728E5">
          <w:rPr>
            <w:noProof/>
            <w:webHidden/>
            <w:sz w:val="18"/>
            <w:szCs w:val="18"/>
          </w:rPr>
          <w:fldChar w:fldCharType="begin"/>
        </w:r>
        <w:r w:rsidR="00E728E5" w:rsidRPr="00E728E5">
          <w:rPr>
            <w:noProof/>
            <w:webHidden/>
            <w:sz w:val="18"/>
            <w:szCs w:val="18"/>
          </w:rPr>
          <w:instrText xml:space="preserve"> PAGEREF _Toc339385207 \h </w:instrText>
        </w:r>
        <w:r w:rsidRPr="00E728E5">
          <w:rPr>
            <w:noProof/>
            <w:webHidden/>
            <w:sz w:val="18"/>
            <w:szCs w:val="18"/>
          </w:rPr>
        </w:r>
        <w:r w:rsidRPr="00E728E5">
          <w:rPr>
            <w:noProof/>
            <w:webHidden/>
            <w:sz w:val="18"/>
            <w:szCs w:val="18"/>
          </w:rPr>
          <w:fldChar w:fldCharType="separate"/>
        </w:r>
        <w:r w:rsidR="00E728E5" w:rsidRPr="00E728E5">
          <w:rPr>
            <w:noProof/>
            <w:webHidden/>
            <w:sz w:val="18"/>
            <w:szCs w:val="18"/>
          </w:rPr>
          <w:t>297</w:t>
        </w:r>
        <w:r w:rsidRPr="00E728E5">
          <w:rPr>
            <w:noProof/>
            <w:webHidden/>
            <w:sz w:val="18"/>
            <w:szCs w:val="18"/>
          </w:rPr>
          <w:fldChar w:fldCharType="end"/>
        </w:r>
      </w:hyperlink>
    </w:p>
    <w:p w:rsidR="00E728E5" w:rsidRPr="00E728E5" w:rsidRDefault="006D0CA3">
      <w:pPr>
        <w:pStyle w:val="41"/>
        <w:tabs>
          <w:tab w:val="left" w:pos="1920"/>
          <w:tab w:val="right" w:leader="dot" w:pos="9345"/>
        </w:tabs>
        <w:rPr>
          <w:rFonts w:asciiTheme="minorHAnsi" w:eastAsiaTheme="minorEastAsia" w:hAnsiTheme="minorHAnsi" w:cstheme="minorBidi"/>
          <w:noProof/>
          <w:sz w:val="18"/>
          <w:szCs w:val="18"/>
        </w:rPr>
      </w:pPr>
      <w:hyperlink w:anchor="_Toc339385208" w:history="1">
        <w:r w:rsidR="00E728E5" w:rsidRPr="00E728E5">
          <w:rPr>
            <w:rStyle w:val="af"/>
            <w:noProof/>
            <w:sz w:val="18"/>
            <w:szCs w:val="18"/>
          </w:rPr>
          <w:t>4.11.2.6.</w:t>
        </w:r>
        <w:r w:rsidR="00E728E5" w:rsidRPr="00E728E5">
          <w:rPr>
            <w:rFonts w:asciiTheme="minorHAnsi" w:eastAsiaTheme="minorEastAsia" w:hAnsiTheme="minorHAnsi" w:cstheme="minorBidi"/>
            <w:noProof/>
            <w:sz w:val="18"/>
            <w:szCs w:val="18"/>
          </w:rPr>
          <w:tab/>
        </w:r>
        <w:r w:rsidR="00E728E5" w:rsidRPr="00E728E5">
          <w:rPr>
            <w:rStyle w:val="af"/>
            <w:noProof/>
            <w:sz w:val="18"/>
            <w:szCs w:val="18"/>
            <w:lang w:val="uz-Cyrl-UZ"/>
          </w:rPr>
          <w:t>Бўлмаслик таҳлили</w:t>
        </w:r>
        <w:r w:rsidR="00E728E5" w:rsidRPr="00E728E5">
          <w:rPr>
            <w:noProof/>
            <w:webHidden/>
            <w:sz w:val="18"/>
            <w:szCs w:val="18"/>
          </w:rPr>
          <w:tab/>
        </w:r>
        <w:r w:rsidRPr="00E728E5">
          <w:rPr>
            <w:noProof/>
            <w:webHidden/>
            <w:sz w:val="18"/>
            <w:szCs w:val="18"/>
          </w:rPr>
          <w:fldChar w:fldCharType="begin"/>
        </w:r>
        <w:r w:rsidR="00E728E5" w:rsidRPr="00E728E5">
          <w:rPr>
            <w:noProof/>
            <w:webHidden/>
            <w:sz w:val="18"/>
            <w:szCs w:val="18"/>
          </w:rPr>
          <w:instrText xml:space="preserve"> PAGEREF _Toc339385208 \h </w:instrText>
        </w:r>
        <w:r w:rsidRPr="00E728E5">
          <w:rPr>
            <w:noProof/>
            <w:webHidden/>
            <w:sz w:val="18"/>
            <w:szCs w:val="18"/>
          </w:rPr>
        </w:r>
        <w:r w:rsidRPr="00E728E5">
          <w:rPr>
            <w:noProof/>
            <w:webHidden/>
            <w:sz w:val="18"/>
            <w:szCs w:val="18"/>
          </w:rPr>
          <w:fldChar w:fldCharType="separate"/>
        </w:r>
        <w:r w:rsidR="00E728E5" w:rsidRPr="00E728E5">
          <w:rPr>
            <w:noProof/>
            <w:webHidden/>
            <w:sz w:val="18"/>
            <w:szCs w:val="18"/>
          </w:rPr>
          <w:t>300</w:t>
        </w:r>
        <w:r w:rsidRPr="00E728E5">
          <w:rPr>
            <w:noProof/>
            <w:webHidden/>
            <w:sz w:val="18"/>
            <w:szCs w:val="18"/>
          </w:rPr>
          <w:fldChar w:fldCharType="end"/>
        </w:r>
      </w:hyperlink>
    </w:p>
    <w:p w:rsidR="00E728E5" w:rsidRPr="00E728E5" w:rsidRDefault="006D0CA3">
      <w:pPr>
        <w:pStyle w:val="41"/>
        <w:tabs>
          <w:tab w:val="left" w:pos="1920"/>
          <w:tab w:val="right" w:leader="dot" w:pos="9345"/>
        </w:tabs>
        <w:rPr>
          <w:rFonts w:asciiTheme="minorHAnsi" w:eastAsiaTheme="minorEastAsia" w:hAnsiTheme="minorHAnsi" w:cstheme="minorBidi"/>
          <w:noProof/>
          <w:sz w:val="18"/>
          <w:szCs w:val="18"/>
        </w:rPr>
      </w:pPr>
      <w:hyperlink w:anchor="_Toc339385209" w:history="1">
        <w:r w:rsidR="00E728E5" w:rsidRPr="00E728E5">
          <w:rPr>
            <w:rStyle w:val="af"/>
            <w:noProof/>
            <w:sz w:val="18"/>
            <w:szCs w:val="18"/>
          </w:rPr>
          <w:t>4.11.2.7.</w:t>
        </w:r>
        <w:r w:rsidR="00E728E5" w:rsidRPr="00E728E5">
          <w:rPr>
            <w:rFonts w:asciiTheme="minorHAnsi" w:eastAsiaTheme="minorEastAsia" w:hAnsiTheme="minorHAnsi" w:cstheme="minorBidi"/>
            <w:noProof/>
            <w:sz w:val="18"/>
            <w:szCs w:val="18"/>
          </w:rPr>
          <w:tab/>
        </w:r>
        <w:r w:rsidR="00E728E5" w:rsidRPr="00E728E5">
          <w:rPr>
            <w:rStyle w:val="af"/>
            <w:noProof/>
            <w:sz w:val="18"/>
            <w:szCs w:val="18"/>
            <w:lang w:val="uz-Cyrl-UZ"/>
          </w:rPr>
          <w:t>Ҳисобланмалар/ушланмалар ўзгариши</w:t>
        </w:r>
        <w:r w:rsidR="00E728E5" w:rsidRPr="00E728E5">
          <w:rPr>
            <w:noProof/>
            <w:webHidden/>
            <w:sz w:val="18"/>
            <w:szCs w:val="18"/>
          </w:rPr>
          <w:tab/>
        </w:r>
        <w:r w:rsidRPr="00E728E5">
          <w:rPr>
            <w:noProof/>
            <w:webHidden/>
            <w:sz w:val="18"/>
            <w:szCs w:val="18"/>
          </w:rPr>
          <w:fldChar w:fldCharType="begin"/>
        </w:r>
        <w:r w:rsidR="00E728E5" w:rsidRPr="00E728E5">
          <w:rPr>
            <w:noProof/>
            <w:webHidden/>
            <w:sz w:val="18"/>
            <w:szCs w:val="18"/>
          </w:rPr>
          <w:instrText xml:space="preserve"> PAGEREF _Toc339385209 \h </w:instrText>
        </w:r>
        <w:r w:rsidRPr="00E728E5">
          <w:rPr>
            <w:noProof/>
            <w:webHidden/>
            <w:sz w:val="18"/>
            <w:szCs w:val="18"/>
          </w:rPr>
        </w:r>
        <w:r w:rsidRPr="00E728E5">
          <w:rPr>
            <w:noProof/>
            <w:webHidden/>
            <w:sz w:val="18"/>
            <w:szCs w:val="18"/>
          </w:rPr>
          <w:fldChar w:fldCharType="separate"/>
        </w:r>
        <w:r w:rsidR="00E728E5" w:rsidRPr="00E728E5">
          <w:rPr>
            <w:noProof/>
            <w:webHidden/>
            <w:sz w:val="18"/>
            <w:szCs w:val="18"/>
          </w:rPr>
          <w:t>300</w:t>
        </w:r>
        <w:r w:rsidRPr="00E728E5">
          <w:rPr>
            <w:noProof/>
            <w:webHidden/>
            <w:sz w:val="18"/>
            <w:szCs w:val="18"/>
          </w:rPr>
          <w:fldChar w:fldCharType="end"/>
        </w:r>
      </w:hyperlink>
    </w:p>
    <w:p w:rsidR="00E728E5" w:rsidRPr="00E728E5" w:rsidRDefault="006D0CA3">
      <w:pPr>
        <w:pStyle w:val="41"/>
        <w:tabs>
          <w:tab w:val="left" w:pos="1920"/>
          <w:tab w:val="right" w:leader="dot" w:pos="9345"/>
        </w:tabs>
        <w:rPr>
          <w:rFonts w:asciiTheme="minorHAnsi" w:eastAsiaTheme="minorEastAsia" w:hAnsiTheme="minorHAnsi" w:cstheme="minorBidi"/>
          <w:noProof/>
          <w:sz w:val="18"/>
          <w:szCs w:val="18"/>
        </w:rPr>
      </w:pPr>
      <w:hyperlink w:anchor="_Toc339385210" w:history="1">
        <w:r w:rsidR="00E728E5" w:rsidRPr="00E728E5">
          <w:rPr>
            <w:rStyle w:val="af"/>
            <w:noProof/>
            <w:sz w:val="18"/>
            <w:szCs w:val="18"/>
          </w:rPr>
          <w:t>4.11.2.8.</w:t>
        </w:r>
        <w:r w:rsidR="00E728E5" w:rsidRPr="00E728E5">
          <w:rPr>
            <w:rFonts w:asciiTheme="minorHAnsi" w:eastAsiaTheme="minorEastAsia" w:hAnsiTheme="minorHAnsi" w:cstheme="minorBidi"/>
            <w:noProof/>
            <w:sz w:val="18"/>
            <w:szCs w:val="18"/>
          </w:rPr>
          <w:tab/>
        </w:r>
        <w:r w:rsidR="00E728E5" w:rsidRPr="00E728E5">
          <w:rPr>
            <w:rStyle w:val="af"/>
            <w:noProof/>
            <w:sz w:val="18"/>
            <w:szCs w:val="18"/>
            <w:lang w:val="uz-Cyrl-UZ"/>
          </w:rPr>
          <w:t>Ижро варақалари бўйича ушланмалар</w:t>
        </w:r>
        <w:r w:rsidR="00E728E5" w:rsidRPr="00E728E5">
          <w:rPr>
            <w:noProof/>
            <w:webHidden/>
            <w:sz w:val="18"/>
            <w:szCs w:val="18"/>
          </w:rPr>
          <w:tab/>
        </w:r>
        <w:r w:rsidRPr="00E728E5">
          <w:rPr>
            <w:noProof/>
            <w:webHidden/>
            <w:sz w:val="18"/>
            <w:szCs w:val="18"/>
          </w:rPr>
          <w:fldChar w:fldCharType="begin"/>
        </w:r>
        <w:r w:rsidR="00E728E5" w:rsidRPr="00E728E5">
          <w:rPr>
            <w:noProof/>
            <w:webHidden/>
            <w:sz w:val="18"/>
            <w:szCs w:val="18"/>
          </w:rPr>
          <w:instrText xml:space="preserve"> PAGEREF _Toc339385210 \h </w:instrText>
        </w:r>
        <w:r w:rsidRPr="00E728E5">
          <w:rPr>
            <w:noProof/>
            <w:webHidden/>
            <w:sz w:val="18"/>
            <w:szCs w:val="18"/>
          </w:rPr>
        </w:r>
        <w:r w:rsidRPr="00E728E5">
          <w:rPr>
            <w:noProof/>
            <w:webHidden/>
            <w:sz w:val="18"/>
            <w:szCs w:val="18"/>
          </w:rPr>
          <w:fldChar w:fldCharType="separate"/>
        </w:r>
        <w:r w:rsidR="00E728E5" w:rsidRPr="00E728E5">
          <w:rPr>
            <w:noProof/>
            <w:webHidden/>
            <w:sz w:val="18"/>
            <w:szCs w:val="18"/>
          </w:rPr>
          <w:t>302</w:t>
        </w:r>
        <w:r w:rsidRPr="00E728E5">
          <w:rPr>
            <w:noProof/>
            <w:webHidden/>
            <w:sz w:val="18"/>
            <w:szCs w:val="18"/>
          </w:rPr>
          <w:fldChar w:fldCharType="end"/>
        </w:r>
      </w:hyperlink>
    </w:p>
    <w:p w:rsidR="00E728E5" w:rsidRPr="00E728E5" w:rsidRDefault="006D0CA3">
      <w:pPr>
        <w:pStyle w:val="41"/>
        <w:tabs>
          <w:tab w:val="left" w:pos="1920"/>
          <w:tab w:val="right" w:leader="dot" w:pos="9345"/>
        </w:tabs>
        <w:rPr>
          <w:rFonts w:asciiTheme="minorHAnsi" w:eastAsiaTheme="minorEastAsia" w:hAnsiTheme="minorHAnsi" w:cstheme="minorBidi"/>
          <w:noProof/>
          <w:sz w:val="18"/>
          <w:szCs w:val="18"/>
        </w:rPr>
      </w:pPr>
      <w:hyperlink w:anchor="_Toc339385211" w:history="1">
        <w:r w:rsidR="00E728E5" w:rsidRPr="00E728E5">
          <w:rPr>
            <w:rStyle w:val="af"/>
            <w:noProof/>
            <w:sz w:val="18"/>
            <w:szCs w:val="18"/>
          </w:rPr>
          <w:t>4.11.2.9.</w:t>
        </w:r>
        <w:r w:rsidR="00E728E5" w:rsidRPr="00E728E5">
          <w:rPr>
            <w:rFonts w:asciiTheme="minorHAnsi" w:eastAsiaTheme="minorEastAsia" w:hAnsiTheme="minorHAnsi" w:cstheme="minorBidi"/>
            <w:noProof/>
            <w:sz w:val="18"/>
            <w:szCs w:val="18"/>
          </w:rPr>
          <w:tab/>
        </w:r>
        <w:r w:rsidR="00E728E5" w:rsidRPr="00E728E5">
          <w:rPr>
            <w:rStyle w:val="af"/>
            <w:noProof/>
            <w:sz w:val="18"/>
            <w:szCs w:val="18"/>
            <w:lang w:val="uz-Cyrl-UZ"/>
          </w:rPr>
          <w:t>Иш-ҳақи ҳисоблаш</w:t>
        </w:r>
        <w:r w:rsidR="00E728E5" w:rsidRPr="00E728E5">
          <w:rPr>
            <w:noProof/>
            <w:webHidden/>
            <w:sz w:val="18"/>
            <w:szCs w:val="18"/>
          </w:rPr>
          <w:tab/>
        </w:r>
        <w:r w:rsidRPr="00E728E5">
          <w:rPr>
            <w:noProof/>
            <w:webHidden/>
            <w:sz w:val="18"/>
            <w:szCs w:val="18"/>
          </w:rPr>
          <w:fldChar w:fldCharType="begin"/>
        </w:r>
        <w:r w:rsidR="00E728E5" w:rsidRPr="00E728E5">
          <w:rPr>
            <w:noProof/>
            <w:webHidden/>
            <w:sz w:val="18"/>
            <w:szCs w:val="18"/>
          </w:rPr>
          <w:instrText xml:space="preserve"> PAGEREF _Toc339385211 \h </w:instrText>
        </w:r>
        <w:r w:rsidRPr="00E728E5">
          <w:rPr>
            <w:noProof/>
            <w:webHidden/>
            <w:sz w:val="18"/>
            <w:szCs w:val="18"/>
          </w:rPr>
        </w:r>
        <w:r w:rsidRPr="00E728E5">
          <w:rPr>
            <w:noProof/>
            <w:webHidden/>
            <w:sz w:val="18"/>
            <w:szCs w:val="18"/>
          </w:rPr>
          <w:fldChar w:fldCharType="separate"/>
        </w:r>
        <w:r w:rsidR="00E728E5" w:rsidRPr="00E728E5">
          <w:rPr>
            <w:noProof/>
            <w:webHidden/>
            <w:sz w:val="18"/>
            <w:szCs w:val="18"/>
          </w:rPr>
          <w:t>303</w:t>
        </w:r>
        <w:r w:rsidRPr="00E728E5">
          <w:rPr>
            <w:noProof/>
            <w:webHidden/>
            <w:sz w:val="18"/>
            <w:szCs w:val="18"/>
          </w:rPr>
          <w:fldChar w:fldCharType="end"/>
        </w:r>
      </w:hyperlink>
    </w:p>
    <w:p w:rsidR="00E728E5" w:rsidRPr="00E728E5" w:rsidRDefault="006D0CA3">
      <w:pPr>
        <w:pStyle w:val="41"/>
        <w:tabs>
          <w:tab w:val="left" w:pos="1920"/>
          <w:tab w:val="right" w:leader="dot" w:pos="9345"/>
        </w:tabs>
        <w:rPr>
          <w:rFonts w:asciiTheme="minorHAnsi" w:eastAsiaTheme="minorEastAsia" w:hAnsiTheme="minorHAnsi" w:cstheme="minorBidi"/>
          <w:noProof/>
          <w:sz w:val="18"/>
          <w:szCs w:val="18"/>
        </w:rPr>
      </w:pPr>
      <w:hyperlink w:anchor="_Toc339385212" w:history="1">
        <w:r w:rsidR="00E728E5" w:rsidRPr="00E728E5">
          <w:rPr>
            <w:rStyle w:val="af"/>
            <w:noProof/>
            <w:sz w:val="18"/>
            <w:szCs w:val="18"/>
          </w:rPr>
          <w:t>4.11.2.10.</w:t>
        </w:r>
        <w:r w:rsidR="00E728E5" w:rsidRPr="00E728E5">
          <w:rPr>
            <w:rFonts w:asciiTheme="minorHAnsi" w:eastAsiaTheme="minorEastAsia" w:hAnsiTheme="minorHAnsi" w:cstheme="minorBidi"/>
            <w:noProof/>
            <w:sz w:val="18"/>
            <w:szCs w:val="18"/>
          </w:rPr>
          <w:tab/>
        </w:r>
        <w:r w:rsidR="00E728E5" w:rsidRPr="00E728E5">
          <w:rPr>
            <w:rStyle w:val="af"/>
            <w:noProof/>
            <w:sz w:val="18"/>
            <w:szCs w:val="18"/>
            <w:lang w:val="uz-Cyrl-UZ"/>
          </w:rPr>
          <w:t>Ҳисобда иш-ҳақини акс этиш усуллари</w:t>
        </w:r>
        <w:r w:rsidR="00E728E5" w:rsidRPr="00E728E5">
          <w:rPr>
            <w:noProof/>
            <w:webHidden/>
            <w:sz w:val="18"/>
            <w:szCs w:val="18"/>
          </w:rPr>
          <w:tab/>
        </w:r>
        <w:r w:rsidRPr="00E728E5">
          <w:rPr>
            <w:noProof/>
            <w:webHidden/>
            <w:sz w:val="18"/>
            <w:szCs w:val="18"/>
          </w:rPr>
          <w:fldChar w:fldCharType="begin"/>
        </w:r>
        <w:r w:rsidR="00E728E5" w:rsidRPr="00E728E5">
          <w:rPr>
            <w:noProof/>
            <w:webHidden/>
            <w:sz w:val="18"/>
            <w:szCs w:val="18"/>
          </w:rPr>
          <w:instrText xml:space="preserve"> PAGEREF _Toc339385212 \h </w:instrText>
        </w:r>
        <w:r w:rsidRPr="00E728E5">
          <w:rPr>
            <w:noProof/>
            <w:webHidden/>
            <w:sz w:val="18"/>
            <w:szCs w:val="18"/>
          </w:rPr>
        </w:r>
        <w:r w:rsidRPr="00E728E5">
          <w:rPr>
            <w:noProof/>
            <w:webHidden/>
            <w:sz w:val="18"/>
            <w:szCs w:val="18"/>
          </w:rPr>
          <w:fldChar w:fldCharType="separate"/>
        </w:r>
        <w:r w:rsidR="00E728E5" w:rsidRPr="00E728E5">
          <w:rPr>
            <w:noProof/>
            <w:webHidden/>
            <w:sz w:val="18"/>
            <w:szCs w:val="18"/>
          </w:rPr>
          <w:t>305</w:t>
        </w:r>
        <w:r w:rsidRPr="00E728E5">
          <w:rPr>
            <w:noProof/>
            <w:webHidden/>
            <w:sz w:val="18"/>
            <w:szCs w:val="18"/>
          </w:rPr>
          <w:fldChar w:fldCharType="end"/>
        </w:r>
      </w:hyperlink>
    </w:p>
    <w:p w:rsidR="00E728E5" w:rsidRPr="00E728E5" w:rsidRDefault="006D0CA3">
      <w:pPr>
        <w:pStyle w:val="41"/>
        <w:tabs>
          <w:tab w:val="left" w:pos="1920"/>
          <w:tab w:val="right" w:leader="dot" w:pos="9345"/>
        </w:tabs>
        <w:rPr>
          <w:rFonts w:asciiTheme="minorHAnsi" w:eastAsiaTheme="minorEastAsia" w:hAnsiTheme="minorHAnsi" w:cstheme="minorBidi"/>
          <w:noProof/>
          <w:sz w:val="18"/>
          <w:szCs w:val="18"/>
        </w:rPr>
      </w:pPr>
      <w:hyperlink w:anchor="_Toc339385213" w:history="1">
        <w:r w:rsidR="00E728E5" w:rsidRPr="00E728E5">
          <w:rPr>
            <w:rStyle w:val="af"/>
            <w:noProof/>
            <w:sz w:val="18"/>
            <w:szCs w:val="18"/>
          </w:rPr>
          <w:t>4.11.2.11.</w:t>
        </w:r>
        <w:r w:rsidR="00E728E5" w:rsidRPr="00E728E5">
          <w:rPr>
            <w:rFonts w:asciiTheme="minorHAnsi" w:eastAsiaTheme="minorEastAsia" w:hAnsiTheme="minorHAnsi" w:cstheme="minorBidi"/>
            <w:noProof/>
            <w:sz w:val="18"/>
            <w:szCs w:val="18"/>
          </w:rPr>
          <w:tab/>
        </w:r>
        <w:r w:rsidR="00E728E5" w:rsidRPr="00E728E5">
          <w:rPr>
            <w:rStyle w:val="af"/>
            <w:noProof/>
            <w:sz w:val="18"/>
            <w:szCs w:val="18"/>
            <w:lang w:val="uz-Cyrl-UZ"/>
          </w:rPr>
          <w:t>ЖШДС ҳисобининг хусусиятлари</w:t>
        </w:r>
        <w:r w:rsidR="00E728E5" w:rsidRPr="00E728E5">
          <w:rPr>
            <w:noProof/>
            <w:webHidden/>
            <w:sz w:val="18"/>
            <w:szCs w:val="18"/>
          </w:rPr>
          <w:tab/>
        </w:r>
        <w:r w:rsidRPr="00E728E5">
          <w:rPr>
            <w:noProof/>
            <w:webHidden/>
            <w:sz w:val="18"/>
            <w:szCs w:val="18"/>
          </w:rPr>
          <w:fldChar w:fldCharType="begin"/>
        </w:r>
        <w:r w:rsidR="00E728E5" w:rsidRPr="00E728E5">
          <w:rPr>
            <w:noProof/>
            <w:webHidden/>
            <w:sz w:val="18"/>
            <w:szCs w:val="18"/>
          </w:rPr>
          <w:instrText xml:space="preserve"> PAGEREF _Toc339385213 \h </w:instrText>
        </w:r>
        <w:r w:rsidRPr="00E728E5">
          <w:rPr>
            <w:noProof/>
            <w:webHidden/>
            <w:sz w:val="18"/>
            <w:szCs w:val="18"/>
          </w:rPr>
        </w:r>
        <w:r w:rsidRPr="00E728E5">
          <w:rPr>
            <w:noProof/>
            <w:webHidden/>
            <w:sz w:val="18"/>
            <w:szCs w:val="18"/>
          </w:rPr>
          <w:fldChar w:fldCharType="separate"/>
        </w:r>
        <w:r w:rsidR="00E728E5" w:rsidRPr="00E728E5">
          <w:rPr>
            <w:noProof/>
            <w:webHidden/>
            <w:sz w:val="18"/>
            <w:szCs w:val="18"/>
          </w:rPr>
          <w:t>307</w:t>
        </w:r>
        <w:r w:rsidRPr="00E728E5">
          <w:rPr>
            <w:noProof/>
            <w:webHidden/>
            <w:sz w:val="18"/>
            <w:szCs w:val="18"/>
          </w:rPr>
          <w:fldChar w:fldCharType="end"/>
        </w:r>
      </w:hyperlink>
    </w:p>
    <w:p w:rsidR="00E728E5" w:rsidRPr="00E728E5" w:rsidRDefault="006D0CA3">
      <w:pPr>
        <w:pStyle w:val="31"/>
        <w:tabs>
          <w:tab w:val="left" w:pos="1440"/>
          <w:tab w:val="right" w:leader="dot" w:pos="9345"/>
        </w:tabs>
        <w:rPr>
          <w:rFonts w:asciiTheme="minorHAnsi" w:eastAsiaTheme="minorEastAsia" w:hAnsiTheme="minorHAnsi" w:cstheme="minorBidi"/>
          <w:noProof/>
          <w:sz w:val="18"/>
          <w:szCs w:val="18"/>
        </w:rPr>
      </w:pPr>
      <w:hyperlink w:anchor="_Toc339385214" w:history="1">
        <w:r w:rsidR="00E728E5" w:rsidRPr="00E728E5">
          <w:rPr>
            <w:rStyle w:val="af"/>
            <w:iCs/>
            <w:noProof/>
            <w:sz w:val="18"/>
            <w:szCs w:val="18"/>
          </w:rPr>
          <w:t>4.11.3.</w:t>
        </w:r>
        <w:r w:rsidR="00E728E5" w:rsidRPr="00E728E5">
          <w:rPr>
            <w:rFonts w:asciiTheme="minorHAnsi" w:eastAsiaTheme="minorEastAsia" w:hAnsiTheme="minorHAnsi" w:cstheme="minorBidi"/>
            <w:noProof/>
            <w:sz w:val="18"/>
            <w:szCs w:val="18"/>
          </w:rPr>
          <w:tab/>
        </w:r>
        <w:r w:rsidR="00E728E5" w:rsidRPr="00E728E5">
          <w:rPr>
            <w:rStyle w:val="af"/>
            <w:iCs/>
            <w:noProof/>
            <w:sz w:val="18"/>
            <w:szCs w:val="18"/>
            <w:lang w:val="uz-Cyrl-UZ"/>
          </w:rPr>
          <w:t>Иш-ҳақини тўлаш</w:t>
        </w:r>
        <w:r w:rsidR="00E728E5" w:rsidRPr="00E728E5">
          <w:rPr>
            <w:noProof/>
            <w:webHidden/>
            <w:sz w:val="18"/>
            <w:szCs w:val="18"/>
          </w:rPr>
          <w:tab/>
        </w:r>
        <w:r w:rsidRPr="00E728E5">
          <w:rPr>
            <w:noProof/>
            <w:webHidden/>
            <w:sz w:val="18"/>
            <w:szCs w:val="18"/>
          </w:rPr>
          <w:fldChar w:fldCharType="begin"/>
        </w:r>
        <w:r w:rsidR="00E728E5" w:rsidRPr="00E728E5">
          <w:rPr>
            <w:noProof/>
            <w:webHidden/>
            <w:sz w:val="18"/>
            <w:szCs w:val="18"/>
          </w:rPr>
          <w:instrText xml:space="preserve"> PAGEREF _Toc339385214 \h </w:instrText>
        </w:r>
        <w:r w:rsidRPr="00E728E5">
          <w:rPr>
            <w:noProof/>
            <w:webHidden/>
            <w:sz w:val="18"/>
            <w:szCs w:val="18"/>
          </w:rPr>
        </w:r>
        <w:r w:rsidRPr="00E728E5">
          <w:rPr>
            <w:noProof/>
            <w:webHidden/>
            <w:sz w:val="18"/>
            <w:szCs w:val="18"/>
          </w:rPr>
          <w:fldChar w:fldCharType="separate"/>
        </w:r>
        <w:r w:rsidR="00E728E5" w:rsidRPr="00E728E5">
          <w:rPr>
            <w:noProof/>
            <w:webHidden/>
            <w:sz w:val="18"/>
            <w:szCs w:val="18"/>
          </w:rPr>
          <w:t>311</w:t>
        </w:r>
        <w:r w:rsidRPr="00E728E5">
          <w:rPr>
            <w:noProof/>
            <w:webHidden/>
            <w:sz w:val="18"/>
            <w:szCs w:val="18"/>
          </w:rPr>
          <w:fldChar w:fldCharType="end"/>
        </w:r>
      </w:hyperlink>
    </w:p>
    <w:p w:rsidR="00E728E5" w:rsidRPr="00E728E5" w:rsidRDefault="006D0CA3">
      <w:pPr>
        <w:pStyle w:val="41"/>
        <w:tabs>
          <w:tab w:val="left" w:pos="1920"/>
          <w:tab w:val="right" w:leader="dot" w:pos="9345"/>
        </w:tabs>
        <w:rPr>
          <w:rFonts w:asciiTheme="minorHAnsi" w:eastAsiaTheme="minorEastAsia" w:hAnsiTheme="minorHAnsi" w:cstheme="minorBidi"/>
          <w:noProof/>
          <w:sz w:val="18"/>
          <w:szCs w:val="18"/>
        </w:rPr>
      </w:pPr>
      <w:hyperlink w:anchor="_Toc339385215" w:history="1">
        <w:r w:rsidR="00E728E5" w:rsidRPr="00E728E5">
          <w:rPr>
            <w:rStyle w:val="af"/>
            <w:noProof/>
            <w:sz w:val="18"/>
            <w:szCs w:val="18"/>
          </w:rPr>
          <w:t>4.11.3.1.</w:t>
        </w:r>
        <w:r w:rsidR="00E728E5" w:rsidRPr="00E728E5">
          <w:rPr>
            <w:rFonts w:asciiTheme="minorHAnsi" w:eastAsiaTheme="minorEastAsia" w:hAnsiTheme="minorHAnsi" w:cstheme="minorBidi"/>
            <w:noProof/>
            <w:sz w:val="18"/>
            <w:szCs w:val="18"/>
          </w:rPr>
          <w:tab/>
        </w:r>
        <w:r w:rsidR="00E728E5" w:rsidRPr="00E728E5">
          <w:rPr>
            <w:rStyle w:val="af"/>
            <w:noProof/>
            <w:sz w:val="18"/>
            <w:szCs w:val="18"/>
            <w:lang w:val="uz-Cyrl-UZ"/>
          </w:rPr>
          <w:t>Ғазна орқали тўлаш</w:t>
        </w:r>
        <w:r w:rsidR="00E728E5" w:rsidRPr="00E728E5">
          <w:rPr>
            <w:noProof/>
            <w:webHidden/>
            <w:sz w:val="18"/>
            <w:szCs w:val="18"/>
          </w:rPr>
          <w:tab/>
        </w:r>
        <w:r w:rsidRPr="00E728E5">
          <w:rPr>
            <w:noProof/>
            <w:webHidden/>
            <w:sz w:val="18"/>
            <w:szCs w:val="18"/>
          </w:rPr>
          <w:fldChar w:fldCharType="begin"/>
        </w:r>
        <w:r w:rsidR="00E728E5" w:rsidRPr="00E728E5">
          <w:rPr>
            <w:noProof/>
            <w:webHidden/>
            <w:sz w:val="18"/>
            <w:szCs w:val="18"/>
          </w:rPr>
          <w:instrText xml:space="preserve"> PAGEREF _Toc339385215 \h </w:instrText>
        </w:r>
        <w:r w:rsidRPr="00E728E5">
          <w:rPr>
            <w:noProof/>
            <w:webHidden/>
            <w:sz w:val="18"/>
            <w:szCs w:val="18"/>
          </w:rPr>
        </w:r>
        <w:r w:rsidRPr="00E728E5">
          <w:rPr>
            <w:noProof/>
            <w:webHidden/>
            <w:sz w:val="18"/>
            <w:szCs w:val="18"/>
          </w:rPr>
          <w:fldChar w:fldCharType="separate"/>
        </w:r>
        <w:r w:rsidR="00E728E5" w:rsidRPr="00E728E5">
          <w:rPr>
            <w:noProof/>
            <w:webHidden/>
            <w:sz w:val="18"/>
            <w:szCs w:val="18"/>
          </w:rPr>
          <w:t>311</w:t>
        </w:r>
        <w:r w:rsidRPr="00E728E5">
          <w:rPr>
            <w:noProof/>
            <w:webHidden/>
            <w:sz w:val="18"/>
            <w:szCs w:val="18"/>
          </w:rPr>
          <w:fldChar w:fldCharType="end"/>
        </w:r>
      </w:hyperlink>
    </w:p>
    <w:p w:rsidR="00E728E5" w:rsidRPr="00E728E5" w:rsidRDefault="006D0CA3">
      <w:pPr>
        <w:pStyle w:val="41"/>
        <w:tabs>
          <w:tab w:val="left" w:pos="1920"/>
          <w:tab w:val="right" w:leader="dot" w:pos="9345"/>
        </w:tabs>
        <w:rPr>
          <w:rFonts w:asciiTheme="minorHAnsi" w:eastAsiaTheme="minorEastAsia" w:hAnsiTheme="minorHAnsi" w:cstheme="minorBidi"/>
          <w:noProof/>
          <w:sz w:val="18"/>
          <w:szCs w:val="18"/>
        </w:rPr>
      </w:pPr>
      <w:hyperlink w:anchor="_Toc339385216" w:history="1">
        <w:r w:rsidR="00E728E5" w:rsidRPr="00E728E5">
          <w:rPr>
            <w:rStyle w:val="af"/>
            <w:noProof/>
            <w:sz w:val="18"/>
            <w:szCs w:val="18"/>
          </w:rPr>
          <w:t>4.11.3.2.</w:t>
        </w:r>
        <w:r w:rsidR="00E728E5" w:rsidRPr="00E728E5">
          <w:rPr>
            <w:rFonts w:asciiTheme="minorHAnsi" w:eastAsiaTheme="minorEastAsia" w:hAnsiTheme="minorHAnsi" w:cstheme="minorBidi"/>
            <w:noProof/>
            <w:sz w:val="18"/>
            <w:szCs w:val="18"/>
          </w:rPr>
          <w:tab/>
        </w:r>
        <w:r w:rsidR="00E728E5" w:rsidRPr="00E728E5">
          <w:rPr>
            <w:rStyle w:val="af"/>
            <w:noProof/>
            <w:sz w:val="18"/>
            <w:szCs w:val="18"/>
            <w:lang w:val="uz-Cyrl-UZ"/>
          </w:rPr>
          <w:t>Банк орқали иш-ҳақини тўлаш</w:t>
        </w:r>
        <w:r w:rsidR="00E728E5" w:rsidRPr="00E728E5">
          <w:rPr>
            <w:noProof/>
            <w:webHidden/>
            <w:sz w:val="18"/>
            <w:szCs w:val="18"/>
          </w:rPr>
          <w:tab/>
        </w:r>
        <w:r w:rsidRPr="00E728E5">
          <w:rPr>
            <w:noProof/>
            <w:webHidden/>
            <w:sz w:val="18"/>
            <w:szCs w:val="18"/>
          </w:rPr>
          <w:fldChar w:fldCharType="begin"/>
        </w:r>
        <w:r w:rsidR="00E728E5" w:rsidRPr="00E728E5">
          <w:rPr>
            <w:noProof/>
            <w:webHidden/>
            <w:sz w:val="18"/>
            <w:szCs w:val="18"/>
          </w:rPr>
          <w:instrText xml:space="preserve"> PAGEREF _Toc339385216 \h </w:instrText>
        </w:r>
        <w:r w:rsidRPr="00E728E5">
          <w:rPr>
            <w:noProof/>
            <w:webHidden/>
            <w:sz w:val="18"/>
            <w:szCs w:val="18"/>
          </w:rPr>
        </w:r>
        <w:r w:rsidRPr="00E728E5">
          <w:rPr>
            <w:noProof/>
            <w:webHidden/>
            <w:sz w:val="18"/>
            <w:szCs w:val="18"/>
          </w:rPr>
          <w:fldChar w:fldCharType="separate"/>
        </w:r>
        <w:r w:rsidR="00E728E5" w:rsidRPr="00E728E5">
          <w:rPr>
            <w:noProof/>
            <w:webHidden/>
            <w:sz w:val="18"/>
            <w:szCs w:val="18"/>
          </w:rPr>
          <w:t>314</w:t>
        </w:r>
        <w:r w:rsidRPr="00E728E5">
          <w:rPr>
            <w:noProof/>
            <w:webHidden/>
            <w:sz w:val="18"/>
            <w:szCs w:val="18"/>
          </w:rPr>
          <w:fldChar w:fldCharType="end"/>
        </w:r>
      </w:hyperlink>
    </w:p>
    <w:p w:rsidR="00E728E5" w:rsidRPr="00E728E5" w:rsidRDefault="006D0CA3">
      <w:pPr>
        <w:pStyle w:val="31"/>
        <w:tabs>
          <w:tab w:val="left" w:pos="1440"/>
          <w:tab w:val="right" w:leader="dot" w:pos="9345"/>
        </w:tabs>
        <w:rPr>
          <w:rFonts w:asciiTheme="minorHAnsi" w:eastAsiaTheme="minorEastAsia" w:hAnsiTheme="minorHAnsi" w:cstheme="minorBidi"/>
          <w:noProof/>
          <w:sz w:val="18"/>
          <w:szCs w:val="18"/>
        </w:rPr>
      </w:pPr>
      <w:hyperlink w:anchor="_Toc339385217" w:history="1">
        <w:r w:rsidR="00E728E5" w:rsidRPr="00E728E5">
          <w:rPr>
            <w:rStyle w:val="af"/>
            <w:iCs/>
            <w:noProof/>
            <w:sz w:val="18"/>
            <w:szCs w:val="18"/>
          </w:rPr>
          <w:t>4.11.4.</w:t>
        </w:r>
        <w:r w:rsidR="00E728E5" w:rsidRPr="00E728E5">
          <w:rPr>
            <w:rFonts w:asciiTheme="minorHAnsi" w:eastAsiaTheme="minorEastAsia" w:hAnsiTheme="minorHAnsi" w:cstheme="minorBidi"/>
            <w:noProof/>
            <w:sz w:val="18"/>
            <w:szCs w:val="18"/>
          </w:rPr>
          <w:tab/>
        </w:r>
        <w:r w:rsidR="00E728E5" w:rsidRPr="00E728E5">
          <w:rPr>
            <w:rStyle w:val="af"/>
            <w:iCs/>
            <w:noProof/>
            <w:sz w:val="18"/>
            <w:szCs w:val="18"/>
            <w:lang w:val="uz-Cyrl-UZ"/>
          </w:rPr>
          <w:t>Депонирлаш</w:t>
        </w:r>
        <w:r w:rsidR="00E728E5" w:rsidRPr="00E728E5">
          <w:rPr>
            <w:noProof/>
            <w:webHidden/>
            <w:sz w:val="18"/>
            <w:szCs w:val="18"/>
          </w:rPr>
          <w:tab/>
        </w:r>
        <w:r w:rsidRPr="00E728E5">
          <w:rPr>
            <w:noProof/>
            <w:webHidden/>
            <w:sz w:val="18"/>
            <w:szCs w:val="18"/>
          </w:rPr>
          <w:fldChar w:fldCharType="begin"/>
        </w:r>
        <w:r w:rsidR="00E728E5" w:rsidRPr="00E728E5">
          <w:rPr>
            <w:noProof/>
            <w:webHidden/>
            <w:sz w:val="18"/>
            <w:szCs w:val="18"/>
          </w:rPr>
          <w:instrText xml:space="preserve"> PAGEREF _Toc339385217 \h </w:instrText>
        </w:r>
        <w:r w:rsidRPr="00E728E5">
          <w:rPr>
            <w:noProof/>
            <w:webHidden/>
            <w:sz w:val="18"/>
            <w:szCs w:val="18"/>
          </w:rPr>
        </w:r>
        <w:r w:rsidRPr="00E728E5">
          <w:rPr>
            <w:noProof/>
            <w:webHidden/>
            <w:sz w:val="18"/>
            <w:szCs w:val="18"/>
          </w:rPr>
          <w:fldChar w:fldCharType="separate"/>
        </w:r>
        <w:r w:rsidR="00E728E5" w:rsidRPr="00E728E5">
          <w:rPr>
            <w:noProof/>
            <w:webHidden/>
            <w:sz w:val="18"/>
            <w:szCs w:val="18"/>
          </w:rPr>
          <w:t>315</w:t>
        </w:r>
        <w:r w:rsidRPr="00E728E5">
          <w:rPr>
            <w:noProof/>
            <w:webHidden/>
            <w:sz w:val="18"/>
            <w:szCs w:val="18"/>
          </w:rPr>
          <w:fldChar w:fldCharType="end"/>
        </w:r>
      </w:hyperlink>
    </w:p>
    <w:p w:rsidR="00E728E5" w:rsidRPr="00E728E5" w:rsidRDefault="006D0CA3">
      <w:pPr>
        <w:pStyle w:val="31"/>
        <w:tabs>
          <w:tab w:val="left" w:pos="1440"/>
          <w:tab w:val="right" w:leader="dot" w:pos="9345"/>
        </w:tabs>
        <w:rPr>
          <w:rFonts w:asciiTheme="minorHAnsi" w:eastAsiaTheme="minorEastAsia" w:hAnsiTheme="minorHAnsi" w:cstheme="minorBidi"/>
          <w:noProof/>
          <w:sz w:val="18"/>
          <w:szCs w:val="18"/>
        </w:rPr>
      </w:pPr>
      <w:hyperlink w:anchor="_Toc339385218" w:history="1">
        <w:r w:rsidR="00E728E5" w:rsidRPr="00E728E5">
          <w:rPr>
            <w:rStyle w:val="af"/>
            <w:iCs/>
            <w:noProof/>
            <w:sz w:val="18"/>
            <w:szCs w:val="18"/>
          </w:rPr>
          <w:t>4.11.5.</w:t>
        </w:r>
        <w:r w:rsidR="00E728E5" w:rsidRPr="00E728E5">
          <w:rPr>
            <w:rFonts w:asciiTheme="minorHAnsi" w:eastAsiaTheme="minorEastAsia" w:hAnsiTheme="minorHAnsi" w:cstheme="minorBidi"/>
            <w:noProof/>
            <w:sz w:val="18"/>
            <w:szCs w:val="18"/>
          </w:rPr>
          <w:tab/>
        </w:r>
        <w:r w:rsidR="00E728E5" w:rsidRPr="00E728E5">
          <w:rPr>
            <w:rStyle w:val="af"/>
            <w:iCs/>
            <w:noProof/>
            <w:sz w:val="18"/>
            <w:szCs w:val="18"/>
            <w:lang w:val="uz-Cyrl-UZ"/>
          </w:rPr>
          <w:t>ИХФ дан солиқларни</w:t>
        </w:r>
        <w:r w:rsidR="00E728E5" w:rsidRPr="00E728E5">
          <w:rPr>
            <w:noProof/>
            <w:webHidden/>
            <w:sz w:val="18"/>
            <w:szCs w:val="18"/>
          </w:rPr>
          <w:tab/>
        </w:r>
        <w:r w:rsidRPr="00E728E5">
          <w:rPr>
            <w:noProof/>
            <w:webHidden/>
            <w:sz w:val="18"/>
            <w:szCs w:val="18"/>
          </w:rPr>
          <w:fldChar w:fldCharType="begin"/>
        </w:r>
        <w:r w:rsidR="00E728E5" w:rsidRPr="00E728E5">
          <w:rPr>
            <w:noProof/>
            <w:webHidden/>
            <w:sz w:val="18"/>
            <w:szCs w:val="18"/>
          </w:rPr>
          <w:instrText xml:space="preserve"> PAGEREF _Toc339385218 \h </w:instrText>
        </w:r>
        <w:r w:rsidRPr="00E728E5">
          <w:rPr>
            <w:noProof/>
            <w:webHidden/>
            <w:sz w:val="18"/>
            <w:szCs w:val="18"/>
          </w:rPr>
        </w:r>
        <w:r w:rsidRPr="00E728E5">
          <w:rPr>
            <w:noProof/>
            <w:webHidden/>
            <w:sz w:val="18"/>
            <w:szCs w:val="18"/>
          </w:rPr>
          <w:fldChar w:fldCharType="separate"/>
        </w:r>
        <w:r w:rsidR="00E728E5" w:rsidRPr="00E728E5">
          <w:rPr>
            <w:noProof/>
            <w:webHidden/>
            <w:sz w:val="18"/>
            <w:szCs w:val="18"/>
          </w:rPr>
          <w:t>316</w:t>
        </w:r>
        <w:r w:rsidRPr="00E728E5">
          <w:rPr>
            <w:noProof/>
            <w:webHidden/>
            <w:sz w:val="18"/>
            <w:szCs w:val="18"/>
          </w:rPr>
          <w:fldChar w:fldCharType="end"/>
        </w:r>
      </w:hyperlink>
    </w:p>
    <w:p w:rsidR="00E728E5" w:rsidRPr="00E728E5" w:rsidRDefault="006D0CA3">
      <w:pPr>
        <w:pStyle w:val="11"/>
        <w:tabs>
          <w:tab w:val="left" w:pos="720"/>
          <w:tab w:val="right" w:leader="dot" w:pos="9345"/>
        </w:tabs>
        <w:rPr>
          <w:rFonts w:asciiTheme="minorHAnsi" w:eastAsiaTheme="minorEastAsia" w:hAnsiTheme="minorHAnsi" w:cstheme="minorBidi"/>
          <w:noProof/>
          <w:sz w:val="18"/>
          <w:szCs w:val="18"/>
        </w:rPr>
      </w:pPr>
      <w:hyperlink w:anchor="_Toc339385219" w:history="1">
        <w:r w:rsidR="00E728E5" w:rsidRPr="00E728E5">
          <w:rPr>
            <w:rStyle w:val="af"/>
            <w:noProof/>
            <w:sz w:val="18"/>
            <w:szCs w:val="18"/>
          </w:rPr>
          <w:t>4.12.</w:t>
        </w:r>
        <w:r w:rsidR="00E728E5" w:rsidRPr="00E728E5">
          <w:rPr>
            <w:rFonts w:asciiTheme="minorHAnsi" w:eastAsiaTheme="minorEastAsia" w:hAnsiTheme="minorHAnsi" w:cstheme="minorBidi"/>
            <w:noProof/>
            <w:sz w:val="18"/>
            <w:szCs w:val="18"/>
          </w:rPr>
          <w:tab/>
        </w:r>
        <w:r w:rsidR="00E728E5" w:rsidRPr="00E728E5">
          <w:rPr>
            <w:rStyle w:val="af"/>
            <w:noProof/>
            <w:sz w:val="18"/>
            <w:szCs w:val="18"/>
            <w:lang w:val="uz-Cyrl-UZ"/>
          </w:rPr>
          <w:t>ДАВР  ЯКУНИ</w:t>
        </w:r>
        <w:r w:rsidR="00E728E5" w:rsidRPr="00E728E5">
          <w:rPr>
            <w:noProof/>
            <w:webHidden/>
            <w:sz w:val="18"/>
            <w:szCs w:val="18"/>
          </w:rPr>
          <w:tab/>
        </w:r>
        <w:r w:rsidRPr="00E728E5">
          <w:rPr>
            <w:noProof/>
            <w:webHidden/>
            <w:sz w:val="18"/>
            <w:szCs w:val="18"/>
          </w:rPr>
          <w:fldChar w:fldCharType="begin"/>
        </w:r>
        <w:r w:rsidR="00E728E5" w:rsidRPr="00E728E5">
          <w:rPr>
            <w:noProof/>
            <w:webHidden/>
            <w:sz w:val="18"/>
            <w:szCs w:val="18"/>
          </w:rPr>
          <w:instrText xml:space="preserve"> PAGEREF _Toc339385219 \h </w:instrText>
        </w:r>
        <w:r w:rsidRPr="00E728E5">
          <w:rPr>
            <w:noProof/>
            <w:webHidden/>
            <w:sz w:val="18"/>
            <w:szCs w:val="18"/>
          </w:rPr>
        </w:r>
        <w:r w:rsidRPr="00E728E5">
          <w:rPr>
            <w:noProof/>
            <w:webHidden/>
            <w:sz w:val="18"/>
            <w:szCs w:val="18"/>
          </w:rPr>
          <w:fldChar w:fldCharType="separate"/>
        </w:r>
        <w:r w:rsidR="00E728E5" w:rsidRPr="00E728E5">
          <w:rPr>
            <w:noProof/>
            <w:webHidden/>
            <w:sz w:val="18"/>
            <w:szCs w:val="18"/>
          </w:rPr>
          <w:t>319</w:t>
        </w:r>
        <w:r w:rsidRPr="00E728E5">
          <w:rPr>
            <w:noProof/>
            <w:webHidden/>
            <w:sz w:val="18"/>
            <w:szCs w:val="18"/>
          </w:rPr>
          <w:fldChar w:fldCharType="end"/>
        </w:r>
      </w:hyperlink>
    </w:p>
    <w:p w:rsidR="00E728E5" w:rsidRPr="00E728E5" w:rsidRDefault="006D0CA3">
      <w:pPr>
        <w:pStyle w:val="31"/>
        <w:tabs>
          <w:tab w:val="left" w:pos="1440"/>
          <w:tab w:val="right" w:leader="dot" w:pos="9345"/>
        </w:tabs>
        <w:rPr>
          <w:rFonts w:asciiTheme="minorHAnsi" w:eastAsiaTheme="minorEastAsia" w:hAnsiTheme="minorHAnsi" w:cstheme="minorBidi"/>
          <w:noProof/>
          <w:sz w:val="18"/>
          <w:szCs w:val="18"/>
        </w:rPr>
      </w:pPr>
      <w:hyperlink w:anchor="_Toc339385220" w:history="1">
        <w:r w:rsidR="00E728E5" w:rsidRPr="00E728E5">
          <w:rPr>
            <w:rStyle w:val="af"/>
            <w:iCs/>
            <w:noProof/>
            <w:sz w:val="18"/>
            <w:szCs w:val="18"/>
          </w:rPr>
          <w:t>4.12.1.</w:t>
        </w:r>
        <w:r w:rsidR="00E728E5" w:rsidRPr="00E728E5">
          <w:rPr>
            <w:rFonts w:asciiTheme="minorHAnsi" w:eastAsiaTheme="minorEastAsia" w:hAnsiTheme="minorHAnsi" w:cstheme="minorBidi"/>
            <w:noProof/>
            <w:sz w:val="18"/>
            <w:szCs w:val="18"/>
          </w:rPr>
          <w:tab/>
        </w:r>
        <w:r w:rsidR="00E728E5" w:rsidRPr="00E728E5">
          <w:rPr>
            <w:rStyle w:val="af"/>
            <w:iCs/>
            <w:noProof/>
            <w:sz w:val="18"/>
            <w:szCs w:val="18"/>
            <w:lang w:val="uz-Cyrl-UZ"/>
          </w:rPr>
          <w:t>Давр якунига тайёргарлик</w:t>
        </w:r>
        <w:r w:rsidR="00E728E5" w:rsidRPr="00E728E5">
          <w:rPr>
            <w:noProof/>
            <w:webHidden/>
            <w:sz w:val="18"/>
            <w:szCs w:val="18"/>
          </w:rPr>
          <w:tab/>
        </w:r>
        <w:r w:rsidRPr="00E728E5">
          <w:rPr>
            <w:noProof/>
            <w:webHidden/>
            <w:sz w:val="18"/>
            <w:szCs w:val="18"/>
          </w:rPr>
          <w:fldChar w:fldCharType="begin"/>
        </w:r>
        <w:r w:rsidR="00E728E5" w:rsidRPr="00E728E5">
          <w:rPr>
            <w:noProof/>
            <w:webHidden/>
            <w:sz w:val="18"/>
            <w:szCs w:val="18"/>
          </w:rPr>
          <w:instrText xml:space="preserve"> PAGEREF _Toc339385220 \h </w:instrText>
        </w:r>
        <w:r w:rsidRPr="00E728E5">
          <w:rPr>
            <w:noProof/>
            <w:webHidden/>
            <w:sz w:val="18"/>
            <w:szCs w:val="18"/>
          </w:rPr>
        </w:r>
        <w:r w:rsidRPr="00E728E5">
          <w:rPr>
            <w:noProof/>
            <w:webHidden/>
            <w:sz w:val="18"/>
            <w:szCs w:val="18"/>
          </w:rPr>
          <w:fldChar w:fldCharType="separate"/>
        </w:r>
        <w:r w:rsidR="00E728E5" w:rsidRPr="00E728E5">
          <w:rPr>
            <w:noProof/>
            <w:webHidden/>
            <w:sz w:val="18"/>
            <w:szCs w:val="18"/>
          </w:rPr>
          <w:t>319</w:t>
        </w:r>
        <w:r w:rsidRPr="00E728E5">
          <w:rPr>
            <w:noProof/>
            <w:webHidden/>
            <w:sz w:val="18"/>
            <w:szCs w:val="18"/>
          </w:rPr>
          <w:fldChar w:fldCharType="end"/>
        </w:r>
      </w:hyperlink>
    </w:p>
    <w:p w:rsidR="00E728E5" w:rsidRPr="00E728E5" w:rsidRDefault="006D0CA3">
      <w:pPr>
        <w:pStyle w:val="31"/>
        <w:tabs>
          <w:tab w:val="left" w:pos="1440"/>
          <w:tab w:val="right" w:leader="dot" w:pos="9345"/>
        </w:tabs>
        <w:rPr>
          <w:rFonts w:asciiTheme="minorHAnsi" w:eastAsiaTheme="minorEastAsia" w:hAnsiTheme="minorHAnsi" w:cstheme="minorBidi"/>
          <w:noProof/>
          <w:sz w:val="18"/>
          <w:szCs w:val="18"/>
        </w:rPr>
      </w:pPr>
      <w:hyperlink w:anchor="_Toc339385221" w:history="1">
        <w:r w:rsidR="00E728E5" w:rsidRPr="00E728E5">
          <w:rPr>
            <w:rStyle w:val="af"/>
            <w:iCs/>
            <w:noProof/>
            <w:sz w:val="18"/>
            <w:szCs w:val="18"/>
          </w:rPr>
          <w:t>4.12.2.</w:t>
        </w:r>
        <w:r w:rsidR="00E728E5" w:rsidRPr="00E728E5">
          <w:rPr>
            <w:rFonts w:asciiTheme="minorHAnsi" w:eastAsiaTheme="minorEastAsia" w:hAnsiTheme="minorHAnsi" w:cstheme="minorBidi"/>
            <w:noProof/>
            <w:sz w:val="18"/>
            <w:szCs w:val="18"/>
          </w:rPr>
          <w:tab/>
        </w:r>
        <w:r w:rsidR="00E728E5" w:rsidRPr="00E728E5">
          <w:rPr>
            <w:rStyle w:val="af"/>
            <w:iCs/>
            <w:noProof/>
            <w:sz w:val="18"/>
            <w:szCs w:val="18"/>
            <w:lang w:val="uz-Cyrl-UZ"/>
          </w:rPr>
          <w:t>Давр якуни</w:t>
        </w:r>
        <w:r w:rsidR="00E728E5" w:rsidRPr="00E728E5">
          <w:rPr>
            <w:noProof/>
            <w:webHidden/>
            <w:sz w:val="18"/>
            <w:szCs w:val="18"/>
          </w:rPr>
          <w:tab/>
        </w:r>
        <w:r w:rsidRPr="00E728E5">
          <w:rPr>
            <w:noProof/>
            <w:webHidden/>
            <w:sz w:val="18"/>
            <w:szCs w:val="18"/>
          </w:rPr>
          <w:fldChar w:fldCharType="begin"/>
        </w:r>
        <w:r w:rsidR="00E728E5" w:rsidRPr="00E728E5">
          <w:rPr>
            <w:noProof/>
            <w:webHidden/>
            <w:sz w:val="18"/>
            <w:szCs w:val="18"/>
          </w:rPr>
          <w:instrText xml:space="preserve"> PAGEREF _Toc339385221 \h </w:instrText>
        </w:r>
        <w:r w:rsidRPr="00E728E5">
          <w:rPr>
            <w:noProof/>
            <w:webHidden/>
            <w:sz w:val="18"/>
            <w:szCs w:val="18"/>
          </w:rPr>
        </w:r>
        <w:r w:rsidRPr="00E728E5">
          <w:rPr>
            <w:noProof/>
            <w:webHidden/>
            <w:sz w:val="18"/>
            <w:szCs w:val="18"/>
          </w:rPr>
          <w:fldChar w:fldCharType="separate"/>
        </w:r>
        <w:r w:rsidR="00E728E5" w:rsidRPr="00E728E5">
          <w:rPr>
            <w:noProof/>
            <w:webHidden/>
            <w:sz w:val="18"/>
            <w:szCs w:val="18"/>
          </w:rPr>
          <w:t>321</w:t>
        </w:r>
        <w:r w:rsidRPr="00E728E5">
          <w:rPr>
            <w:noProof/>
            <w:webHidden/>
            <w:sz w:val="18"/>
            <w:szCs w:val="18"/>
          </w:rPr>
          <w:fldChar w:fldCharType="end"/>
        </w:r>
      </w:hyperlink>
    </w:p>
    <w:p w:rsidR="00E728E5" w:rsidRPr="00E728E5" w:rsidRDefault="006D0CA3">
      <w:pPr>
        <w:pStyle w:val="31"/>
        <w:tabs>
          <w:tab w:val="left" w:pos="1440"/>
          <w:tab w:val="right" w:leader="dot" w:pos="9345"/>
        </w:tabs>
        <w:rPr>
          <w:rFonts w:asciiTheme="minorHAnsi" w:eastAsiaTheme="minorEastAsia" w:hAnsiTheme="minorHAnsi" w:cstheme="minorBidi"/>
          <w:noProof/>
          <w:sz w:val="18"/>
          <w:szCs w:val="18"/>
        </w:rPr>
      </w:pPr>
      <w:hyperlink w:anchor="_Toc339385222" w:history="1">
        <w:r w:rsidR="00E728E5" w:rsidRPr="00E728E5">
          <w:rPr>
            <w:rStyle w:val="af"/>
            <w:iCs/>
            <w:noProof/>
            <w:sz w:val="18"/>
            <w:szCs w:val="18"/>
          </w:rPr>
          <w:t>4.12.3.</w:t>
        </w:r>
        <w:r w:rsidR="00E728E5" w:rsidRPr="00E728E5">
          <w:rPr>
            <w:rFonts w:asciiTheme="minorHAnsi" w:eastAsiaTheme="minorEastAsia" w:hAnsiTheme="minorHAnsi" w:cstheme="minorBidi"/>
            <w:noProof/>
            <w:sz w:val="18"/>
            <w:szCs w:val="18"/>
          </w:rPr>
          <w:tab/>
        </w:r>
        <w:r w:rsidR="00E728E5" w:rsidRPr="00E728E5">
          <w:rPr>
            <w:rStyle w:val="af"/>
            <w:iCs/>
            <w:noProof/>
            <w:sz w:val="18"/>
            <w:szCs w:val="18"/>
            <w:lang w:val="uz-Cyrl-UZ"/>
          </w:rPr>
          <w:t>Регламент операциялари детализацияси</w:t>
        </w:r>
        <w:r w:rsidR="00E728E5" w:rsidRPr="00E728E5">
          <w:rPr>
            <w:noProof/>
            <w:webHidden/>
            <w:sz w:val="18"/>
            <w:szCs w:val="18"/>
          </w:rPr>
          <w:tab/>
        </w:r>
        <w:r w:rsidRPr="00E728E5">
          <w:rPr>
            <w:noProof/>
            <w:webHidden/>
            <w:sz w:val="18"/>
            <w:szCs w:val="18"/>
          </w:rPr>
          <w:fldChar w:fldCharType="begin"/>
        </w:r>
        <w:r w:rsidR="00E728E5" w:rsidRPr="00E728E5">
          <w:rPr>
            <w:noProof/>
            <w:webHidden/>
            <w:sz w:val="18"/>
            <w:szCs w:val="18"/>
          </w:rPr>
          <w:instrText xml:space="preserve"> PAGEREF _Toc339385222 \h </w:instrText>
        </w:r>
        <w:r w:rsidRPr="00E728E5">
          <w:rPr>
            <w:noProof/>
            <w:webHidden/>
            <w:sz w:val="18"/>
            <w:szCs w:val="18"/>
          </w:rPr>
        </w:r>
        <w:r w:rsidRPr="00E728E5">
          <w:rPr>
            <w:noProof/>
            <w:webHidden/>
            <w:sz w:val="18"/>
            <w:szCs w:val="18"/>
          </w:rPr>
          <w:fldChar w:fldCharType="separate"/>
        </w:r>
        <w:r w:rsidR="00E728E5" w:rsidRPr="00E728E5">
          <w:rPr>
            <w:noProof/>
            <w:webHidden/>
            <w:sz w:val="18"/>
            <w:szCs w:val="18"/>
          </w:rPr>
          <w:t>322</w:t>
        </w:r>
        <w:r w:rsidRPr="00E728E5">
          <w:rPr>
            <w:noProof/>
            <w:webHidden/>
            <w:sz w:val="18"/>
            <w:szCs w:val="18"/>
          </w:rPr>
          <w:fldChar w:fldCharType="end"/>
        </w:r>
      </w:hyperlink>
    </w:p>
    <w:p w:rsidR="00E728E5" w:rsidRPr="00E728E5" w:rsidRDefault="006D0CA3">
      <w:pPr>
        <w:pStyle w:val="11"/>
        <w:tabs>
          <w:tab w:val="left" w:pos="720"/>
          <w:tab w:val="right" w:leader="dot" w:pos="9345"/>
        </w:tabs>
        <w:rPr>
          <w:rFonts w:asciiTheme="minorHAnsi" w:eastAsiaTheme="minorEastAsia" w:hAnsiTheme="minorHAnsi" w:cstheme="minorBidi"/>
          <w:noProof/>
          <w:sz w:val="18"/>
          <w:szCs w:val="18"/>
        </w:rPr>
      </w:pPr>
      <w:hyperlink w:anchor="_Toc339385223" w:history="1">
        <w:r w:rsidR="00E728E5" w:rsidRPr="00E728E5">
          <w:rPr>
            <w:rStyle w:val="af"/>
            <w:noProof/>
            <w:sz w:val="18"/>
            <w:szCs w:val="18"/>
          </w:rPr>
          <w:t>4.13.</w:t>
        </w:r>
        <w:r w:rsidR="00E728E5" w:rsidRPr="00E728E5">
          <w:rPr>
            <w:rFonts w:asciiTheme="minorHAnsi" w:eastAsiaTheme="minorEastAsia" w:hAnsiTheme="minorHAnsi" w:cstheme="minorBidi"/>
            <w:noProof/>
            <w:sz w:val="18"/>
            <w:szCs w:val="18"/>
          </w:rPr>
          <w:tab/>
        </w:r>
        <w:r w:rsidR="00E728E5" w:rsidRPr="00E728E5">
          <w:rPr>
            <w:rStyle w:val="af"/>
            <w:noProof/>
            <w:sz w:val="18"/>
            <w:szCs w:val="18"/>
            <w:lang w:val="uz-Cyrl-UZ"/>
          </w:rPr>
          <w:t>РЕГЛАМЕНТ ҲУЖЖАТЛАРИ</w:t>
        </w:r>
        <w:r w:rsidR="00E728E5" w:rsidRPr="00E728E5">
          <w:rPr>
            <w:noProof/>
            <w:webHidden/>
            <w:sz w:val="18"/>
            <w:szCs w:val="18"/>
          </w:rPr>
          <w:tab/>
        </w:r>
        <w:r w:rsidRPr="00E728E5">
          <w:rPr>
            <w:noProof/>
            <w:webHidden/>
            <w:sz w:val="18"/>
            <w:szCs w:val="18"/>
          </w:rPr>
          <w:fldChar w:fldCharType="begin"/>
        </w:r>
        <w:r w:rsidR="00E728E5" w:rsidRPr="00E728E5">
          <w:rPr>
            <w:noProof/>
            <w:webHidden/>
            <w:sz w:val="18"/>
            <w:szCs w:val="18"/>
          </w:rPr>
          <w:instrText xml:space="preserve"> PAGEREF _Toc339385223 \h </w:instrText>
        </w:r>
        <w:r w:rsidRPr="00E728E5">
          <w:rPr>
            <w:noProof/>
            <w:webHidden/>
            <w:sz w:val="18"/>
            <w:szCs w:val="18"/>
          </w:rPr>
        </w:r>
        <w:r w:rsidRPr="00E728E5">
          <w:rPr>
            <w:noProof/>
            <w:webHidden/>
            <w:sz w:val="18"/>
            <w:szCs w:val="18"/>
          </w:rPr>
          <w:fldChar w:fldCharType="separate"/>
        </w:r>
        <w:r w:rsidR="00E728E5" w:rsidRPr="00E728E5">
          <w:rPr>
            <w:noProof/>
            <w:webHidden/>
            <w:sz w:val="18"/>
            <w:szCs w:val="18"/>
          </w:rPr>
          <w:t>328</w:t>
        </w:r>
        <w:r w:rsidRPr="00E728E5">
          <w:rPr>
            <w:noProof/>
            <w:webHidden/>
            <w:sz w:val="18"/>
            <w:szCs w:val="18"/>
          </w:rPr>
          <w:fldChar w:fldCharType="end"/>
        </w:r>
      </w:hyperlink>
    </w:p>
    <w:p w:rsidR="00E728E5" w:rsidRPr="00E728E5" w:rsidRDefault="006D0CA3">
      <w:pPr>
        <w:pStyle w:val="31"/>
        <w:tabs>
          <w:tab w:val="left" w:pos="1440"/>
          <w:tab w:val="right" w:leader="dot" w:pos="9345"/>
        </w:tabs>
        <w:rPr>
          <w:rFonts w:asciiTheme="minorHAnsi" w:eastAsiaTheme="minorEastAsia" w:hAnsiTheme="minorHAnsi" w:cstheme="minorBidi"/>
          <w:noProof/>
          <w:sz w:val="18"/>
          <w:szCs w:val="18"/>
        </w:rPr>
      </w:pPr>
      <w:hyperlink w:anchor="_Toc339385224" w:history="1">
        <w:r w:rsidR="00E728E5" w:rsidRPr="00E728E5">
          <w:rPr>
            <w:rStyle w:val="af"/>
            <w:iCs/>
            <w:noProof/>
            <w:sz w:val="18"/>
            <w:szCs w:val="18"/>
          </w:rPr>
          <w:t>4.13.1.</w:t>
        </w:r>
        <w:r w:rsidR="00E728E5" w:rsidRPr="00E728E5">
          <w:rPr>
            <w:rFonts w:asciiTheme="minorHAnsi" w:eastAsiaTheme="minorEastAsia" w:hAnsiTheme="minorHAnsi" w:cstheme="minorBidi"/>
            <w:noProof/>
            <w:sz w:val="18"/>
            <w:szCs w:val="18"/>
          </w:rPr>
          <w:tab/>
        </w:r>
        <w:r w:rsidR="00E728E5" w:rsidRPr="00E728E5">
          <w:rPr>
            <w:rStyle w:val="af"/>
            <w:iCs/>
            <w:noProof/>
            <w:sz w:val="18"/>
            <w:szCs w:val="18"/>
            <w:lang w:val="uz-Cyrl-UZ"/>
          </w:rPr>
          <w:t>Регламентланган ҳисоботлар рўйхати</w:t>
        </w:r>
        <w:r w:rsidR="00E728E5" w:rsidRPr="00E728E5">
          <w:rPr>
            <w:noProof/>
            <w:webHidden/>
            <w:sz w:val="18"/>
            <w:szCs w:val="18"/>
          </w:rPr>
          <w:tab/>
        </w:r>
        <w:r w:rsidRPr="00E728E5">
          <w:rPr>
            <w:noProof/>
            <w:webHidden/>
            <w:sz w:val="18"/>
            <w:szCs w:val="18"/>
          </w:rPr>
          <w:fldChar w:fldCharType="begin"/>
        </w:r>
        <w:r w:rsidR="00E728E5" w:rsidRPr="00E728E5">
          <w:rPr>
            <w:noProof/>
            <w:webHidden/>
            <w:sz w:val="18"/>
            <w:szCs w:val="18"/>
          </w:rPr>
          <w:instrText xml:space="preserve"> PAGEREF _Toc339385224 \h </w:instrText>
        </w:r>
        <w:r w:rsidRPr="00E728E5">
          <w:rPr>
            <w:noProof/>
            <w:webHidden/>
            <w:sz w:val="18"/>
            <w:szCs w:val="18"/>
          </w:rPr>
        </w:r>
        <w:r w:rsidRPr="00E728E5">
          <w:rPr>
            <w:noProof/>
            <w:webHidden/>
            <w:sz w:val="18"/>
            <w:szCs w:val="18"/>
          </w:rPr>
          <w:fldChar w:fldCharType="separate"/>
        </w:r>
        <w:r w:rsidR="00E728E5" w:rsidRPr="00E728E5">
          <w:rPr>
            <w:noProof/>
            <w:webHidden/>
            <w:sz w:val="18"/>
            <w:szCs w:val="18"/>
          </w:rPr>
          <w:t>328</w:t>
        </w:r>
        <w:r w:rsidRPr="00E728E5">
          <w:rPr>
            <w:noProof/>
            <w:webHidden/>
            <w:sz w:val="18"/>
            <w:szCs w:val="18"/>
          </w:rPr>
          <w:fldChar w:fldCharType="end"/>
        </w:r>
      </w:hyperlink>
    </w:p>
    <w:p w:rsidR="00E728E5" w:rsidRPr="00E728E5" w:rsidRDefault="006D0CA3">
      <w:pPr>
        <w:pStyle w:val="31"/>
        <w:tabs>
          <w:tab w:val="left" w:pos="1440"/>
          <w:tab w:val="right" w:leader="dot" w:pos="9345"/>
        </w:tabs>
        <w:rPr>
          <w:rFonts w:asciiTheme="minorHAnsi" w:eastAsiaTheme="minorEastAsia" w:hAnsiTheme="minorHAnsi" w:cstheme="minorBidi"/>
          <w:noProof/>
          <w:sz w:val="18"/>
          <w:szCs w:val="18"/>
        </w:rPr>
      </w:pPr>
      <w:hyperlink w:anchor="_Toc339385225" w:history="1">
        <w:r w:rsidR="00E728E5" w:rsidRPr="00E728E5">
          <w:rPr>
            <w:rStyle w:val="af"/>
            <w:iCs/>
            <w:noProof/>
            <w:sz w:val="18"/>
            <w:szCs w:val="18"/>
          </w:rPr>
          <w:t>4.13.2.</w:t>
        </w:r>
        <w:r w:rsidR="00E728E5" w:rsidRPr="00E728E5">
          <w:rPr>
            <w:rFonts w:asciiTheme="minorHAnsi" w:eastAsiaTheme="minorEastAsia" w:hAnsiTheme="minorHAnsi" w:cstheme="minorBidi"/>
            <w:noProof/>
            <w:sz w:val="18"/>
            <w:szCs w:val="18"/>
          </w:rPr>
          <w:tab/>
        </w:r>
        <w:r w:rsidR="00E728E5" w:rsidRPr="00E728E5">
          <w:rPr>
            <w:rStyle w:val="af"/>
            <w:iCs/>
            <w:noProof/>
            <w:sz w:val="18"/>
            <w:szCs w:val="18"/>
          </w:rPr>
          <w:t>«</w:t>
        </w:r>
        <w:r w:rsidR="00E728E5" w:rsidRPr="00E728E5">
          <w:rPr>
            <w:rStyle w:val="af"/>
            <w:iCs/>
            <w:noProof/>
            <w:sz w:val="18"/>
            <w:szCs w:val="18"/>
            <w:lang w:val="uz-Cyrl-UZ"/>
          </w:rPr>
          <w:t>Регламентлаган ва молиявий ҳужжатлар</w:t>
        </w:r>
        <w:r w:rsidR="00E728E5" w:rsidRPr="00E728E5">
          <w:rPr>
            <w:rStyle w:val="af"/>
            <w:iCs/>
            <w:noProof/>
            <w:sz w:val="18"/>
            <w:szCs w:val="18"/>
          </w:rPr>
          <w:t>»</w:t>
        </w:r>
        <w:r w:rsidR="00E728E5" w:rsidRPr="00E728E5">
          <w:rPr>
            <w:rStyle w:val="af"/>
            <w:iCs/>
            <w:noProof/>
            <w:sz w:val="18"/>
            <w:szCs w:val="18"/>
            <w:lang w:val="uz-Cyrl-UZ"/>
          </w:rPr>
          <w:t xml:space="preserve"> ишланмаси</w:t>
        </w:r>
        <w:r w:rsidR="00E728E5" w:rsidRPr="00E728E5">
          <w:rPr>
            <w:noProof/>
            <w:webHidden/>
            <w:sz w:val="18"/>
            <w:szCs w:val="18"/>
          </w:rPr>
          <w:tab/>
        </w:r>
        <w:r w:rsidRPr="00E728E5">
          <w:rPr>
            <w:noProof/>
            <w:webHidden/>
            <w:sz w:val="18"/>
            <w:szCs w:val="18"/>
          </w:rPr>
          <w:fldChar w:fldCharType="begin"/>
        </w:r>
        <w:r w:rsidR="00E728E5" w:rsidRPr="00E728E5">
          <w:rPr>
            <w:noProof/>
            <w:webHidden/>
            <w:sz w:val="18"/>
            <w:szCs w:val="18"/>
          </w:rPr>
          <w:instrText xml:space="preserve"> PAGEREF _Toc339385225 \h </w:instrText>
        </w:r>
        <w:r w:rsidRPr="00E728E5">
          <w:rPr>
            <w:noProof/>
            <w:webHidden/>
            <w:sz w:val="18"/>
            <w:szCs w:val="18"/>
          </w:rPr>
        </w:r>
        <w:r w:rsidRPr="00E728E5">
          <w:rPr>
            <w:noProof/>
            <w:webHidden/>
            <w:sz w:val="18"/>
            <w:szCs w:val="18"/>
          </w:rPr>
          <w:fldChar w:fldCharType="separate"/>
        </w:r>
        <w:r w:rsidR="00E728E5" w:rsidRPr="00E728E5">
          <w:rPr>
            <w:noProof/>
            <w:webHidden/>
            <w:sz w:val="18"/>
            <w:szCs w:val="18"/>
          </w:rPr>
          <w:t>328</w:t>
        </w:r>
        <w:r w:rsidRPr="00E728E5">
          <w:rPr>
            <w:noProof/>
            <w:webHidden/>
            <w:sz w:val="18"/>
            <w:szCs w:val="18"/>
          </w:rPr>
          <w:fldChar w:fldCharType="end"/>
        </w:r>
      </w:hyperlink>
    </w:p>
    <w:p w:rsidR="00E728E5" w:rsidRPr="00E728E5" w:rsidRDefault="006D0CA3">
      <w:pPr>
        <w:pStyle w:val="31"/>
        <w:tabs>
          <w:tab w:val="left" w:pos="1440"/>
          <w:tab w:val="right" w:leader="dot" w:pos="9345"/>
        </w:tabs>
        <w:rPr>
          <w:rFonts w:asciiTheme="minorHAnsi" w:eastAsiaTheme="minorEastAsia" w:hAnsiTheme="minorHAnsi" w:cstheme="minorBidi"/>
          <w:noProof/>
          <w:sz w:val="18"/>
          <w:szCs w:val="18"/>
        </w:rPr>
      </w:pPr>
      <w:hyperlink w:anchor="_Toc339385226" w:history="1">
        <w:r w:rsidR="00E728E5" w:rsidRPr="00E728E5">
          <w:rPr>
            <w:rStyle w:val="af"/>
            <w:iCs/>
            <w:noProof/>
            <w:sz w:val="18"/>
            <w:szCs w:val="18"/>
          </w:rPr>
          <w:t>4.13.3.</w:t>
        </w:r>
        <w:r w:rsidR="00E728E5" w:rsidRPr="00E728E5">
          <w:rPr>
            <w:rFonts w:asciiTheme="minorHAnsi" w:eastAsiaTheme="minorEastAsia" w:hAnsiTheme="minorHAnsi" w:cstheme="minorBidi"/>
            <w:noProof/>
            <w:sz w:val="18"/>
            <w:szCs w:val="18"/>
          </w:rPr>
          <w:tab/>
        </w:r>
        <w:r w:rsidR="00E728E5" w:rsidRPr="00E728E5">
          <w:rPr>
            <w:rStyle w:val="af"/>
            <w:iCs/>
            <w:noProof/>
            <w:sz w:val="18"/>
            <w:szCs w:val="18"/>
          </w:rPr>
          <w:t>«</w:t>
        </w:r>
        <w:r w:rsidR="00E728E5" w:rsidRPr="00E728E5">
          <w:rPr>
            <w:rStyle w:val="af"/>
            <w:iCs/>
            <w:noProof/>
            <w:sz w:val="18"/>
            <w:szCs w:val="18"/>
            <w:lang w:val="uz-Cyrl-UZ"/>
          </w:rPr>
          <w:t>Регламентланагн ҳужжат</w:t>
        </w:r>
        <w:r w:rsidR="00E728E5" w:rsidRPr="00E728E5">
          <w:rPr>
            <w:rStyle w:val="af"/>
            <w:iCs/>
            <w:noProof/>
            <w:sz w:val="18"/>
            <w:szCs w:val="18"/>
          </w:rPr>
          <w:t>»</w:t>
        </w:r>
        <w:r w:rsidR="00E728E5" w:rsidRPr="00E728E5">
          <w:rPr>
            <w:rStyle w:val="af"/>
            <w:iCs/>
            <w:noProof/>
            <w:sz w:val="18"/>
            <w:szCs w:val="18"/>
            <w:lang w:val="uz-Cyrl-UZ"/>
          </w:rPr>
          <w:t xml:space="preserve"> маълумотномаси</w:t>
        </w:r>
        <w:r w:rsidR="00E728E5" w:rsidRPr="00E728E5">
          <w:rPr>
            <w:noProof/>
            <w:webHidden/>
            <w:sz w:val="18"/>
            <w:szCs w:val="18"/>
          </w:rPr>
          <w:tab/>
        </w:r>
        <w:r w:rsidRPr="00E728E5">
          <w:rPr>
            <w:noProof/>
            <w:webHidden/>
            <w:sz w:val="18"/>
            <w:szCs w:val="18"/>
          </w:rPr>
          <w:fldChar w:fldCharType="begin"/>
        </w:r>
        <w:r w:rsidR="00E728E5" w:rsidRPr="00E728E5">
          <w:rPr>
            <w:noProof/>
            <w:webHidden/>
            <w:sz w:val="18"/>
            <w:szCs w:val="18"/>
          </w:rPr>
          <w:instrText xml:space="preserve"> PAGEREF _Toc339385226 \h </w:instrText>
        </w:r>
        <w:r w:rsidRPr="00E728E5">
          <w:rPr>
            <w:noProof/>
            <w:webHidden/>
            <w:sz w:val="18"/>
            <w:szCs w:val="18"/>
          </w:rPr>
        </w:r>
        <w:r w:rsidRPr="00E728E5">
          <w:rPr>
            <w:noProof/>
            <w:webHidden/>
            <w:sz w:val="18"/>
            <w:szCs w:val="18"/>
          </w:rPr>
          <w:fldChar w:fldCharType="separate"/>
        </w:r>
        <w:r w:rsidR="00E728E5" w:rsidRPr="00E728E5">
          <w:rPr>
            <w:noProof/>
            <w:webHidden/>
            <w:sz w:val="18"/>
            <w:szCs w:val="18"/>
          </w:rPr>
          <w:t>330</w:t>
        </w:r>
        <w:r w:rsidRPr="00E728E5">
          <w:rPr>
            <w:noProof/>
            <w:webHidden/>
            <w:sz w:val="18"/>
            <w:szCs w:val="18"/>
          </w:rPr>
          <w:fldChar w:fldCharType="end"/>
        </w:r>
      </w:hyperlink>
    </w:p>
    <w:p w:rsidR="00E728E5" w:rsidRPr="00E728E5" w:rsidRDefault="006D0CA3">
      <w:pPr>
        <w:pStyle w:val="31"/>
        <w:tabs>
          <w:tab w:val="left" w:pos="1440"/>
          <w:tab w:val="right" w:leader="dot" w:pos="9345"/>
        </w:tabs>
        <w:rPr>
          <w:rFonts w:asciiTheme="minorHAnsi" w:eastAsiaTheme="minorEastAsia" w:hAnsiTheme="minorHAnsi" w:cstheme="minorBidi"/>
          <w:noProof/>
          <w:sz w:val="18"/>
          <w:szCs w:val="18"/>
        </w:rPr>
      </w:pPr>
      <w:hyperlink w:anchor="_Toc339385227" w:history="1">
        <w:r w:rsidR="00E728E5" w:rsidRPr="00E728E5">
          <w:rPr>
            <w:rStyle w:val="af"/>
            <w:iCs/>
            <w:noProof/>
            <w:sz w:val="18"/>
            <w:szCs w:val="18"/>
          </w:rPr>
          <w:t>4.13.4.</w:t>
        </w:r>
        <w:r w:rsidR="00E728E5" w:rsidRPr="00E728E5">
          <w:rPr>
            <w:rFonts w:asciiTheme="minorHAnsi" w:eastAsiaTheme="minorEastAsia" w:hAnsiTheme="minorHAnsi" w:cstheme="minorBidi"/>
            <w:noProof/>
            <w:sz w:val="18"/>
            <w:szCs w:val="18"/>
          </w:rPr>
          <w:tab/>
        </w:r>
        <w:r w:rsidR="00E728E5" w:rsidRPr="00E728E5">
          <w:rPr>
            <w:rStyle w:val="af"/>
            <w:iCs/>
            <w:noProof/>
            <w:sz w:val="18"/>
            <w:szCs w:val="18"/>
            <w:lang w:val="uz-Cyrl-UZ"/>
          </w:rPr>
          <w:t>Бухгалтер тақвими</w:t>
        </w:r>
        <w:r w:rsidR="00E728E5" w:rsidRPr="00E728E5">
          <w:rPr>
            <w:noProof/>
            <w:webHidden/>
            <w:sz w:val="18"/>
            <w:szCs w:val="18"/>
          </w:rPr>
          <w:tab/>
        </w:r>
        <w:r w:rsidRPr="00E728E5">
          <w:rPr>
            <w:noProof/>
            <w:webHidden/>
            <w:sz w:val="18"/>
            <w:szCs w:val="18"/>
          </w:rPr>
          <w:fldChar w:fldCharType="begin"/>
        </w:r>
        <w:r w:rsidR="00E728E5" w:rsidRPr="00E728E5">
          <w:rPr>
            <w:noProof/>
            <w:webHidden/>
            <w:sz w:val="18"/>
            <w:szCs w:val="18"/>
          </w:rPr>
          <w:instrText xml:space="preserve"> PAGEREF _Toc339385227 \h </w:instrText>
        </w:r>
        <w:r w:rsidRPr="00E728E5">
          <w:rPr>
            <w:noProof/>
            <w:webHidden/>
            <w:sz w:val="18"/>
            <w:szCs w:val="18"/>
          </w:rPr>
        </w:r>
        <w:r w:rsidRPr="00E728E5">
          <w:rPr>
            <w:noProof/>
            <w:webHidden/>
            <w:sz w:val="18"/>
            <w:szCs w:val="18"/>
          </w:rPr>
          <w:fldChar w:fldCharType="separate"/>
        </w:r>
        <w:r w:rsidR="00E728E5" w:rsidRPr="00E728E5">
          <w:rPr>
            <w:noProof/>
            <w:webHidden/>
            <w:sz w:val="18"/>
            <w:szCs w:val="18"/>
          </w:rPr>
          <w:t>331</w:t>
        </w:r>
        <w:r w:rsidRPr="00E728E5">
          <w:rPr>
            <w:noProof/>
            <w:webHidden/>
            <w:sz w:val="18"/>
            <w:szCs w:val="18"/>
          </w:rPr>
          <w:fldChar w:fldCharType="end"/>
        </w:r>
      </w:hyperlink>
    </w:p>
    <w:p w:rsidR="00E728E5" w:rsidRPr="00E728E5" w:rsidRDefault="006D0CA3">
      <w:pPr>
        <w:pStyle w:val="31"/>
        <w:tabs>
          <w:tab w:val="left" w:pos="1440"/>
          <w:tab w:val="right" w:leader="dot" w:pos="9345"/>
        </w:tabs>
        <w:rPr>
          <w:rFonts w:asciiTheme="minorHAnsi" w:eastAsiaTheme="minorEastAsia" w:hAnsiTheme="minorHAnsi" w:cstheme="minorBidi"/>
          <w:noProof/>
          <w:sz w:val="18"/>
          <w:szCs w:val="18"/>
        </w:rPr>
      </w:pPr>
      <w:hyperlink w:anchor="_Toc339385228" w:history="1">
        <w:r w:rsidR="00E728E5" w:rsidRPr="00E728E5">
          <w:rPr>
            <w:rStyle w:val="af"/>
            <w:iCs/>
            <w:noProof/>
            <w:sz w:val="18"/>
            <w:szCs w:val="18"/>
          </w:rPr>
          <w:t>4.13.5.</w:t>
        </w:r>
        <w:r w:rsidR="00E728E5" w:rsidRPr="00E728E5">
          <w:rPr>
            <w:rFonts w:asciiTheme="minorHAnsi" w:eastAsiaTheme="minorEastAsia" w:hAnsiTheme="minorHAnsi" w:cstheme="minorBidi"/>
            <w:noProof/>
            <w:sz w:val="18"/>
            <w:szCs w:val="18"/>
          </w:rPr>
          <w:tab/>
        </w:r>
        <w:r w:rsidR="00E728E5" w:rsidRPr="00E728E5">
          <w:rPr>
            <w:rStyle w:val="af"/>
            <w:iCs/>
            <w:noProof/>
            <w:sz w:val="18"/>
            <w:szCs w:val="18"/>
            <w:lang w:val="uz-Cyrl-UZ"/>
          </w:rPr>
          <w:t>Регламентланган ҳисоботни яратиш</w:t>
        </w:r>
        <w:r w:rsidR="00E728E5" w:rsidRPr="00E728E5">
          <w:rPr>
            <w:noProof/>
            <w:webHidden/>
            <w:sz w:val="18"/>
            <w:szCs w:val="18"/>
          </w:rPr>
          <w:tab/>
        </w:r>
        <w:r w:rsidRPr="00E728E5">
          <w:rPr>
            <w:noProof/>
            <w:webHidden/>
            <w:sz w:val="18"/>
            <w:szCs w:val="18"/>
          </w:rPr>
          <w:fldChar w:fldCharType="begin"/>
        </w:r>
        <w:r w:rsidR="00E728E5" w:rsidRPr="00E728E5">
          <w:rPr>
            <w:noProof/>
            <w:webHidden/>
            <w:sz w:val="18"/>
            <w:szCs w:val="18"/>
          </w:rPr>
          <w:instrText xml:space="preserve"> PAGEREF _Toc339385228 \h </w:instrText>
        </w:r>
        <w:r w:rsidRPr="00E728E5">
          <w:rPr>
            <w:noProof/>
            <w:webHidden/>
            <w:sz w:val="18"/>
            <w:szCs w:val="18"/>
          </w:rPr>
        </w:r>
        <w:r w:rsidRPr="00E728E5">
          <w:rPr>
            <w:noProof/>
            <w:webHidden/>
            <w:sz w:val="18"/>
            <w:szCs w:val="18"/>
          </w:rPr>
          <w:fldChar w:fldCharType="separate"/>
        </w:r>
        <w:r w:rsidR="00E728E5" w:rsidRPr="00E728E5">
          <w:rPr>
            <w:noProof/>
            <w:webHidden/>
            <w:sz w:val="18"/>
            <w:szCs w:val="18"/>
          </w:rPr>
          <w:t>332</w:t>
        </w:r>
        <w:r w:rsidRPr="00E728E5">
          <w:rPr>
            <w:noProof/>
            <w:webHidden/>
            <w:sz w:val="18"/>
            <w:szCs w:val="18"/>
          </w:rPr>
          <w:fldChar w:fldCharType="end"/>
        </w:r>
      </w:hyperlink>
    </w:p>
    <w:p w:rsidR="00E728E5" w:rsidRPr="00E728E5" w:rsidRDefault="006D0CA3">
      <w:pPr>
        <w:pStyle w:val="31"/>
        <w:tabs>
          <w:tab w:val="left" w:pos="1440"/>
          <w:tab w:val="right" w:leader="dot" w:pos="9345"/>
        </w:tabs>
        <w:rPr>
          <w:rFonts w:asciiTheme="minorHAnsi" w:eastAsiaTheme="minorEastAsia" w:hAnsiTheme="minorHAnsi" w:cstheme="minorBidi"/>
          <w:noProof/>
          <w:sz w:val="18"/>
          <w:szCs w:val="18"/>
        </w:rPr>
      </w:pPr>
      <w:hyperlink w:anchor="_Toc339385229" w:history="1">
        <w:r w:rsidR="00E728E5" w:rsidRPr="00E728E5">
          <w:rPr>
            <w:rStyle w:val="af"/>
            <w:iCs/>
            <w:noProof/>
            <w:sz w:val="18"/>
            <w:szCs w:val="18"/>
          </w:rPr>
          <w:t>4.13.6.</w:t>
        </w:r>
        <w:r w:rsidR="00E728E5" w:rsidRPr="00E728E5">
          <w:rPr>
            <w:rFonts w:asciiTheme="minorHAnsi" w:eastAsiaTheme="minorEastAsia" w:hAnsiTheme="minorHAnsi" w:cstheme="minorBidi"/>
            <w:noProof/>
            <w:sz w:val="18"/>
            <w:szCs w:val="18"/>
          </w:rPr>
          <w:tab/>
        </w:r>
        <w:r w:rsidR="00E728E5" w:rsidRPr="00E728E5">
          <w:rPr>
            <w:rStyle w:val="af"/>
            <w:iCs/>
            <w:noProof/>
            <w:sz w:val="18"/>
            <w:szCs w:val="18"/>
            <w:lang w:val="uz-Cyrl-UZ"/>
          </w:rPr>
          <w:t>Регламентланган ҳужжат қўрсаткичларини расшифровкаси</w:t>
        </w:r>
        <w:r w:rsidR="00E728E5" w:rsidRPr="00E728E5">
          <w:rPr>
            <w:noProof/>
            <w:webHidden/>
            <w:sz w:val="18"/>
            <w:szCs w:val="18"/>
          </w:rPr>
          <w:tab/>
        </w:r>
        <w:r w:rsidRPr="00E728E5">
          <w:rPr>
            <w:noProof/>
            <w:webHidden/>
            <w:sz w:val="18"/>
            <w:szCs w:val="18"/>
          </w:rPr>
          <w:fldChar w:fldCharType="begin"/>
        </w:r>
        <w:r w:rsidR="00E728E5" w:rsidRPr="00E728E5">
          <w:rPr>
            <w:noProof/>
            <w:webHidden/>
            <w:sz w:val="18"/>
            <w:szCs w:val="18"/>
          </w:rPr>
          <w:instrText xml:space="preserve"> PAGEREF _Toc339385229 \h </w:instrText>
        </w:r>
        <w:r w:rsidRPr="00E728E5">
          <w:rPr>
            <w:noProof/>
            <w:webHidden/>
            <w:sz w:val="18"/>
            <w:szCs w:val="18"/>
          </w:rPr>
        </w:r>
        <w:r w:rsidRPr="00E728E5">
          <w:rPr>
            <w:noProof/>
            <w:webHidden/>
            <w:sz w:val="18"/>
            <w:szCs w:val="18"/>
          </w:rPr>
          <w:fldChar w:fldCharType="separate"/>
        </w:r>
        <w:r w:rsidR="00E728E5" w:rsidRPr="00E728E5">
          <w:rPr>
            <w:noProof/>
            <w:webHidden/>
            <w:sz w:val="18"/>
            <w:szCs w:val="18"/>
          </w:rPr>
          <w:t>334</w:t>
        </w:r>
        <w:r w:rsidRPr="00E728E5">
          <w:rPr>
            <w:noProof/>
            <w:webHidden/>
            <w:sz w:val="18"/>
            <w:szCs w:val="18"/>
          </w:rPr>
          <w:fldChar w:fldCharType="end"/>
        </w:r>
      </w:hyperlink>
    </w:p>
    <w:p w:rsidR="00E728E5" w:rsidRPr="00E728E5" w:rsidRDefault="006D0CA3">
      <w:pPr>
        <w:pStyle w:val="31"/>
        <w:tabs>
          <w:tab w:val="left" w:pos="1440"/>
          <w:tab w:val="right" w:leader="dot" w:pos="9345"/>
        </w:tabs>
        <w:rPr>
          <w:rFonts w:asciiTheme="minorHAnsi" w:eastAsiaTheme="minorEastAsia" w:hAnsiTheme="minorHAnsi" w:cstheme="minorBidi"/>
          <w:noProof/>
          <w:sz w:val="18"/>
          <w:szCs w:val="18"/>
        </w:rPr>
      </w:pPr>
      <w:hyperlink w:anchor="_Toc339385230" w:history="1">
        <w:r w:rsidR="00E728E5" w:rsidRPr="00E728E5">
          <w:rPr>
            <w:rStyle w:val="af"/>
            <w:iCs/>
            <w:noProof/>
            <w:sz w:val="18"/>
            <w:szCs w:val="18"/>
          </w:rPr>
          <w:t>4.13.7.</w:t>
        </w:r>
        <w:r w:rsidR="00E728E5" w:rsidRPr="00E728E5">
          <w:rPr>
            <w:rFonts w:asciiTheme="minorHAnsi" w:eastAsiaTheme="minorEastAsia" w:hAnsiTheme="minorHAnsi" w:cstheme="minorBidi"/>
            <w:noProof/>
            <w:sz w:val="18"/>
            <w:szCs w:val="18"/>
          </w:rPr>
          <w:tab/>
        </w:r>
        <w:r w:rsidR="00E728E5" w:rsidRPr="00E728E5">
          <w:rPr>
            <w:rStyle w:val="af"/>
            <w:iCs/>
            <w:noProof/>
            <w:sz w:val="18"/>
            <w:szCs w:val="18"/>
            <w:lang w:val="uz-Cyrl-UZ"/>
          </w:rPr>
          <w:t>Регламентланган ҳисоботларни чоп этиш</w:t>
        </w:r>
        <w:r w:rsidR="00E728E5" w:rsidRPr="00E728E5">
          <w:rPr>
            <w:noProof/>
            <w:webHidden/>
            <w:sz w:val="18"/>
            <w:szCs w:val="18"/>
          </w:rPr>
          <w:tab/>
        </w:r>
        <w:r w:rsidRPr="00E728E5">
          <w:rPr>
            <w:noProof/>
            <w:webHidden/>
            <w:sz w:val="18"/>
            <w:szCs w:val="18"/>
          </w:rPr>
          <w:fldChar w:fldCharType="begin"/>
        </w:r>
        <w:r w:rsidR="00E728E5" w:rsidRPr="00E728E5">
          <w:rPr>
            <w:noProof/>
            <w:webHidden/>
            <w:sz w:val="18"/>
            <w:szCs w:val="18"/>
          </w:rPr>
          <w:instrText xml:space="preserve"> PAGEREF _Toc339385230 \h </w:instrText>
        </w:r>
        <w:r w:rsidRPr="00E728E5">
          <w:rPr>
            <w:noProof/>
            <w:webHidden/>
            <w:sz w:val="18"/>
            <w:szCs w:val="18"/>
          </w:rPr>
        </w:r>
        <w:r w:rsidRPr="00E728E5">
          <w:rPr>
            <w:noProof/>
            <w:webHidden/>
            <w:sz w:val="18"/>
            <w:szCs w:val="18"/>
          </w:rPr>
          <w:fldChar w:fldCharType="separate"/>
        </w:r>
        <w:r w:rsidR="00E728E5" w:rsidRPr="00E728E5">
          <w:rPr>
            <w:noProof/>
            <w:webHidden/>
            <w:sz w:val="18"/>
            <w:szCs w:val="18"/>
          </w:rPr>
          <w:t>335</w:t>
        </w:r>
        <w:r w:rsidRPr="00E728E5">
          <w:rPr>
            <w:noProof/>
            <w:webHidden/>
            <w:sz w:val="18"/>
            <w:szCs w:val="18"/>
          </w:rPr>
          <w:fldChar w:fldCharType="end"/>
        </w:r>
      </w:hyperlink>
    </w:p>
    <w:p w:rsidR="00E728E5" w:rsidRPr="00E728E5" w:rsidRDefault="006D0CA3">
      <w:pPr>
        <w:pStyle w:val="31"/>
        <w:tabs>
          <w:tab w:val="left" w:pos="1440"/>
          <w:tab w:val="right" w:leader="dot" w:pos="9345"/>
        </w:tabs>
        <w:rPr>
          <w:rFonts w:asciiTheme="minorHAnsi" w:eastAsiaTheme="minorEastAsia" w:hAnsiTheme="minorHAnsi" w:cstheme="minorBidi"/>
          <w:noProof/>
          <w:sz w:val="18"/>
          <w:szCs w:val="18"/>
        </w:rPr>
      </w:pPr>
      <w:hyperlink w:anchor="_Toc339385231" w:history="1">
        <w:r w:rsidR="00E728E5" w:rsidRPr="00E728E5">
          <w:rPr>
            <w:rStyle w:val="af"/>
            <w:iCs/>
            <w:noProof/>
            <w:sz w:val="18"/>
            <w:szCs w:val="18"/>
          </w:rPr>
          <w:t>4.13.8.</w:t>
        </w:r>
        <w:r w:rsidR="00E728E5" w:rsidRPr="00E728E5">
          <w:rPr>
            <w:rFonts w:asciiTheme="minorHAnsi" w:eastAsiaTheme="minorEastAsia" w:hAnsiTheme="minorHAnsi" w:cstheme="minorBidi"/>
            <w:noProof/>
            <w:sz w:val="18"/>
            <w:szCs w:val="18"/>
          </w:rPr>
          <w:tab/>
        </w:r>
        <w:r w:rsidR="00E728E5" w:rsidRPr="00E728E5">
          <w:rPr>
            <w:rStyle w:val="af"/>
            <w:iCs/>
            <w:noProof/>
            <w:sz w:val="18"/>
            <w:szCs w:val="18"/>
            <w:lang w:val="uz-Cyrl-UZ"/>
          </w:rPr>
          <w:t>Регламентланган ҳисоботларни сақлаш</w:t>
        </w:r>
        <w:r w:rsidR="00E728E5" w:rsidRPr="00E728E5">
          <w:rPr>
            <w:noProof/>
            <w:webHidden/>
            <w:sz w:val="18"/>
            <w:szCs w:val="18"/>
          </w:rPr>
          <w:tab/>
        </w:r>
        <w:r w:rsidRPr="00E728E5">
          <w:rPr>
            <w:noProof/>
            <w:webHidden/>
            <w:sz w:val="18"/>
            <w:szCs w:val="18"/>
          </w:rPr>
          <w:fldChar w:fldCharType="begin"/>
        </w:r>
        <w:r w:rsidR="00E728E5" w:rsidRPr="00E728E5">
          <w:rPr>
            <w:noProof/>
            <w:webHidden/>
            <w:sz w:val="18"/>
            <w:szCs w:val="18"/>
          </w:rPr>
          <w:instrText xml:space="preserve"> PAGEREF _Toc339385231 \h </w:instrText>
        </w:r>
        <w:r w:rsidRPr="00E728E5">
          <w:rPr>
            <w:noProof/>
            <w:webHidden/>
            <w:sz w:val="18"/>
            <w:szCs w:val="18"/>
          </w:rPr>
        </w:r>
        <w:r w:rsidRPr="00E728E5">
          <w:rPr>
            <w:noProof/>
            <w:webHidden/>
            <w:sz w:val="18"/>
            <w:szCs w:val="18"/>
          </w:rPr>
          <w:fldChar w:fldCharType="separate"/>
        </w:r>
        <w:r w:rsidR="00E728E5" w:rsidRPr="00E728E5">
          <w:rPr>
            <w:noProof/>
            <w:webHidden/>
            <w:sz w:val="18"/>
            <w:szCs w:val="18"/>
          </w:rPr>
          <w:t>335</w:t>
        </w:r>
        <w:r w:rsidRPr="00E728E5">
          <w:rPr>
            <w:noProof/>
            <w:webHidden/>
            <w:sz w:val="18"/>
            <w:szCs w:val="18"/>
          </w:rPr>
          <w:fldChar w:fldCharType="end"/>
        </w:r>
      </w:hyperlink>
    </w:p>
    <w:p w:rsidR="00E728E5" w:rsidRPr="00E728E5" w:rsidRDefault="006D0CA3">
      <w:pPr>
        <w:pStyle w:val="31"/>
        <w:tabs>
          <w:tab w:val="left" w:pos="1440"/>
          <w:tab w:val="right" w:leader="dot" w:pos="9345"/>
        </w:tabs>
        <w:rPr>
          <w:rFonts w:asciiTheme="minorHAnsi" w:eastAsiaTheme="minorEastAsia" w:hAnsiTheme="minorHAnsi" w:cstheme="minorBidi"/>
          <w:noProof/>
          <w:sz w:val="18"/>
          <w:szCs w:val="18"/>
        </w:rPr>
      </w:pPr>
      <w:hyperlink w:anchor="_Toc339385232" w:history="1">
        <w:r w:rsidR="00E728E5" w:rsidRPr="00E728E5">
          <w:rPr>
            <w:rStyle w:val="af"/>
            <w:iCs/>
            <w:noProof/>
            <w:sz w:val="18"/>
            <w:szCs w:val="18"/>
          </w:rPr>
          <w:t>4.13.9.</w:t>
        </w:r>
        <w:r w:rsidR="00E728E5" w:rsidRPr="00E728E5">
          <w:rPr>
            <w:rFonts w:asciiTheme="minorHAnsi" w:eastAsiaTheme="minorEastAsia" w:hAnsiTheme="minorHAnsi" w:cstheme="minorBidi"/>
            <w:noProof/>
            <w:sz w:val="18"/>
            <w:szCs w:val="18"/>
          </w:rPr>
          <w:tab/>
        </w:r>
        <w:r w:rsidR="00E728E5" w:rsidRPr="00E728E5">
          <w:rPr>
            <w:rStyle w:val="af"/>
            <w:iCs/>
            <w:noProof/>
            <w:sz w:val="18"/>
            <w:szCs w:val="18"/>
            <w:lang w:val="uz-Cyrl-UZ"/>
          </w:rPr>
          <w:t>Регламентланган ҳисоботларни кўчириш</w:t>
        </w:r>
        <w:r w:rsidR="00E728E5" w:rsidRPr="00E728E5">
          <w:rPr>
            <w:noProof/>
            <w:webHidden/>
            <w:sz w:val="18"/>
            <w:szCs w:val="18"/>
          </w:rPr>
          <w:tab/>
        </w:r>
        <w:r w:rsidRPr="00E728E5">
          <w:rPr>
            <w:noProof/>
            <w:webHidden/>
            <w:sz w:val="18"/>
            <w:szCs w:val="18"/>
          </w:rPr>
          <w:fldChar w:fldCharType="begin"/>
        </w:r>
        <w:r w:rsidR="00E728E5" w:rsidRPr="00E728E5">
          <w:rPr>
            <w:noProof/>
            <w:webHidden/>
            <w:sz w:val="18"/>
            <w:szCs w:val="18"/>
          </w:rPr>
          <w:instrText xml:space="preserve"> PAGEREF _Toc339385232 \h </w:instrText>
        </w:r>
        <w:r w:rsidRPr="00E728E5">
          <w:rPr>
            <w:noProof/>
            <w:webHidden/>
            <w:sz w:val="18"/>
            <w:szCs w:val="18"/>
          </w:rPr>
        </w:r>
        <w:r w:rsidRPr="00E728E5">
          <w:rPr>
            <w:noProof/>
            <w:webHidden/>
            <w:sz w:val="18"/>
            <w:szCs w:val="18"/>
          </w:rPr>
          <w:fldChar w:fldCharType="separate"/>
        </w:r>
        <w:r w:rsidR="00E728E5" w:rsidRPr="00E728E5">
          <w:rPr>
            <w:noProof/>
            <w:webHidden/>
            <w:sz w:val="18"/>
            <w:szCs w:val="18"/>
          </w:rPr>
          <w:t>335</w:t>
        </w:r>
        <w:r w:rsidRPr="00E728E5">
          <w:rPr>
            <w:noProof/>
            <w:webHidden/>
            <w:sz w:val="18"/>
            <w:szCs w:val="18"/>
          </w:rPr>
          <w:fldChar w:fldCharType="end"/>
        </w:r>
      </w:hyperlink>
    </w:p>
    <w:p w:rsidR="00E728E5" w:rsidRPr="00E728E5" w:rsidRDefault="006D0CA3">
      <w:pPr>
        <w:pStyle w:val="11"/>
        <w:tabs>
          <w:tab w:val="right" w:leader="dot" w:pos="9345"/>
        </w:tabs>
        <w:rPr>
          <w:rFonts w:asciiTheme="minorHAnsi" w:eastAsiaTheme="minorEastAsia" w:hAnsiTheme="minorHAnsi" w:cstheme="minorBidi"/>
          <w:noProof/>
          <w:sz w:val="18"/>
          <w:szCs w:val="18"/>
        </w:rPr>
      </w:pPr>
      <w:hyperlink w:anchor="_Toc339385233" w:history="1">
        <w:r w:rsidR="00E728E5" w:rsidRPr="00E728E5">
          <w:rPr>
            <w:rStyle w:val="af"/>
            <w:noProof/>
            <w:sz w:val="18"/>
            <w:szCs w:val="18"/>
            <w:lang w:val="uz-Cyrl-UZ"/>
          </w:rPr>
          <w:t>Хулоса</w:t>
        </w:r>
        <w:r w:rsidR="00E728E5" w:rsidRPr="00E728E5">
          <w:rPr>
            <w:noProof/>
            <w:webHidden/>
            <w:sz w:val="18"/>
            <w:szCs w:val="18"/>
          </w:rPr>
          <w:tab/>
        </w:r>
        <w:r w:rsidRPr="00E728E5">
          <w:rPr>
            <w:noProof/>
            <w:webHidden/>
            <w:sz w:val="18"/>
            <w:szCs w:val="18"/>
          </w:rPr>
          <w:fldChar w:fldCharType="begin"/>
        </w:r>
        <w:r w:rsidR="00E728E5" w:rsidRPr="00E728E5">
          <w:rPr>
            <w:noProof/>
            <w:webHidden/>
            <w:sz w:val="18"/>
            <w:szCs w:val="18"/>
          </w:rPr>
          <w:instrText xml:space="preserve"> PAGEREF _Toc339385233 \h </w:instrText>
        </w:r>
        <w:r w:rsidRPr="00E728E5">
          <w:rPr>
            <w:noProof/>
            <w:webHidden/>
            <w:sz w:val="18"/>
            <w:szCs w:val="18"/>
          </w:rPr>
        </w:r>
        <w:r w:rsidRPr="00E728E5">
          <w:rPr>
            <w:noProof/>
            <w:webHidden/>
            <w:sz w:val="18"/>
            <w:szCs w:val="18"/>
          </w:rPr>
          <w:fldChar w:fldCharType="separate"/>
        </w:r>
        <w:r w:rsidR="00E728E5" w:rsidRPr="00E728E5">
          <w:rPr>
            <w:noProof/>
            <w:webHidden/>
            <w:sz w:val="18"/>
            <w:szCs w:val="18"/>
          </w:rPr>
          <w:t>339</w:t>
        </w:r>
        <w:r w:rsidRPr="00E728E5">
          <w:rPr>
            <w:noProof/>
            <w:webHidden/>
            <w:sz w:val="18"/>
            <w:szCs w:val="18"/>
          </w:rPr>
          <w:fldChar w:fldCharType="end"/>
        </w:r>
      </w:hyperlink>
    </w:p>
    <w:p w:rsidR="003A0335" w:rsidRPr="00CB0B88" w:rsidRDefault="006D0CA3" w:rsidP="003A0335">
      <w:pPr>
        <w:rPr>
          <w:sz w:val="32"/>
          <w:szCs w:val="32"/>
        </w:rPr>
      </w:pPr>
      <w:r w:rsidRPr="00E728E5">
        <w:rPr>
          <w:sz w:val="18"/>
          <w:szCs w:val="18"/>
        </w:rPr>
        <w:fldChar w:fldCharType="end"/>
      </w:r>
      <w:r w:rsidR="003A0335" w:rsidRPr="00CB0B88">
        <w:rPr>
          <w:sz w:val="32"/>
          <w:szCs w:val="32"/>
        </w:rPr>
        <w:br w:type="page"/>
      </w:r>
    </w:p>
    <w:p w:rsidR="003A0335" w:rsidRPr="00C45243" w:rsidRDefault="00C55152" w:rsidP="00C45243">
      <w:pPr>
        <w:pStyle w:val="1"/>
        <w:numPr>
          <w:ilvl w:val="0"/>
          <w:numId w:val="0"/>
        </w:numPr>
        <w:ind w:left="432"/>
        <w:rPr>
          <w:rStyle w:val="af5"/>
          <w:rFonts w:ascii="Times New Roman" w:hAnsi="Times New Roman" w:cs="Times New Roman"/>
        </w:rPr>
      </w:pPr>
      <w:bookmarkStart w:id="0" w:name="_Toc339385006"/>
      <w:r>
        <w:rPr>
          <w:rStyle w:val="af5"/>
          <w:rFonts w:ascii="Times New Roman" w:hAnsi="Times New Roman" w:cs="Times New Roman"/>
          <w:lang w:val="uz-Cyrl-UZ"/>
        </w:rPr>
        <w:lastRenderedPageBreak/>
        <w:t>Боб</w:t>
      </w:r>
      <w:r w:rsidR="003A0335" w:rsidRPr="00C45243">
        <w:rPr>
          <w:rStyle w:val="af5"/>
          <w:rFonts w:ascii="Times New Roman" w:hAnsi="Times New Roman" w:cs="Times New Roman"/>
        </w:rPr>
        <w:t xml:space="preserve"> 1 </w:t>
      </w:r>
      <w:r>
        <w:rPr>
          <w:rStyle w:val="af5"/>
          <w:rFonts w:ascii="Times New Roman" w:hAnsi="Times New Roman" w:cs="Times New Roman"/>
          <w:lang w:val="uz-Cyrl-UZ"/>
        </w:rPr>
        <w:t>ДАСТУР ТАВСИФИ</w:t>
      </w:r>
      <w:bookmarkEnd w:id="0"/>
    </w:p>
    <w:p w:rsidR="00C45243" w:rsidRPr="00C45243" w:rsidRDefault="00C45243" w:rsidP="00C45243"/>
    <w:p w:rsidR="003A0335" w:rsidRPr="00CB0B88" w:rsidRDefault="00C55152" w:rsidP="003A0335">
      <w:pPr>
        <w:ind w:firstLine="708"/>
        <w:jc w:val="both"/>
      </w:pPr>
      <w:r w:rsidRPr="00CB0B88">
        <w:t>«</w:t>
      </w:r>
      <w:r>
        <w:rPr>
          <w:lang w:val="en-US"/>
        </w:rPr>
        <w:t>FIDES</w:t>
      </w:r>
      <w:r>
        <w:t>:</w:t>
      </w:r>
      <w:r>
        <w:rPr>
          <w:lang w:val="uz-Cyrl-UZ"/>
        </w:rPr>
        <w:t xml:space="preserve">Ўзбекистон учун </w:t>
      </w:r>
      <w:r w:rsidR="00E728E5">
        <w:rPr>
          <w:lang w:val="uz-Cyrl-UZ"/>
        </w:rPr>
        <w:t>ташкилот</w:t>
      </w:r>
      <w:r>
        <w:rPr>
          <w:lang w:val="uz-Cyrl-UZ"/>
        </w:rPr>
        <w:t xml:space="preserve"> бухгалтерияси</w:t>
      </w:r>
      <w:r w:rsidRPr="00CB0B88">
        <w:t>»</w:t>
      </w:r>
      <w:r>
        <w:rPr>
          <w:lang w:val="uz-Cyrl-UZ"/>
        </w:rPr>
        <w:t xml:space="preserve"> дастурий махсулоти </w:t>
      </w:r>
      <w:r>
        <w:t>«1С:Предприятие 8»</w:t>
      </w:r>
      <w:r>
        <w:rPr>
          <w:lang w:val="uz-Cyrl-UZ"/>
        </w:rPr>
        <w:t xml:space="preserve"> платформасида ишлаб чиқилган, дастурий қарор (конфигурация) ҳисобланади.Ҳисобни олиб бориш қоидаси айнан конфигурацияда созланган.</w:t>
      </w:r>
    </w:p>
    <w:p w:rsidR="003A0335" w:rsidRPr="00CB0B88" w:rsidRDefault="00345137" w:rsidP="003A0335">
      <w:pPr>
        <w:ind w:firstLine="708"/>
        <w:jc w:val="both"/>
      </w:pPr>
      <w:r>
        <w:rPr>
          <w:lang w:val="uz-Cyrl-UZ"/>
        </w:rPr>
        <w:t xml:space="preserve">Конфигурация </w:t>
      </w:r>
      <w:r w:rsidR="00A41779">
        <w:rPr>
          <w:lang w:val="uz-Cyrl-UZ"/>
        </w:rPr>
        <w:t>ташкилот</w:t>
      </w:r>
      <w:r>
        <w:rPr>
          <w:lang w:val="uz-Cyrl-UZ"/>
        </w:rPr>
        <w:t>да мажбурий (регламентланган) ҳужжатларни тайёрлашни қўшган холда, бухгалтерия ҳисобини автоматлаштириш учун мўлжалланган</w:t>
      </w:r>
      <w:r w:rsidR="003A0335" w:rsidRPr="00CB0B88">
        <w:t xml:space="preserve">. </w:t>
      </w:r>
      <w:r>
        <w:rPr>
          <w:lang w:val="uz-Cyrl-UZ"/>
        </w:rPr>
        <w:t>Бухгалтерия ҳисоби Ўзбекистон Республикаси амалдаги қонунчилигига мувофиқ юритилади</w:t>
      </w:r>
      <w:r w:rsidR="003A0335" w:rsidRPr="00CB0B88">
        <w:t>.</w:t>
      </w:r>
    </w:p>
    <w:p w:rsidR="003A0335" w:rsidRPr="00CB0B88" w:rsidRDefault="00345137" w:rsidP="003A0335">
      <w:pPr>
        <w:ind w:firstLine="708"/>
        <w:jc w:val="both"/>
      </w:pPr>
      <w:r>
        <w:rPr>
          <w:lang w:val="uz-Cyrl-UZ"/>
        </w:rPr>
        <w:t>Конфигурация корхонанинг бухгалтерия хизматларининг барча масалалари ечимини таъминлайди</w:t>
      </w:r>
      <w:r w:rsidR="003A0335" w:rsidRPr="00CB0B88">
        <w:t xml:space="preserve">, </w:t>
      </w:r>
      <w:r>
        <w:rPr>
          <w:lang w:val="uz-Cyrl-UZ"/>
        </w:rPr>
        <w:t>агар бухгалтерия хизмати,масалан, бирламчи ҳужжатлар кўчирмаси, савдо ҳисоби ва х.к. қўшган холда, корхона ҳисоби учун тўлиқ жавоб беради</w:t>
      </w:r>
      <w:r w:rsidR="003A0335" w:rsidRPr="00CB0B88">
        <w:t>.</w:t>
      </w:r>
    </w:p>
    <w:p w:rsidR="003A0335" w:rsidRPr="00CB0B88" w:rsidRDefault="00345137" w:rsidP="003A0335">
      <w:pPr>
        <w:ind w:firstLine="708"/>
        <w:jc w:val="both"/>
      </w:pPr>
      <w:r>
        <w:rPr>
          <w:lang w:val="uz-Cyrl-UZ"/>
        </w:rPr>
        <w:t>Кофигурация таркибига № 103 билан 2002 йил 9сентябрда Ўзбекистон Республикаси Молия вазирлиги томонидан тадиқланган ва №1181 билан 2002 йил 23 октябрда рўйхатга олинган №21 БХМС</w:t>
      </w:r>
      <w:r w:rsidR="005D55AC">
        <w:rPr>
          <w:lang w:val="uz-Cyrl-UZ"/>
        </w:rPr>
        <w:t>га</w:t>
      </w:r>
      <w:r>
        <w:rPr>
          <w:lang w:val="uz-Cyrl-UZ"/>
        </w:rPr>
        <w:t xml:space="preserve"> мувофиқ, бухгалтерия ҳисоби счетлар режаси қиритилган</w:t>
      </w:r>
      <w:r w:rsidR="003A0335" w:rsidRPr="00CB0B88">
        <w:t xml:space="preserve">. </w:t>
      </w:r>
      <w:r>
        <w:rPr>
          <w:lang w:val="uz-Cyrl-UZ"/>
        </w:rPr>
        <w:t xml:space="preserve">Счетлар таркиби, </w:t>
      </w:r>
      <w:r w:rsidR="005D55AC">
        <w:rPr>
          <w:lang w:val="uz-Cyrl-UZ"/>
        </w:rPr>
        <w:t xml:space="preserve">счетларда </w:t>
      </w:r>
      <w:r>
        <w:rPr>
          <w:lang w:val="uz-Cyrl-UZ"/>
        </w:rPr>
        <w:t>аналитик, валюта,</w:t>
      </w:r>
      <w:r w:rsidR="005D55AC">
        <w:rPr>
          <w:lang w:val="uz-Cyrl-UZ"/>
        </w:rPr>
        <w:t xml:space="preserve"> сонли ҳисоб бухгалтерия ҳисобини юритиш ва маълумотларни ҳужжатларда акс эттириш бўйича конунчилик талабларига мувофиқдир</w:t>
      </w:r>
      <w:r w:rsidR="003A0335" w:rsidRPr="00CB0B88">
        <w:t xml:space="preserve">. </w:t>
      </w:r>
      <w:r w:rsidR="005D55AC">
        <w:rPr>
          <w:lang w:val="uz-Cyrl-UZ"/>
        </w:rPr>
        <w:t>Зарур холатда фойдаланувчилар қўшимча субсчетлар ва аналитик ҳисоб кесимларини яратиши мумкин</w:t>
      </w:r>
      <w:r w:rsidR="003A0335" w:rsidRPr="00CB0B88">
        <w:t>.</w:t>
      </w:r>
    </w:p>
    <w:p w:rsidR="003A0335" w:rsidRDefault="003A0335" w:rsidP="003A0335">
      <w:pPr>
        <w:pStyle w:val="Style10"/>
        <w:widowControl/>
        <w:spacing w:before="120" w:after="120" w:line="240" w:lineRule="auto"/>
        <w:jc w:val="left"/>
        <w:rPr>
          <w:rStyle w:val="FontStyle496"/>
          <w:rFonts w:ascii="Times New Roman" w:hAnsi="Times New Roman" w:cs="Times New Roman"/>
          <w:b/>
        </w:rPr>
      </w:pPr>
    </w:p>
    <w:p w:rsidR="003A0335" w:rsidRPr="00847B4A" w:rsidRDefault="00C55152" w:rsidP="003A0335">
      <w:pPr>
        <w:pStyle w:val="Style10"/>
        <w:widowControl/>
        <w:spacing w:before="120" w:after="120" w:line="240" w:lineRule="auto"/>
        <w:jc w:val="left"/>
        <w:rPr>
          <w:rStyle w:val="FontStyle496"/>
          <w:rFonts w:ascii="Times New Roman" w:hAnsi="Times New Roman" w:cs="Times New Roman"/>
          <w:b/>
        </w:rPr>
      </w:pPr>
      <w:r w:rsidRPr="00847B4A">
        <w:rPr>
          <w:rStyle w:val="FontStyle496"/>
          <w:rFonts w:ascii="Times New Roman" w:hAnsi="Times New Roman" w:cs="Times New Roman"/>
          <w:b/>
        </w:rPr>
        <w:t xml:space="preserve"> «</w:t>
      </w:r>
      <w:r w:rsidR="007218F7">
        <w:rPr>
          <w:rStyle w:val="FontStyle496"/>
          <w:rFonts w:ascii="Times New Roman" w:hAnsi="Times New Roman" w:cs="Times New Roman"/>
          <w:b/>
          <w:lang w:val="uz-Cyrl-UZ"/>
        </w:rPr>
        <w:t>Ҳужжатдан</w:t>
      </w:r>
      <w:r w:rsidRPr="00847B4A">
        <w:rPr>
          <w:rStyle w:val="FontStyle496"/>
          <w:rFonts w:ascii="Times New Roman" w:hAnsi="Times New Roman" w:cs="Times New Roman"/>
          <w:b/>
        </w:rPr>
        <w:t>»</w:t>
      </w:r>
      <w:r w:rsidR="007218F7">
        <w:rPr>
          <w:rStyle w:val="FontStyle496"/>
          <w:rFonts w:ascii="Times New Roman" w:hAnsi="Times New Roman" w:cs="Times New Roman"/>
          <w:b/>
          <w:lang w:val="uz-Cyrl-UZ"/>
        </w:rPr>
        <w:t xml:space="preserve"> ҳисоби ва типли операциялар</w:t>
      </w:r>
    </w:p>
    <w:p w:rsidR="003A0335" w:rsidRPr="00792413" w:rsidRDefault="007218F7" w:rsidP="003A0335">
      <w:pPr>
        <w:ind w:firstLine="708"/>
        <w:jc w:val="both"/>
        <w:rPr>
          <w:lang w:val="uz-Cyrl-UZ"/>
        </w:rPr>
      </w:pPr>
      <w:r>
        <w:rPr>
          <w:lang w:val="uz-Cyrl-UZ"/>
        </w:rPr>
        <w:t>Ҳисобда хўжалик операцияларини акс эттиришнинг асосий усули бўлиб бирламчи бухгалтерия ҳужжатларига мувофиқ, дастур ҳужжатларини киритиш ҳисобланади. Ундан ташқари, алоҳида ўтказмаларни (проводка) бевосита киритишга рухсат берилади. Ўтказмаларни гуруҳли киритиш учун, фойдаланувчи томонидан о</w:t>
      </w:r>
      <w:r w:rsidR="00D04453">
        <w:rPr>
          <w:lang w:val="uz-Cyrl-UZ"/>
        </w:rPr>
        <w:t xml:space="preserve">сон ва тез созланадиган, оддий </w:t>
      </w:r>
      <w:r>
        <w:rPr>
          <w:lang w:val="uz-Cyrl-UZ"/>
        </w:rPr>
        <w:t xml:space="preserve">автоматизация воситаси ҳисобланувчи – типли операциялардан фойдаланиш мумкин. </w:t>
      </w:r>
    </w:p>
    <w:p w:rsidR="003A0335" w:rsidRPr="00792413" w:rsidRDefault="003A0335" w:rsidP="003A0335">
      <w:pPr>
        <w:pStyle w:val="Style10"/>
        <w:widowControl/>
        <w:spacing w:before="120" w:after="120" w:line="240" w:lineRule="auto"/>
        <w:jc w:val="left"/>
        <w:rPr>
          <w:lang w:val="uz-Cyrl-UZ"/>
        </w:rPr>
      </w:pPr>
    </w:p>
    <w:p w:rsidR="003A0335" w:rsidRPr="00792413" w:rsidRDefault="007218F7" w:rsidP="003A0335">
      <w:pPr>
        <w:pStyle w:val="Style10"/>
        <w:widowControl/>
        <w:spacing w:before="120" w:after="120" w:line="240" w:lineRule="auto"/>
        <w:jc w:val="left"/>
        <w:rPr>
          <w:rStyle w:val="FontStyle496"/>
          <w:rFonts w:ascii="Times New Roman" w:hAnsi="Times New Roman" w:cs="Times New Roman"/>
          <w:b/>
          <w:lang w:val="uz-Cyrl-UZ"/>
        </w:rPr>
      </w:pPr>
      <w:r>
        <w:rPr>
          <w:rStyle w:val="FontStyle496"/>
          <w:rFonts w:ascii="Times New Roman" w:hAnsi="Times New Roman" w:cs="Times New Roman"/>
          <w:b/>
          <w:lang w:val="uz-Cyrl-UZ"/>
        </w:rPr>
        <w:t>Тез ўзлаштириш учун воситалар</w:t>
      </w:r>
    </w:p>
    <w:p w:rsidR="003A0335" w:rsidRPr="00792413" w:rsidRDefault="007218F7" w:rsidP="003A0335">
      <w:pPr>
        <w:pStyle w:val="Style10"/>
        <w:widowControl/>
        <w:spacing w:before="140" w:line="240" w:lineRule="auto"/>
        <w:ind w:firstLine="708"/>
        <w:rPr>
          <w:rStyle w:val="FontStyle496"/>
          <w:rFonts w:ascii="Times New Roman" w:hAnsi="Times New Roman" w:cs="Times New Roman"/>
          <w:sz w:val="24"/>
          <w:szCs w:val="24"/>
          <w:lang w:val="uz-Cyrl-UZ"/>
        </w:rPr>
      </w:pPr>
      <w:r>
        <w:rPr>
          <w:rStyle w:val="FontStyle496"/>
          <w:rFonts w:ascii="Times New Roman" w:hAnsi="Times New Roman" w:cs="Times New Roman"/>
          <w:b/>
          <w:sz w:val="24"/>
          <w:szCs w:val="24"/>
          <w:lang w:val="uz-Cyrl-UZ"/>
        </w:rPr>
        <w:t xml:space="preserve">Ташкилот тўғрисида маълумотларни киритиш ёрдамчиси </w:t>
      </w:r>
      <w:r>
        <w:rPr>
          <w:rStyle w:val="FontStyle496"/>
          <w:rFonts w:ascii="Times New Roman" w:hAnsi="Times New Roman" w:cs="Times New Roman"/>
          <w:sz w:val="24"/>
          <w:szCs w:val="24"/>
          <w:lang w:val="uz-Cyrl-UZ"/>
        </w:rPr>
        <w:t>ташкилот хақида бошланғич маълумотларни тўлдириш учун мўлжалланган.</w:t>
      </w:r>
    </w:p>
    <w:p w:rsidR="003A0335" w:rsidRPr="00792413" w:rsidRDefault="007218F7" w:rsidP="003A0335">
      <w:pPr>
        <w:pStyle w:val="Style10"/>
        <w:widowControl/>
        <w:spacing w:before="100" w:line="240" w:lineRule="auto"/>
        <w:ind w:firstLine="708"/>
        <w:rPr>
          <w:rStyle w:val="FontStyle496"/>
          <w:rFonts w:ascii="Times New Roman" w:hAnsi="Times New Roman" w:cs="Times New Roman"/>
          <w:sz w:val="24"/>
          <w:szCs w:val="24"/>
          <w:lang w:val="uz-Cyrl-UZ"/>
        </w:rPr>
      </w:pPr>
      <w:r>
        <w:rPr>
          <w:rStyle w:val="FontStyle496"/>
          <w:rFonts w:ascii="Times New Roman" w:hAnsi="Times New Roman" w:cs="Times New Roman"/>
          <w:b/>
          <w:sz w:val="24"/>
          <w:szCs w:val="24"/>
          <w:lang w:val="uz-Cyrl-UZ"/>
        </w:rPr>
        <w:t xml:space="preserve">Бошловчи ёрдамчи </w:t>
      </w:r>
      <w:r>
        <w:rPr>
          <w:rStyle w:val="FontStyle496"/>
          <w:rFonts w:ascii="Times New Roman" w:hAnsi="Times New Roman" w:cs="Times New Roman"/>
          <w:sz w:val="24"/>
          <w:szCs w:val="24"/>
          <w:lang w:val="uz-Cyrl-UZ"/>
        </w:rPr>
        <w:t>Дастур билан ишлашни бошлаш учун лозим бўлган, асосий маълумотларни киритиш учун мўлжалланган.</w:t>
      </w:r>
    </w:p>
    <w:p w:rsidR="003A0335" w:rsidRPr="00792413" w:rsidRDefault="007218F7" w:rsidP="003A0335">
      <w:pPr>
        <w:pStyle w:val="Style10"/>
        <w:widowControl/>
        <w:spacing w:before="100" w:line="240" w:lineRule="auto"/>
        <w:ind w:firstLine="708"/>
        <w:rPr>
          <w:rStyle w:val="FontStyle496"/>
          <w:rFonts w:ascii="Times New Roman" w:hAnsi="Times New Roman" w:cs="Times New Roman"/>
          <w:sz w:val="24"/>
          <w:szCs w:val="24"/>
          <w:lang w:val="uz-Cyrl-UZ"/>
        </w:rPr>
      </w:pPr>
      <w:r w:rsidRPr="00792413">
        <w:rPr>
          <w:rStyle w:val="FontStyle496"/>
          <w:rFonts w:ascii="Times New Roman" w:hAnsi="Times New Roman" w:cs="Times New Roman"/>
          <w:b/>
          <w:sz w:val="24"/>
          <w:szCs w:val="24"/>
          <w:lang w:val="uz-Cyrl-UZ"/>
        </w:rPr>
        <w:t>1С: Бухгалтерия 8</w:t>
      </w:r>
      <w:r w:rsidRPr="007218F7">
        <w:rPr>
          <w:rStyle w:val="FontStyle496"/>
          <w:rFonts w:ascii="Times New Roman" w:hAnsi="Times New Roman" w:cs="Times New Roman"/>
          <w:b/>
          <w:sz w:val="24"/>
          <w:szCs w:val="24"/>
          <w:lang w:val="uz-Cyrl-UZ"/>
        </w:rPr>
        <w:t>тез ўзлаштириш</w:t>
      </w:r>
      <w:r>
        <w:rPr>
          <w:rStyle w:val="FontStyle496"/>
          <w:rFonts w:ascii="Times New Roman" w:hAnsi="Times New Roman" w:cs="Times New Roman"/>
          <w:sz w:val="24"/>
          <w:szCs w:val="24"/>
          <w:lang w:val="uz-Cyrl-UZ"/>
        </w:rPr>
        <w:t xml:space="preserve"> электрон қўлланмаси дастур билан танишишни бошлаганлар учун мўлжалланган. </w:t>
      </w:r>
      <w:r w:rsidR="00E12B07">
        <w:rPr>
          <w:rStyle w:val="FontStyle496"/>
          <w:rFonts w:ascii="Times New Roman" w:hAnsi="Times New Roman" w:cs="Times New Roman"/>
          <w:sz w:val="24"/>
          <w:szCs w:val="24"/>
          <w:lang w:val="uz-Cyrl-UZ"/>
        </w:rPr>
        <w:t xml:space="preserve">Унинг ёрдамида дастур билан ишлашни асосий усулларини тез ўзлашитириш мумкин. </w:t>
      </w:r>
    </w:p>
    <w:p w:rsidR="003A0335" w:rsidRPr="00792413" w:rsidRDefault="00A57B82" w:rsidP="003A0335">
      <w:pPr>
        <w:ind w:firstLine="708"/>
        <w:jc w:val="both"/>
        <w:rPr>
          <w:lang w:val="uz-Cyrl-UZ"/>
        </w:rPr>
      </w:pPr>
      <w:r>
        <w:rPr>
          <w:b/>
          <w:lang w:val="uz-Cyrl-UZ"/>
        </w:rPr>
        <w:t xml:space="preserve">Иш столи </w:t>
      </w:r>
      <w:r>
        <w:rPr>
          <w:lang w:val="uz-Cyrl-UZ"/>
        </w:rPr>
        <w:t xml:space="preserve">бошловчи фойдаланувчиларни дастурни тез ўзлаштиришига ёрдам беради, малакали фойдаланувчилар учун эса ҳар кунлик топшириқларни бажариш самаралироқ. </w:t>
      </w:r>
      <w:r w:rsidRPr="00A57B82">
        <w:rPr>
          <w:b/>
          <w:lang w:val="uz-Cyrl-UZ"/>
        </w:rPr>
        <w:t>Иш столи</w:t>
      </w:r>
      <w:r>
        <w:rPr>
          <w:lang w:val="uz-Cyrl-UZ"/>
        </w:rPr>
        <w:t xml:space="preserve"> навигация пане</w:t>
      </w:r>
      <w:r w:rsidR="00D04453">
        <w:rPr>
          <w:lang w:val="uz-Cyrl-UZ"/>
        </w:rPr>
        <w:t>ли (чапдан) ва иш соҳасидан ташк</w:t>
      </w:r>
      <w:r>
        <w:rPr>
          <w:lang w:val="uz-Cyrl-UZ"/>
        </w:rPr>
        <w:t xml:space="preserve">ил топган. </w:t>
      </w:r>
      <w:r w:rsidRPr="00A57B82">
        <w:rPr>
          <w:b/>
          <w:lang w:val="uz-Cyrl-UZ"/>
        </w:rPr>
        <w:t>И</w:t>
      </w:r>
      <w:r>
        <w:rPr>
          <w:b/>
          <w:lang w:val="uz-Cyrl-UZ"/>
        </w:rPr>
        <w:t>ш</w:t>
      </w:r>
      <w:r w:rsidRPr="00A57B82">
        <w:rPr>
          <w:b/>
          <w:lang w:val="uz-Cyrl-UZ"/>
        </w:rPr>
        <w:t xml:space="preserve"> столи</w:t>
      </w:r>
      <w:r w:rsidR="004B4852">
        <w:rPr>
          <w:b/>
          <w:lang w:val="uz-Cyrl-UZ"/>
        </w:rPr>
        <w:t xml:space="preserve"> </w:t>
      </w:r>
      <w:r w:rsidRPr="00A57B82">
        <w:rPr>
          <w:lang w:val="uz-Cyrl-UZ"/>
        </w:rPr>
        <w:t>ҳужжатлар</w:t>
      </w:r>
      <w:r w:rsidR="004B4852">
        <w:rPr>
          <w:lang w:val="uz-Cyrl-UZ"/>
        </w:rPr>
        <w:t xml:space="preserve"> </w:t>
      </w:r>
      <w:r>
        <w:rPr>
          <w:lang w:val="uz-Cyrl-UZ"/>
        </w:rPr>
        <w:t xml:space="preserve">ва бошқа объектларга киришнинг муқобил усули ҳисобланади, ва асосий меню билан рақобатлашади. </w:t>
      </w:r>
    </w:p>
    <w:p w:rsidR="003A0335" w:rsidRPr="00792413" w:rsidRDefault="00A57B82" w:rsidP="003A0335">
      <w:pPr>
        <w:ind w:firstLine="708"/>
        <w:jc w:val="both"/>
        <w:rPr>
          <w:rStyle w:val="FontStyle496"/>
          <w:rFonts w:ascii="Times New Roman" w:hAnsi="Times New Roman" w:cs="Times New Roman"/>
          <w:sz w:val="24"/>
          <w:szCs w:val="24"/>
          <w:lang w:val="uz-Cyrl-UZ"/>
        </w:rPr>
      </w:pPr>
      <w:r>
        <w:rPr>
          <w:rStyle w:val="FontStyle496"/>
          <w:rFonts w:ascii="Times New Roman" w:hAnsi="Times New Roman" w:cs="Times New Roman"/>
          <w:sz w:val="24"/>
          <w:szCs w:val="24"/>
          <w:lang w:val="uz-Cyrl-UZ"/>
        </w:rPr>
        <w:t xml:space="preserve">Гипперссилкани босиш билан ҳар бир бўлимдан тегишли янги ҳужжатни яратиш, маълумотномага ўтиш, зарур стандарт ҳисобот шаклини очиш мумкин. </w:t>
      </w:r>
    </w:p>
    <w:p w:rsidR="003A0335" w:rsidRPr="00792413" w:rsidRDefault="00A57B82" w:rsidP="003A0335">
      <w:pPr>
        <w:pStyle w:val="Style10"/>
        <w:widowControl/>
        <w:spacing w:before="60" w:line="240" w:lineRule="auto"/>
        <w:ind w:firstLine="708"/>
        <w:rPr>
          <w:rStyle w:val="FontStyle496"/>
          <w:rFonts w:ascii="Times New Roman" w:hAnsi="Times New Roman" w:cs="Times New Roman"/>
          <w:sz w:val="24"/>
          <w:szCs w:val="24"/>
          <w:lang w:val="uz-Cyrl-UZ"/>
        </w:rPr>
      </w:pPr>
      <w:r w:rsidRPr="00A57B82">
        <w:rPr>
          <w:rStyle w:val="FontStyle496"/>
          <w:rFonts w:ascii="Times New Roman" w:hAnsi="Times New Roman" w:cs="Times New Roman"/>
          <w:b/>
          <w:sz w:val="24"/>
          <w:szCs w:val="24"/>
          <w:lang w:val="uz-Cyrl-UZ"/>
        </w:rPr>
        <w:t>Раҳбарга</w:t>
      </w:r>
      <w:r>
        <w:rPr>
          <w:rStyle w:val="FontStyle496"/>
          <w:rFonts w:ascii="Times New Roman" w:hAnsi="Times New Roman" w:cs="Times New Roman"/>
          <w:sz w:val="24"/>
          <w:szCs w:val="24"/>
          <w:lang w:val="uz-Cyrl-UZ"/>
        </w:rPr>
        <w:t xml:space="preserve"> бўлими ташкилот фаолияти молиявий холати ва молиявий натижалари тўғрисидаги тезкор маълумотларни олиш учун махсус яратилган. </w:t>
      </w:r>
    </w:p>
    <w:p w:rsidR="003A0335" w:rsidRPr="00792413" w:rsidRDefault="00A57B82" w:rsidP="003A0335">
      <w:pPr>
        <w:pStyle w:val="Style10"/>
        <w:widowControl/>
        <w:spacing w:before="120" w:line="240" w:lineRule="auto"/>
        <w:ind w:firstLine="708"/>
        <w:rPr>
          <w:rStyle w:val="FontStyle496"/>
          <w:rFonts w:ascii="Times New Roman" w:hAnsi="Times New Roman" w:cs="Times New Roman"/>
          <w:sz w:val="24"/>
          <w:szCs w:val="24"/>
          <w:lang w:val="uz-Cyrl-UZ"/>
        </w:rPr>
      </w:pPr>
      <w:r>
        <w:rPr>
          <w:rStyle w:val="FontStyle496"/>
          <w:rFonts w:ascii="Times New Roman" w:hAnsi="Times New Roman" w:cs="Times New Roman"/>
          <w:b/>
          <w:sz w:val="24"/>
          <w:szCs w:val="24"/>
          <w:lang w:val="uz-Cyrl-UZ"/>
        </w:rPr>
        <w:t xml:space="preserve">Бухгалтер монитори </w:t>
      </w:r>
      <w:r w:rsidRPr="00A57B82">
        <w:rPr>
          <w:rStyle w:val="FontStyle496"/>
          <w:rFonts w:ascii="Times New Roman" w:hAnsi="Times New Roman" w:cs="Times New Roman"/>
          <w:sz w:val="24"/>
          <w:szCs w:val="24"/>
          <w:lang w:val="uz-Cyrl-UZ"/>
        </w:rPr>
        <w:t>ҳисоб рақ</w:t>
      </w:r>
      <w:r>
        <w:rPr>
          <w:rStyle w:val="FontStyle496"/>
          <w:rFonts w:ascii="Times New Roman" w:hAnsi="Times New Roman" w:cs="Times New Roman"/>
          <w:sz w:val="24"/>
          <w:szCs w:val="24"/>
          <w:lang w:val="uz-Cyrl-UZ"/>
        </w:rPr>
        <w:t>ам ва ғазнадаги қолдиқлар</w:t>
      </w:r>
      <w:r w:rsidR="00FB704B">
        <w:rPr>
          <w:rStyle w:val="FontStyle496"/>
          <w:rFonts w:ascii="Times New Roman" w:hAnsi="Times New Roman" w:cs="Times New Roman"/>
          <w:sz w:val="24"/>
          <w:szCs w:val="24"/>
          <w:lang w:val="uz-Cyrl-UZ"/>
        </w:rPr>
        <w:t xml:space="preserve"> бўйича</w:t>
      </w:r>
      <w:r>
        <w:rPr>
          <w:rStyle w:val="FontStyle496"/>
          <w:rFonts w:ascii="Times New Roman" w:hAnsi="Times New Roman" w:cs="Times New Roman"/>
          <w:sz w:val="24"/>
          <w:szCs w:val="24"/>
          <w:lang w:val="uz-Cyrl-UZ"/>
        </w:rPr>
        <w:t xml:space="preserve">, </w:t>
      </w:r>
      <w:r w:rsidR="00FB704B">
        <w:rPr>
          <w:rStyle w:val="FontStyle496"/>
          <w:rFonts w:ascii="Times New Roman" w:hAnsi="Times New Roman" w:cs="Times New Roman"/>
          <w:sz w:val="24"/>
          <w:szCs w:val="24"/>
          <w:lang w:val="uz-Cyrl-UZ"/>
        </w:rPr>
        <w:t xml:space="preserve">дебитор ва кредитор қарздорлик тўғрисида, ҳисоботларни топшириш муддатлари тўғрисида, </w:t>
      </w:r>
      <w:r w:rsidR="00FB704B">
        <w:rPr>
          <w:rStyle w:val="FontStyle496"/>
          <w:rFonts w:ascii="Times New Roman" w:hAnsi="Times New Roman" w:cs="Times New Roman"/>
          <w:sz w:val="24"/>
          <w:szCs w:val="24"/>
          <w:lang w:val="uz-Cyrl-UZ"/>
        </w:rPr>
        <w:lastRenderedPageBreak/>
        <w:t xml:space="preserve">шунингдек солиқларни тўлаш муддатлари тўғрисидаги маълумотларни тез ва қулай шаклда олиш имконини беради. </w:t>
      </w:r>
    </w:p>
    <w:p w:rsidR="003A0335" w:rsidRPr="00792413" w:rsidRDefault="003A0335" w:rsidP="003A0335">
      <w:pPr>
        <w:pStyle w:val="Style10"/>
        <w:widowControl/>
        <w:spacing w:before="120" w:line="240" w:lineRule="auto"/>
        <w:ind w:firstLine="708"/>
        <w:rPr>
          <w:rStyle w:val="FontStyle496"/>
          <w:rFonts w:ascii="Times New Roman" w:hAnsi="Times New Roman" w:cs="Times New Roman"/>
          <w:sz w:val="24"/>
          <w:szCs w:val="24"/>
          <w:lang w:val="uz-Cyrl-UZ"/>
        </w:rPr>
      </w:pPr>
    </w:p>
    <w:p w:rsidR="003A0335" w:rsidRPr="00847B4A" w:rsidRDefault="00FB704B" w:rsidP="003A0335">
      <w:pPr>
        <w:pStyle w:val="Style10"/>
        <w:widowControl/>
        <w:spacing w:before="120" w:after="120" w:line="240" w:lineRule="auto"/>
        <w:jc w:val="left"/>
        <w:rPr>
          <w:rStyle w:val="FontStyle496"/>
          <w:rFonts w:ascii="Times New Roman" w:hAnsi="Times New Roman" w:cs="Times New Roman"/>
          <w:b/>
        </w:rPr>
      </w:pPr>
      <w:r>
        <w:rPr>
          <w:rStyle w:val="FontStyle496"/>
          <w:rFonts w:ascii="Times New Roman" w:hAnsi="Times New Roman" w:cs="Times New Roman"/>
          <w:b/>
          <w:lang w:val="uz-Cyrl-UZ"/>
        </w:rPr>
        <w:t xml:space="preserve">Бир нечта </w:t>
      </w:r>
      <w:r w:rsidR="00A41779">
        <w:rPr>
          <w:rStyle w:val="FontStyle496"/>
          <w:rFonts w:ascii="Times New Roman" w:hAnsi="Times New Roman" w:cs="Times New Roman"/>
          <w:b/>
          <w:lang w:val="uz-Cyrl-UZ"/>
        </w:rPr>
        <w:t>ташкилот</w:t>
      </w:r>
      <w:r>
        <w:rPr>
          <w:rStyle w:val="FontStyle496"/>
          <w:rFonts w:ascii="Times New Roman" w:hAnsi="Times New Roman" w:cs="Times New Roman"/>
          <w:b/>
          <w:lang w:val="uz-Cyrl-UZ"/>
        </w:rPr>
        <w:t>лар ҳисоб фаолиятини юритиш</w:t>
      </w:r>
    </w:p>
    <w:p w:rsidR="003A0335" w:rsidRPr="00A006FB" w:rsidRDefault="00FB704B" w:rsidP="00847B4A">
      <w:pPr>
        <w:pStyle w:val="Style10"/>
        <w:widowControl/>
        <w:spacing w:before="100" w:line="240" w:lineRule="auto"/>
        <w:ind w:firstLine="708"/>
        <w:rPr>
          <w:rStyle w:val="FontStyle496"/>
          <w:rFonts w:ascii="Times New Roman" w:hAnsi="Times New Roman" w:cs="Times New Roman"/>
          <w:sz w:val="24"/>
          <w:szCs w:val="24"/>
          <w:lang w:val="uz-Cyrl-UZ"/>
        </w:rPr>
      </w:pPr>
      <w:r>
        <w:rPr>
          <w:rStyle w:val="FontStyle496"/>
          <w:rFonts w:ascii="Times New Roman" w:hAnsi="Times New Roman" w:cs="Times New Roman"/>
          <w:sz w:val="24"/>
          <w:szCs w:val="24"/>
          <w:lang w:val="uz-Cyrl-UZ"/>
        </w:rPr>
        <w:t>Дастур ёрдамида бир нечта ташкилотлар хўжалик фаолияти</w:t>
      </w:r>
      <w:r w:rsidR="00EB3CB2">
        <w:rPr>
          <w:rStyle w:val="FontStyle496"/>
          <w:rFonts w:ascii="Times New Roman" w:hAnsi="Times New Roman" w:cs="Times New Roman"/>
          <w:sz w:val="24"/>
          <w:szCs w:val="24"/>
          <w:lang w:val="uz-Cyrl-UZ"/>
        </w:rPr>
        <w:t>ни</w:t>
      </w:r>
      <w:r>
        <w:rPr>
          <w:rStyle w:val="FontStyle496"/>
          <w:rFonts w:ascii="Times New Roman" w:hAnsi="Times New Roman" w:cs="Times New Roman"/>
          <w:sz w:val="24"/>
          <w:szCs w:val="24"/>
          <w:lang w:val="uz-Cyrl-UZ"/>
        </w:rPr>
        <w:t xml:space="preserve"> бухгалтерия ҳисобини юритиш мумкин. Ҳар бир ташкилот бўйича ҳисоб алоҳида маълумотлар базасида юритилиши мумкин. Шу билан биргаликда кофигурация бир нечта юридик шахс муассасаларини ҳисобини юритиш учун умумий маълумот базасидан фойдаланиш и</w:t>
      </w:r>
      <w:r w:rsidR="00EB3CB2">
        <w:rPr>
          <w:rStyle w:val="FontStyle496"/>
          <w:rFonts w:ascii="Times New Roman" w:hAnsi="Times New Roman" w:cs="Times New Roman"/>
          <w:sz w:val="24"/>
          <w:szCs w:val="24"/>
          <w:lang w:val="uz-Cyrl-UZ"/>
        </w:rPr>
        <w:t>м</w:t>
      </w:r>
      <w:r>
        <w:rPr>
          <w:rStyle w:val="FontStyle496"/>
          <w:rFonts w:ascii="Times New Roman" w:hAnsi="Times New Roman" w:cs="Times New Roman"/>
          <w:sz w:val="24"/>
          <w:szCs w:val="24"/>
          <w:lang w:val="uz-Cyrl-UZ"/>
        </w:rPr>
        <w:t>кониятини тақдим этади. Бу қулай</w:t>
      </w:r>
      <w:r w:rsidR="00EB3CB2">
        <w:rPr>
          <w:rStyle w:val="FontStyle496"/>
          <w:rFonts w:ascii="Times New Roman" w:hAnsi="Times New Roman" w:cs="Times New Roman"/>
          <w:sz w:val="24"/>
          <w:szCs w:val="24"/>
          <w:lang w:val="uz-Cyrl-UZ"/>
        </w:rPr>
        <w:t xml:space="preserve"> ҳисобланади</w:t>
      </w:r>
      <w:r>
        <w:rPr>
          <w:rStyle w:val="FontStyle496"/>
          <w:rFonts w:ascii="Times New Roman" w:hAnsi="Times New Roman" w:cs="Times New Roman"/>
          <w:sz w:val="24"/>
          <w:szCs w:val="24"/>
          <w:lang w:val="uz-Cyrl-UZ"/>
        </w:rPr>
        <w:t>, агар уларнинг хўжалик фаолияти бир-бири билан ўзаро боғланган бўлса: товарлар умумий рўйхати,</w:t>
      </w:r>
      <w:r w:rsidR="00A006FB">
        <w:rPr>
          <w:rStyle w:val="FontStyle496"/>
          <w:rFonts w:ascii="Times New Roman" w:hAnsi="Times New Roman" w:cs="Times New Roman"/>
          <w:sz w:val="24"/>
          <w:szCs w:val="24"/>
          <w:lang w:val="uz-Cyrl-UZ"/>
        </w:rPr>
        <w:t xml:space="preserve"> контрагентлар (ишбилармон шериклар), ишчилар, омборлар (сақлаш жойлари) ва х.к.дан </w:t>
      </w:r>
      <w:r w:rsidR="00EB3CB2">
        <w:rPr>
          <w:rStyle w:val="FontStyle496"/>
          <w:rFonts w:ascii="Times New Roman" w:hAnsi="Times New Roman" w:cs="Times New Roman"/>
          <w:sz w:val="24"/>
          <w:szCs w:val="24"/>
          <w:lang w:val="uz-Cyrl-UZ"/>
        </w:rPr>
        <w:t>фойдаланиш мумкин, мажбурий ҳис</w:t>
      </w:r>
      <w:r w:rsidR="00A006FB">
        <w:rPr>
          <w:rStyle w:val="FontStyle496"/>
          <w:rFonts w:ascii="Times New Roman" w:hAnsi="Times New Roman" w:cs="Times New Roman"/>
          <w:sz w:val="24"/>
          <w:szCs w:val="24"/>
          <w:lang w:val="uz-Cyrl-UZ"/>
        </w:rPr>
        <w:t>оботлар эса алоҳида шакллантирилади.</w:t>
      </w:r>
    </w:p>
    <w:p w:rsidR="00B24E35" w:rsidRDefault="005415B6" w:rsidP="00B24E35">
      <w:pPr>
        <w:pStyle w:val="Style10"/>
        <w:widowControl/>
        <w:spacing w:before="120" w:after="120" w:line="240" w:lineRule="auto"/>
        <w:jc w:val="left"/>
        <w:rPr>
          <w:rStyle w:val="FontStyle496"/>
          <w:rFonts w:ascii="Times New Roman" w:hAnsi="Times New Roman" w:cs="Times New Roman"/>
          <w:b/>
          <w:lang w:val="uz-Cyrl-UZ"/>
        </w:rPr>
      </w:pPr>
      <w:r>
        <w:rPr>
          <w:rStyle w:val="FontStyle496"/>
          <w:rFonts w:ascii="Times New Roman" w:hAnsi="Times New Roman" w:cs="Times New Roman"/>
          <w:b/>
          <w:lang w:val="uz-Cyrl-UZ"/>
        </w:rPr>
        <w:t>Турли</w:t>
      </w:r>
      <w:r w:rsidR="00095602">
        <w:rPr>
          <w:rStyle w:val="FontStyle496"/>
          <w:rFonts w:ascii="Times New Roman" w:hAnsi="Times New Roman" w:cs="Times New Roman"/>
          <w:b/>
          <w:lang w:val="uz-Cyrl-UZ"/>
        </w:rPr>
        <w:t xml:space="preserve"> хил солиққа тортиш тизимлари кўмаги</w:t>
      </w:r>
    </w:p>
    <w:p w:rsidR="003A0335" w:rsidRPr="007E5779" w:rsidRDefault="00B24E35" w:rsidP="00B24E35">
      <w:pPr>
        <w:pStyle w:val="Style10"/>
        <w:widowControl/>
        <w:spacing w:before="120" w:after="120" w:line="240" w:lineRule="auto"/>
        <w:jc w:val="left"/>
        <w:rPr>
          <w:rStyle w:val="FontStyle496"/>
          <w:rFonts w:ascii="Times New Roman" w:hAnsi="Times New Roman" w:cs="Times New Roman"/>
          <w:sz w:val="24"/>
          <w:szCs w:val="24"/>
        </w:rPr>
      </w:pPr>
      <w:r w:rsidRPr="00B24E35">
        <w:rPr>
          <w:rStyle w:val="FontStyle496"/>
          <w:rFonts w:ascii="Times New Roman" w:hAnsi="Times New Roman" w:cs="Times New Roman"/>
          <w:lang w:val="uz-Cyrl-UZ"/>
        </w:rPr>
        <w:t>Дастурда турли ҳи</w:t>
      </w:r>
      <w:r>
        <w:rPr>
          <w:rStyle w:val="FontStyle496"/>
          <w:rFonts w:ascii="Times New Roman" w:hAnsi="Times New Roman" w:cs="Times New Roman"/>
          <w:sz w:val="24"/>
          <w:szCs w:val="24"/>
          <w:lang w:val="uz-Cyrl-UZ"/>
        </w:rPr>
        <w:t>л солиққа тортиш тизимлари кўмаги (поддержка) жорий қилинган</w:t>
      </w:r>
    </w:p>
    <w:p w:rsidR="003A0335" w:rsidRPr="00B24E35" w:rsidRDefault="00B24E35" w:rsidP="00847B4A">
      <w:pPr>
        <w:pStyle w:val="Style62"/>
        <w:widowControl/>
        <w:numPr>
          <w:ilvl w:val="0"/>
          <w:numId w:val="1"/>
        </w:numPr>
        <w:spacing w:before="80" w:line="240" w:lineRule="auto"/>
        <w:jc w:val="both"/>
        <w:rPr>
          <w:rStyle w:val="FontStyle496"/>
          <w:rFonts w:ascii="Times New Roman" w:hAnsi="Times New Roman" w:cs="Times New Roman"/>
          <w:sz w:val="24"/>
          <w:szCs w:val="24"/>
          <w:lang w:val="uz-Cyrl-UZ"/>
        </w:rPr>
      </w:pPr>
      <w:r>
        <w:rPr>
          <w:rStyle w:val="FontStyle496"/>
          <w:rFonts w:ascii="Times New Roman" w:hAnsi="Times New Roman" w:cs="Times New Roman"/>
          <w:sz w:val="24"/>
          <w:szCs w:val="24"/>
          <w:lang w:val="uz-Cyrl-UZ"/>
        </w:rPr>
        <w:t>умумий солиққа тортиш тизими</w:t>
      </w:r>
      <w:r w:rsidR="003A0335" w:rsidRPr="007E5779">
        <w:rPr>
          <w:rStyle w:val="FontStyle496"/>
          <w:rFonts w:ascii="Times New Roman" w:hAnsi="Times New Roman" w:cs="Times New Roman"/>
          <w:sz w:val="24"/>
          <w:szCs w:val="24"/>
        </w:rPr>
        <w:t xml:space="preserve"> (</w:t>
      </w:r>
      <w:r>
        <w:rPr>
          <w:rStyle w:val="FontStyle496"/>
          <w:rFonts w:ascii="Times New Roman" w:hAnsi="Times New Roman" w:cs="Times New Roman"/>
          <w:sz w:val="24"/>
          <w:szCs w:val="24"/>
          <w:lang w:val="uz-Cyrl-UZ"/>
        </w:rPr>
        <w:t>ЎзР. СК</w:t>
      </w:r>
      <w:r w:rsidRPr="00B24E35">
        <w:rPr>
          <w:rStyle w:val="FontStyle496"/>
          <w:rFonts w:ascii="Times New Roman" w:hAnsi="Times New Roman" w:cs="Times New Roman"/>
          <w:sz w:val="24"/>
          <w:szCs w:val="24"/>
          <w:lang w:val="uz-Cyrl-UZ"/>
        </w:rPr>
        <w:t>19-28</w:t>
      </w:r>
      <w:r>
        <w:rPr>
          <w:rStyle w:val="FontStyle496"/>
          <w:rFonts w:ascii="Times New Roman" w:hAnsi="Times New Roman" w:cs="Times New Roman"/>
          <w:sz w:val="24"/>
          <w:szCs w:val="24"/>
          <w:lang w:val="uz-Cyrl-UZ"/>
        </w:rPr>
        <w:t xml:space="preserve"> б.мувофиқ ташкилотлар учун фойда солиғи</w:t>
      </w:r>
      <w:r w:rsidR="003A0335" w:rsidRPr="00B24E35">
        <w:rPr>
          <w:rStyle w:val="FontStyle496"/>
          <w:rFonts w:ascii="Times New Roman" w:hAnsi="Times New Roman" w:cs="Times New Roman"/>
          <w:sz w:val="24"/>
          <w:szCs w:val="24"/>
          <w:lang w:val="uz-Cyrl-UZ"/>
        </w:rPr>
        <w:t>),</w:t>
      </w:r>
    </w:p>
    <w:p w:rsidR="003A0335" w:rsidRPr="007E5779" w:rsidRDefault="00D04453" w:rsidP="00847B4A">
      <w:pPr>
        <w:pStyle w:val="Style62"/>
        <w:widowControl/>
        <w:numPr>
          <w:ilvl w:val="0"/>
          <w:numId w:val="1"/>
        </w:numPr>
        <w:spacing w:before="80" w:line="240" w:lineRule="auto"/>
        <w:jc w:val="both"/>
        <w:rPr>
          <w:rStyle w:val="FontStyle496"/>
          <w:rFonts w:ascii="Times New Roman" w:hAnsi="Times New Roman" w:cs="Times New Roman"/>
          <w:sz w:val="24"/>
          <w:szCs w:val="24"/>
        </w:rPr>
      </w:pPr>
      <w:r>
        <w:rPr>
          <w:rStyle w:val="FontStyle496"/>
          <w:rFonts w:ascii="Times New Roman" w:hAnsi="Times New Roman" w:cs="Times New Roman"/>
          <w:sz w:val="24"/>
          <w:szCs w:val="24"/>
          <w:lang w:val="uz-Cyrl-UZ"/>
        </w:rPr>
        <w:t>содда</w:t>
      </w:r>
      <w:r w:rsidR="00B24E35">
        <w:rPr>
          <w:rStyle w:val="FontStyle496"/>
          <w:rFonts w:ascii="Times New Roman" w:hAnsi="Times New Roman" w:cs="Times New Roman"/>
          <w:sz w:val="24"/>
          <w:szCs w:val="24"/>
          <w:lang w:val="uz-Cyrl-UZ"/>
        </w:rPr>
        <w:t>лаштирилган солиққа тортиш тизими</w:t>
      </w:r>
      <w:r w:rsidR="003A0335" w:rsidRPr="007E5779">
        <w:rPr>
          <w:rStyle w:val="FontStyle496"/>
          <w:rFonts w:ascii="Times New Roman" w:hAnsi="Times New Roman" w:cs="Times New Roman"/>
          <w:sz w:val="24"/>
          <w:szCs w:val="24"/>
        </w:rPr>
        <w:t xml:space="preserve"> (</w:t>
      </w:r>
      <w:r w:rsidR="00B24E35">
        <w:rPr>
          <w:rStyle w:val="FontStyle496"/>
          <w:rFonts w:ascii="Times New Roman" w:hAnsi="Times New Roman" w:cs="Times New Roman"/>
          <w:sz w:val="24"/>
          <w:szCs w:val="24"/>
          <w:lang w:val="uz-Cyrl-UZ"/>
        </w:rPr>
        <w:t xml:space="preserve">ЎзР СК </w:t>
      </w:r>
      <w:r w:rsidR="003A0335">
        <w:rPr>
          <w:rStyle w:val="FontStyle496"/>
          <w:rFonts w:ascii="Times New Roman" w:hAnsi="Times New Roman" w:cs="Times New Roman"/>
          <w:sz w:val="24"/>
          <w:szCs w:val="24"/>
        </w:rPr>
        <w:t>55-5</w:t>
      </w:r>
      <w:r w:rsidR="003A0335" w:rsidRPr="00A102F2">
        <w:rPr>
          <w:rStyle w:val="FontStyle496"/>
          <w:rFonts w:ascii="Times New Roman" w:hAnsi="Times New Roman" w:cs="Times New Roman"/>
          <w:sz w:val="24"/>
          <w:szCs w:val="24"/>
        </w:rPr>
        <w:t>7</w:t>
      </w:r>
      <w:r w:rsidR="00B24E35">
        <w:rPr>
          <w:rStyle w:val="FontStyle496"/>
          <w:rFonts w:ascii="Times New Roman" w:hAnsi="Times New Roman" w:cs="Times New Roman"/>
          <w:sz w:val="24"/>
          <w:szCs w:val="24"/>
          <w:lang w:val="uz-Cyrl-UZ"/>
        </w:rPr>
        <w:t xml:space="preserve"> б.</w:t>
      </w:r>
      <w:r w:rsidR="003A0335" w:rsidRPr="007E5779">
        <w:rPr>
          <w:rStyle w:val="FontStyle496"/>
          <w:rFonts w:ascii="Times New Roman" w:hAnsi="Times New Roman" w:cs="Times New Roman"/>
          <w:sz w:val="24"/>
          <w:szCs w:val="24"/>
        </w:rPr>
        <w:t>).</w:t>
      </w:r>
    </w:p>
    <w:p w:rsidR="003A0335" w:rsidRDefault="003A0335" w:rsidP="00847B4A">
      <w:pPr>
        <w:pStyle w:val="Style10"/>
        <w:widowControl/>
        <w:spacing w:before="120" w:after="120" w:line="240" w:lineRule="auto"/>
        <w:rPr>
          <w:rStyle w:val="FontStyle496"/>
          <w:rFonts w:ascii="Times New Roman" w:hAnsi="Times New Roman" w:cs="Times New Roman"/>
          <w:b/>
        </w:rPr>
      </w:pPr>
    </w:p>
    <w:p w:rsidR="003A0335" w:rsidRPr="00847B4A" w:rsidRDefault="00031DB4" w:rsidP="003A0335">
      <w:pPr>
        <w:pStyle w:val="Style10"/>
        <w:widowControl/>
        <w:spacing w:before="120" w:after="120" w:line="240" w:lineRule="auto"/>
        <w:jc w:val="left"/>
        <w:rPr>
          <w:rStyle w:val="FontStyle496"/>
          <w:rFonts w:ascii="Times New Roman" w:hAnsi="Times New Roman" w:cs="Times New Roman"/>
          <w:b/>
        </w:rPr>
      </w:pPr>
      <w:r>
        <w:rPr>
          <w:rStyle w:val="FontStyle496"/>
          <w:rFonts w:ascii="Times New Roman" w:hAnsi="Times New Roman" w:cs="Times New Roman"/>
          <w:b/>
          <w:lang w:val="uz-Cyrl-UZ"/>
        </w:rPr>
        <w:t>Моддий-ишлаб чиқариш заҳиралари ҳисоби</w:t>
      </w:r>
    </w:p>
    <w:p w:rsidR="003A0335" w:rsidRPr="00792413" w:rsidRDefault="00EB3CB2" w:rsidP="003A0335">
      <w:pPr>
        <w:ind w:firstLine="708"/>
        <w:jc w:val="both"/>
        <w:rPr>
          <w:lang w:val="uz-Cyrl-UZ"/>
        </w:rPr>
      </w:pPr>
      <w:r>
        <w:rPr>
          <w:lang w:val="uz-Cyrl-UZ"/>
        </w:rPr>
        <w:t xml:space="preserve">Товарлар, материаллар ва тайёр махсулотни ҳисоби </w:t>
      </w:r>
      <w:r w:rsidRPr="00A102F2">
        <w:t>«</w:t>
      </w:r>
      <w:r>
        <w:rPr>
          <w:lang w:val="uz-Cyrl-UZ"/>
        </w:rPr>
        <w:t>Товар-моддий заҳиралар</w:t>
      </w:r>
      <w:r w:rsidRPr="00A102F2">
        <w:t>»</w:t>
      </w:r>
      <w:r>
        <w:rPr>
          <w:lang w:val="uz-Cyrl-UZ"/>
        </w:rPr>
        <w:t xml:space="preserve"> №4 БХМСга асосан амалга оширилган. Товар-моддий заҳиралар чиқиб кетиши даврида баҳолашнинг қуйидаги усуллари қўлланади:</w:t>
      </w:r>
    </w:p>
    <w:p w:rsidR="003A0335" w:rsidRPr="00A102F2" w:rsidRDefault="00EB3CB2" w:rsidP="003A0335">
      <w:pPr>
        <w:pStyle w:val="Style62"/>
        <w:widowControl/>
        <w:numPr>
          <w:ilvl w:val="0"/>
          <w:numId w:val="1"/>
        </w:numPr>
        <w:spacing w:before="80" w:line="240" w:lineRule="auto"/>
        <w:jc w:val="both"/>
        <w:rPr>
          <w:rStyle w:val="FontStyle496"/>
          <w:rFonts w:ascii="Times New Roman" w:hAnsi="Times New Roman" w:cs="Times New Roman"/>
          <w:sz w:val="24"/>
          <w:szCs w:val="24"/>
        </w:rPr>
      </w:pPr>
      <w:r>
        <w:rPr>
          <w:rStyle w:val="FontStyle496"/>
          <w:rFonts w:ascii="Times New Roman" w:hAnsi="Times New Roman" w:cs="Times New Roman"/>
          <w:sz w:val="24"/>
          <w:szCs w:val="24"/>
          <w:lang w:val="uz-Cyrl-UZ"/>
        </w:rPr>
        <w:t>ўртача таннарх бўйича</w:t>
      </w:r>
      <w:r w:rsidR="003A0335" w:rsidRPr="00A102F2">
        <w:rPr>
          <w:rStyle w:val="FontStyle496"/>
          <w:rFonts w:ascii="Times New Roman" w:hAnsi="Times New Roman" w:cs="Times New Roman"/>
          <w:sz w:val="24"/>
          <w:szCs w:val="24"/>
        </w:rPr>
        <w:t>;</w:t>
      </w:r>
    </w:p>
    <w:p w:rsidR="003A0335" w:rsidRPr="00A102F2" w:rsidRDefault="00EB3CB2" w:rsidP="003A0335">
      <w:pPr>
        <w:pStyle w:val="Style62"/>
        <w:widowControl/>
        <w:numPr>
          <w:ilvl w:val="0"/>
          <w:numId w:val="1"/>
        </w:numPr>
        <w:spacing w:before="80" w:line="240" w:lineRule="auto"/>
        <w:jc w:val="both"/>
        <w:rPr>
          <w:rStyle w:val="FontStyle496"/>
          <w:rFonts w:ascii="Times New Roman" w:hAnsi="Times New Roman" w:cs="Times New Roman"/>
          <w:sz w:val="24"/>
          <w:szCs w:val="24"/>
        </w:rPr>
      </w:pPr>
      <w:r>
        <w:rPr>
          <w:rStyle w:val="FontStyle496"/>
          <w:rFonts w:ascii="Times New Roman" w:hAnsi="Times New Roman" w:cs="Times New Roman"/>
          <w:sz w:val="24"/>
          <w:szCs w:val="24"/>
          <w:lang w:val="uz-Cyrl-UZ"/>
        </w:rPr>
        <w:t>товар-моддий заҳираларни харид қилиш вақти</w:t>
      </w:r>
      <w:r w:rsidR="005415B6">
        <w:rPr>
          <w:rStyle w:val="FontStyle496"/>
          <w:rFonts w:ascii="Times New Roman" w:hAnsi="Times New Roman" w:cs="Times New Roman"/>
          <w:sz w:val="24"/>
          <w:szCs w:val="24"/>
          <w:lang w:val="uz-Cyrl-UZ"/>
        </w:rPr>
        <w:t>дагибошланғич</w:t>
      </w:r>
      <w:r>
        <w:rPr>
          <w:rStyle w:val="FontStyle496"/>
          <w:rFonts w:ascii="Times New Roman" w:hAnsi="Times New Roman" w:cs="Times New Roman"/>
          <w:sz w:val="24"/>
          <w:szCs w:val="24"/>
          <w:lang w:val="uz-Cyrl-UZ"/>
        </w:rPr>
        <w:t xml:space="preserve"> таннархи бўйича</w:t>
      </w:r>
      <w:r w:rsidR="003A0335" w:rsidRPr="00A102F2">
        <w:rPr>
          <w:rStyle w:val="FontStyle496"/>
          <w:rFonts w:ascii="Times New Roman" w:hAnsi="Times New Roman" w:cs="Times New Roman"/>
          <w:sz w:val="24"/>
          <w:szCs w:val="24"/>
        </w:rPr>
        <w:t xml:space="preserve"> (ФИФО</w:t>
      </w:r>
      <w:r>
        <w:rPr>
          <w:rStyle w:val="FontStyle496"/>
          <w:rFonts w:ascii="Times New Roman" w:hAnsi="Times New Roman" w:cs="Times New Roman"/>
          <w:sz w:val="24"/>
          <w:szCs w:val="24"/>
          <w:lang w:val="uz-Cyrl-UZ"/>
        </w:rPr>
        <w:t xml:space="preserve"> усули</w:t>
      </w:r>
      <w:r w:rsidR="003A0335" w:rsidRPr="00A102F2">
        <w:rPr>
          <w:rStyle w:val="FontStyle496"/>
          <w:rFonts w:ascii="Times New Roman" w:hAnsi="Times New Roman" w:cs="Times New Roman"/>
          <w:sz w:val="24"/>
          <w:szCs w:val="24"/>
        </w:rPr>
        <w:t>).</w:t>
      </w:r>
    </w:p>
    <w:p w:rsidR="003A0335" w:rsidRDefault="00EB3CB2" w:rsidP="003A0335">
      <w:pPr>
        <w:pStyle w:val="Style10"/>
        <w:widowControl/>
        <w:spacing w:before="60" w:line="240" w:lineRule="auto"/>
        <w:ind w:firstLine="708"/>
        <w:rPr>
          <w:rFonts w:ascii="Times New Roman" w:hAnsi="Times New Roman" w:cs="Times New Roman"/>
        </w:rPr>
      </w:pPr>
      <w:r>
        <w:rPr>
          <w:rFonts w:ascii="Times New Roman" w:hAnsi="Times New Roman" w:cs="Times New Roman"/>
          <w:lang w:val="uz-Cyrl-UZ"/>
        </w:rPr>
        <w:t xml:space="preserve">Товар-моддий заҳираларнинг ҳисоб счетларида ФИФО баҳолаш усулларини кўмаги учун партион ҳисоби юритилади. Турли ҳил баҳолаш усуллари </w:t>
      </w:r>
      <w:r w:rsidR="004250D8">
        <w:rPr>
          <w:rFonts w:ascii="Times New Roman" w:hAnsi="Times New Roman" w:cs="Times New Roman"/>
          <w:lang w:val="uz-Cyrl-UZ"/>
        </w:rPr>
        <w:t xml:space="preserve">ҳар бир ташкилот учун мустақил қўлланилиши мумкин. </w:t>
      </w:r>
    </w:p>
    <w:p w:rsidR="003A0335" w:rsidRPr="00CB0B88" w:rsidRDefault="003A0335" w:rsidP="003A0335">
      <w:pPr>
        <w:pStyle w:val="Style10"/>
        <w:widowControl/>
        <w:spacing w:before="60" w:line="240" w:lineRule="auto"/>
        <w:ind w:firstLine="708"/>
        <w:rPr>
          <w:rStyle w:val="FontStyle496"/>
          <w:rFonts w:ascii="Times New Roman" w:hAnsi="Times New Roman" w:cs="Times New Roman"/>
        </w:rPr>
      </w:pPr>
    </w:p>
    <w:p w:rsidR="003A0335" w:rsidRPr="00847B4A" w:rsidRDefault="004250D8" w:rsidP="003A0335">
      <w:pPr>
        <w:pStyle w:val="Style10"/>
        <w:widowControl/>
        <w:spacing w:before="120" w:after="120" w:line="240" w:lineRule="auto"/>
        <w:jc w:val="left"/>
        <w:rPr>
          <w:rStyle w:val="FontStyle496"/>
          <w:rFonts w:ascii="Times New Roman" w:hAnsi="Times New Roman" w:cs="Times New Roman"/>
          <w:b/>
        </w:rPr>
      </w:pPr>
      <w:r>
        <w:rPr>
          <w:rStyle w:val="FontStyle496"/>
          <w:rFonts w:ascii="Times New Roman" w:hAnsi="Times New Roman" w:cs="Times New Roman"/>
          <w:b/>
          <w:lang w:val="uz-Cyrl-UZ"/>
        </w:rPr>
        <w:t>Омбор ҳисоби</w:t>
      </w:r>
    </w:p>
    <w:p w:rsidR="003A0335" w:rsidRPr="00BC468E" w:rsidRDefault="004250D8" w:rsidP="003A0335">
      <w:pPr>
        <w:ind w:firstLine="708"/>
        <w:jc w:val="both"/>
        <w:rPr>
          <w:lang w:val="uz-Cyrl-UZ"/>
        </w:rPr>
      </w:pPr>
      <w:r>
        <w:rPr>
          <w:lang w:val="uz-Cyrl-UZ"/>
        </w:rPr>
        <w:t>Омборлар бўйича сонли ёки сонли-суммали ҳисоби юритилиши мумкин. Биринчи холатда бухгалтерия ҳисоби учун товарлар ва материалларни баҳолаш</w:t>
      </w:r>
      <w:r w:rsidR="00BC468E">
        <w:rPr>
          <w:lang w:val="uz-Cyrl-UZ"/>
        </w:rPr>
        <w:t xml:space="preserve"> усули</w:t>
      </w:r>
      <w:r>
        <w:rPr>
          <w:lang w:val="uz-Cyrl-UZ"/>
        </w:rPr>
        <w:t>, улар қайси омбордан олинганлигига боғлиқ эмас. Омбор ҳисоби, агар унинг зарурати бўлмаса, ўчириб қўйилиши мумкин.</w:t>
      </w:r>
    </w:p>
    <w:p w:rsidR="003A0335" w:rsidRPr="00A408AD" w:rsidRDefault="004250D8" w:rsidP="003A0335">
      <w:pPr>
        <w:ind w:firstLine="708"/>
        <w:jc w:val="both"/>
        <w:rPr>
          <w:lang w:val="uz-Cyrl-UZ"/>
        </w:rPr>
      </w:pPr>
      <w:r>
        <w:rPr>
          <w:lang w:val="uz-Cyrl-UZ"/>
        </w:rPr>
        <w:t xml:space="preserve">Маълумотлар базасида маълумотлар ҳисоби билан автоматик солиштириладиган, </w:t>
      </w:r>
      <w:r w:rsidR="001167F2">
        <w:rPr>
          <w:lang w:val="uz-Cyrl-UZ"/>
        </w:rPr>
        <w:t>инвентаризац</w:t>
      </w:r>
      <w:r>
        <w:rPr>
          <w:lang w:val="uz-Cyrl-UZ"/>
        </w:rPr>
        <w:t>ия натижаларини акс эттириш мумкин.</w:t>
      </w:r>
      <w:r w:rsidR="001167F2">
        <w:rPr>
          <w:lang w:val="uz-Cyrl-UZ"/>
        </w:rPr>
        <w:t>Инвентаризац</w:t>
      </w:r>
      <w:r>
        <w:rPr>
          <w:lang w:val="uz-Cyrl-UZ"/>
        </w:rPr>
        <w:t xml:space="preserve">ияга асосан ортиқчаларни аниқлаш ва камомадларни ҳисобдан чиқариш </w:t>
      </w:r>
      <w:r w:rsidR="00A408AD">
        <w:rPr>
          <w:lang w:val="uz-Cyrl-UZ"/>
        </w:rPr>
        <w:t>акс этади.</w:t>
      </w:r>
    </w:p>
    <w:p w:rsidR="00CF4BAB" w:rsidRPr="00BC468E" w:rsidRDefault="00CF4BAB" w:rsidP="003A0335">
      <w:pPr>
        <w:pStyle w:val="Style10"/>
        <w:widowControl/>
        <w:spacing w:before="120" w:after="120" w:line="240" w:lineRule="auto"/>
        <w:jc w:val="left"/>
        <w:rPr>
          <w:rStyle w:val="FontStyle496"/>
          <w:rFonts w:ascii="Times New Roman" w:hAnsi="Times New Roman" w:cs="Times New Roman"/>
          <w:lang w:val="uz-Cyrl-UZ"/>
        </w:rPr>
      </w:pPr>
    </w:p>
    <w:p w:rsidR="003A0335" w:rsidRPr="00792413" w:rsidRDefault="00BC468E" w:rsidP="003A0335">
      <w:pPr>
        <w:pStyle w:val="Style10"/>
        <w:widowControl/>
        <w:spacing w:before="120" w:after="120" w:line="240" w:lineRule="auto"/>
        <w:jc w:val="left"/>
        <w:rPr>
          <w:rStyle w:val="FontStyle496"/>
          <w:rFonts w:ascii="Times New Roman" w:hAnsi="Times New Roman" w:cs="Times New Roman"/>
          <w:b/>
          <w:lang w:val="uz-Cyrl-UZ"/>
        </w:rPr>
      </w:pPr>
      <w:r>
        <w:rPr>
          <w:rStyle w:val="FontStyle496"/>
          <w:rFonts w:ascii="Times New Roman" w:hAnsi="Times New Roman" w:cs="Times New Roman"/>
          <w:b/>
          <w:lang w:val="uz-Cyrl-UZ"/>
        </w:rPr>
        <w:t>Савдо операциялари ҳисоби</w:t>
      </w:r>
    </w:p>
    <w:p w:rsidR="003A0335" w:rsidRPr="00792413" w:rsidRDefault="00BC468E" w:rsidP="003A0335">
      <w:pPr>
        <w:ind w:firstLine="708"/>
        <w:jc w:val="both"/>
        <w:rPr>
          <w:lang w:val="uz-Cyrl-UZ"/>
        </w:rPr>
      </w:pPr>
      <w:r>
        <w:rPr>
          <w:lang w:val="uz-Cyrl-UZ"/>
        </w:rPr>
        <w:t xml:space="preserve">Товар ва хизматларни тушуми ва сотилиши операциялари ҳисоби автоматлаштирилган.Товарларни сотиш даврида тўловга счет ёзиб олинади, юк-хати ва ҳисоб-фактура расмийлаштирилади. Улгуржи савдо бўйича барча операциялар харидор ва таъминотчилар билан шартномалар кесимида ҳисобга олинади.  Импорт товарлари учун </w:t>
      </w:r>
      <w:r>
        <w:rPr>
          <w:lang w:val="uz-Cyrl-UZ"/>
        </w:rPr>
        <w:lastRenderedPageBreak/>
        <w:t xml:space="preserve">келиб чиқиш мамалакати ва юк божхона декларацияси рақами тўғрисида маълумотлар ҳисобга олиб борилади. </w:t>
      </w:r>
    </w:p>
    <w:p w:rsidR="003A0335" w:rsidRPr="00FC5187" w:rsidRDefault="00BC468E" w:rsidP="003A0335">
      <w:pPr>
        <w:ind w:firstLine="708"/>
        <w:jc w:val="both"/>
        <w:rPr>
          <w:lang w:val="uz-Cyrl-UZ"/>
        </w:rPr>
      </w:pPr>
      <w:r>
        <w:rPr>
          <w:lang w:val="uz-Cyrl-UZ"/>
        </w:rPr>
        <w:t>Чакана савдо учун</w:t>
      </w:r>
      <w:r w:rsidR="00FC5187">
        <w:rPr>
          <w:lang w:val="uz-Cyrl-UZ"/>
        </w:rPr>
        <w:t xml:space="preserve"> ҳамчакана савдони тезкор акс этиш, ҳамда </w:t>
      </w:r>
      <w:r w:rsidR="001167F2">
        <w:rPr>
          <w:lang w:val="uz-Cyrl-UZ"/>
        </w:rPr>
        <w:t>инвентаризац</w:t>
      </w:r>
      <w:r w:rsidR="00FC5187">
        <w:rPr>
          <w:lang w:val="uz-Cyrl-UZ"/>
        </w:rPr>
        <w:t xml:space="preserve">ия натижалари бўйича  савдоларни акс этиш қўлланилган. Чаканадаги товарлар харид ва сотиш </w:t>
      </w:r>
      <w:r w:rsidR="00790409">
        <w:rPr>
          <w:lang w:val="uz-Cyrl-UZ"/>
        </w:rPr>
        <w:t>нарх</w:t>
      </w:r>
      <w:r w:rsidR="00FC5187">
        <w:rPr>
          <w:lang w:val="uz-Cyrl-UZ"/>
        </w:rPr>
        <w:t>ларида ҳисобга олиниши мумкин.Чакана сотувлар учун</w:t>
      </w:r>
      <w:r w:rsidR="004B4852">
        <w:rPr>
          <w:lang w:val="uz-Cyrl-UZ"/>
        </w:rPr>
        <w:t xml:space="preserve"> </w:t>
      </w:r>
      <w:r w:rsidR="00FC5187">
        <w:rPr>
          <w:lang w:val="uz-Cyrl-UZ"/>
        </w:rPr>
        <w:t>банк кредитлари билан тўлаш ва тўлов карталаридан фойдаланиш кўмаги мавжуд.</w:t>
      </w:r>
    </w:p>
    <w:p w:rsidR="003A0335" w:rsidRPr="00792413" w:rsidRDefault="00FC5187" w:rsidP="00FC5187">
      <w:pPr>
        <w:ind w:firstLine="708"/>
        <w:jc w:val="both"/>
        <w:rPr>
          <w:lang w:val="uz-Cyrl-UZ"/>
        </w:rPr>
      </w:pPr>
      <w:r>
        <w:rPr>
          <w:lang w:val="uz-Cyrl-UZ"/>
        </w:rPr>
        <w:t xml:space="preserve">Харидордан ва таъминотчига товарларни қайтаришни акс эттириш автоматлаштирилган. Конфигурацияда бир нечта </w:t>
      </w:r>
      <w:r w:rsidR="00790409">
        <w:rPr>
          <w:lang w:val="uz-Cyrl-UZ"/>
        </w:rPr>
        <w:t>нарх</w:t>
      </w:r>
      <w:r>
        <w:rPr>
          <w:lang w:val="uz-Cyrl-UZ"/>
        </w:rPr>
        <w:t xml:space="preserve"> турларидан фойдаланиш қўлланган, масалан: улгуржи, камулгуржи, чакана, харид ва х.к.Бу тушум ва сотиш операцияларини акс этишни соддалаштиради. </w:t>
      </w:r>
    </w:p>
    <w:p w:rsidR="003A0335" w:rsidRPr="00792413" w:rsidRDefault="003A0335" w:rsidP="003A0335">
      <w:pPr>
        <w:jc w:val="both"/>
        <w:rPr>
          <w:lang w:val="uz-Cyrl-UZ"/>
        </w:rPr>
      </w:pPr>
    </w:p>
    <w:p w:rsidR="003A0335" w:rsidRPr="00847B4A" w:rsidRDefault="007E0BC3" w:rsidP="003A0335">
      <w:pPr>
        <w:pStyle w:val="Style10"/>
        <w:widowControl/>
        <w:spacing w:before="120" w:after="120" w:line="240" w:lineRule="auto"/>
        <w:jc w:val="left"/>
        <w:rPr>
          <w:rStyle w:val="FontStyle496"/>
          <w:rFonts w:ascii="Times New Roman" w:hAnsi="Times New Roman" w:cs="Times New Roman"/>
          <w:b/>
        </w:rPr>
      </w:pPr>
      <w:r>
        <w:rPr>
          <w:rStyle w:val="FontStyle496"/>
          <w:rFonts w:ascii="Times New Roman" w:hAnsi="Times New Roman" w:cs="Times New Roman"/>
          <w:b/>
          <w:lang w:val="uz-Cyrl-UZ"/>
        </w:rPr>
        <w:t>Комиссион савдо ҳисоби</w:t>
      </w:r>
    </w:p>
    <w:p w:rsidR="003A0335" w:rsidRPr="00792413" w:rsidRDefault="007E0BC3" w:rsidP="003A0335">
      <w:pPr>
        <w:ind w:firstLine="708"/>
        <w:jc w:val="both"/>
        <w:rPr>
          <w:lang w:val="uz-Cyrl-UZ"/>
        </w:rPr>
      </w:pPr>
      <w:r>
        <w:rPr>
          <w:lang w:val="uz-Cyrl-UZ"/>
        </w:rPr>
        <w:t>Комиссион савдо ҳисоби, комиссияга (комитентда</w:t>
      </w:r>
      <w:r w:rsidR="00D04453">
        <w:rPr>
          <w:lang w:val="uz-Cyrl-UZ"/>
        </w:rPr>
        <w:t>н</w:t>
      </w:r>
      <w:r>
        <w:rPr>
          <w:lang w:val="uz-Cyrl-UZ"/>
        </w:rPr>
        <w:t xml:space="preserve">) олинган товарлар муносабатида, ҳамда келгуси сотиш учун (комиссионерга) берилган товарлар ҳисоби автоматлаштирилган. Субкомиссияга берилган товарлар бўйича операцияларни акс этиш таъминланган. Комитентга ҳисоботни шакллантириш ёки комиссионер ҳисоботини рўйхатга олиш </w:t>
      </w:r>
      <w:r w:rsidR="00493D98">
        <w:rPr>
          <w:lang w:val="uz-Cyrl-UZ"/>
        </w:rPr>
        <w:t xml:space="preserve">даврида тезда ҳисобни амалга ошириш ва комиссион ҳақни ушлаб қолишни акс эттириш мумкин. </w:t>
      </w:r>
    </w:p>
    <w:p w:rsidR="003A0335" w:rsidRPr="00792413" w:rsidRDefault="003A0335" w:rsidP="003A0335">
      <w:pPr>
        <w:ind w:firstLine="708"/>
        <w:jc w:val="both"/>
        <w:rPr>
          <w:lang w:val="uz-Cyrl-UZ"/>
        </w:rPr>
      </w:pPr>
    </w:p>
    <w:p w:rsidR="003A0335" w:rsidRPr="00792413" w:rsidRDefault="00493D98" w:rsidP="003A0335">
      <w:pPr>
        <w:pStyle w:val="Style10"/>
        <w:widowControl/>
        <w:spacing w:before="120" w:after="120" w:line="240" w:lineRule="auto"/>
        <w:jc w:val="left"/>
        <w:rPr>
          <w:rStyle w:val="FontStyle496"/>
          <w:rFonts w:ascii="Times New Roman" w:hAnsi="Times New Roman" w:cs="Times New Roman"/>
          <w:b/>
          <w:lang w:val="uz-Cyrl-UZ"/>
        </w:rPr>
      </w:pPr>
      <w:r>
        <w:rPr>
          <w:rStyle w:val="FontStyle496"/>
          <w:rFonts w:ascii="Times New Roman" w:hAnsi="Times New Roman" w:cs="Times New Roman"/>
          <w:b/>
          <w:lang w:val="uz-Cyrl-UZ"/>
        </w:rPr>
        <w:t>Агентлик шартномаларини ҳисоби</w:t>
      </w:r>
    </w:p>
    <w:p w:rsidR="003A0335" w:rsidRPr="00792413" w:rsidRDefault="00493D98" w:rsidP="003A0335">
      <w:pPr>
        <w:ind w:firstLine="708"/>
        <w:jc w:val="both"/>
        <w:rPr>
          <w:lang w:val="uz-Cyrl-UZ"/>
        </w:rPr>
      </w:pPr>
      <w:r>
        <w:rPr>
          <w:lang w:val="uz-Cyrl-UZ"/>
        </w:rPr>
        <w:t>Агентлик хизматлари ҳисоби агент томонидан (принципиал ҳисобига, ўз номидан хизматлар кўрсатиш) ва принципиал томонидан (агент орқали хизматлар кўрсатиш) автоматлаштирилган</w:t>
      </w:r>
      <w:r w:rsidR="003A0335" w:rsidRPr="00792413">
        <w:rPr>
          <w:lang w:val="uz-Cyrl-UZ"/>
        </w:rPr>
        <w:t>.</w:t>
      </w:r>
    </w:p>
    <w:p w:rsidR="003A0335" w:rsidRPr="00792413" w:rsidRDefault="003A0335" w:rsidP="003A0335">
      <w:pPr>
        <w:ind w:firstLine="708"/>
        <w:jc w:val="both"/>
        <w:rPr>
          <w:lang w:val="uz-Cyrl-UZ"/>
        </w:rPr>
      </w:pPr>
    </w:p>
    <w:p w:rsidR="003A0335" w:rsidRPr="00792413" w:rsidRDefault="00493D98" w:rsidP="003A0335">
      <w:pPr>
        <w:pStyle w:val="Style10"/>
        <w:widowControl/>
        <w:spacing w:before="120" w:after="120" w:line="240" w:lineRule="auto"/>
        <w:jc w:val="left"/>
        <w:rPr>
          <w:rStyle w:val="FontStyle496"/>
          <w:rFonts w:ascii="Times New Roman" w:hAnsi="Times New Roman" w:cs="Times New Roman"/>
          <w:b/>
          <w:lang w:val="uz-Cyrl-UZ"/>
        </w:rPr>
      </w:pPr>
      <w:r>
        <w:rPr>
          <w:rStyle w:val="FontStyle496"/>
          <w:rFonts w:ascii="Times New Roman" w:hAnsi="Times New Roman" w:cs="Times New Roman"/>
          <w:b/>
          <w:lang w:val="uz-Cyrl-UZ"/>
        </w:rPr>
        <w:t>Идиш билан опреациялар ҳисоби</w:t>
      </w:r>
    </w:p>
    <w:p w:rsidR="003A0335" w:rsidRPr="00792413" w:rsidRDefault="00CA1421" w:rsidP="003A0335">
      <w:pPr>
        <w:ind w:firstLine="708"/>
        <w:jc w:val="both"/>
        <w:rPr>
          <w:lang w:val="uz-Cyrl-UZ"/>
        </w:rPr>
      </w:pPr>
      <w:r>
        <w:rPr>
          <w:lang w:val="uz-Cyrl-UZ"/>
        </w:rPr>
        <w:t xml:space="preserve">Қайтадиган кўпайланмали идишларни ҳисоби бўйича операциялар автоматлаштирилган. Таъминотчи ва харидорлар билан ҳисоблашишлар ва ушбу опреацияларни солиққа тортиш спецификаси ҳисобга олинган. </w:t>
      </w:r>
    </w:p>
    <w:p w:rsidR="003A0335" w:rsidRPr="00792413" w:rsidRDefault="003A0335" w:rsidP="003A0335">
      <w:pPr>
        <w:ind w:firstLine="708"/>
        <w:jc w:val="both"/>
        <w:rPr>
          <w:lang w:val="uz-Cyrl-UZ"/>
        </w:rPr>
      </w:pPr>
    </w:p>
    <w:p w:rsidR="003A0335" w:rsidRPr="00847B4A" w:rsidRDefault="00CA1421" w:rsidP="003A0335">
      <w:pPr>
        <w:pStyle w:val="Style10"/>
        <w:widowControl/>
        <w:spacing w:before="120" w:after="120" w:line="240" w:lineRule="auto"/>
        <w:jc w:val="left"/>
        <w:rPr>
          <w:rStyle w:val="FontStyle496"/>
          <w:rFonts w:ascii="Times New Roman" w:hAnsi="Times New Roman" w:cs="Times New Roman"/>
          <w:b/>
        </w:rPr>
      </w:pPr>
      <w:r>
        <w:rPr>
          <w:rStyle w:val="FontStyle496"/>
          <w:rFonts w:ascii="Times New Roman" w:hAnsi="Times New Roman" w:cs="Times New Roman"/>
          <w:b/>
          <w:lang w:val="uz-Cyrl-UZ"/>
        </w:rPr>
        <w:t xml:space="preserve">Банк ва ғазна операциялари ҳисоби. </w:t>
      </w:r>
    </w:p>
    <w:p w:rsidR="003A0335" w:rsidRPr="00792413" w:rsidRDefault="00CA1421" w:rsidP="003A0335">
      <w:pPr>
        <w:ind w:firstLine="708"/>
        <w:jc w:val="both"/>
        <w:rPr>
          <w:lang w:val="uz-Cyrl-UZ"/>
        </w:rPr>
      </w:pPr>
      <w:r>
        <w:rPr>
          <w:lang w:val="uz-Cyrl-UZ"/>
        </w:rPr>
        <w:t xml:space="preserve">Нақд ва нақдсиз пул маблағлари ва валюта опреациялари </w:t>
      </w:r>
      <w:r w:rsidR="00916F91">
        <w:rPr>
          <w:lang w:val="uz-Cyrl-UZ"/>
        </w:rPr>
        <w:t>ҳаракати ҳисоби амалга оширилган. Тўлов топшириқномалари, кирим ва чиқим ғазна ордерларини киритиш ва чоп этиш таъминланган. Пул ҳужжатларини ҳисобга олиш амалга оширилган.</w:t>
      </w:r>
    </w:p>
    <w:p w:rsidR="003A0335" w:rsidRPr="00792413" w:rsidRDefault="00916F91" w:rsidP="003A0335">
      <w:pPr>
        <w:ind w:firstLine="708"/>
        <w:jc w:val="both"/>
        <w:rPr>
          <w:lang w:val="uz-Cyrl-UZ"/>
        </w:rPr>
      </w:pPr>
      <w:r>
        <w:rPr>
          <w:lang w:val="uz-Cyrl-UZ"/>
        </w:rPr>
        <w:t xml:space="preserve">Ғазна ҳужжатларига асосан белгиланган намунадаги ғазна китоби шакллантирилади. </w:t>
      </w:r>
    </w:p>
    <w:p w:rsidR="003A0335" w:rsidRPr="00A102F2" w:rsidRDefault="00C370E8" w:rsidP="003A0335">
      <w:pPr>
        <w:ind w:firstLine="708"/>
        <w:jc w:val="both"/>
      </w:pPr>
      <w:r>
        <w:rPr>
          <w:lang w:val="uz-Cyrl-UZ"/>
        </w:rPr>
        <w:t xml:space="preserve">Таъминотчи, харидор ва ҳисобдор шахслар (ходимлар банк карталарига ёки корпоратив банк карталарига ўтказилган пул маблағларини қўшган холда) билан ҳисоблашишлар, ҳисоб рақамга нақд пул маблағларини киритиш ва пул чеки бўйича нақд пул маблағларини олиш, чет эл валютасини сотиш ва сотиб олиш бўйича операциялар автоматлаштирилган. </w:t>
      </w:r>
      <w:r w:rsidR="00A9296C">
        <w:rPr>
          <w:lang w:val="uz-Cyrl-UZ"/>
        </w:rPr>
        <w:t>О</w:t>
      </w:r>
      <w:r>
        <w:rPr>
          <w:lang w:val="uz-Cyrl-UZ"/>
        </w:rPr>
        <w:t xml:space="preserve">перацияларни акс эттириш даврида </w:t>
      </w:r>
      <w:r w:rsidR="00A9296C">
        <w:rPr>
          <w:lang w:val="uz-Cyrl-UZ"/>
        </w:rPr>
        <w:t xml:space="preserve">тўлов суммалари </w:t>
      </w:r>
      <w:r>
        <w:rPr>
          <w:lang w:val="uz-Cyrl-UZ"/>
        </w:rPr>
        <w:t>автоматик бўнак ва тўловга бўлинади</w:t>
      </w:r>
      <w:r w:rsidR="00A9296C">
        <w:rPr>
          <w:lang w:val="uz-Cyrl-UZ"/>
        </w:rPr>
        <w:t>.</w:t>
      </w:r>
    </w:p>
    <w:p w:rsidR="003A0335" w:rsidRPr="00A102F2" w:rsidRDefault="00A9296C" w:rsidP="003A0335">
      <w:pPr>
        <w:ind w:firstLine="708"/>
        <w:jc w:val="both"/>
      </w:pPr>
      <w:r>
        <w:rPr>
          <w:lang w:val="uz-Cyrl-UZ"/>
        </w:rPr>
        <w:t xml:space="preserve">Солиқлар (бадаллар) тўловига бўлган тўлов топшириқномаларини автоматик шакллантириш мумкин. </w:t>
      </w:r>
    </w:p>
    <w:p w:rsidR="003A0335" w:rsidRDefault="009C31B9" w:rsidP="003A0335">
      <w:pPr>
        <w:ind w:firstLine="708"/>
        <w:jc w:val="both"/>
      </w:pPr>
      <w:r w:rsidRPr="00A102F2">
        <w:t>«</w:t>
      </w:r>
      <w:r>
        <w:rPr>
          <w:lang w:val="uz-Cyrl-UZ"/>
        </w:rPr>
        <w:t>Банк клиенти</w:t>
      </w:r>
      <w:r w:rsidRPr="00A102F2">
        <w:t>»</w:t>
      </w:r>
      <w:r>
        <w:rPr>
          <w:lang w:val="uz-Cyrl-UZ"/>
        </w:rPr>
        <w:t xml:space="preserve"> туридаги дастурлар билан маълумот алмашув механизми тадбиқ қилинган.</w:t>
      </w:r>
    </w:p>
    <w:p w:rsidR="003A0335" w:rsidRDefault="003A0335" w:rsidP="003A0335">
      <w:pPr>
        <w:pStyle w:val="Style10"/>
        <w:widowControl/>
        <w:spacing w:before="120" w:after="120" w:line="240" w:lineRule="auto"/>
        <w:jc w:val="left"/>
        <w:rPr>
          <w:rStyle w:val="FontStyle496"/>
          <w:rFonts w:ascii="Times New Roman" w:hAnsi="Times New Roman" w:cs="Times New Roman"/>
          <w:b/>
        </w:rPr>
      </w:pPr>
    </w:p>
    <w:p w:rsidR="003A0335" w:rsidRPr="00847B4A" w:rsidRDefault="009C31B9" w:rsidP="003A0335">
      <w:pPr>
        <w:pStyle w:val="Style10"/>
        <w:widowControl/>
        <w:spacing w:before="120" w:after="120" w:line="240" w:lineRule="auto"/>
        <w:jc w:val="left"/>
        <w:rPr>
          <w:rStyle w:val="FontStyle496"/>
          <w:rFonts w:ascii="Times New Roman" w:hAnsi="Times New Roman" w:cs="Times New Roman"/>
          <w:b/>
        </w:rPr>
      </w:pPr>
      <w:r>
        <w:rPr>
          <w:rStyle w:val="FontStyle496"/>
          <w:rFonts w:ascii="Times New Roman" w:hAnsi="Times New Roman" w:cs="Times New Roman"/>
          <w:b/>
          <w:lang w:val="uz-Cyrl-UZ"/>
        </w:rPr>
        <w:t>Контрагентлар билан ҳисоблашишлар ҳисоби</w:t>
      </w:r>
    </w:p>
    <w:p w:rsidR="003A0335" w:rsidRPr="00792413" w:rsidRDefault="009C31B9" w:rsidP="003A0335">
      <w:pPr>
        <w:ind w:firstLine="708"/>
        <w:jc w:val="both"/>
        <w:rPr>
          <w:lang w:val="uz-Cyrl-UZ"/>
        </w:rPr>
      </w:pPr>
      <w:r>
        <w:rPr>
          <w:lang w:val="uz-Cyrl-UZ"/>
        </w:rPr>
        <w:lastRenderedPageBreak/>
        <w:t xml:space="preserve">Таъминотчилар ва харидорлар билан ҳисоблашишлар ҳисобини миллий валютада, шартли бирликларда ва чет эл валютасида юритиш мумкин. Ҳар бир операция бўйича курс фарқлари автоматик ҳисобланади. </w:t>
      </w:r>
    </w:p>
    <w:p w:rsidR="003A0335" w:rsidRPr="00792413" w:rsidRDefault="009C31B9" w:rsidP="003A0335">
      <w:pPr>
        <w:ind w:firstLine="708"/>
        <w:jc w:val="both"/>
        <w:rPr>
          <w:lang w:val="uz-Cyrl-UZ"/>
        </w:rPr>
      </w:pPr>
      <w:r>
        <w:rPr>
          <w:lang w:val="uz-Cyrl-UZ"/>
        </w:rPr>
        <w:t xml:space="preserve">Конфигурацияда контрагентлар билан ҳисоб-китобларни ҳисоблашлар ҳужжатигача аниқлик билан юритиш мумкин. </w:t>
      </w:r>
      <w:r w:rsidR="00FA1E84">
        <w:rPr>
          <w:lang w:val="uz-Cyrl-UZ"/>
        </w:rPr>
        <w:t xml:space="preserve">Тушум ва савдо ҳужжатларини расмийлаштиришда барча контрагентлар учун умумий </w:t>
      </w:r>
      <w:r w:rsidR="00790409">
        <w:rPr>
          <w:lang w:val="uz-Cyrl-UZ"/>
        </w:rPr>
        <w:t>нарх</w:t>
      </w:r>
      <w:r w:rsidR="00FA1E84">
        <w:rPr>
          <w:lang w:val="uz-Cyrl-UZ"/>
        </w:rPr>
        <w:t xml:space="preserve">лардан, ҳамда конкрет шартнома учун ягона </w:t>
      </w:r>
      <w:r w:rsidR="00790409">
        <w:rPr>
          <w:lang w:val="uz-Cyrl-UZ"/>
        </w:rPr>
        <w:t>нарх</w:t>
      </w:r>
      <w:r w:rsidR="00FA1E84">
        <w:rPr>
          <w:lang w:val="uz-Cyrl-UZ"/>
        </w:rPr>
        <w:t xml:space="preserve">лардан фойдаланиш мумкин. </w:t>
      </w:r>
    </w:p>
    <w:p w:rsidR="003A0335" w:rsidRPr="00792413" w:rsidRDefault="003A0335" w:rsidP="003A0335">
      <w:pPr>
        <w:ind w:firstLine="708"/>
        <w:jc w:val="both"/>
        <w:rPr>
          <w:lang w:val="uz-Cyrl-UZ"/>
        </w:rPr>
      </w:pPr>
    </w:p>
    <w:p w:rsidR="003A0335" w:rsidRPr="00847B4A" w:rsidRDefault="00FA1E84" w:rsidP="003A0335">
      <w:pPr>
        <w:pStyle w:val="Style10"/>
        <w:widowControl/>
        <w:spacing w:before="120" w:after="120" w:line="240" w:lineRule="auto"/>
        <w:jc w:val="left"/>
        <w:rPr>
          <w:rStyle w:val="FontStyle496"/>
          <w:rFonts w:ascii="Times New Roman" w:hAnsi="Times New Roman" w:cs="Times New Roman"/>
          <w:b/>
        </w:rPr>
      </w:pPr>
      <w:r>
        <w:rPr>
          <w:rStyle w:val="FontStyle496"/>
          <w:rFonts w:ascii="Times New Roman" w:hAnsi="Times New Roman" w:cs="Times New Roman"/>
          <w:b/>
          <w:lang w:val="uz-Cyrl-UZ"/>
        </w:rPr>
        <w:t>Асосий воситалар ва номоддий активларни ҳисоби</w:t>
      </w:r>
    </w:p>
    <w:p w:rsidR="003A0335" w:rsidRDefault="00FA1E84" w:rsidP="003A0335">
      <w:pPr>
        <w:ind w:firstLine="708"/>
        <w:jc w:val="both"/>
      </w:pPr>
      <w:r>
        <w:rPr>
          <w:lang w:val="uz-Cyrl-UZ"/>
        </w:rPr>
        <w:t xml:space="preserve">Асосий воситалар ва номоддий активларни ҳисоби </w:t>
      </w:r>
      <w:r w:rsidRPr="00A102F2">
        <w:t>«</w:t>
      </w:r>
      <w:r>
        <w:rPr>
          <w:lang w:val="uz-Cyrl-UZ"/>
        </w:rPr>
        <w:t>Асосий воситалар</w:t>
      </w:r>
      <w:r w:rsidRPr="00A102F2">
        <w:t>»</w:t>
      </w:r>
      <w:r>
        <w:rPr>
          <w:lang w:val="uz-Cyrl-UZ"/>
        </w:rPr>
        <w:t xml:space="preserve"> №5 БХМС ва </w:t>
      </w:r>
      <w:r w:rsidRPr="00A102F2">
        <w:t>«</w:t>
      </w:r>
      <w:r>
        <w:rPr>
          <w:lang w:val="uz-Cyrl-UZ"/>
        </w:rPr>
        <w:t>Номоддий активлар</w:t>
      </w:r>
      <w:r w:rsidRPr="00A102F2">
        <w:t>»</w:t>
      </w:r>
      <w:r>
        <w:rPr>
          <w:lang w:val="uz-Cyrl-UZ"/>
        </w:rPr>
        <w:t xml:space="preserve"> №7 БХМСга мувофиқ юритилади. Ҳисоб бўйича асосий операциялар автоматлаштирилган: тушум, ҳисобга қабул қилиш, эскиришни (амортизация) ҳисоблаш, модернизация, топшириш, ҳисобдан чиқариш, </w:t>
      </w:r>
      <w:r w:rsidR="001167F2">
        <w:rPr>
          <w:lang w:val="uz-Cyrl-UZ"/>
        </w:rPr>
        <w:t>инвентаризац</w:t>
      </w:r>
      <w:r>
        <w:rPr>
          <w:lang w:val="uz-Cyrl-UZ"/>
        </w:rPr>
        <w:t xml:space="preserve">ия. </w:t>
      </w:r>
    </w:p>
    <w:p w:rsidR="003A0335" w:rsidRPr="00A102F2" w:rsidRDefault="003A0335" w:rsidP="003A0335">
      <w:pPr>
        <w:ind w:firstLine="708"/>
        <w:jc w:val="both"/>
      </w:pPr>
    </w:p>
    <w:p w:rsidR="003A0335" w:rsidRPr="00847B4A" w:rsidRDefault="00FA1E84" w:rsidP="003A0335">
      <w:pPr>
        <w:pStyle w:val="Style10"/>
        <w:widowControl/>
        <w:spacing w:before="120" w:after="120" w:line="240" w:lineRule="auto"/>
        <w:jc w:val="left"/>
        <w:rPr>
          <w:rStyle w:val="FontStyle496"/>
          <w:rFonts w:ascii="Times New Roman" w:hAnsi="Times New Roman" w:cs="Times New Roman"/>
          <w:b/>
        </w:rPr>
      </w:pPr>
      <w:r>
        <w:rPr>
          <w:rStyle w:val="FontStyle496"/>
          <w:rFonts w:ascii="Times New Roman" w:hAnsi="Times New Roman" w:cs="Times New Roman"/>
          <w:b/>
          <w:lang w:val="uz-Cyrl-UZ"/>
        </w:rPr>
        <w:t>Асосий ва ёрдамчи ишлаб чиқариш ҳисоби</w:t>
      </w:r>
    </w:p>
    <w:p w:rsidR="003A0335" w:rsidRPr="00CA608E" w:rsidRDefault="00FA1E84" w:rsidP="003A0335">
      <w:pPr>
        <w:ind w:firstLine="708"/>
        <w:jc w:val="both"/>
        <w:rPr>
          <w:lang w:val="uz-Cyrl-UZ"/>
        </w:rPr>
      </w:pPr>
      <w:r>
        <w:rPr>
          <w:lang w:val="uz-Cyrl-UZ"/>
        </w:rPr>
        <w:t xml:space="preserve">Асосий ва ёрдамчи ишлаб чиқариш томонидан ишлаб чиқариладиган, маҳсулот ва хизматлар таннархини ҳисоблаш, берилган </w:t>
      </w:r>
      <w:r w:rsidR="00CA608E">
        <w:rPr>
          <w:lang w:val="uz-Cyrl-UZ"/>
        </w:rPr>
        <w:t xml:space="preserve">(давальческий) </w:t>
      </w:r>
      <w:r>
        <w:rPr>
          <w:lang w:val="uz-Cyrl-UZ"/>
        </w:rPr>
        <w:t xml:space="preserve">хом-ашёларни қайта ишлаш ҳисоби, </w:t>
      </w:r>
      <w:r w:rsidR="00CA608E">
        <w:rPr>
          <w:lang w:val="uz-Cyrl-UZ"/>
        </w:rPr>
        <w:t>фойдаланишдаги инвентар ва хўжалик жихозлари ҳисоби автоматлаштирилган</w:t>
      </w:r>
      <w:r w:rsidR="003A0335" w:rsidRPr="00A102F2">
        <w:t>.</w:t>
      </w:r>
      <w:r w:rsidR="00CA608E">
        <w:rPr>
          <w:lang w:val="uz-Cyrl-UZ"/>
        </w:rPr>
        <w:t xml:space="preserve"> Бир ой давомида ишлаб чиқарилган тайёр махсулот ҳисоби режали таннарх ёки материал харажатлар қиймати бўйича юритилади.Ой охирида ўтказмаларни тўғирлаш билан биргаликда ишлаб чиқарилган махсулот ва кўрсатилган хизматлар ҳақиқий таннархи ҳисобланади.</w:t>
      </w:r>
    </w:p>
    <w:p w:rsidR="003A0335" w:rsidRPr="00CA608E" w:rsidRDefault="003A0335" w:rsidP="003A0335">
      <w:pPr>
        <w:ind w:firstLine="708"/>
        <w:jc w:val="both"/>
        <w:rPr>
          <w:lang w:val="uz-Cyrl-UZ"/>
        </w:rPr>
      </w:pPr>
    </w:p>
    <w:p w:rsidR="003A0335" w:rsidRPr="00792413" w:rsidRDefault="005415B6" w:rsidP="003A0335">
      <w:pPr>
        <w:pStyle w:val="Style10"/>
        <w:widowControl/>
        <w:spacing w:before="120" w:after="120" w:line="240" w:lineRule="auto"/>
        <w:jc w:val="left"/>
        <w:rPr>
          <w:rStyle w:val="FontStyle496"/>
          <w:rFonts w:ascii="Times New Roman" w:hAnsi="Times New Roman" w:cs="Times New Roman"/>
          <w:b/>
          <w:lang w:val="uz-Cyrl-UZ"/>
        </w:rPr>
      </w:pPr>
      <w:r>
        <w:rPr>
          <w:rStyle w:val="FontStyle496"/>
          <w:rFonts w:ascii="Times New Roman" w:hAnsi="Times New Roman" w:cs="Times New Roman"/>
          <w:b/>
          <w:lang w:val="uz-Cyrl-UZ"/>
        </w:rPr>
        <w:t>Ярим тайёр махсулот</w:t>
      </w:r>
      <w:r w:rsidR="00CA608E">
        <w:rPr>
          <w:rStyle w:val="FontStyle496"/>
          <w:rFonts w:ascii="Times New Roman" w:hAnsi="Times New Roman" w:cs="Times New Roman"/>
          <w:b/>
          <w:lang w:val="uz-Cyrl-UZ"/>
        </w:rPr>
        <w:t>лар ҳисоби</w:t>
      </w:r>
    </w:p>
    <w:p w:rsidR="003A0335" w:rsidRPr="00792413" w:rsidRDefault="005415B6" w:rsidP="003A0335">
      <w:pPr>
        <w:ind w:firstLine="708"/>
        <w:jc w:val="both"/>
        <w:rPr>
          <w:lang w:val="uz-Cyrl-UZ"/>
        </w:rPr>
      </w:pPr>
      <w:r>
        <w:rPr>
          <w:lang w:val="uz-Cyrl-UZ"/>
        </w:rPr>
        <w:t>Ярим тайёр махсулот</w:t>
      </w:r>
      <w:r w:rsidR="00CA608E">
        <w:rPr>
          <w:lang w:val="uz-Cyrl-UZ"/>
        </w:rPr>
        <w:t>лар</w:t>
      </w:r>
      <w:r w:rsidR="004D5D51">
        <w:rPr>
          <w:lang w:val="uz-Cyrl-UZ"/>
        </w:rPr>
        <w:t>ни</w:t>
      </w:r>
      <w:r w:rsidR="00CA608E">
        <w:rPr>
          <w:lang w:val="uz-Cyrl-UZ"/>
        </w:rPr>
        <w:t xml:space="preserve"> ишлаб чиқариш оралиқ босқичлар</w:t>
      </w:r>
      <w:r w:rsidR="004D5D51">
        <w:rPr>
          <w:lang w:val="uz-Cyrl-UZ"/>
        </w:rPr>
        <w:t>и</w:t>
      </w:r>
      <w:r w:rsidR="00CA608E">
        <w:rPr>
          <w:lang w:val="uz-Cyrl-UZ"/>
        </w:rPr>
        <w:t>ни кўзда тут</w:t>
      </w:r>
      <w:r w:rsidR="004D5D51">
        <w:rPr>
          <w:lang w:val="uz-Cyrl-UZ"/>
        </w:rPr>
        <w:t>у</w:t>
      </w:r>
      <w:r w:rsidR="00CA608E">
        <w:rPr>
          <w:lang w:val="uz-Cyrl-UZ"/>
        </w:rPr>
        <w:t xml:space="preserve">вчи, мураккаб технологик жараёнлар учун, </w:t>
      </w:r>
      <w:r>
        <w:rPr>
          <w:lang w:val="uz-Cyrl-UZ"/>
        </w:rPr>
        <w:t>ярим тайёр махсулот</w:t>
      </w:r>
      <w:r w:rsidR="00CA608E">
        <w:rPr>
          <w:lang w:val="uz-Cyrl-UZ"/>
        </w:rPr>
        <w:t xml:space="preserve">лар омбор ҳисоби ва улар таннархини автоматик ҳисоблаш </w:t>
      </w:r>
      <w:r w:rsidR="004D5D51">
        <w:rPr>
          <w:lang w:val="uz-Cyrl-UZ"/>
        </w:rPr>
        <w:t xml:space="preserve">таъминланган. </w:t>
      </w:r>
    </w:p>
    <w:p w:rsidR="003A0335" w:rsidRPr="00792413" w:rsidRDefault="003A0335" w:rsidP="003A0335">
      <w:pPr>
        <w:ind w:firstLine="708"/>
        <w:jc w:val="both"/>
        <w:rPr>
          <w:lang w:val="uz-Cyrl-UZ"/>
        </w:rPr>
      </w:pPr>
    </w:p>
    <w:p w:rsidR="003A0335" w:rsidRPr="00792413" w:rsidRDefault="004D5D51" w:rsidP="003A0335">
      <w:pPr>
        <w:pStyle w:val="Style10"/>
        <w:widowControl/>
        <w:spacing w:before="120" w:after="120" w:line="240" w:lineRule="auto"/>
        <w:jc w:val="left"/>
        <w:rPr>
          <w:rStyle w:val="FontStyle496"/>
          <w:rFonts w:ascii="Times New Roman" w:hAnsi="Times New Roman" w:cs="Times New Roman"/>
          <w:b/>
          <w:lang w:val="uz-Cyrl-UZ"/>
        </w:rPr>
      </w:pPr>
      <w:r>
        <w:rPr>
          <w:rStyle w:val="FontStyle496"/>
          <w:rFonts w:ascii="Times New Roman" w:hAnsi="Times New Roman" w:cs="Times New Roman"/>
          <w:b/>
          <w:lang w:val="uz-Cyrl-UZ"/>
        </w:rPr>
        <w:t>Нисбий харажатлар ҳисоби</w:t>
      </w:r>
    </w:p>
    <w:p w:rsidR="003A0335" w:rsidRPr="00792413" w:rsidRDefault="004D5D51" w:rsidP="003A0335">
      <w:pPr>
        <w:ind w:firstLine="708"/>
        <w:jc w:val="both"/>
        <w:rPr>
          <w:lang w:val="uz-Cyrl-UZ"/>
        </w:rPr>
      </w:pPr>
      <w:r>
        <w:rPr>
          <w:lang w:val="uz-Cyrl-UZ"/>
        </w:rPr>
        <w:t xml:space="preserve">Дастурда махсулот ишлаб чиқариш, иш, хизматлар кўрсатиш билан бевосита боғлиқ бўлмаган – нисбий харажатлар ҳисоби имконияти тақдим этилган. Ой охирида нисбий харажатларни автоматик ҳисобдан чиқариш амалга оширилган. </w:t>
      </w:r>
    </w:p>
    <w:p w:rsidR="003A0335" w:rsidRPr="00A102F2" w:rsidRDefault="00B34582" w:rsidP="003A0335">
      <w:pPr>
        <w:ind w:firstLine="708"/>
        <w:jc w:val="both"/>
      </w:pPr>
      <w:r>
        <w:rPr>
          <w:lang w:val="uz-Cyrl-UZ"/>
        </w:rPr>
        <w:t>Нисбий харажатларни ҳисобдан чиқариш даврида махсулотлар (хизматлар) номенклатура гуруҳлари бўйича турли ҳил тақсимлаш усулларини қўллаш имкони бор. Нисбий ҳаражатлар учун қуйидаги тақсимлаш базалари имконлари бор</w:t>
      </w:r>
      <w:r w:rsidR="003A0335" w:rsidRPr="00A102F2">
        <w:t>:</w:t>
      </w:r>
    </w:p>
    <w:p w:rsidR="003A0335" w:rsidRPr="004F64B6" w:rsidRDefault="004A28E3" w:rsidP="003A0335">
      <w:pPr>
        <w:numPr>
          <w:ilvl w:val="0"/>
          <w:numId w:val="2"/>
        </w:numPr>
      </w:pPr>
      <w:r>
        <w:rPr>
          <w:lang w:val="uz-Cyrl-UZ"/>
        </w:rPr>
        <w:t>ишлаб чиқариш ҳажми</w:t>
      </w:r>
      <w:r w:rsidR="003A0335" w:rsidRPr="004F64B6">
        <w:t>;</w:t>
      </w:r>
    </w:p>
    <w:p w:rsidR="003A0335" w:rsidRPr="004F64B6" w:rsidRDefault="004A28E3" w:rsidP="003A0335">
      <w:pPr>
        <w:numPr>
          <w:ilvl w:val="0"/>
          <w:numId w:val="2"/>
        </w:numPr>
      </w:pPr>
      <w:r>
        <w:rPr>
          <w:lang w:val="uz-Cyrl-UZ"/>
        </w:rPr>
        <w:t>режали таннарх</w:t>
      </w:r>
      <w:r w:rsidR="003A0335" w:rsidRPr="004F64B6">
        <w:t>;</w:t>
      </w:r>
    </w:p>
    <w:p w:rsidR="003A0335" w:rsidRPr="004F64B6" w:rsidRDefault="004A28E3" w:rsidP="003A0335">
      <w:pPr>
        <w:numPr>
          <w:ilvl w:val="0"/>
          <w:numId w:val="2"/>
        </w:numPr>
      </w:pPr>
      <w:r>
        <w:rPr>
          <w:lang w:val="uz-Cyrl-UZ"/>
        </w:rPr>
        <w:t>мехнатга тўлов</w:t>
      </w:r>
      <w:r w:rsidR="003A0335" w:rsidRPr="004F64B6">
        <w:t>;</w:t>
      </w:r>
    </w:p>
    <w:p w:rsidR="003A0335" w:rsidRPr="004F64B6" w:rsidRDefault="004A28E3" w:rsidP="003A0335">
      <w:pPr>
        <w:numPr>
          <w:ilvl w:val="0"/>
          <w:numId w:val="2"/>
        </w:numPr>
      </w:pPr>
      <w:r>
        <w:rPr>
          <w:lang w:val="uz-Cyrl-UZ"/>
        </w:rPr>
        <w:t>моддий харажатлар</w:t>
      </w:r>
      <w:r w:rsidR="003A0335" w:rsidRPr="004F64B6">
        <w:t>;</w:t>
      </w:r>
    </w:p>
    <w:p w:rsidR="003A0335" w:rsidRPr="004F64B6" w:rsidRDefault="004A28E3" w:rsidP="003A0335">
      <w:pPr>
        <w:numPr>
          <w:ilvl w:val="0"/>
          <w:numId w:val="2"/>
        </w:numPr>
      </w:pPr>
      <w:r>
        <w:rPr>
          <w:lang w:val="uz-Cyrl-UZ"/>
        </w:rPr>
        <w:t>тушум</w:t>
      </w:r>
      <w:r w:rsidR="003A0335" w:rsidRPr="004F64B6">
        <w:t>;</w:t>
      </w:r>
    </w:p>
    <w:p w:rsidR="003A0335" w:rsidRPr="004F64B6" w:rsidRDefault="004A28E3" w:rsidP="003A0335">
      <w:pPr>
        <w:numPr>
          <w:ilvl w:val="0"/>
          <w:numId w:val="2"/>
        </w:numPr>
      </w:pPr>
      <w:r>
        <w:rPr>
          <w:lang w:val="uz-Cyrl-UZ"/>
        </w:rPr>
        <w:t>тўғри харажатлар</w:t>
      </w:r>
      <w:r w:rsidR="003A0335" w:rsidRPr="004F64B6">
        <w:t>;</w:t>
      </w:r>
    </w:p>
    <w:p w:rsidR="003A0335" w:rsidRDefault="004A28E3" w:rsidP="003A0335">
      <w:pPr>
        <w:numPr>
          <w:ilvl w:val="0"/>
          <w:numId w:val="2"/>
        </w:numPr>
      </w:pPr>
      <w:r>
        <w:rPr>
          <w:lang w:val="uz-Cyrl-UZ"/>
        </w:rPr>
        <w:t>Тўғри харажатларнинг алоҳида моддалари</w:t>
      </w:r>
      <w:r w:rsidR="003A0335" w:rsidRPr="004F64B6">
        <w:t xml:space="preserve">. </w:t>
      </w:r>
    </w:p>
    <w:p w:rsidR="003A0335" w:rsidRPr="004F64B6" w:rsidRDefault="003A0335" w:rsidP="003A0335">
      <w:pPr>
        <w:ind w:left="357"/>
      </w:pPr>
    </w:p>
    <w:p w:rsidR="003A0335" w:rsidRPr="00847B4A" w:rsidRDefault="00766DAF" w:rsidP="003A0335">
      <w:pPr>
        <w:pStyle w:val="Style10"/>
        <w:widowControl/>
        <w:spacing w:before="120" w:after="120" w:line="240" w:lineRule="auto"/>
        <w:jc w:val="left"/>
        <w:rPr>
          <w:rStyle w:val="FontStyle496"/>
          <w:rFonts w:ascii="Times New Roman" w:hAnsi="Times New Roman" w:cs="Times New Roman"/>
          <w:b/>
        </w:rPr>
      </w:pPr>
      <w:r>
        <w:rPr>
          <w:rStyle w:val="FontStyle496"/>
          <w:rFonts w:ascii="Times New Roman" w:hAnsi="Times New Roman" w:cs="Times New Roman"/>
          <w:b/>
          <w:lang w:val="uz-Cyrl-UZ"/>
        </w:rPr>
        <w:t xml:space="preserve">Иш-ҳақи ва </w:t>
      </w:r>
      <w:r w:rsidR="005415B6">
        <w:rPr>
          <w:rStyle w:val="FontStyle496"/>
          <w:rFonts w:ascii="Times New Roman" w:hAnsi="Times New Roman" w:cs="Times New Roman"/>
          <w:b/>
          <w:lang w:val="uz-Cyrl-UZ"/>
        </w:rPr>
        <w:t>ходимлар</w:t>
      </w:r>
      <w:r>
        <w:rPr>
          <w:rStyle w:val="FontStyle496"/>
          <w:rFonts w:ascii="Times New Roman" w:hAnsi="Times New Roman" w:cs="Times New Roman"/>
          <w:b/>
          <w:lang w:val="uz-Cyrl-UZ"/>
        </w:rPr>
        <w:t xml:space="preserve"> ҳисоби</w:t>
      </w:r>
    </w:p>
    <w:p w:rsidR="003A0335" w:rsidRPr="001E2C13" w:rsidRDefault="00766DAF" w:rsidP="003A0335">
      <w:pPr>
        <w:ind w:firstLine="708"/>
        <w:jc w:val="both"/>
        <w:rPr>
          <w:lang w:val="uz-Cyrl-UZ"/>
        </w:rPr>
      </w:pPr>
      <w:r>
        <w:rPr>
          <w:lang w:val="uz-Cyrl-UZ"/>
        </w:rPr>
        <w:t xml:space="preserve">Конфигурацияда асосий иш жойи бўйича ишчилар, ўриндошлик ва пудрат шартномаси бўйича ҳисобни қўшган холда ходимлар ҳаракати ҳисоби юритилади. Ушбу холда ички ўриндошлик опционал таъминланади, яъни агар </w:t>
      </w:r>
      <w:r w:rsidR="001E2C13">
        <w:rPr>
          <w:lang w:val="uz-Cyrl-UZ"/>
        </w:rPr>
        <w:t xml:space="preserve">ушбу холат </w:t>
      </w:r>
      <w:r>
        <w:rPr>
          <w:lang w:val="uz-Cyrl-UZ"/>
        </w:rPr>
        <w:t xml:space="preserve">корхонада қабул </w:t>
      </w:r>
      <w:r>
        <w:rPr>
          <w:lang w:val="uz-Cyrl-UZ"/>
        </w:rPr>
        <w:lastRenderedPageBreak/>
        <w:t>қилинмаган бўлса, кўмакни ўчириб қўйиш мумкин</w:t>
      </w:r>
      <w:r w:rsidRPr="00766DAF">
        <w:t>.</w:t>
      </w:r>
      <w:r w:rsidR="001E2C13">
        <w:rPr>
          <w:lang w:val="uz-Cyrl-UZ"/>
        </w:rPr>
        <w:t xml:space="preserve"> Меҳнат қонунчилиги бўйича унифицирланган </w:t>
      </w:r>
      <w:r w:rsidR="005415B6">
        <w:rPr>
          <w:lang w:val="uz-Cyrl-UZ"/>
        </w:rPr>
        <w:t xml:space="preserve">(бирхиллаштирилган) </w:t>
      </w:r>
      <w:r w:rsidR="001E2C13">
        <w:rPr>
          <w:lang w:val="uz-Cyrl-UZ"/>
        </w:rPr>
        <w:t>шаклларни шакллантириш таъминланади.</w:t>
      </w:r>
    </w:p>
    <w:p w:rsidR="003A0335" w:rsidRPr="001E2C13" w:rsidRDefault="001E2C13" w:rsidP="003A0335">
      <w:pPr>
        <w:ind w:firstLine="357"/>
        <w:jc w:val="both"/>
        <w:rPr>
          <w:lang w:val="uz-Cyrl-UZ"/>
        </w:rPr>
      </w:pPr>
      <w:r>
        <w:rPr>
          <w:lang w:val="uz-Cyrl-UZ"/>
        </w:rPr>
        <w:t>Қуйидаги операциялар автоматлаштирилган:</w:t>
      </w:r>
    </w:p>
    <w:p w:rsidR="003A0335" w:rsidRPr="001E2C13" w:rsidRDefault="001E2C13" w:rsidP="003A0335">
      <w:pPr>
        <w:numPr>
          <w:ilvl w:val="0"/>
          <w:numId w:val="2"/>
        </w:numPr>
        <w:jc w:val="both"/>
        <w:rPr>
          <w:lang w:val="uz-Cyrl-UZ"/>
        </w:rPr>
      </w:pPr>
      <w:r>
        <w:rPr>
          <w:lang w:val="uz-Cyrl-UZ"/>
        </w:rPr>
        <w:t>Ишчи ва бўлимга, ҳар бир ҳисоблаш тури учун ҳисобда алоҳида акс этиш усулини кўрсатиш имконияти билан тур ҳил турдаги иш-ҳақи (оклад, ишбай ҳақ, таътилларни ҳисоблаш, касаллик варақалари, мукофот тўловлари ва б. бўйича тўловлар, ) ҳисобланмаси</w:t>
      </w:r>
      <w:r w:rsidR="003A0335" w:rsidRPr="001E2C13">
        <w:rPr>
          <w:lang w:val="uz-Cyrl-UZ"/>
        </w:rPr>
        <w:t>;</w:t>
      </w:r>
    </w:p>
    <w:p w:rsidR="003A0335" w:rsidRPr="00681D92" w:rsidRDefault="00681D92" w:rsidP="003A0335">
      <w:pPr>
        <w:numPr>
          <w:ilvl w:val="0"/>
          <w:numId w:val="2"/>
        </w:numPr>
        <w:jc w:val="both"/>
        <w:rPr>
          <w:lang w:val="uz-Cyrl-UZ"/>
        </w:rPr>
      </w:pPr>
      <w:r>
        <w:rPr>
          <w:lang w:val="uz-Cyrl-UZ"/>
        </w:rPr>
        <w:t>и</w:t>
      </w:r>
      <w:r w:rsidR="001E2C13">
        <w:rPr>
          <w:lang w:val="uz-Cyrl-UZ"/>
        </w:rPr>
        <w:t xml:space="preserve">шчилар ҳисоб счетига </w:t>
      </w:r>
      <w:r>
        <w:rPr>
          <w:lang w:val="uz-Cyrl-UZ"/>
        </w:rPr>
        <w:t>иш-ҳақини ўтказиш ва иш-ҳақи тўлангунга қадар ишчилар билан ўзаро ҳисоб-китобларни юритиш</w:t>
      </w:r>
      <w:r w:rsidR="003A0335" w:rsidRPr="00681D92">
        <w:rPr>
          <w:lang w:val="uz-Cyrl-UZ"/>
        </w:rPr>
        <w:t>;</w:t>
      </w:r>
    </w:p>
    <w:p w:rsidR="003A0335" w:rsidRPr="004F64B6" w:rsidRDefault="00681D92" w:rsidP="003A0335">
      <w:pPr>
        <w:numPr>
          <w:ilvl w:val="0"/>
          <w:numId w:val="2"/>
        </w:numPr>
      </w:pPr>
      <w:r>
        <w:rPr>
          <w:lang w:val="uz-Cyrl-UZ"/>
        </w:rPr>
        <w:t>депонирлаш</w:t>
      </w:r>
      <w:r w:rsidR="003A0335" w:rsidRPr="004F64B6">
        <w:t>;</w:t>
      </w:r>
    </w:p>
    <w:p w:rsidR="003A0335" w:rsidRPr="004F64B6" w:rsidRDefault="00681D92" w:rsidP="003A0335">
      <w:pPr>
        <w:numPr>
          <w:ilvl w:val="0"/>
          <w:numId w:val="2"/>
        </w:numPr>
      </w:pPr>
      <w:r>
        <w:rPr>
          <w:lang w:val="uz-Cyrl-UZ"/>
        </w:rPr>
        <w:t xml:space="preserve">ҳар бир ҳисоблаш тури учун ягона созланадиган тортилиш базаси ҳисобланувчи, қонунчилик билан регламентланган солиқлар ва бадалларни ҳисоблаш </w:t>
      </w:r>
      <w:r w:rsidR="003A0335" w:rsidRPr="004F64B6">
        <w:t>исчисление</w:t>
      </w:r>
      <w:r w:rsidR="003A0335">
        <w:t>;</w:t>
      </w:r>
    </w:p>
    <w:p w:rsidR="003A0335" w:rsidRPr="004F64B6" w:rsidRDefault="00681D92" w:rsidP="003A0335">
      <w:pPr>
        <w:numPr>
          <w:ilvl w:val="0"/>
          <w:numId w:val="2"/>
        </w:numPr>
        <w:jc w:val="both"/>
      </w:pPr>
      <w:r>
        <w:rPr>
          <w:lang w:val="uz-Cyrl-UZ"/>
        </w:rPr>
        <w:t>тегишли ҳисоботларни шакллантириш</w:t>
      </w:r>
      <w:r w:rsidR="003A0335" w:rsidRPr="004F64B6">
        <w:t xml:space="preserve"> (</w:t>
      </w:r>
      <w:r>
        <w:rPr>
          <w:lang w:val="uz-Cyrl-UZ"/>
        </w:rPr>
        <w:t>ЖШДС, ижтимоий характердаги ажратмалар бўйича</w:t>
      </w:r>
      <w:r w:rsidR="003A0335">
        <w:t>)</w:t>
      </w:r>
      <w:r w:rsidR="003A0335" w:rsidRPr="004F64B6">
        <w:t>.</w:t>
      </w:r>
    </w:p>
    <w:p w:rsidR="003A0335" w:rsidRPr="004F64B6" w:rsidRDefault="00F6332A" w:rsidP="003A0335">
      <w:pPr>
        <w:ind w:firstLine="708"/>
        <w:jc w:val="both"/>
      </w:pPr>
      <w:r>
        <w:rPr>
          <w:lang w:val="uz-Cyrl-UZ"/>
        </w:rPr>
        <w:t>Ҳисоблашларни бажариш даврида корхонада ногиронлар, солиқ норезидентлари мажудлиги ҳисобга олинади.</w:t>
      </w:r>
    </w:p>
    <w:p w:rsidR="003A0335" w:rsidRDefault="00F6332A" w:rsidP="003A0335">
      <w:pPr>
        <w:ind w:firstLine="708"/>
        <w:jc w:val="both"/>
      </w:pPr>
      <w:r>
        <w:rPr>
          <w:lang w:val="uz-Cyrl-UZ"/>
        </w:rPr>
        <w:t xml:space="preserve">Ходимлар ва иш-ҳақи ҳисоби бўйича ҳужжатлар билан ишлашни соддалаштириш учун </w:t>
      </w:r>
      <w:r w:rsidRPr="00F6332A">
        <w:rPr>
          <w:b/>
          <w:lang w:val="uz-Cyrl-UZ"/>
        </w:rPr>
        <w:t>Иш-ҳақи ҳисоби бўйича ёрдамчи</w:t>
      </w:r>
      <w:r>
        <w:rPr>
          <w:lang w:val="uz-Cyrl-UZ"/>
        </w:rPr>
        <w:t xml:space="preserve"> тадбиқ қилинган. </w:t>
      </w:r>
    </w:p>
    <w:p w:rsidR="003A0335" w:rsidRPr="004F64B6" w:rsidRDefault="003A0335" w:rsidP="003A0335">
      <w:pPr>
        <w:ind w:firstLine="357"/>
        <w:jc w:val="both"/>
      </w:pPr>
    </w:p>
    <w:p w:rsidR="003A0335" w:rsidRPr="00847B4A" w:rsidRDefault="00F6332A" w:rsidP="003A0335">
      <w:pPr>
        <w:pStyle w:val="Style10"/>
        <w:widowControl/>
        <w:spacing w:before="120" w:after="120" w:line="240" w:lineRule="auto"/>
        <w:jc w:val="left"/>
        <w:rPr>
          <w:rStyle w:val="FontStyle496"/>
          <w:rFonts w:ascii="Times New Roman" w:hAnsi="Times New Roman" w:cs="Times New Roman"/>
          <w:b/>
        </w:rPr>
      </w:pPr>
      <w:r>
        <w:rPr>
          <w:rStyle w:val="FontStyle496"/>
          <w:rFonts w:ascii="Times New Roman" w:hAnsi="Times New Roman" w:cs="Times New Roman"/>
          <w:b/>
          <w:lang w:val="uz-Cyrl-UZ"/>
        </w:rPr>
        <w:t>Соддалаштирилган солиққа тортиш тизими</w:t>
      </w:r>
    </w:p>
    <w:p w:rsidR="003A0335" w:rsidRDefault="00F6332A" w:rsidP="003A0335">
      <w:pPr>
        <w:pStyle w:val="Style62"/>
        <w:widowControl/>
        <w:numPr>
          <w:ilvl w:val="0"/>
          <w:numId w:val="1"/>
        </w:numPr>
        <w:spacing w:before="80" w:line="240" w:lineRule="auto"/>
        <w:jc w:val="both"/>
        <w:rPr>
          <w:rStyle w:val="FontStyle496"/>
          <w:rFonts w:ascii="Times New Roman" w:hAnsi="Times New Roman" w:cs="Times New Roman"/>
          <w:sz w:val="24"/>
          <w:szCs w:val="24"/>
        </w:rPr>
      </w:pPr>
      <w:r>
        <w:rPr>
          <w:rStyle w:val="FontStyle496"/>
          <w:rFonts w:ascii="Times New Roman" w:hAnsi="Times New Roman" w:cs="Times New Roman"/>
          <w:sz w:val="24"/>
          <w:szCs w:val="24"/>
          <w:lang w:val="uz-Cyrl-UZ"/>
        </w:rPr>
        <w:t>Соддалаштирилган солиққа тортиш тизимини қўлловчи, ташкилотларнинг хўжалик фаолияти ҳисоби автоматлаштирилган. ССТ бўйича фаолият ҳисоби ЎзР СК 55-58 б. Мувофиқ юритилади.</w:t>
      </w:r>
    </w:p>
    <w:p w:rsidR="003A0335" w:rsidRPr="004F64B6" w:rsidRDefault="003A0335" w:rsidP="003A0335">
      <w:pPr>
        <w:pStyle w:val="Style62"/>
        <w:widowControl/>
        <w:spacing w:before="80" w:line="240" w:lineRule="auto"/>
        <w:ind w:left="357" w:firstLine="0"/>
        <w:jc w:val="both"/>
        <w:rPr>
          <w:rStyle w:val="FontStyle496"/>
          <w:rFonts w:ascii="Times New Roman" w:hAnsi="Times New Roman" w:cs="Times New Roman"/>
          <w:sz w:val="24"/>
          <w:szCs w:val="24"/>
        </w:rPr>
      </w:pPr>
    </w:p>
    <w:p w:rsidR="003A0335" w:rsidRPr="00847B4A" w:rsidRDefault="00F6332A" w:rsidP="003A0335">
      <w:pPr>
        <w:pStyle w:val="Style10"/>
        <w:widowControl/>
        <w:spacing w:before="120" w:after="120" w:line="240" w:lineRule="auto"/>
        <w:jc w:val="left"/>
        <w:rPr>
          <w:rStyle w:val="FontStyle496"/>
          <w:rFonts w:ascii="Times New Roman" w:hAnsi="Times New Roman" w:cs="Times New Roman"/>
          <w:b/>
        </w:rPr>
      </w:pPr>
      <w:r>
        <w:rPr>
          <w:rStyle w:val="FontStyle496"/>
          <w:rFonts w:ascii="Times New Roman" w:hAnsi="Times New Roman" w:cs="Times New Roman"/>
          <w:b/>
          <w:lang w:val="uz-Cyrl-UZ"/>
        </w:rPr>
        <w:t>Ойни тугатиш операциялари</w:t>
      </w:r>
    </w:p>
    <w:p w:rsidR="003A0335" w:rsidRPr="00B10B83" w:rsidRDefault="0005212A" w:rsidP="003A0335">
      <w:pPr>
        <w:pStyle w:val="Style10"/>
        <w:widowControl/>
        <w:spacing w:before="140" w:line="240" w:lineRule="auto"/>
        <w:ind w:firstLine="708"/>
        <w:rPr>
          <w:rStyle w:val="FontStyle496"/>
          <w:rFonts w:ascii="Times New Roman" w:hAnsi="Times New Roman" w:cs="Times New Roman"/>
          <w:sz w:val="24"/>
          <w:szCs w:val="24"/>
          <w:lang w:val="uz-Cyrl-UZ"/>
        </w:rPr>
      </w:pPr>
      <w:r>
        <w:rPr>
          <w:rStyle w:val="FontStyle496"/>
          <w:rFonts w:ascii="Times New Roman" w:hAnsi="Times New Roman" w:cs="Times New Roman"/>
          <w:sz w:val="24"/>
          <w:szCs w:val="24"/>
          <w:lang w:val="uz-Cyrl-UZ"/>
        </w:rPr>
        <w:t xml:space="preserve">Ой охири бўйича бажариладиган, регламент операциялари, шунингдек валюталарни қайта баҳолаш, келгуси давр харажатларини ҳисобдан чиқариш, молиявий натижаларни аниқлаш ва б.лар автоматлаштирилган. </w:t>
      </w:r>
      <w:r w:rsidR="00B10B83">
        <w:rPr>
          <w:rStyle w:val="FontStyle496"/>
          <w:rFonts w:ascii="Times New Roman" w:hAnsi="Times New Roman" w:cs="Times New Roman"/>
          <w:sz w:val="24"/>
          <w:szCs w:val="24"/>
          <w:lang w:val="uz-Cyrl-UZ"/>
        </w:rPr>
        <w:t>Ойни ёпиш механизми ой ёпилишининг зарур бўлган регламент операцияларини аниқлаш ва уларни тўғри кетма-кетликда ва хатосиз бажариш имконини беради</w:t>
      </w:r>
      <w:r w:rsidR="003A0335" w:rsidRPr="00B10B83">
        <w:rPr>
          <w:rStyle w:val="FontStyle496"/>
          <w:rFonts w:ascii="Times New Roman" w:hAnsi="Times New Roman" w:cs="Times New Roman"/>
          <w:sz w:val="24"/>
          <w:szCs w:val="24"/>
          <w:lang w:val="uz-Cyrl-UZ"/>
        </w:rPr>
        <w:t>.</w:t>
      </w:r>
    </w:p>
    <w:p w:rsidR="003A0335" w:rsidRPr="00792413" w:rsidRDefault="00B10B83" w:rsidP="003A0335">
      <w:pPr>
        <w:pStyle w:val="Style10"/>
        <w:widowControl/>
        <w:spacing w:before="140" w:line="240" w:lineRule="auto"/>
        <w:ind w:firstLine="708"/>
        <w:rPr>
          <w:rStyle w:val="FontStyle496"/>
          <w:rFonts w:ascii="Times New Roman" w:hAnsi="Times New Roman" w:cs="Times New Roman"/>
          <w:sz w:val="24"/>
          <w:szCs w:val="24"/>
          <w:lang w:val="uz-Cyrl-UZ"/>
        </w:rPr>
      </w:pPr>
      <w:r>
        <w:rPr>
          <w:rStyle w:val="FontStyle496"/>
          <w:rFonts w:ascii="Times New Roman" w:hAnsi="Times New Roman" w:cs="Times New Roman"/>
          <w:sz w:val="24"/>
          <w:szCs w:val="24"/>
          <w:lang w:val="uz-Cyrl-UZ"/>
        </w:rPr>
        <w:t xml:space="preserve">Конфигурация таркибига ойни ёпиш бўйича регламент опреацияларини ўтказиш билан боғлиқ, ҳисобларни акс эттирувчи, </w:t>
      </w:r>
      <w:r>
        <w:rPr>
          <w:rStyle w:val="FontStyle496"/>
          <w:rFonts w:ascii="Times New Roman" w:hAnsi="Times New Roman" w:cs="Times New Roman"/>
          <w:b/>
          <w:sz w:val="24"/>
          <w:szCs w:val="24"/>
          <w:lang w:val="uz-Cyrl-UZ"/>
        </w:rPr>
        <w:t xml:space="preserve">Маълумотлар-ҳисоблар </w:t>
      </w:r>
      <w:r>
        <w:rPr>
          <w:rStyle w:val="FontStyle496"/>
          <w:rFonts w:ascii="Times New Roman" w:hAnsi="Times New Roman" w:cs="Times New Roman"/>
          <w:sz w:val="24"/>
          <w:szCs w:val="24"/>
          <w:lang w:val="uz-Cyrl-UZ"/>
        </w:rPr>
        <w:t xml:space="preserve">ҳисоботлари тўплами киради: Нисбий харажатларни тақсимлаш, калькуляцион варақа ва бошқалар. </w:t>
      </w:r>
    </w:p>
    <w:p w:rsidR="003A0335" w:rsidRPr="00792413" w:rsidRDefault="003A0335" w:rsidP="003A0335">
      <w:pPr>
        <w:pStyle w:val="Style10"/>
        <w:widowControl/>
        <w:spacing w:before="140" w:line="240" w:lineRule="auto"/>
        <w:ind w:firstLine="708"/>
        <w:rPr>
          <w:rStyle w:val="FontStyle496"/>
          <w:rFonts w:ascii="Times New Roman" w:hAnsi="Times New Roman" w:cs="Times New Roman"/>
          <w:sz w:val="24"/>
          <w:szCs w:val="24"/>
          <w:lang w:val="uz-Cyrl-UZ"/>
        </w:rPr>
      </w:pPr>
    </w:p>
    <w:p w:rsidR="003A0335" w:rsidRPr="00792413" w:rsidRDefault="00B10B83" w:rsidP="003A0335">
      <w:pPr>
        <w:pStyle w:val="Style10"/>
        <w:widowControl/>
        <w:spacing w:before="120" w:after="120" w:line="240" w:lineRule="auto"/>
        <w:jc w:val="left"/>
        <w:rPr>
          <w:rStyle w:val="FontStyle496"/>
          <w:rFonts w:ascii="Times New Roman" w:hAnsi="Times New Roman" w:cs="Times New Roman"/>
          <w:b/>
          <w:lang w:val="uz-Cyrl-UZ"/>
        </w:rPr>
      </w:pPr>
      <w:r>
        <w:rPr>
          <w:rStyle w:val="FontStyle496"/>
          <w:rFonts w:ascii="Times New Roman" w:hAnsi="Times New Roman" w:cs="Times New Roman"/>
          <w:b/>
          <w:lang w:val="uz-Cyrl-UZ"/>
        </w:rPr>
        <w:t>Стандарт бухгалтерия ҳисоботлари</w:t>
      </w:r>
    </w:p>
    <w:p w:rsidR="003A0335" w:rsidRPr="00792413" w:rsidRDefault="007373E8" w:rsidP="003A0335">
      <w:pPr>
        <w:ind w:firstLine="708"/>
        <w:jc w:val="both"/>
        <w:rPr>
          <w:lang w:val="uz-Cyrl-UZ"/>
        </w:rPr>
      </w:pPr>
      <w:r>
        <w:rPr>
          <w:lang w:val="uz-Cyrl-UZ"/>
        </w:rPr>
        <w:t xml:space="preserve">Конфигурация фойдаланувчига </w:t>
      </w:r>
      <w:r w:rsidR="00F14FAA">
        <w:rPr>
          <w:lang w:val="uz-Cyrl-UZ"/>
        </w:rPr>
        <w:t xml:space="preserve">ҳар хил кесимлардаги қолдиқлар, счетлар айланмаси ва ўтказмалар бўйича маълумотларни таҳлил қилиш имконини берувчи, стандарт ҳисоботлар тўпламини тақдим қилади. Ҳисоботларни шакллантириш даврида </w:t>
      </w:r>
      <w:r w:rsidR="00A41779">
        <w:rPr>
          <w:lang w:val="uz-Cyrl-UZ"/>
        </w:rPr>
        <w:t>ташкилот</w:t>
      </w:r>
      <w:r w:rsidR="00F14FAA">
        <w:rPr>
          <w:lang w:val="uz-Cyrl-UZ"/>
        </w:rPr>
        <w:t>лар ва фойдаланувчи томонидан бажариладиган функцияларнинг ўзига хослигидан келиб чиқиб, ҳисоботларга чиқариладиган маълумотларни гуруҳлаш, танлаб олиш ва сортировка қилишни созлаш иконияти бор.</w:t>
      </w:r>
    </w:p>
    <w:p w:rsidR="003A0335" w:rsidRPr="00792413" w:rsidRDefault="003A0335" w:rsidP="003A0335">
      <w:pPr>
        <w:ind w:firstLine="708"/>
        <w:jc w:val="both"/>
        <w:rPr>
          <w:lang w:val="uz-Cyrl-UZ"/>
        </w:rPr>
      </w:pPr>
    </w:p>
    <w:p w:rsidR="003A0335" w:rsidRPr="00792413" w:rsidRDefault="00F14FAA" w:rsidP="003A0335">
      <w:pPr>
        <w:pStyle w:val="Style10"/>
        <w:widowControl/>
        <w:spacing w:before="120" w:after="120" w:line="240" w:lineRule="auto"/>
        <w:jc w:val="left"/>
        <w:rPr>
          <w:rStyle w:val="FontStyle496"/>
          <w:rFonts w:ascii="Times New Roman" w:hAnsi="Times New Roman" w:cs="Times New Roman"/>
          <w:b/>
          <w:lang w:val="uz-Cyrl-UZ"/>
        </w:rPr>
      </w:pPr>
      <w:r>
        <w:rPr>
          <w:rStyle w:val="FontStyle496"/>
          <w:rFonts w:ascii="Times New Roman" w:hAnsi="Times New Roman" w:cs="Times New Roman"/>
          <w:b/>
          <w:lang w:val="uz-Cyrl-UZ"/>
        </w:rPr>
        <w:t>Регламентланган ҳужжатлар</w:t>
      </w:r>
    </w:p>
    <w:p w:rsidR="003A0335" w:rsidRPr="00792413" w:rsidRDefault="00F14FAA" w:rsidP="003A0335">
      <w:pPr>
        <w:ind w:firstLine="708"/>
        <w:jc w:val="both"/>
        <w:rPr>
          <w:lang w:val="uz-Cyrl-UZ"/>
        </w:rPr>
      </w:pPr>
      <w:r>
        <w:rPr>
          <w:lang w:val="uz-Cyrl-UZ"/>
        </w:rPr>
        <w:t>Дастурга та</w:t>
      </w:r>
      <w:r w:rsidR="00C734EE">
        <w:rPr>
          <w:lang w:val="uz-Cyrl-UZ"/>
        </w:rPr>
        <w:t>шк</w:t>
      </w:r>
      <w:r>
        <w:rPr>
          <w:lang w:val="uz-Cyrl-UZ"/>
        </w:rPr>
        <w:t>илот мулкдорлари ва назорат</w:t>
      </w:r>
      <w:r w:rsidR="00C403C4">
        <w:rPr>
          <w:lang w:val="uz-Cyrl-UZ"/>
        </w:rPr>
        <w:t xml:space="preserve"> қилувчи</w:t>
      </w:r>
      <w:r>
        <w:rPr>
          <w:lang w:val="uz-Cyrl-UZ"/>
        </w:rPr>
        <w:t xml:space="preserve"> давлат органлари учун тақдим қилинадиган </w:t>
      </w:r>
      <w:r w:rsidR="00C403C4">
        <w:rPr>
          <w:lang w:val="uz-Cyrl-UZ"/>
        </w:rPr>
        <w:t xml:space="preserve">мажбурий (регламентланган) ҳисоботлар киритилган. </w:t>
      </w:r>
    </w:p>
    <w:p w:rsidR="003A0335" w:rsidRPr="00792413" w:rsidRDefault="00C734EE" w:rsidP="003A0335">
      <w:pPr>
        <w:ind w:firstLine="708"/>
        <w:jc w:val="both"/>
        <w:rPr>
          <w:lang w:val="uz-Cyrl-UZ"/>
        </w:rPr>
      </w:pPr>
      <w:r>
        <w:rPr>
          <w:lang w:val="uz-Cyrl-UZ"/>
        </w:rPr>
        <w:t>Баъзи регламентланган ҳисоботлар электрон кўринишда кўчирилган бўлиши мумкин</w:t>
      </w:r>
      <w:r w:rsidR="003A0335" w:rsidRPr="00792413">
        <w:rPr>
          <w:lang w:val="uz-Cyrl-UZ"/>
        </w:rPr>
        <w:t xml:space="preserve">. </w:t>
      </w:r>
    </w:p>
    <w:p w:rsidR="003A0335" w:rsidRPr="00792413" w:rsidRDefault="003A0335" w:rsidP="003A0335">
      <w:pPr>
        <w:ind w:firstLine="708"/>
        <w:jc w:val="both"/>
        <w:rPr>
          <w:lang w:val="uz-Cyrl-UZ"/>
        </w:rPr>
      </w:pPr>
    </w:p>
    <w:p w:rsidR="003A0335" w:rsidRPr="00792413" w:rsidRDefault="00C734EE" w:rsidP="003A0335">
      <w:pPr>
        <w:pStyle w:val="Style10"/>
        <w:widowControl/>
        <w:spacing w:before="120" w:after="120" w:line="240" w:lineRule="auto"/>
        <w:jc w:val="left"/>
        <w:rPr>
          <w:rStyle w:val="FontStyle496"/>
          <w:rFonts w:ascii="Times New Roman" w:hAnsi="Times New Roman" w:cs="Times New Roman"/>
          <w:b/>
          <w:lang w:val="uz-Cyrl-UZ"/>
        </w:rPr>
      </w:pPr>
      <w:r>
        <w:rPr>
          <w:rStyle w:val="FontStyle496"/>
          <w:rFonts w:ascii="Times New Roman" w:hAnsi="Times New Roman" w:cs="Times New Roman"/>
          <w:b/>
          <w:lang w:val="uz-Cyrl-UZ"/>
        </w:rPr>
        <w:t>Хизмат имкониятлар</w:t>
      </w:r>
      <w:r w:rsidR="005415B6">
        <w:rPr>
          <w:rStyle w:val="FontStyle496"/>
          <w:rFonts w:ascii="Times New Roman" w:hAnsi="Times New Roman" w:cs="Times New Roman"/>
          <w:b/>
          <w:lang w:val="uz-Cyrl-UZ"/>
        </w:rPr>
        <w:t>и</w:t>
      </w:r>
    </w:p>
    <w:p w:rsidR="003A0335" w:rsidRPr="00792413" w:rsidRDefault="00C734EE" w:rsidP="003A0335">
      <w:pPr>
        <w:ind w:firstLine="708"/>
        <w:jc w:val="both"/>
        <w:rPr>
          <w:lang w:val="uz-Cyrl-UZ"/>
        </w:rPr>
      </w:pPr>
      <w:r>
        <w:rPr>
          <w:b/>
          <w:lang w:val="uz-Cyrl-UZ"/>
        </w:rPr>
        <w:t xml:space="preserve">Бухгалтер тақвими </w:t>
      </w:r>
      <w:r w:rsidRPr="00C734EE">
        <w:rPr>
          <w:lang w:val="uz-Cyrl-UZ"/>
        </w:rPr>
        <w:t>қонунчиликда кўзда тутилган</w:t>
      </w:r>
      <w:r>
        <w:rPr>
          <w:lang w:val="uz-Cyrl-UZ"/>
        </w:rPr>
        <w:t xml:space="preserve"> солиқларни тўлаш ва ҳисоботларни тақдим қилиш муддатлари бошланганини ўз вақтида хабар қилади.</w:t>
      </w:r>
    </w:p>
    <w:p w:rsidR="003A0335" w:rsidRPr="00792413" w:rsidRDefault="00C734EE" w:rsidP="003A0335">
      <w:pPr>
        <w:ind w:firstLine="708"/>
        <w:jc w:val="both"/>
        <w:rPr>
          <w:lang w:val="uz-Cyrl-UZ"/>
        </w:rPr>
      </w:pPr>
      <w:r>
        <w:rPr>
          <w:lang w:val="uz-Cyrl-UZ"/>
        </w:rPr>
        <w:t>Дастур шунингдек қуйидаги хизмат имкониятларини ўз ичига олади</w:t>
      </w:r>
      <w:r w:rsidR="003A0335" w:rsidRPr="00792413">
        <w:rPr>
          <w:lang w:val="uz-Cyrl-UZ"/>
        </w:rPr>
        <w:t>:</w:t>
      </w:r>
    </w:p>
    <w:p w:rsidR="003A0335" w:rsidRPr="00792413" w:rsidRDefault="009F50AB" w:rsidP="003A0335">
      <w:pPr>
        <w:numPr>
          <w:ilvl w:val="0"/>
          <w:numId w:val="2"/>
        </w:numPr>
        <w:jc w:val="both"/>
        <w:rPr>
          <w:lang w:val="uz-Cyrl-UZ"/>
        </w:rPr>
      </w:pPr>
      <w:r>
        <w:rPr>
          <w:lang w:val="uz-Cyrl-UZ"/>
        </w:rPr>
        <w:t>маълумотларни тўлиқ матнли излаш</w:t>
      </w:r>
      <w:r w:rsidRPr="00792413">
        <w:rPr>
          <w:lang w:val="uz-Cyrl-UZ"/>
        </w:rPr>
        <w:t>–</w:t>
      </w:r>
      <w:r>
        <w:rPr>
          <w:lang w:val="uz-Cyrl-UZ"/>
        </w:rPr>
        <w:t>конфигурациянинг барча объектлари бўйича ихтиёрий матнни излаш</w:t>
      </w:r>
      <w:r w:rsidR="003A0335" w:rsidRPr="00792413">
        <w:rPr>
          <w:lang w:val="uz-Cyrl-UZ"/>
        </w:rPr>
        <w:t xml:space="preserve"> (</w:t>
      </w:r>
      <w:r>
        <w:rPr>
          <w:lang w:val="uz-Cyrl-UZ"/>
        </w:rPr>
        <w:t>ҳужжатлар</w:t>
      </w:r>
      <w:r w:rsidR="003A0335" w:rsidRPr="00792413">
        <w:rPr>
          <w:lang w:val="uz-Cyrl-UZ"/>
        </w:rPr>
        <w:t xml:space="preserve">, </w:t>
      </w:r>
      <w:r>
        <w:rPr>
          <w:lang w:val="uz-Cyrl-UZ"/>
        </w:rPr>
        <w:t>маълумотлар ва ҳ.к. билан</w:t>
      </w:r>
      <w:r w:rsidR="003A0335" w:rsidRPr="00792413">
        <w:rPr>
          <w:lang w:val="uz-Cyrl-UZ"/>
        </w:rPr>
        <w:t>);</w:t>
      </w:r>
    </w:p>
    <w:p w:rsidR="003A0335" w:rsidRPr="004F64B6" w:rsidRDefault="009F50AB" w:rsidP="003A0335">
      <w:pPr>
        <w:numPr>
          <w:ilvl w:val="0"/>
          <w:numId w:val="2"/>
        </w:numPr>
        <w:jc w:val="both"/>
      </w:pPr>
      <w:r>
        <w:rPr>
          <w:lang w:val="uz-Cyrl-UZ"/>
        </w:rPr>
        <w:t>интернетдан валюта курсларини юклаш</w:t>
      </w:r>
      <w:r w:rsidR="003A0335" w:rsidRPr="004F64B6">
        <w:t>;</w:t>
      </w:r>
    </w:p>
    <w:p w:rsidR="003A0335" w:rsidRPr="004F64B6" w:rsidRDefault="009F50AB" w:rsidP="003A0335">
      <w:pPr>
        <w:numPr>
          <w:ilvl w:val="0"/>
          <w:numId w:val="2"/>
        </w:numPr>
        <w:jc w:val="both"/>
      </w:pPr>
      <w:r>
        <w:rPr>
          <w:lang w:val="uz-Cyrl-UZ"/>
        </w:rPr>
        <w:t>классификаторларни юклаш</w:t>
      </w:r>
      <w:r w:rsidR="003A0335" w:rsidRPr="004F64B6">
        <w:t>;</w:t>
      </w:r>
    </w:p>
    <w:p w:rsidR="003A0335" w:rsidRPr="005153A4" w:rsidRDefault="009F50AB" w:rsidP="003A0335">
      <w:pPr>
        <w:numPr>
          <w:ilvl w:val="0"/>
          <w:numId w:val="2"/>
        </w:numPr>
        <w:jc w:val="both"/>
      </w:pPr>
      <w:r>
        <w:rPr>
          <w:lang w:val="uz-Cyrl-UZ"/>
        </w:rPr>
        <w:t>техник кўмак бўлимига хатларни тайёрлаш</w:t>
      </w:r>
      <w:r w:rsidR="003A0335" w:rsidRPr="005153A4">
        <w:t>;</w:t>
      </w:r>
    </w:p>
    <w:p w:rsidR="003A0335" w:rsidRPr="005153A4" w:rsidRDefault="009F50AB" w:rsidP="003A0335">
      <w:pPr>
        <w:numPr>
          <w:ilvl w:val="0"/>
          <w:numId w:val="2"/>
        </w:numPr>
        <w:jc w:val="both"/>
      </w:pPr>
      <w:r>
        <w:rPr>
          <w:lang w:val="uz-Cyrl-UZ"/>
        </w:rPr>
        <w:t>интернет орқали янгилашни автоматик текшириш ва ўрнатиш</w:t>
      </w:r>
      <w:r w:rsidR="003A0335" w:rsidRPr="005153A4">
        <w:t>.</w:t>
      </w:r>
    </w:p>
    <w:p w:rsidR="003A0335" w:rsidRPr="009F50AB" w:rsidRDefault="009F50AB" w:rsidP="00C45243">
      <w:pPr>
        <w:pStyle w:val="1"/>
        <w:numPr>
          <w:ilvl w:val="0"/>
          <w:numId w:val="0"/>
        </w:numPr>
        <w:ind w:left="432"/>
        <w:rPr>
          <w:rStyle w:val="af5"/>
          <w:rFonts w:ascii="Times New Roman" w:hAnsi="Times New Roman" w:cs="Times New Roman"/>
          <w:b/>
          <w:lang w:val="uz-Cyrl-UZ"/>
        </w:rPr>
      </w:pPr>
      <w:bookmarkStart w:id="1" w:name="_Toc339385007"/>
      <w:r>
        <w:rPr>
          <w:rStyle w:val="af5"/>
          <w:rFonts w:ascii="Times New Roman" w:hAnsi="Times New Roman" w:cs="Times New Roman"/>
          <w:b/>
          <w:lang w:val="uz-Cyrl-UZ"/>
        </w:rPr>
        <w:t>Боб</w:t>
      </w:r>
      <w:r w:rsidR="003A0335" w:rsidRPr="002F6352">
        <w:rPr>
          <w:rStyle w:val="af5"/>
          <w:rFonts w:ascii="Times New Roman" w:hAnsi="Times New Roman" w:cs="Times New Roman"/>
          <w:b/>
        </w:rPr>
        <w:t xml:space="preserve"> 2 </w:t>
      </w:r>
      <w:r>
        <w:rPr>
          <w:rStyle w:val="af5"/>
          <w:rFonts w:ascii="Times New Roman" w:hAnsi="Times New Roman" w:cs="Times New Roman"/>
          <w:b/>
          <w:lang w:val="uz-Cyrl-UZ"/>
        </w:rPr>
        <w:t>ТЕЗКОР СТАРТ</w:t>
      </w:r>
      <w:bookmarkEnd w:id="1"/>
    </w:p>
    <w:p w:rsidR="003A0335" w:rsidRPr="00C45243" w:rsidRDefault="009F50AB" w:rsidP="00810CC0">
      <w:pPr>
        <w:pStyle w:val="1"/>
        <w:numPr>
          <w:ilvl w:val="1"/>
          <w:numId w:val="30"/>
        </w:numPr>
        <w:rPr>
          <w:rStyle w:val="FontStyle496"/>
          <w:rFonts w:ascii="Times New Roman" w:hAnsi="Times New Roman" w:cs="Times New Roman"/>
          <w:sz w:val="32"/>
          <w:szCs w:val="32"/>
        </w:rPr>
      </w:pPr>
      <w:bookmarkStart w:id="2" w:name="_Toc339385008"/>
      <w:r>
        <w:rPr>
          <w:rStyle w:val="FontStyle496"/>
          <w:rFonts w:ascii="Times New Roman" w:hAnsi="Times New Roman" w:cs="Times New Roman"/>
          <w:sz w:val="32"/>
          <w:lang w:val="uz-Cyrl-UZ"/>
        </w:rPr>
        <w:t>Ташкилот тўғрисида маълумотларни тезкор киритиш</w:t>
      </w:r>
      <w:bookmarkEnd w:id="2"/>
    </w:p>
    <w:p w:rsidR="003A0335" w:rsidRPr="004F64B6" w:rsidRDefault="00F554EE" w:rsidP="003A0335">
      <w:pPr>
        <w:ind w:firstLine="708"/>
        <w:jc w:val="both"/>
        <w:rPr>
          <w:rStyle w:val="FontStyle496"/>
          <w:rFonts w:ascii="Times New Roman" w:hAnsi="Times New Roman" w:cs="Times New Roman"/>
          <w:sz w:val="24"/>
          <w:szCs w:val="24"/>
        </w:rPr>
      </w:pPr>
      <w:r>
        <w:rPr>
          <w:rStyle w:val="FontStyle496"/>
          <w:rFonts w:ascii="Times New Roman" w:hAnsi="Times New Roman" w:cs="Times New Roman"/>
          <w:sz w:val="24"/>
          <w:szCs w:val="24"/>
          <w:lang w:val="uz-Cyrl-UZ"/>
        </w:rPr>
        <w:t xml:space="preserve">Янги маълумотлар базасини биринчи ишга туширишда </w:t>
      </w:r>
      <w:r w:rsidR="00FD3D78">
        <w:rPr>
          <w:rStyle w:val="FontStyle496"/>
          <w:rFonts w:ascii="Times New Roman" w:hAnsi="Times New Roman" w:cs="Times New Roman"/>
          <w:sz w:val="24"/>
          <w:szCs w:val="24"/>
          <w:lang w:val="uz-Cyrl-UZ"/>
        </w:rPr>
        <w:t xml:space="preserve">конфигурациядан фойдаланиш билан </w:t>
      </w:r>
      <w:r>
        <w:rPr>
          <w:rStyle w:val="FontStyle496"/>
          <w:rFonts w:ascii="Times New Roman" w:hAnsi="Times New Roman" w:cs="Times New Roman"/>
          <w:sz w:val="24"/>
          <w:szCs w:val="24"/>
          <w:lang w:val="uz-Cyrl-UZ"/>
        </w:rPr>
        <w:t>танишиш ва шартлар</w:t>
      </w:r>
      <w:r w:rsidR="00FD3D78">
        <w:rPr>
          <w:rStyle w:val="FontStyle496"/>
          <w:rFonts w:ascii="Times New Roman" w:hAnsi="Times New Roman" w:cs="Times New Roman"/>
          <w:sz w:val="24"/>
          <w:szCs w:val="24"/>
          <w:lang w:val="uz-Cyrl-UZ"/>
        </w:rPr>
        <w:t>и</w:t>
      </w:r>
      <w:r>
        <w:rPr>
          <w:rStyle w:val="FontStyle496"/>
          <w:rFonts w:ascii="Times New Roman" w:hAnsi="Times New Roman" w:cs="Times New Roman"/>
          <w:sz w:val="24"/>
          <w:szCs w:val="24"/>
          <w:lang w:val="uz-Cyrl-UZ"/>
        </w:rPr>
        <w:t xml:space="preserve">ни қабул қилиш </w:t>
      </w:r>
      <w:r w:rsidR="00FD3D78">
        <w:rPr>
          <w:rStyle w:val="FontStyle496"/>
          <w:rFonts w:ascii="Times New Roman" w:hAnsi="Times New Roman" w:cs="Times New Roman"/>
          <w:sz w:val="24"/>
          <w:szCs w:val="24"/>
          <w:lang w:val="uz-Cyrl-UZ"/>
        </w:rPr>
        <w:t>лозим.Сўнгра дастурда ишлашни бошлаш мумкин.</w:t>
      </w:r>
    </w:p>
    <w:p w:rsidR="003A0335" w:rsidRPr="00CB0B88" w:rsidRDefault="003A0335" w:rsidP="003A0335">
      <w:pPr>
        <w:rPr>
          <w:rStyle w:val="FontStyle496"/>
          <w:rFonts w:ascii="Times New Roman" w:hAnsi="Times New Roman" w:cs="Times New Roman"/>
        </w:rPr>
      </w:pPr>
    </w:p>
    <w:p w:rsidR="003A0335" w:rsidRPr="006F586A" w:rsidRDefault="003A0335" w:rsidP="003A0335">
      <w:pPr>
        <w:rPr>
          <w:rStyle w:val="FontStyle496"/>
          <w:rFonts w:ascii="Times New Roman" w:hAnsi="Times New Roman" w:cs="Times New Roman"/>
        </w:rPr>
      </w:pPr>
      <w:r>
        <w:rPr>
          <w:noProof/>
          <w:sz w:val="26"/>
          <w:szCs w:val="26"/>
        </w:rPr>
        <w:drawing>
          <wp:inline distT="0" distB="0" distL="0" distR="0">
            <wp:extent cx="5716905" cy="4126865"/>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a:stretch>
                      <a:fillRect/>
                    </a:stretch>
                  </pic:blipFill>
                  <pic:spPr bwMode="auto">
                    <a:xfrm>
                      <a:off x="0" y="0"/>
                      <a:ext cx="5716905" cy="4126865"/>
                    </a:xfrm>
                    <a:prstGeom prst="rect">
                      <a:avLst/>
                    </a:prstGeom>
                    <a:noFill/>
                    <a:ln w="9525">
                      <a:noFill/>
                      <a:miter lim="800000"/>
                      <a:headEnd/>
                      <a:tailEnd/>
                    </a:ln>
                  </pic:spPr>
                </pic:pic>
              </a:graphicData>
            </a:graphic>
          </wp:inline>
        </w:drawing>
      </w:r>
    </w:p>
    <w:p w:rsidR="003A0335" w:rsidRPr="00CB0B88" w:rsidRDefault="003A0335" w:rsidP="003A0335">
      <w:pPr>
        <w:rPr>
          <w:rStyle w:val="FontStyle496"/>
          <w:rFonts w:ascii="Times New Roman" w:hAnsi="Times New Roman" w:cs="Times New Roman"/>
        </w:rPr>
      </w:pPr>
    </w:p>
    <w:p w:rsidR="003A0335" w:rsidRPr="002F6352" w:rsidRDefault="00FD3D78" w:rsidP="003A0335">
      <w:pPr>
        <w:ind w:firstLine="708"/>
        <w:jc w:val="both"/>
        <w:rPr>
          <w:rStyle w:val="FontStyle496"/>
          <w:rFonts w:ascii="Times New Roman" w:hAnsi="Times New Roman" w:cs="Times New Roman"/>
          <w:b/>
          <w:sz w:val="24"/>
          <w:szCs w:val="24"/>
        </w:rPr>
      </w:pPr>
      <w:r>
        <w:rPr>
          <w:rStyle w:val="FontStyle496"/>
          <w:rFonts w:ascii="Times New Roman" w:hAnsi="Times New Roman" w:cs="Times New Roman"/>
          <w:sz w:val="24"/>
          <w:szCs w:val="24"/>
          <w:lang w:val="uz-Cyrl-UZ"/>
        </w:rPr>
        <w:t xml:space="preserve">Ташкилот тўғрисида бошланғич маълумотларни тўлдириш учун </w:t>
      </w:r>
      <w:r>
        <w:rPr>
          <w:rStyle w:val="FontStyle496"/>
          <w:rFonts w:ascii="Times New Roman" w:hAnsi="Times New Roman" w:cs="Times New Roman"/>
          <w:b/>
          <w:sz w:val="24"/>
          <w:szCs w:val="24"/>
          <w:lang w:val="uz-Cyrl-UZ"/>
        </w:rPr>
        <w:t xml:space="preserve">Ташкилот тўғрисида маълумотларни киритиш </w:t>
      </w:r>
      <w:r>
        <w:rPr>
          <w:rStyle w:val="FontStyle496"/>
          <w:rFonts w:ascii="Times New Roman" w:hAnsi="Times New Roman" w:cs="Times New Roman"/>
          <w:sz w:val="24"/>
          <w:szCs w:val="24"/>
          <w:lang w:val="uz-Cyrl-UZ"/>
        </w:rPr>
        <w:t xml:space="preserve">ишга туширилади. </w:t>
      </w:r>
    </w:p>
    <w:p w:rsidR="003A0335" w:rsidRPr="00491AEE" w:rsidRDefault="003A0335" w:rsidP="003A0335">
      <w:pPr>
        <w:rPr>
          <w:rStyle w:val="FontStyle496"/>
          <w:rFonts w:ascii="Times New Roman" w:hAnsi="Times New Roman" w:cs="Times New Roman"/>
          <w:b/>
          <w:sz w:val="24"/>
          <w:szCs w:val="24"/>
        </w:rPr>
      </w:pPr>
    </w:p>
    <w:p w:rsidR="003A0335" w:rsidRPr="00CB0B88" w:rsidRDefault="003A0335" w:rsidP="003A0335">
      <w:pPr>
        <w:rPr>
          <w:rStyle w:val="FontStyle496"/>
          <w:rFonts w:ascii="Times New Roman" w:hAnsi="Times New Roman" w:cs="Times New Roman"/>
        </w:rPr>
      </w:pPr>
      <w:r>
        <w:rPr>
          <w:noProof/>
          <w:sz w:val="26"/>
          <w:szCs w:val="26"/>
        </w:rPr>
        <w:lastRenderedPageBreak/>
        <w:drawing>
          <wp:inline distT="0" distB="0" distL="0" distR="0">
            <wp:extent cx="5939790" cy="3450590"/>
            <wp:effectExtent l="19050" t="0" r="381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srcRect/>
                    <a:stretch>
                      <a:fillRect/>
                    </a:stretch>
                  </pic:blipFill>
                  <pic:spPr bwMode="auto">
                    <a:xfrm>
                      <a:off x="0" y="0"/>
                      <a:ext cx="5939790" cy="3450590"/>
                    </a:xfrm>
                    <a:prstGeom prst="rect">
                      <a:avLst/>
                    </a:prstGeom>
                    <a:noFill/>
                    <a:ln w="9525">
                      <a:noFill/>
                      <a:miter lim="800000"/>
                      <a:headEnd/>
                      <a:tailEnd/>
                    </a:ln>
                  </pic:spPr>
                </pic:pic>
              </a:graphicData>
            </a:graphic>
          </wp:inline>
        </w:drawing>
      </w:r>
    </w:p>
    <w:p w:rsidR="003A0335" w:rsidRPr="00CB0B88" w:rsidRDefault="003A0335" w:rsidP="003A0335">
      <w:pPr>
        <w:rPr>
          <w:rStyle w:val="FontStyle496"/>
          <w:rFonts w:ascii="Times New Roman" w:hAnsi="Times New Roman" w:cs="Times New Roman"/>
        </w:rPr>
      </w:pPr>
    </w:p>
    <w:p w:rsidR="003A0335" w:rsidRPr="00491AEE" w:rsidRDefault="00FD3D78" w:rsidP="003A0335">
      <w:pPr>
        <w:ind w:firstLine="708"/>
        <w:jc w:val="both"/>
        <w:rPr>
          <w:rStyle w:val="FontStyle496"/>
          <w:rFonts w:ascii="Times New Roman" w:hAnsi="Times New Roman" w:cs="Times New Roman"/>
          <w:sz w:val="24"/>
          <w:szCs w:val="24"/>
        </w:rPr>
      </w:pPr>
      <w:r>
        <w:rPr>
          <w:rStyle w:val="FontStyle496"/>
          <w:rFonts w:ascii="Times New Roman" w:hAnsi="Times New Roman" w:cs="Times New Roman"/>
          <w:sz w:val="24"/>
          <w:szCs w:val="24"/>
          <w:lang w:val="uz-Cyrl-UZ"/>
        </w:rPr>
        <w:t xml:space="preserve">Ташкилот тўғрисида бошланғич маълумотлар киритилганидан кейин </w:t>
      </w:r>
      <w:r>
        <w:rPr>
          <w:rStyle w:val="FontStyle496"/>
          <w:rFonts w:ascii="Times New Roman" w:hAnsi="Times New Roman" w:cs="Times New Roman"/>
          <w:b/>
          <w:sz w:val="24"/>
          <w:szCs w:val="24"/>
          <w:lang w:val="uz-Cyrl-UZ"/>
        </w:rPr>
        <w:t xml:space="preserve">Старт ёрдамчи </w:t>
      </w:r>
      <w:r>
        <w:rPr>
          <w:rStyle w:val="FontStyle496"/>
          <w:rFonts w:ascii="Times New Roman" w:hAnsi="Times New Roman" w:cs="Times New Roman"/>
          <w:sz w:val="24"/>
          <w:szCs w:val="24"/>
          <w:lang w:val="uz-Cyrl-UZ"/>
        </w:rPr>
        <w:t xml:space="preserve">дан фойдаланиш тавсия қилинади. </w:t>
      </w:r>
    </w:p>
    <w:p w:rsidR="003A0335" w:rsidRPr="00CB0B88" w:rsidRDefault="003A0335" w:rsidP="003A0335">
      <w:pPr>
        <w:rPr>
          <w:rStyle w:val="FontStyle496"/>
          <w:rFonts w:ascii="Times New Roman" w:hAnsi="Times New Roman" w:cs="Times New Roman"/>
        </w:rPr>
      </w:pPr>
    </w:p>
    <w:p w:rsidR="003A0335" w:rsidRPr="00C45243" w:rsidRDefault="00FD3D78" w:rsidP="00810CC0">
      <w:pPr>
        <w:pStyle w:val="1"/>
        <w:numPr>
          <w:ilvl w:val="1"/>
          <w:numId w:val="30"/>
        </w:numPr>
        <w:rPr>
          <w:rStyle w:val="FontStyle496"/>
          <w:rFonts w:ascii="Times New Roman" w:hAnsi="Times New Roman" w:cs="Times New Roman"/>
          <w:sz w:val="32"/>
        </w:rPr>
      </w:pPr>
      <w:bookmarkStart w:id="3" w:name="_Toc339385009"/>
      <w:r>
        <w:rPr>
          <w:rStyle w:val="FontStyle496"/>
          <w:rFonts w:ascii="Times New Roman" w:hAnsi="Times New Roman" w:cs="Times New Roman"/>
          <w:sz w:val="32"/>
          <w:lang w:val="uz-Cyrl-UZ"/>
        </w:rPr>
        <w:t>Старт ёрдамчи</w:t>
      </w:r>
      <w:bookmarkEnd w:id="3"/>
    </w:p>
    <w:p w:rsidR="003A0335" w:rsidRPr="00CB0B88" w:rsidRDefault="003A0335" w:rsidP="003A0335">
      <w:pPr>
        <w:pStyle w:val="Style10"/>
        <w:widowControl/>
        <w:spacing w:line="240" w:lineRule="auto"/>
        <w:ind w:left="1120"/>
        <w:rPr>
          <w:rFonts w:ascii="Times New Roman" w:hAnsi="Times New Roman" w:cs="Times New Roman"/>
          <w:sz w:val="20"/>
          <w:szCs w:val="20"/>
        </w:rPr>
      </w:pPr>
    </w:p>
    <w:p w:rsidR="003A0335" w:rsidRPr="00491AEE" w:rsidRDefault="00FD3D78" w:rsidP="005415B6">
      <w:pPr>
        <w:ind w:firstLine="708"/>
        <w:jc w:val="both"/>
        <w:rPr>
          <w:rStyle w:val="FontStyle496"/>
          <w:rFonts w:ascii="Times New Roman" w:hAnsi="Times New Roman" w:cs="Times New Roman"/>
          <w:sz w:val="24"/>
          <w:szCs w:val="24"/>
        </w:rPr>
      </w:pPr>
      <w:r>
        <w:rPr>
          <w:rStyle w:val="FontStyle496"/>
          <w:rFonts w:ascii="Times New Roman" w:hAnsi="Times New Roman" w:cs="Times New Roman"/>
          <w:sz w:val="24"/>
          <w:szCs w:val="24"/>
          <w:lang w:val="uz-Cyrl-UZ"/>
        </w:rPr>
        <w:t>Ташкилот тўғрисида бошланғич маълумотлар киритилганидан кей</w:t>
      </w:r>
      <w:r>
        <w:rPr>
          <w:rStyle w:val="FontStyle496"/>
          <w:rFonts w:ascii="Times New Roman" w:hAnsi="Times New Roman" w:cs="Times New Roman"/>
          <w:sz w:val="24"/>
          <w:szCs w:val="24"/>
          <w:lang w:val="uz-Cyrl-UZ"/>
        </w:rPr>
        <w:tab/>
        <w:t xml:space="preserve">ин фойдаланувчига бирламчи созланмаларни ўрнатиш имкониятини берувчи, </w:t>
      </w:r>
      <w:r>
        <w:rPr>
          <w:rStyle w:val="FontStyle496"/>
          <w:rFonts w:ascii="Times New Roman" w:hAnsi="Times New Roman" w:cs="Times New Roman"/>
          <w:b/>
          <w:sz w:val="24"/>
          <w:szCs w:val="24"/>
          <w:lang w:val="uz-Cyrl-UZ"/>
        </w:rPr>
        <w:t xml:space="preserve">Старт ёрдамчи </w:t>
      </w:r>
      <w:r w:rsidRPr="00FD3D78">
        <w:rPr>
          <w:rStyle w:val="FontStyle496"/>
          <w:rFonts w:ascii="Times New Roman" w:hAnsi="Times New Roman" w:cs="Times New Roman"/>
          <w:sz w:val="24"/>
          <w:szCs w:val="24"/>
          <w:lang w:val="uz-Cyrl-UZ"/>
        </w:rPr>
        <w:t>очилади</w:t>
      </w:r>
      <w:r>
        <w:rPr>
          <w:rStyle w:val="FontStyle496"/>
          <w:rFonts w:ascii="Times New Roman" w:hAnsi="Times New Roman" w:cs="Times New Roman"/>
          <w:sz w:val="24"/>
          <w:szCs w:val="24"/>
          <w:lang w:val="uz-Cyrl-UZ"/>
        </w:rPr>
        <w:t>.</w:t>
      </w:r>
    </w:p>
    <w:p w:rsidR="003A0335" w:rsidRPr="00CB0B88" w:rsidRDefault="003A0335" w:rsidP="003A0335">
      <w:pPr>
        <w:ind w:firstLine="708"/>
        <w:jc w:val="both"/>
        <w:rPr>
          <w:rStyle w:val="FontStyle496"/>
          <w:rFonts w:ascii="Times New Roman" w:hAnsi="Times New Roman" w:cs="Times New Roman"/>
        </w:rPr>
      </w:pPr>
    </w:p>
    <w:p w:rsidR="003A0335" w:rsidRPr="00CB0B88" w:rsidRDefault="00EB13C5" w:rsidP="003A0335">
      <w:pPr>
        <w:rPr>
          <w:rStyle w:val="FontStyle496"/>
          <w:rFonts w:ascii="Times New Roman" w:hAnsi="Times New Roman" w:cs="Times New Roman"/>
        </w:rPr>
      </w:pPr>
      <w:r>
        <w:rPr>
          <w:noProof/>
          <w:sz w:val="26"/>
          <w:szCs w:val="26"/>
        </w:rPr>
        <w:drawing>
          <wp:inline distT="0" distB="0" distL="0" distR="0">
            <wp:extent cx="5939790" cy="2420620"/>
            <wp:effectExtent l="19050" t="0" r="3810" b="0"/>
            <wp:docPr id="623" name="Рисунок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10"/>
                    <a:srcRect/>
                    <a:stretch>
                      <a:fillRect/>
                    </a:stretch>
                  </pic:blipFill>
                  <pic:spPr bwMode="auto">
                    <a:xfrm>
                      <a:off x="0" y="0"/>
                      <a:ext cx="5939790" cy="2420620"/>
                    </a:xfrm>
                    <a:prstGeom prst="rect">
                      <a:avLst/>
                    </a:prstGeom>
                    <a:noFill/>
                    <a:ln w="9525">
                      <a:noFill/>
                      <a:miter lim="800000"/>
                      <a:headEnd/>
                      <a:tailEnd/>
                    </a:ln>
                  </pic:spPr>
                </pic:pic>
              </a:graphicData>
            </a:graphic>
          </wp:inline>
        </w:drawing>
      </w:r>
    </w:p>
    <w:p w:rsidR="003A0335" w:rsidRPr="00FD3D78" w:rsidRDefault="00FD3D78" w:rsidP="00FD3D78">
      <w:pPr>
        <w:pStyle w:val="1"/>
        <w:numPr>
          <w:ilvl w:val="1"/>
          <w:numId w:val="30"/>
        </w:numPr>
        <w:rPr>
          <w:rStyle w:val="FontStyle496"/>
          <w:rFonts w:ascii="Times New Roman" w:hAnsi="Times New Roman" w:cs="Times New Roman"/>
          <w:sz w:val="32"/>
        </w:rPr>
      </w:pPr>
      <w:bookmarkStart w:id="4" w:name="_Toc339385010"/>
      <w:r w:rsidRPr="00C45243">
        <w:rPr>
          <w:rStyle w:val="FontStyle496"/>
          <w:rFonts w:ascii="Times New Roman" w:hAnsi="Times New Roman" w:cs="Times New Roman"/>
          <w:sz w:val="32"/>
        </w:rPr>
        <w:t>«1С:Бухгалтерии 8</w:t>
      </w:r>
      <w:r>
        <w:rPr>
          <w:rStyle w:val="FontStyle496"/>
          <w:rFonts w:ascii="Times New Roman" w:hAnsi="Times New Roman" w:cs="Times New Roman"/>
          <w:sz w:val="32"/>
          <w:lang w:val="uz-Cyrl-UZ"/>
        </w:rPr>
        <w:t xml:space="preserve"> тез ўзлаштириш</w:t>
      </w:r>
      <w:r w:rsidRPr="00C45243">
        <w:rPr>
          <w:rStyle w:val="FontStyle496"/>
          <w:rFonts w:ascii="Times New Roman" w:hAnsi="Times New Roman" w:cs="Times New Roman"/>
          <w:sz w:val="32"/>
        </w:rPr>
        <w:t>»</w:t>
      </w:r>
      <w:r>
        <w:rPr>
          <w:rStyle w:val="FontStyle496"/>
          <w:rFonts w:ascii="Times New Roman" w:hAnsi="Times New Roman" w:cs="Times New Roman"/>
          <w:sz w:val="32"/>
          <w:lang w:val="uz-Cyrl-UZ"/>
        </w:rPr>
        <w:t xml:space="preserve"> электрон қўлланмаси</w:t>
      </w:r>
      <w:bookmarkEnd w:id="4"/>
    </w:p>
    <w:p w:rsidR="003A0335" w:rsidRPr="00491AEE" w:rsidRDefault="00AD669D" w:rsidP="003A0335">
      <w:pPr>
        <w:pStyle w:val="Style10"/>
        <w:widowControl/>
        <w:spacing w:before="220" w:line="240" w:lineRule="auto"/>
        <w:ind w:firstLine="540"/>
        <w:rPr>
          <w:rStyle w:val="FontStyle496"/>
          <w:rFonts w:ascii="Times New Roman" w:hAnsi="Times New Roman" w:cs="Times New Roman"/>
          <w:sz w:val="24"/>
          <w:szCs w:val="24"/>
        </w:rPr>
      </w:pPr>
      <w:r w:rsidRPr="00491AEE">
        <w:rPr>
          <w:rStyle w:val="FontStyle496"/>
          <w:rFonts w:ascii="Times New Roman" w:hAnsi="Times New Roman" w:cs="Times New Roman"/>
          <w:sz w:val="24"/>
          <w:szCs w:val="24"/>
        </w:rPr>
        <w:t xml:space="preserve">1С:Бухгалтерия 8 </w:t>
      </w:r>
      <w:r>
        <w:rPr>
          <w:rStyle w:val="FontStyle496"/>
          <w:rFonts w:ascii="Times New Roman" w:hAnsi="Times New Roman" w:cs="Times New Roman"/>
          <w:sz w:val="24"/>
          <w:szCs w:val="24"/>
          <w:lang w:val="uz-Cyrl-UZ"/>
        </w:rPr>
        <w:t>тез ўзлаштириш электрон қўлланмаси, дастур билан танишишни бошлаётганлар учун мўлжалланган.</w:t>
      </w:r>
    </w:p>
    <w:p w:rsidR="003A0335" w:rsidRPr="00CB0B88" w:rsidRDefault="003A0335" w:rsidP="003A0335">
      <w:pPr>
        <w:jc w:val="both"/>
        <w:rPr>
          <w:rStyle w:val="FontStyle496"/>
          <w:rFonts w:ascii="Times New Roman" w:hAnsi="Times New Roman" w:cs="Times New Roman"/>
        </w:rPr>
      </w:pPr>
    </w:p>
    <w:p w:rsidR="003A0335" w:rsidRPr="00CB0B88" w:rsidRDefault="003A0335" w:rsidP="003A0335">
      <w:pPr>
        <w:rPr>
          <w:rStyle w:val="FontStyle496"/>
          <w:rFonts w:ascii="Times New Roman" w:hAnsi="Times New Roman" w:cs="Times New Roman"/>
        </w:rPr>
      </w:pPr>
      <w:r>
        <w:rPr>
          <w:noProof/>
          <w:sz w:val="26"/>
          <w:szCs w:val="26"/>
        </w:rPr>
        <w:lastRenderedPageBreak/>
        <w:drawing>
          <wp:inline distT="0" distB="0" distL="0" distR="0">
            <wp:extent cx="5939790" cy="4102735"/>
            <wp:effectExtent l="19050" t="0" r="381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srcRect/>
                    <a:stretch>
                      <a:fillRect/>
                    </a:stretch>
                  </pic:blipFill>
                  <pic:spPr bwMode="auto">
                    <a:xfrm>
                      <a:off x="0" y="0"/>
                      <a:ext cx="5939790" cy="4102735"/>
                    </a:xfrm>
                    <a:prstGeom prst="rect">
                      <a:avLst/>
                    </a:prstGeom>
                    <a:noFill/>
                    <a:ln w="9525">
                      <a:noFill/>
                      <a:miter lim="800000"/>
                      <a:headEnd/>
                      <a:tailEnd/>
                    </a:ln>
                  </pic:spPr>
                </pic:pic>
              </a:graphicData>
            </a:graphic>
          </wp:inline>
        </w:drawing>
      </w:r>
    </w:p>
    <w:p w:rsidR="003A0335" w:rsidRPr="00C45243" w:rsidRDefault="00AD669D" w:rsidP="00810CC0">
      <w:pPr>
        <w:pStyle w:val="1"/>
        <w:numPr>
          <w:ilvl w:val="1"/>
          <w:numId w:val="30"/>
        </w:numPr>
        <w:rPr>
          <w:rStyle w:val="FontStyle496"/>
          <w:rFonts w:ascii="Times New Roman" w:hAnsi="Times New Roman" w:cs="Times New Roman"/>
          <w:sz w:val="32"/>
        </w:rPr>
      </w:pPr>
      <w:bookmarkStart w:id="5" w:name="_Toc339385011"/>
      <w:r>
        <w:rPr>
          <w:rStyle w:val="FontStyle496"/>
          <w:rFonts w:ascii="Times New Roman" w:hAnsi="Times New Roman" w:cs="Times New Roman"/>
          <w:sz w:val="32"/>
          <w:lang w:val="uz-Cyrl-UZ"/>
        </w:rPr>
        <w:t>Иш столи</w:t>
      </w:r>
      <w:bookmarkEnd w:id="5"/>
    </w:p>
    <w:p w:rsidR="003A0335" w:rsidRDefault="00D102C3" w:rsidP="003A0335">
      <w:pPr>
        <w:ind w:firstLine="540"/>
        <w:jc w:val="both"/>
        <w:rPr>
          <w:rStyle w:val="FontStyle496"/>
          <w:rFonts w:ascii="Times New Roman" w:hAnsi="Times New Roman" w:cs="Times New Roman"/>
          <w:sz w:val="24"/>
          <w:szCs w:val="24"/>
        </w:rPr>
      </w:pPr>
      <w:r>
        <w:rPr>
          <w:rStyle w:val="FontStyle496"/>
          <w:rFonts w:ascii="Times New Roman" w:hAnsi="Times New Roman" w:cs="Times New Roman"/>
          <w:sz w:val="24"/>
          <w:szCs w:val="24"/>
          <w:lang w:val="uz-Cyrl-UZ"/>
        </w:rPr>
        <w:t xml:space="preserve">Маълумотлар базасидаги ҳужжатлар ва бошқа объектларга кириш бош меню ёрдамида амалга оширилади. Киришнинг муқобил усули бўлиб </w:t>
      </w:r>
      <w:r w:rsidRPr="00D102C3">
        <w:rPr>
          <w:rStyle w:val="FontStyle496"/>
          <w:rFonts w:ascii="Times New Roman" w:hAnsi="Times New Roman" w:cs="Times New Roman"/>
          <w:b/>
          <w:sz w:val="24"/>
          <w:szCs w:val="24"/>
          <w:lang w:val="uz-Cyrl-UZ"/>
        </w:rPr>
        <w:t>Иш столи</w:t>
      </w:r>
      <w:r>
        <w:rPr>
          <w:rStyle w:val="FontStyle496"/>
          <w:rFonts w:ascii="Times New Roman" w:hAnsi="Times New Roman" w:cs="Times New Roman"/>
          <w:sz w:val="24"/>
          <w:szCs w:val="24"/>
          <w:lang w:val="uz-Cyrl-UZ"/>
        </w:rPr>
        <w:t xml:space="preserve"> ҳисобланади. </w:t>
      </w:r>
    </w:p>
    <w:p w:rsidR="003A0335" w:rsidRPr="00792413" w:rsidRDefault="00D102C3" w:rsidP="003A0335">
      <w:pPr>
        <w:ind w:firstLine="540"/>
        <w:jc w:val="both"/>
        <w:rPr>
          <w:rStyle w:val="FontStyle496"/>
          <w:rFonts w:ascii="Times New Roman" w:hAnsi="Times New Roman" w:cs="Times New Roman"/>
          <w:sz w:val="24"/>
          <w:szCs w:val="24"/>
          <w:lang w:val="uz-Cyrl-UZ"/>
        </w:rPr>
      </w:pPr>
      <w:r>
        <w:rPr>
          <w:lang w:val="uz-Cyrl-UZ"/>
        </w:rPr>
        <w:t xml:space="preserve">Иш столи навигация панели (чапдан) ва иш столидан иборат. Иш соҳасининг юқори қисмида ушбу бўлим бўйича ҳужжатлар рўйхати жойлашган. Паст қисмида маълумотнома маълумотлари, янги ҳужжат киритишга гиперссилка, шу жумладан ушбу бўлим ҳисоби бўйича ҳисоботларни шакллантиришга гиперссилка жойлашган. </w:t>
      </w:r>
    </w:p>
    <w:p w:rsidR="003A0335" w:rsidRPr="00792413" w:rsidRDefault="003A0335" w:rsidP="003A0335">
      <w:pPr>
        <w:ind w:firstLine="540"/>
        <w:jc w:val="both"/>
        <w:rPr>
          <w:rStyle w:val="FontStyle496"/>
          <w:rFonts w:ascii="Times New Roman" w:hAnsi="Times New Roman" w:cs="Times New Roman"/>
          <w:lang w:val="uz-Cyrl-UZ"/>
        </w:rPr>
      </w:pPr>
    </w:p>
    <w:p w:rsidR="003A0335" w:rsidRPr="00CB0B88" w:rsidRDefault="003A0335" w:rsidP="003A0335">
      <w:pPr>
        <w:rPr>
          <w:rStyle w:val="FontStyle496"/>
          <w:rFonts w:ascii="Times New Roman" w:hAnsi="Times New Roman" w:cs="Times New Roman"/>
        </w:rPr>
      </w:pPr>
      <w:r>
        <w:rPr>
          <w:noProof/>
          <w:sz w:val="26"/>
          <w:szCs w:val="26"/>
        </w:rPr>
        <w:drawing>
          <wp:inline distT="0" distB="0" distL="0" distR="0">
            <wp:extent cx="5931535" cy="3291840"/>
            <wp:effectExtent l="1905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srcRect/>
                    <a:stretch>
                      <a:fillRect/>
                    </a:stretch>
                  </pic:blipFill>
                  <pic:spPr bwMode="auto">
                    <a:xfrm>
                      <a:off x="0" y="0"/>
                      <a:ext cx="5931535" cy="3291840"/>
                    </a:xfrm>
                    <a:prstGeom prst="rect">
                      <a:avLst/>
                    </a:prstGeom>
                    <a:noFill/>
                    <a:ln w="9525">
                      <a:noFill/>
                      <a:miter lim="800000"/>
                      <a:headEnd/>
                      <a:tailEnd/>
                    </a:ln>
                  </pic:spPr>
                </pic:pic>
              </a:graphicData>
            </a:graphic>
          </wp:inline>
        </w:drawing>
      </w:r>
    </w:p>
    <w:p w:rsidR="003A0335" w:rsidRPr="00CB0B88" w:rsidRDefault="003A0335" w:rsidP="003A0335">
      <w:pPr>
        <w:rPr>
          <w:rStyle w:val="FontStyle496"/>
          <w:rFonts w:ascii="Times New Roman" w:hAnsi="Times New Roman" w:cs="Times New Roman"/>
        </w:rPr>
      </w:pPr>
    </w:p>
    <w:p w:rsidR="003A0335" w:rsidRPr="00792413" w:rsidRDefault="00D102C3" w:rsidP="003A0335">
      <w:pPr>
        <w:ind w:firstLine="540"/>
        <w:jc w:val="both"/>
        <w:rPr>
          <w:rStyle w:val="FontStyle496"/>
          <w:rFonts w:ascii="Times New Roman" w:hAnsi="Times New Roman" w:cs="Times New Roman"/>
          <w:sz w:val="24"/>
          <w:szCs w:val="24"/>
          <w:lang w:val="uz-Cyrl-UZ"/>
        </w:rPr>
      </w:pPr>
      <w:r>
        <w:rPr>
          <w:rStyle w:val="FontStyle496"/>
          <w:rFonts w:ascii="Times New Roman" w:hAnsi="Times New Roman" w:cs="Times New Roman"/>
          <w:sz w:val="24"/>
          <w:szCs w:val="24"/>
          <w:lang w:val="uz-Cyrl-UZ"/>
        </w:rPr>
        <w:lastRenderedPageBreak/>
        <w:t xml:space="preserve">Масалан, </w:t>
      </w:r>
      <w:r>
        <w:rPr>
          <w:rStyle w:val="FontStyle496"/>
          <w:rFonts w:ascii="Times New Roman" w:hAnsi="Times New Roman" w:cs="Times New Roman"/>
          <w:b/>
          <w:sz w:val="24"/>
          <w:szCs w:val="24"/>
          <w:lang w:val="uz-Cyrl-UZ"/>
        </w:rPr>
        <w:t xml:space="preserve">Банк </w:t>
      </w:r>
      <w:r>
        <w:rPr>
          <w:rStyle w:val="FontStyle496"/>
          <w:rFonts w:ascii="Times New Roman" w:hAnsi="Times New Roman" w:cs="Times New Roman"/>
          <w:sz w:val="24"/>
          <w:szCs w:val="24"/>
          <w:lang w:val="uz-Cyrl-UZ"/>
        </w:rPr>
        <w:t xml:space="preserve">бўлимидаги </w:t>
      </w:r>
      <w:r>
        <w:rPr>
          <w:rStyle w:val="FontStyle496"/>
          <w:rFonts w:ascii="Times New Roman" w:hAnsi="Times New Roman" w:cs="Times New Roman"/>
          <w:b/>
          <w:sz w:val="24"/>
          <w:szCs w:val="24"/>
          <w:lang w:val="uz-Cyrl-UZ"/>
        </w:rPr>
        <w:t xml:space="preserve">Тўлов топшириқномаси </w:t>
      </w:r>
      <w:r w:rsidR="004D6170">
        <w:rPr>
          <w:rStyle w:val="FontStyle496"/>
          <w:rFonts w:ascii="Times New Roman" w:hAnsi="Times New Roman" w:cs="Times New Roman"/>
          <w:sz w:val="24"/>
          <w:szCs w:val="24"/>
          <w:lang w:val="uz-Cyrl-UZ"/>
        </w:rPr>
        <w:t xml:space="preserve">гиперссилкаси босилганда янги ҳужжатни киритиш учун шакл очилади, </w:t>
      </w:r>
      <w:r w:rsidR="004D6170">
        <w:rPr>
          <w:rStyle w:val="FontStyle496"/>
          <w:rFonts w:ascii="Times New Roman" w:hAnsi="Times New Roman" w:cs="Times New Roman"/>
          <w:b/>
          <w:sz w:val="24"/>
          <w:szCs w:val="24"/>
          <w:lang w:val="uz-Cyrl-UZ"/>
        </w:rPr>
        <w:t xml:space="preserve">Банк кўчирмаси </w:t>
      </w:r>
      <w:r w:rsidR="004D6170">
        <w:rPr>
          <w:rStyle w:val="FontStyle496"/>
          <w:rFonts w:ascii="Times New Roman" w:hAnsi="Times New Roman" w:cs="Times New Roman"/>
          <w:sz w:val="24"/>
          <w:szCs w:val="24"/>
          <w:lang w:val="uz-Cyrl-UZ"/>
        </w:rPr>
        <w:t xml:space="preserve">гиперссилкаси босилганда эса бир номли ишланма шакли очилади. </w:t>
      </w:r>
      <w:r w:rsidR="004D6170" w:rsidRPr="004D6170">
        <w:rPr>
          <w:rStyle w:val="FontStyle496"/>
          <w:rFonts w:ascii="Times New Roman" w:hAnsi="Times New Roman" w:cs="Times New Roman"/>
          <w:b/>
          <w:sz w:val="24"/>
          <w:szCs w:val="24"/>
          <w:lang w:val="uz-Cyrl-UZ"/>
        </w:rPr>
        <w:t>Банк</w:t>
      </w:r>
      <w:r w:rsidR="004D6170">
        <w:rPr>
          <w:rStyle w:val="FontStyle496"/>
          <w:rFonts w:ascii="Times New Roman" w:hAnsi="Times New Roman" w:cs="Times New Roman"/>
          <w:sz w:val="24"/>
          <w:szCs w:val="24"/>
          <w:lang w:val="uz-Cyrl-UZ"/>
        </w:rPr>
        <w:t xml:space="preserve">бўлимидаги </w:t>
      </w:r>
      <w:r w:rsidR="004D6170">
        <w:rPr>
          <w:rStyle w:val="FontStyle496"/>
          <w:rFonts w:ascii="Times New Roman" w:hAnsi="Times New Roman" w:cs="Times New Roman"/>
          <w:b/>
          <w:sz w:val="24"/>
          <w:szCs w:val="24"/>
          <w:lang w:val="uz-Cyrl-UZ"/>
        </w:rPr>
        <w:t xml:space="preserve">5110 счети бўйича АСҚ, 5100 счет карточкаси, 5100 счет таҳлили </w:t>
      </w:r>
      <w:r w:rsidR="004D6170">
        <w:rPr>
          <w:rStyle w:val="FontStyle496"/>
          <w:rFonts w:ascii="Times New Roman" w:hAnsi="Times New Roman" w:cs="Times New Roman"/>
          <w:sz w:val="24"/>
          <w:szCs w:val="24"/>
          <w:lang w:val="uz-Cyrl-UZ"/>
        </w:rPr>
        <w:t xml:space="preserve">гиперссилкаларидан фойдаланиб, ушбу бўлим ҳисобида аксарият кўп ишлатиладиган ҳисоботларни тез шакллантириш мумкин. </w:t>
      </w:r>
    </w:p>
    <w:p w:rsidR="003A0335" w:rsidRPr="00792413" w:rsidRDefault="004D6170" w:rsidP="003A0335">
      <w:pPr>
        <w:ind w:firstLine="708"/>
        <w:jc w:val="both"/>
        <w:rPr>
          <w:rStyle w:val="FontStyle496"/>
          <w:rFonts w:ascii="Times New Roman" w:hAnsi="Times New Roman" w:cs="Times New Roman"/>
          <w:sz w:val="24"/>
          <w:szCs w:val="24"/>
          <w:lang w:val="uz-Cyrl-UZ"/>
        </w:rPr>
      </w:pPr>
      <w:r>
        <w:rPr>
          <w:rStyle w:val="FontStyle496"/>
          <w:rFonts w:ascii="Times New Roman" w:hAnsi="Times New Roman" w:cs="Times New Roman"/>
          <w:sz w:val="24"/>
          <w:szCs w:val="24"/>
          <w:lang w:val="uz-Cyrl-UZ"/>
        </w:rPr>
        <w:t xml:space="preserve">Шундай тақдим қилинган ўзаро боғлиқ ҳужжатлар, ишланмалар, маълумотлномалар ва ҳисоботлар </w:t>
      </w:r>
      <w:r w:rsidR="0019458E">
        <w:rPr>
          <w:rStyle w:val="FontStyle496"/>
          <w:rFonts w:ascii="Times New Roman" w:hAnsi="Times New Roman" w:cs="Times New Roman"/>
          <w:sz w:val="24"/>
          <w:szCs w:val="24"/>
          <w:lang w:val="uz-Cyrl-UZ"/>
        </w:rPr>
        <w:t xml:space="preserve">алоҳида участка ҳисоби етакчиси бўлган, бухгалтер учун иш столи сифатида хизмат қилиши мумкин. </w:t>
      </w:r>
    </w:p>
    <w:p w:rsidR="003A0335" w:rsidRPr="00792413" w:rsidRDefault="003A0335" w:rsidP="003A0335">
      <w:pPr>
        <w:rPr>
          <w:rStyle w:val="FontStyle496"/>
          <w:rFonts w:ascii="Times New Roman" w:hAnsi="Times New Roman" w:cs="Times New Roman"/>
          <w:lang w:val="uz-Cyrl-UZ"/>
        </w:rPr>
      </w:pPr>
    </w:p>
    <w:p w:rsidR="003A0335" w:rsidRPr="00C45243" w:rsidRDefault="0019458E" w:rsidP="00810CC0">
      <w:pPr>
        <w:pStyle w:val="1"/>
        <w:numPr>
          <w:ilvl w:val="1"/>
          <w:numId w:val="30"/>
        </w:numPr>
        <w:rPr>
          <w:rStyle w:val="FontStyle496"/>
          <w:rFonts w:ascii="Times New Roman" w:hAnsi="Times New Roman" w:cs="Times New Roman"/>
          <w:sz w:val="32"/>
        </w:rPr>
      </w:pPr>
      <w:bookmarkStart w:id="6" w:name="_Toc339385012"/>
      <w:r>
        <w:rPr>
          <w:rStyle w:val="FontStyle496"/>
          <w:rFonts w:ascii="Times New Roman" w:hAnsi="Times New Roman" w:cs="Times New Roman"/>
          <w:sz w:val="32"/>
          <w:lang w:val="uz-Cyrl-UZ"/>
        </w:rPr>
        <w:t>Бухгалтер монитори</w:t>
      </w:r>
      <w:bookmarkEnd w:id="6"/>
    </w:p>
    <w:p w:rsidR="003A0335" w:rsidRPr="00491AEE" w:rsidRDefault="00755A2C" w:rsidP="003A0335">
      <w:pPr>
        <w:ind w:firstLine="708"/>
        <w:jc w:val="both"/>
        <w:rPr>
          <w:rStyle w:val="FontStyle496"/>
          <w:rFonts w:ascii="Times New Roman" w:hAnsi="Times New Roman" w:cs="Times New Roman"/>
          <w:sz w:val="24"/>
          <w:szCs w:val="24"/>
        </w:rPr>
      </w:pPr>
      <w:r>
        <w:rPr>
          <w:rStyle w:val="FontStyle496"/>
          <w:rFonts w:ascii="Times New Roman" w:hAnsi="Times New Roman" w:cs="Times New Roman"/>
          <w:b/>
          <w:sz w:val="24"/>
          <w:szCs w:val="24"/>
          <w:lang w:val="uz-Cyrl-UZ"/>
        </w:rPr>
        <w:t>Бухгалтер монитори</w:t>
      </w:r>
      <w:r>
        <w:rPr>
          <w:rStyle w:val="FontStyle496"/>
          <w:rFonts w:ascii="Times New Roman" w:hAnsi="Times New Roman" w:cs="Times New Roman"/>
          <w:sz w:val="24"/>
          <w:szCs w:val="24"/>
          <w:lang w:val="uz-Cyrl-UZ"/>
        </w:rPr>
        <w:t xml:space="preserve">ҳисоб рақам ва ғазнадаги қолдиқлар бўйича, дебитор ва кредитор қарзлари суммалари тўғрисида, регалментланган ҳисоботларни топшириш муддатлари тўғрисида, шу жумладан солиқларни тўлаш муддатлари тўғрисида маълумотларни тезкор ва қулай шаклда олиш имконини беради. </w:t>
      </w:r>
      <w:r w:rsidR="000F00EF" w:rsidRPr="000F00EF">
        <w:rPr>
          <w:rStyle w:val="FontStyle496"/>
          <w:rFonts w:ascii="Times New Roman" w:hAnsi="Times New Roman" w:cs="Times New Roman"/>
          <w:b/>
          <w:sz w:val="24"/>
          <w:szCs w:val="24"/>
          <w:lang w:val="uz-Cyrl-UZ"/>
        </w:rPr>
        <w:t>Бухгалтер монитори</w:t>
      </w:r>
      <w:r w:rsidR="000F00EF" w:rsidRPr="000F00EF">
        <w:rPr>
          <w:rStyle w:val="FontStyle496"/>
          <w:rFonts w:ascii="Times New Roman" w:hAnsi="Times New Roman" w:cs="Times New Roman"/>
          <w:sz w:val="24"/>
          <w:szCs w:val="24"/>
          <w:lang w:val="uz-Cyrl-UZ"/>
        </w:rPr>
        <w:t>иш столи навигация панелидаги</w:t>
      </w:r>
      <w:r w:rsidR="000F00EF">
        <w:rPr>
          <w:rStyle w:val="FontStyle496"/>
          <w:rFonts w:ascii="Times New Roman" w:hAnsi="Times New Roman" w:cs="Times New Roman"/>
          <w:b/>
          <w:sz w:val="24"/>
          <w:szCs w:val="24"/>
          <w:lang w:val="uz-Cyrl-UZ"/>
        </w:rPr>
        <w:t xml:space="preserve"> Монитор </w:t>
      </w:r>
      <w:r w:rsidR="000F00EF">
        <w:rPr>
          <w:rStyle w:val="FontStyle496"/>
          <w:rFonts w:ascii="Times New Roman" w:hAnsi="Times New Roman" w:cs="Times New Roman"/>
          <w:sz w:val="24"/>
          <w:szCs w:val="24"/>
          <w:lang w:val="uz-Cyrl-UZ"/>
        </w:rPr>
        <w:t>закладкасида жойлашган.</w:t>
      </w:r>
    </w:p>
    <w:p w:rsidR="003A0335" w:rsidRPr="00CB0B88" w:rsidRDefault="003A0335" w:rsidP="003A0335">
      <w:pPr>
        <w:rPr>
          <w:rStyle w:val="FontStyle496"/>
          <w:rFonts w:ascii="Times New Roman" w:hAnsi="Times New Roman" w:cs="Times New Roman"/>
        </w:rPr>
      </w:pPr>
    </w:p>
    <w:p w:rsidR="003A0335" w:rsidRPr="00CB0B88" w:rsidRDefault="003A0335" w:rsidP="003A0335">
      <w:pPr>
        <w:pStyle w:val="Style10"/>
        <w:widowControl/>
        <w:spacing w:before="60" w:line="240" w:lineRule="auto"/>
        <w:rPr>
          <w:rStyle w:val="FontStyle496"/>
          <w:rFonts w:ascii="Times New Roman" w:hAnsi="Times New Roman" w:cs="Times New Roman"/>
        </w:rPr>
      </w:pPr>
      <w:r>
        <w:rPr>
          <w:rFonts w:ascii="Times New Roman" w:hAnsi="Times New Roman" w:cs="Times New Roman"/>
          <w:noProof/>
          <w:sz w:val="26"/>
          <w:szCs w:val="26"/>
        </w:rPr>
        <w:drawing>
          <wp:inline distT="0" distB="0" distL="0" distR="0">
            <wp:extent cx="5939790" cy="3061335"/>
            <wp:effectExtent l="19050" t="0" r="381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srcRect/>
                    <a:stretch>
                      <a:fillRect/>
                    </a:stretch>
                  </pic:blipFill>
                  <pic:spPr bwMode="auto">
                    <a:xfrm>
                      <a:off x="0" y="0"/>
                      <a:ext cx="5939790" cy="3061335"/>
                    </a:xfrm>
                    <a:prstGeom prst="rect">
                      <a:avLst/>
                    </a:prstGeom>
                    <a:noFill/>
                    <a:ln w="9525">
                      <a:noFill/>
                      <a:miter lim="800000"/>
                      <a:headEnd/>
                      <a:tailEnd/>
                    </a:ln>
                  </pic:spPr>
                </pic:pic>
              </a:graphicData>
            </a:graphic>
          </wp:inline>
        </w:drawing>
      </w:r>
    </w:p>
    <w:p w:rsidR="003A0335" w:rsidRPr="00CB0B88" w:rsidRDefault="003A0335" w:rsidP="003A0335">
      <w:pPr>
        <w:pStyle w:val="Style10"/>
        <w:widowControl/>
        <w:spacing w:before="60" w:line="240" w:lineRule="auto"/>
        <w:rPr>
          <w:rStyle w:val="FontStyle496"/>
          <w:rFonts w:ascii="Times New Roman" w:hAnsi="Times New Roman" w:cs="Times New Roman"/>
        </w:rPr>
      </w:pPr>
    </w:p>
    <w:p w:rsidR="003A0335" w:rsidRPr="00C45243" w:rsidRDefault="000F00EF" w:rsidP="00810CC0">
      <w:pPr>
        <w:pStyle w:val="1"/>
        <w:numPr>
          <w:ilvl w:val="1"/>
          <w:numId w:val="30"/>
        </w:numPr>
        <w:rPr>
          <w:rStyle w:val="FontStyle496"/>
          <w:rFonts w:ascii="Times New Roman" w:hAnsi="Times New Roman" w:cs="Times New Roman"/>
          <w:sz w:val="32"/>
        </w:rPr>
      </w:pPr>
      <w:bookmarkStart w:id="7" w:name="_Toc339385013"/>
      <w:r>
        <w:rPr>
          <w:rStyle w:val="FontStyle496"/>
          <w:rFonts w:ascii="Times New Roman" w:hAnsi="Times New Roman" w:cs="Times New Roman"/>
          <w:sz w:val="32"/>
          <w:lang w:val="uz-Cyrl-UZ"/>
        </w:rPr>
        <w:t>Раҳбарга ҳисобот</w:t>
      </w:r>
      <w:bookmarkEnd w:id="7"/>
    </w:p>
    <w:p w:rsidR="003A0335" w:rsidRPr="00491B3C" w:rsidRDefault="000F00EF" w:rsidP="003A0335">
      <w:pPr>
        <w:ind w:firstLine="540"/>
        <w:jc w:val="both"/>
        <w:rPr>
          <w:rStyle w:val="FontStyle496"/>
          <w:rFonts w:ascii="Times New Roman" w:hAnsi="Times New Roman" w:cs="Times New Roman"/>
          <w:sz w:val="24"/>
          <w:szCs w:val="24"/>
        </w:rPr>
      </w:pPr>
      <w:r>
        <w:rPr>
          <w:rStyle w:val="FontStyle496"/>
          <w:rFonts w:ascii="Times New Roman" w:hAnsi="Times New Roman" w:cs="Times New Roman"/>
          <w:b/>
          <w:sz w:val="24"/>
          <w:szCs w:val="24"/>
          <w:lang w:val="uz-Cyrl-UZ"/>
        </w:rPr>
        <w:t xml:space="preserve">Раҳбарга ҳисобот </w:t>
      </w:r>
      <w:r>
        <w:rPr>
          <w:rStyle w:val="FontStyle496"/>
          <w:rFonts w:ascii="Times New Roman" w:hAnsi="Times New Roman" w:cs="Times New Roman"/>
          <w:sz w:val="24"/>
          <w:szCs w:val="24"/>
          <w:lang w:val="uz-Cyrl-UZ"/>
        </w:rPr>
        <w:t xml:space="preserve">бўлими бухгалтерия ҳисоби маълумотлари асосида </w:t>
      </w:r>
      <w:r w:rsidR="00A41779">
        <w:rPr>
          <w:rStyle w:val="FontStyle496"/>
          <w:rFonts w:ascii="Times New Roman" w:hAnsi="Times New Roman" w:cs="Times New Roman"/>
          <w:sz w:val="24"/>
          <w:szCs w:val="24"/>
          <w:lang w:val="uz-Cyrl-UZ"/>
        </w:rPr>
        <w:t>ташкилот</w:t>
      </w:r>
      <w:r>
        <w:rPr>
          <w:rStyle w:val="FontStyle496"/>
          <w:rFonts w:ascii="Times New Roman" w:hAnsi="Times New Roman" w:cs="Times New Roman"/>
          <w:sz w:val="24"/>
          <w:szCs w:val="24"/>
          <w:lang w:val="uz-Cyrl-UZ"/>
        </w:rPr>
        <w:t xml:space="preserve">нинг жорий молиявий холати ҳақида маълумот олиш имконини беради. </w:t>
      </w:r>
    </w:p>
    <w:p w:rsidR="003A0335" w:rsidRPr="00491B3C" w:rsidRDefault="003A0335" w:rsidP="003A0335">
      <w:pPr>
        <w:ind w:firstLine="540"/>
        <w:rPr>
          <w:rStyle w:val="FontStyle496"/>
          <w:rFonts w:ascii="Times New Roman" w:hAnsi="Times New Roman" w:cs="Times New Roman"/>
        </w:rPr>
      </w:pPr>
    </w:p>
    <w:p w:rsidR="003A0335" w:rsidRPr="00CB0B88" w:rsidRDefault="003A0335" w:rsidP="003A0335">
      <w:pPr>
        <w:rPr>
          <w:rStyle w:val="FontStyle496"/>
          <w:rFonts w:ascii="Times New Roman" w:hAnsi="Times New Roman" w:cs="Times New Roman"/>
        </w:rPr>
      </w:pPr>
      <w:r>
        <w:rPr>
          <w:noProof/>
          <w:sz w:val="26"/>
          <w:szCs w:val="26"/>
        </w:rPr>
        <w:lastRenderedPageBreak/>
        <w:drawing>
          <wp:inline distT="0" distB="0" distL="0" distR="0">
            <wp:extent cx="5939790" cy="3037205"/>
            <wp:effectExtent l="19050" t="0" r="381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srcRect/>
                    <a:stretch>
                      <a:fillRect/>
                    </a:stretch>
                  </pic:blipFill>
                  <pic:spPr bwMode="auto">
                    <a:xfrm>
                      <a:off x="0" y="0"/>
                      <a:ext cx="5939790" cy="3037205"/>
                    </a:xfrm>
                    <a:prstGeom prst="rect">
                      <a:avLst/>
                    </a:prstGeom>
                    <a:noFill/>
                    <a:ln w="9525">
                      <a:noFill/>
                      <a:miter lim="800000"/>
                      <a:headEnd/>
                      <a:tailEnd/>
                    </a:ln>
                  </pic:spPr>
                </pic:pic>
              </a:graphicData>
            </a:graphic>
          </wp:inline>
        </w:drawing>
      </w:r>
    </w:p>
    <w:p w:rsidR="003A0335" w:rsidRPr="00CB0B88" w:rsidRDefault="003A0335" w:rsidP="003A0335">
      <w:pPr>
        <w:pStyle w:val="Style10"/>
        <w:widowControl/>
        <w:spacing w:line="240" w:lineRule="auto"/>
        <w:rPr>
          <w:rStyle w:val="FontStyle496"/>
          <w:rFonts w:ascii="Times New Roman" w:hAnsi="Times New Roman" w:cs="Times New Roman"/>
        </w:rPr>
      </w:pPr>
    </w:p>
    <w:p w:rsidR="003A0335" w:rsidRPr="00792413" w:rsidRDefault="000F00EF" w:rsidP="003A0335">
      <w:pPr>
        <w:pStyle w:val="Style10"/>
        <w:widowControl/>
        <w:spacing w:line="240" w:lineRule="auto"/>
        <w:ind w:firstLine="708"/>
        <w:rPr>
          <w:rStyle w:val="FontStyle496"/>
          <w:rFonts w:ascii="Times New Roman" w:hAnsi="Times New Roman" w:cs="Times New Roman"/>
          <w:b/>
          <w:sz w:val="24"/>
          <w:szCs w:val="24"/>
          <w:lang w:val="uz-Cyrl-UZ"/>
        </w:rPr>
      </w:pPr>
      <w:r>
        <w:rPr>
          <w:rStyle w:val="FontStyle496"/>
          <w:rFonts w:ascii="Times New Roman" w:hAnsi="Times New Roman" w:cs="Times New Roman"/>
          <w:b/>
          <w:sz w:val="24"/>
          <w:szCs w:val="24"/>
          <w:lang w:val="uz-Cyrl-UZ"/>
        </w:rPr>
        <w:t xml:space="preserve">Тезкор маълумотлар </w:t>
      </w:r>
      <w:r>
        <w:rPr>
          <w:rStyle w:val="FontStyle496"/>
          <w:rFonts w:ascii="Times New Roman" w:hAnsi="Times New Roman" w:cs="Times New Roman"/>
          <w:sz w:val="24"/>
          <w:szCs w:val="24"/>
          <w:lang w:val="uz-Cyrl-UZ"/>
        </w:rPr>
        <w:t xml:space="preserve">бўлимида кўрсаткичлар қатори бўйича жорий кун учун тезкор маълумотлар акс этади. Тезкор маълумотларни </w:t>
      </w:r>
      <w:r>
        <w:rPr>
          <w:rStyle w:val="FontStyle496"/>
          <w:rFonts w:ascii="Times New Roman" w:hAnsi="Times New Roman" w:cs="Times New Roman"/>
          <w:b/>
          <w:sz w:val="24"/>
          <w:szCs w:val="24"/>
          <w:lang w:val="uz-Cyrl-UZ"/>
        </w:rPr>
        <w:t xml:space="preserve">Раҳбар учун ҳисоботлар </w:t>
      </w:r>
      <w:r w:rsidR="007403C2">
        <w:rPr>
          <w:rStyle w:val="FontStyle496"/>
          <w:rFonts w:ascii="Times New Roman" w:hAnsi="Times New Roman" w:cs="Times New Roman"/>
          <w:sz w:val="24"/>
          <w:szCs w:val="24"/>
          <w:lang w:val="uz-Cyrl-UZ"/>
        </w:rPr>
        <w:t xml:space="preserve">бўлими ҳисоботлари ёрдамида </w:t>
      </w:r>
      <w:r>
        <w:rPr>
          <w:rStyle w:val="FontStyle496"/>
          <w:rFonts w:ascii="Times New Roman" w:hAnsi="Times New Roman" w:cs="Times New Roman"/>
          <w:sz w:val="24"/>
          <w:szCs w:val="24"/>
          <w:lang w:val="uz-Cyrl-UZ"/>
        </w:rPr>
        <w:t xml:space="preserve">деталлаштириш </w:t>
      </w:r>
      <w:r w:rsidR="007403C2">
        <w:rPr>
          <w:rStyle w:val="FontStyle496"/>
          <w:rFonts w:ascii="Times New Roman" w:hAnsi="Times New Roman" w:cs="Times New Roman"/>
          <w:sz w:val="24"/>
          <w:szCs w:val="24"/>
          <w:lang w:val="uz-Cyrl-UZ"/>
        </w:rPr>
        <w:t xml:space="preserve">мумкин. </w:t>
      </w:r>
    </w:p>
    <w:p w:rsidR="003A0335" w:rsidRPr="00792413" w:rsidRDefault="007403C2" w:rsidP="003A0335">
      <w:pPr>
        <w:ind w:firstLine="708"/>
        <w:jc w:val="both"/>
        <w:rPr>
          <w:lang w:val="uz-Cyrl-UZ"/>
        </w:rPr>
      </w:pPr>
      <w:r>
        <w:rPr>
          <w:rStyle w:val="FontStyle496"/>
          <w:rFonts w:ascii="Times New Roman" w:hAnsi="Times New Roman" w:cs="Times New Roman"/>
          <w:sz w:val="24"/>
          <w:szCs w:val="24"/>
          <w:lang w:val="uz-Cyrl-UZ"/>
        </w:rPr>
        <w:t xml:space="preserve">Тавсия қилинадиган маълумотлар таҳлили кетма-кетлигига </w:t>
      </w:r>
      <w:r w:rsidRPr="007403C2">
        <w:rPr>
          <w:rStyle w:val="FontStyle496"/>
          <w:rFonts w:ascii="Times New Roman" w:hAnsi="Times New Roman" w:cs="Times New Roman"/>
          <w:b/>
          <w:sz w:val="24"/>
          <w:szCs w:val="24"/>
          <w:lang w:val="uz-Cyrl-UZ"/>
        </w:rPr>
        <w:t>Ҳ</w:t>
      </w:r>
      <w:r w:rsidR="00391C1F">
        <w:rPr>
          <w:rStyle w:val="FontStyle496"/>
          <w:rFonts w:ascii="Times New Roman" w:hAnsi="Times New Roman" w:cs="Times New Roman"/>
          <w:b/>
          <w:sz w:val="24"/>
          <w:szCs w:val="24"/>
          <w:lang w:val="uz-Cyrl-UZ"/>
        </w:rPr>
        <w:t>ис</w:t>
      </w:r>
      <w:r>
        <w:rPr>
          <w:rStyle w:val="FontStyle496"/>
          <w:rFonts w:ascii="Times New Roman" w:hAnsi="Times New Roman" w:cs="Times New Roman"/>
          <w:b/>
          <w:sz w:val="24"/>
          <w:szCs w:val="24"/>
          <w:lang w:val="uz-Cyrl-UZ"/>
        </w:rPr>
        <w:t xml:space="preserve">оботлардан қандай фойдаланиш </w:t>
      </w:r>
      <w:r w:rsidRPr="007403C2">
        <w:rPr>
          <w:rStyle w:val="FontStyle496"/>
          <w:rFonts w:ascii="Times New Roman" w:hAnsi="Times New Roman" w:cs="Times New Roman"/>
          <w:sz w:val="24"/>
          <w:szCs w:val="24"/>
          <w:lang w:val="uz-Cyrl-UZ"/>
        </w:rPr>
        <w:t>ссилкаси бўйича ўтиш мумкин.</w:t>
      </w:r>
    </w:p>
    <w:p w:rsidR="003A0335" w:rsidRPr="00792413" w:rsidRDefault="003A0335" w:rsidP="003A0335">
      <w:pPr>
        <w:rPr>
          <w:rStyle w:val="FontStyle496"/>
          <w:rFonts w:ascii="Times New Roman" w:hAnsi="Times New Roman" w:cs="Times New Roman"/>
          <w:lang w:val="uz-Cyrl-UZ"/>
        </w:rPr>
      </w:pPr>
    </w:p>
    <w:p w:rsidR="003A0335" w:rsidRPr="00792413" w:rsidRDefault="00391C1F" w:rsidP="00C45243">
      <w:pPr>
        <w:pStyle w:val="1"/>
        <w:numPr>
          <w:ilvl w:val="0"/>
          <w:numId w:val="0"/>
        </w:numPr>
        <w:ind w:left="432"/>
        <w:rPr>
          <w:rStyle w:val="af5"/>
          <w:b/>
          <w:lang w:val="uz-Cyrl-UZ"/>
        </w:rPr>
      </w:pPr>
      <w:bookmarkStart w:id="8" w:name="_Toc339385014"/>
      <w:r>
        <w:rPr>
          <w:rStyle w:val="af5"/>
          <w:b/>
          <w:lang w:val="uz-Cyrl-UZ"/>
        </w:rPr>
        <w:t>Боб</w:t>
      </w:r>
      <w:r w:rsidR="003A0335" w:rsidRPr="00792413">
        <w:rPr>
          <w:rStyle w:val="af5"/>
          <w:b/>
          <w:lang w:val="uz-Cyrl-UZ"/>
        </w:rPr>
        <w:t xml:space="preserve"> 3</w:t>
      </w:r>
      <w:r>
        <w:rPr>
          <w:rStyle w:val="af5"/>
          <w:rFonts w:ascii="Times New Roman" w:hAnsi="Times New Roman" w:cs="Times New Roman"/>
          <w:b/>
          <w:lang w:val="uz-Cyrl-UZ"/>
        </w:rPr>
        <w:t>ИШ БОШИ</w:t>
      </w:r>
      <w:bookmarkEnd w:id="8"/>
    </w:p>
    <w:p w:rsidR="00391C1F" w:rsidRDefault="00391C1F" w:rsidP="00C45243">
      <w:pPr>
        <w:ind w:firstLine="708"/>
        <w:jc w:val="both"/>
        <w:rPr>
          <w:rStyle w:val="FontStyle496"/>
          <w:rFonts w:ascii="Times New Roman" w:hAnsi="Times New Roman" w:cs="Times New Roman"/>
          <w:sz w:val="24"/>
          <w:szCs w:val="24"/>
          <w:lang w:val="uz-Cyrl-UZ"/>
        </w:rPr>
      </w:pPr>
      <w:r>
        <w:rPr>
          <w:rStyle w:val="FontStyle496"/>
          <w:rFonts w:ascii="Times New Roman" w:hAnsi="Times New Roman" w:cs="Times New Roman"/>
          <w:sz w:val="24"/>
          <w:szCs w:val="24"/>
          <w:lang w:val="uz-Cyrl-UZ"/>
        </w:rPr>
        <w:t>Дастур бухгалтерия ҳисобини юритиш учун тайёрланган, тўлдирилган счетлар режаси ва бошқа созланмалар билан етказиб берилади. Ҳисобни юритиш созланмалари фойдаланувчи томонидан ўзгартирилиши бўлиши мумкин.</w:t>
      </w:r>
    </w:p>
    <w:p w:rsidR="003A0335" w:rsidRPr="00792413" w:rsidRDefault="00391C1F" w:rsidP="00C45243">
      <w:pPr>
        <w:ind w:firstLine="708"/>
        <w:jc w:val="both"/>
        <w:rPr>
          <w:rStyle w:val="FontStyle496"/>
          <w:rFonts w:ascii="Times New Roman" w:hAnsi="Times New Roman" w:cs="Times New Roman"/>
          <w:sz w:val="24"/>
          <w:szCs w:val="24"/>
          <w:lang w:val="uz-Cyrl-UZ"/>
        </w:rPr>
      </w:pPr>
      <w:r>
        <w:rPr>
          <w:rStyle w:val="FontStyle496"/>
          <w:rFonts w:ascii="Times New Roman" w:hAnsi="Times New Roman" w:cs="Times New Roman"/>
          <w:sz w:val="24"/>
          <w:szCs w:val="24"/>
          <w:lang w:val="uz-Cyrl-UZ"/>
        </w:rPr>
        <w:t xml:space="preserve">Дастурда ишлашни бошлаш учун зарур бўлган, асосий </w:t>
      </w:r>
      <w:r w:rsidR="00556861">
        <w:rPr>
          <w:rStyle w:val="FontStyle496"/>
          <w:rFonts w:ascii="Times New Roman" w:hAnsi="Times New Roman" w:cs="Times New Roman"/>
          <w:sz w:val="24"/>
          <w:szCs w:val="24"/>
          <w:lang w:val="uz-Cyrl-UZ"/>
        </w:rPr>
        <w:t xml:space="preserve">маълумотларни тўлдиришда ҳисобни тўғри юритиш учун дастурни барча зарурий созланмаларини тез ва қулай шаклда ўрнатишга ёрдам берувчи, </w:t>
      </w:r>
      <w:r w:rsidR="00556861">
        <w:rPr>
          <w:rStyle w:val="FontStyle496"/>
          <w:rFonts w:ascii="Times New Roman" w:hAnsi="Times New Roman" w:cs="Times New Roman"/>
          <w:b/>
          <w:sz w:val="24"/>
          <w:szCs w:val="24"/>
          <w:lang w:val="uz-Cyrl-UZ"/>
        </w:rPr>
        <w:t xml:space="preserve">Старт ёрдамчи </w:t>
      </w:r>
      <w:r w:rsidR="00556861">
        <w:rPr>
          <w:rStyle w:val="FontStyle496"/>
          <w:rFonts w:ascii="Times New Roman" w:hAnsi="Times New Roman" w:cs="Times New Roman"/>
          <w:sz w:val="24"/>
          <w:szCs w:val="24"/>
          <w:lang w:val="uz-Cyrl-UZ"/>
        </w:rPr>
        <w:t xml:space="preserve">дан фойдаланиш тавсия этилади. </w:t>
      </w:r>
    </w:p>
    <w:p w:rsidR="003A0335" w:rsidRPr="00C45243" w:rsidRDefault="00556861" w:rsidP="00810CC0">
      <w:pPr>
        <w:pStyle w:val="1"/>
        <w:numPr>
          <w:ilvl w:val="1"/>
          <w:numId w:val="31"/>
        </w:numPr>
        <w:rPr>
          <w:rStyle w:val="FontStyle496"/>
          <w:rFonts w:ascii="Times New Roman" w:hAnsi="Times New Roman" w:cs="Times New Roman"/>
          <w:sz w:val="32"/>
        </w:rPr>
      </w:pPr>
      <w:bookmarkStart w:id="9" w:name="_Основные_сведения_об"/>
      <w:bookmarkStart w:id="10" w:name="_Toc339385015"/>
      <w:bookmarkEnd w:id="9"/>
      <w:r>
        <w:rPr>
          <w:rStyle w:val="FontStyle496"/>
          <w:rFonts w:ascii="Times New Roman" w:hAnsi="Times New Roman" w:cs="Times New Roman"/>
          <w:sz w:val="32"/>
          <w:lang w:val="uz-Cyrl-UZ"/>
        </w:rPr>
        <w:t>Ҳисоб параметрларини созлаш</w:t>
      </w:r>
      <w:bookmarkEnd w:id="10"/>
    </w:p>
    <w:p w:rsidR="003A0335" w:rsidRPr="00792413" w:rsidRDefault="00556861" w:rsidP="003A0335">
      <w:pPr>
        <w:pStyle w:val="Style10"/>
        <w:widowControl/>
        <w:spacing w:line="240" w:lineRule="auto"/>
        <w:ind w:firstLine="709"/>
        <w:rPr>
          <w:rStyle w:val="FontStyle496"/>
          <w:rFonts w:ascii="Times New Roman" w:hAnsi="Times New Roman" w:cs="Times New Roman"/>
          <w:sz w:val="24"/>
          <w:szCs w:val="24"/>
          <w:lang w:val="uz-Cyrl-UZ"/>
        </w:rPr>
      </w:pPr>
      <w:r>
        <w:rPr>
          <w:rStyle w:val="FontStyle496"/>
          <w:rFonts w:ascii="Times New Roman" w:hAnsi="Times New Roman" w:cs="Times New Roman"/>
          <w:sz w:val="24"/>
          <w:szCs w:val="24"/>
          <w:lang w:val="uz-Cyrl-UZ"/>
        </w:rPr>
        <w:t xml:space="preserve">Аналитик ҳисоб параметрлари Корхона менюси Параметрларни созлаш шаклида ўрнатилади. Аналитик ҳисоб параметрлари созланмалари барча ташкилотлар маълумотлар базаси учун умумий ҳисобланади. </w:t>
      </w:r>
    </w:p>
    <w:p w:rsidR="003A0335" w:rsidRPr="00556861" w:rsidRDefault="003A0335" w:rsidP="003A0335">
      <w:pPr>
        <w:pStyle w:val="Style10"/>
        <w:widowControl/>
        <w:spacing w:before="120" w:after="120" w:line="240" w:lineRule="auto"/>
        <w:jc w:val="left"/>
        <w:rPr>
          <w:rStyle w:val="FontStyle496"/>
          <w:rFonts w:ascii="Times New Roman" w:hAnsi="Times New Roman" w:cs="Times New Roman"/>
          <w:b/>
          <w:lang w:val="uz-Cyrl-UZ"/>
        </w:rPr>
      </w:pPr>
      <w:r w:rsidRPr="00792413">
        <w:rPr>
          <w:rStyle w:val="FontStyle496"/>
          <w:rFonts w:ascii="Times New Roman" w:hAnsi="Times New Roman" w:cs="Times New Roman"/>
          <w:b/>
          <w:lang w:val="uz-Cyrl-UZ"/>
        </w:rPr>
        <w:t>«</w:t>
      </w:r>
      <w:r w:rsidR="00556861">
        <w:rPr>
          <w:rStyle w:val="FontStyle496"/>
          <w:rFonts w:ascii="Times New Roman" w:hAnsi="Times New Roman" w:cs="Times New Roman"/>
          <w:b/>
          <w:lang w:val="uz-Cyrl-UZ"/>
        </w:rPr>
        <w:t>Фаолият турлари</w:t>
      </w:r>
      <w:r w:rsidRPr="00792413">
        <w:rPr>
          <w:rStyle w:val="FontStyle496"/>
          <w:rFonts w:ascii="Times New Roman" w:hAnsi="Times New Roman" w:cs="Times New Roman"/>
          <w:b/>
          <w:lang w:val="uz-Cyrl-UZ"/>
        </w:rPr>
        <w:t>»</w:t>
      </w:r>
      <w:r w:rsidR="00556861">
        <w:rPr>
          <w:rStyle w:val="FontStyle496"/>
          <w:rFonts w:ascii="Times New Roman" w:hAnsi="Times New Roman" w:cs="Times New Roman"/>
          <w:b/>
          <w:lang w:val="uz-Cyrl-UZ"/>
        </w:rPr>
        <w:t xml:space="preserve"> закладкаси</w:t>
      </w:r>
    </w:p>
    <w:p w:rsidR="003A0335" w:rsidRDefault="00556861" w:rsidP="003A0335">
      <w:pPr>
        <w:pStyle w:val="Style10"/>
        <w:widowControl/>
        <w:spacing w:before="120" w:after="120" w:line="240" w:lineRule="auto"/>
        <w:ind w:firstLine="708"/>
        <w:rPr>
          <w:rStyle w:val="FontStyle496"/>
          <w:rFonts w:ascii="Times New Roman" w:hAnsi="Times New Roman" w:cs="Times New Roman"/>
          <w:sz w:val="24"/>
          <w:szCs w:val="24"/>
        </w:rPr>
      </w:pPr>
      <w:r w:rsidRPr="00556861">
        <w:rPr>
          <w:rStyle w:val="FontStyle496"/>
          <w:rFonts w:ascii="Times New Roman" w:hAnsi="Times New Roman" w:cs="Times New Roman"/>
          <w:b/>
          <w:sz w:val="24"/>
          <w:szCs w:val="24"/>
          <w:lang w:val="uz-Cyrl-UZ"/>
        </w:rPr>
        <w:t>Фаолият турлари</w:t>
      </w:r>
      <w:r>
        <w:rPr>
          <w:rStyle w:val="FontStyle496"/>
          <w:rFonts w:ascii="Times New Roman" w:hAnsi="Times New Roman" w:cs="Times New Roman"/>
          <w:sz w:val="24"/>
          <w:szCs w:val="24"/>
          <w:lang w:val="uz-Cyrl-UZ"/>
        </w:rPr>
        <w:t xml:space="preserve"> закладкасида маълумотлар базаси ташкилотлари амалга оширадиган, фаолият турлари кўрсатилади. Белгиланган байроқчаларга боғлиқ холда </w:t>
      </w:r>
      <w:r w:rsidR="00116EC2">
        <w:rPr>
          <w:rStyle w:val="FontStyle496"/>
          <w:rFonts w:ascii="Times New Roman" w:hAnsi="Times New Roman" w:cs="Times New Roman"/>
          <w:sz w:val="24"/>
          <w:szCs w:val="24"/>
          <w:lang w:val="uz-Cyrl-UZ"/>
        </w:rPr>
        <w:t>зарур созланмалар рўйхати аниқланади.</w:t>
      </w:r>
    </w:p>
    <w:p w:rsidR="003A0335" w:rsidRDefault="00116EC2" w:rsidP="003A0335">
      <w:pPr>
        <w:pStyle w:val="Style62"/>
        <w:widowControl/>
        <w:numPr>
          <w:ilvl w:val="0"/>
          <w:numId w:val="1"/>
        </w:numPr>
        <w:spacing w:before="80" w:line="240" w:lineRule="auto"/>
        <w:jc w:val="both"/>
        <w:rPr>
          <w:rStyle w:val="FontStyle496"/>
          <w:rFonts w:ascii="Times New Roman" w:hAnsi="Times New Roman" w:cs="Times New Roman"/>
          <w:sz w:val="24"/>
          <w:szCs w:val="24"/>
        </w:rPr>
      </w:pPr>
      <w:r>
        <w:rPr>
          <w:rStyle w:val="FontStyle496"/>
          <w:rFonts w:ascii="Times New Roman" w:hAnsi="Times New Roman" w:cs="Times New Roman"/>
          <w:sz w:val="24"/>
          <w:szCs w:val="24"/>
          <w:lang w:val="uz-Cyrl-UZ"/>
        </w:rPr>
        <w:t xml:space="preserve">Агар ташкилотлардан бири махсулот ишлаб чиқариш, ишлар бажариш ва хизматлар кўрсатишга оид фаолиятни амалга оширса, у холда </w:t>
      </w:r>
      <w:r>
        <w:rPr>
          <w:rStyle w:val="FontStyle496"/>
          <w:rFonts w:ascii="Times New Roman" w:hAnsi="Times New Roman" w:cs="Times New Roman"/>
          <w:b/>
          <w:sz w:val="24"/>
          <w:szCs w:val="24"/>
          <w:lang w:val="uz-Cyrl-UZ"/>
        </w:rPr>
        <w:t xml:space="preserve">Махсулот ишлаб чиқариш, ишлар бажариш, хизматлар кўрсатиш </w:t>
      </w:r>
      <w:r>
        <w:rPr>
          <w:rStyle w:val="FontStyle496"/>
          <w:rFonts w:ascii="Times New Roman" w:hAnsi="Times New Roman" w:cs="Times New Roman"/>
          <w:sz w:val="24"/>
          <w:szCs w:val="24"/>
          <w:lang w:val="uz-Cyrl-UZ"/>
        </w:rPr>
        <w:t xml:space="preserve">байроқчаси белгиланади </w:t>
      </w:r>
    </w:p>
    <w:p w:rsidR="003A0335" w:rsidRPr="00D864EE" w:rsidRDefault="00116EC2" w:rsidP="003A0335">
      <w:pPr>
        <w:pStyle w:val="Style62"/>
        <w:widowControl/>
        <w:numPr>
          <w:ilvl w:val="0"/>
          <w:numId w:val="1"/>
        </w:numPr>
        <w:spacing w:before="80" w:line="240" w:lineRule="auto"/>
        <w:jc w:val="both"/>
        <w:rPr>
          <w:rStyle w:val="FontStyle496"/>
          <w:rFonts w:ascii="Times New Roman" w:hAnsi="Times New Roman" w:cs="Times New Roman"/>
          <w:sz w:val="24"/>
          <w:szCs w:val="24"/>
        </w:rPr>
      </w:pPr>
      <w:r>
        <w:rPr>
          <w:rStyle w:val="FontStyle496"/>
          <w:rFonts w:ascii="Times New Roman" w:hAnsi="Times New Roman" w:cs="Times New Roman"/>
          <w:sz w:val="24"/>
          <w:szCs w:val="24"/>
          <w:lang w:val="uz-Cyrl-UZ"/>
        </w:rPr>
        <w:t xml:space="preserve">Агар ташкилотлардан биричакана савдо бўйича фаолиятни амалга оширса, у холда </w:t>
      </w:r>
      <w:r>
        <w:rPr>
          <w:rStyle w:val="FontStyle496"/>
          <w:rFonts w:ascii="Times New Roman" w:hAnsi="Times New Roman" w:cs="Times New Roman"/>
          <w:b/>
          <w:sz w:val="24"/>
          <w:szCs w:val="24"/>
          <w:lang w:val="uz-Cyrl-UZ"/>
        </w:rPr>
        <w:t xml:space="preserve">Чакана </w:t>
      </w:r>
      <w:r w:rsidRPr="00116EC2">
        <w:rPr>
          <w:rStyle w:val="FontStyle496"/>
          <w:rFonts w:ascii="Times New Roman" w:hAnsi="Times New Roman" w:cs="Times New Roman"/>
          <w:b/>
          <w:sz w:val="24"/>
          <w:szCs w:val="24"/>
          <w:lang w:val="uz-Cyrl-UZ"/>
        </w:rPr>
        <w:t>савдо</w:t>
      </w:r>
      <w:r>
        <w:rPr>
          <w:rStyle w:val="FontStyle496"/>
          <w:rFonts w:ascii="Times New Roman" w:hAnsi="Times New Roman" w:cs="Times New Roman"/>
          <w:sz w:val="24"/>
          <w:szCs w:val="24"/>
          <w:lang w:val="uz-Cyrl-UZ"/>
        </w:rPr>
        <w:t xml:space="preserve"> байроқчаси белгиланади.</w:t>
      </w:r>
      <w:r w:rsidR="003A0335">
        <w:rPr>
          <w:rStyle w:val="FontStyle496"/>
          <w:rFonts w:ascii="Times New Roman" w:hAnsi="Times New Roman" w:cs="Times New Roman"/>
          <w:sz w:val="24"/>
          <w:szCs w:val="24"/>
        </w:rPr>
        <w:t>.</w:t>
      </w:r>
    </w:p>
    <w:p w:rsidR="003A0335" w:rsidRDefault="003A0335" w:rsidP="003A0335">
      <w:pPr>
        <w:pStyle w:val="Style10"/>
        <w:widowControl/>
        <w:spacing w:before="120" w:after="120" w:line="240" w:lineRule="auto"/>
        <w:jc w:val="left"/>
        <w:rPr>
          <w:rStyle w:val="FontStyle496"/>
          <w:rFonts w:ascii="Times New Roman" w:hAnsi="Times New Roman" w:cs="Times New Roman"/>
          <w:b/>
        </w:rPr>
      </w:pPr>
    </w:p>
    <w:p w:rsidR="003A0335" w:rsidRDefault="003A0335" w:rsidP="003A0335">
      <w:pPr>
        <w:pStyle w:val="Style10"/>
        <w:widowControl/>
        <w:spacing w:before="120" w:after="120" w:line="240" w:lineRule="auto"/>
        <w:jc w:val="left"/>
        <w:rPr>
          <w:rStyle w:val="FontStyle496"/>
          <w:rFonts w:ascii="Times New Roman" w:hAnsi="Times New Roman" w:cs="Times New Roman"/>
          <w:b/>
        </w:rPr>
      </w:pPr>
      <w:r>
        <w:rPr>
          <w:rFonts w:ascii="Times New Roman" w:hAnsi="Times New Roman" w:cs="Times New Roman"/>
          <w:b/>
          <w:noProof/>
          <w:sz w:val="26"/>
          <w:szCs w:val="26"/>
        </w:rPr>
        <w:lastRenderedPageBreak/>
        <w:drawing>
          <wp:inline distT="0" distB="0" distL="0" distR="0">
            <wp:extent cx="5868035" cy="3903980"/>
            <wp:effectExtent l="1905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a:srcRect/>
                    <a:stretch>
                      <a:fillRect/>
                    </a:stretch>
                  </pic:blipFill>
                  <pic:spPr bwMode="auto">
                    <a:xfrm>
                      <a:off x="0" y="0"/>
                      <a:ext cx="5868035" cy="3903980"/>
                    </a:xfrm>
                    <a:prstGeom prst="rect">
                      <a:avLst/>
                    </a:prstGeom>
                    <a:noFill/>
                    <a:ln w="9525">
                      <a:noFill/>
                      <a:miter lim="800000"/>
                      <a:headEnd/>
                      <a:tailEnd/>
                    </a:ln>
                  </pic:spPr>
                </pic:pic>
              </a:graphicData>
            </a:graphic>
          </wp:inline>
        </w:drawing>
      </w:r>
    </w:p>
    <w:p w:rsidR="003A0335" w:rsidRPr="00D864EE" w:rsidRDefault="003A0335" w:rsidP="003A0335">
      <w:pPr>
        <w:pStyle w:val="Style10"/>
        <w:widowControl/>
        <w:spacing w:before="120" w:after="120" w:line="240" w:lineRule="auto"/>
        <w:rPr>
          <w:rStyle w:val="FontStyle496"/>
          <w:rFonts w:ascii="Times New Roman" w:hAnsi="Times New Roman" w:cs="Times New Roman"/>
          <w:sz w:val="24"/>
          <w:szCs w:val="24"/>
        </w:rPr>
      </w:pPr>
      <w:r>
        <w:rPr>
          <w:rStyle w:val="FontStyle496"/>
          <w:rFonts w:ascii="Times New Roman" w:hAnsi="Times New Roman" w:cs="Times New Roman"/>
        </w:rPr>
        <w:tab/>
      </w:r>
    </w:p>
    <w:p w:rsidR="003A0335" w:rsidRDefault="003A0335" w:rsidP="003A0335">
      <w:pPr>
        <w:pStyle w:val="Style10"/>
        <w:widowControl/>
        <w:spacing w:before="120" w:after="120" w:line="240" w:lineRule="auto"/>
        <w:jc w:val="left"/>
        <w:rPr>
          <w:rStyle w:val="FontStyle496"/>
          <w:rFonts w:ascii="Times New Roman" w:hAnsi="Times New Roman" w:cs="Times New Roman"/>
          <w:b/>
        </w:rPr>
      </w:pPr>
    </w:p>
    <w:p w:rsidR="003A0335" w:rsidRPr="00764404" w:rsidRDefault="003A0335" w:rsidP="003A0335">
      <w:pPr>
        <w:pStyle w:val="Style10"/>
        <w:widowControl/>
        <w:spacing w:before="120" w:after="120" w:line="240" w:lineRule="auto"/>
        <w:jc w:val="left"/>
        <w:rPr>
          <w:rStyle w:val="FontStyle496"/>
          <w:rFonts w:ascii="Times New Roman" w:hAnsi="Times New Roman" w:cs="Times New Roman"/>
          <w:b/>
          <w:lang w:val="uz-Cyrl-UZ"/>
        </w:rPr>
      </w:pPr>
      <w:r w:rsidRPr="00FC57C6">
        <w:rPr>
          <w:rStyle w:val="FontStyle496"/>
          <w:rFonts w:ascii="Times New Roman" w:hAnsi="Times New Roman" w:cs="Times New Roman"/>
          <w:b/>
        </w:rPr>
        <w:t>«</w:t>
      </w:r>
      <w:r w:rsidR="00764404">
        <w:rPr>
          <w:rStyle w:val="FontStyle496"/>
          <w:rFonts w:ascii="Times New Roman" w:hAnsi="Times New Roman" w:cs="Times New Roman"/>
          <w:b/>
          <w:lang w:val="uz-Cyrl-UZ"/>
        </w:rPr>
        <w:t>Заҳиралар</w:t>
      </w:r>
      <w:r w:rsidRPr="00FC57C6">
        <w:rPr>
          <w:rStyle w:val="FontStyle496"/>
          <w:rFonts w:ascii="Times New Roman" w:hAnsi="Times New Roman" w:cs="Times New Roman"/>
          <w:b/>
        </w:rPr>
        <w:t>»</w:t>
      </w:r>
      <w:r w:rsidR="00764404">
        <w:rPr>
          <w:rStyle w:val="FontStyle496"/>
          <w:rFonts w:ascii="Times New Roman" w:hAnsi="Times New Roman" w:cs="Times New Roman"/>
          <w:b/>
          <w:lang w:val="uz-Cyrl-UZ"/>
        </w:rPr>
        <w:t xml:space="preserve"> закладкаси</w:t>
      </w:r>
    </w:p>
    <w:p w:rsidR="003A0335" w:rsidRPr="00764404" w:rsidRDefault="00764404" w:rsidP="003A0335">
      <w:pPr>
        <w:pStyle w:val="Style10"/>
        <w:widowControl/>
        <w:spacing w:before="40" w:line="240" w:lineRule="auto"/>
        <w:ind w:firstLine="480"/>
        <w:rPr>
          <w:rStyle w:val="FontStyle496"/>
          <w:rFonts w:ascii="Times New Roman" w:hAnsi="Times New Roman" w:cs="Times New Roman"/>
          <w:sz w:val="24"/>
          <w:szCs w:val="24"/>
          <w:lang w:val="uz-Cyrl-UZ"/>
        </w:rPr>
      </w:pPr>
      <w:r>
        <w:rPr>
          <w:rStyle w:val="FontStyle496"/>
          <w:rFonts w:ascii="Times New Roman" w:hAnsi="Times New Roman" w:cs="Times New Roman"/>
          <w:sz w:val="24"/>
          <w:szCs w:val="24"/>
          <w:lang w:val="uz-Cyrl-UZ"/>
        </w:rPr>
        <w:t xml:space="preserve">Ушбу шаклнинг </w:t>
      </w:r>
      <w:r w:rsidRPr="00764404">
        <w:rPr>
          <w:rStyle w:val="FontStyle496"/>
          <w:rFonts w:ascii="Times New Roman" w:hAnsi="Times New Roman" w:cs="Times New Roman"/>
          <w:b/>
          <w:sz w:val="24"/>
          <w:szCs w:val="24"/>
          <w:lang w:val="uz-Cyrl-UZ"/>
        </w:rPr>
        <w:t>Заҳиралар</w:t>
      </w:r>
      <w:r>
        <w:rPr>
          <w:rStyle w:val="FontStyle496"/>
          <w:rFonts w:ascii="Times New Roman" w:hAnsi="Times New Roman" w:cs="Times New Roman"/>
          <w:sz w:val="24"/>
          <w:szCs w:val="24"/>
          <w:lang w:val="uz-Cyrl-UZ"/>
        </w:rPr>
        <w:t xml:space="preserve"> закладкасида қуйидаги созланмалар ўрнатилади</w:t>
      </w:r>
      <w:r w:rsidR="003A0335" w:rsidRPr="00764404">
        <w:rPr>
          <w:rStyle w:val="FontStyle496"/>
          <w:rFonts w:ascii="Times New Roman" w:hAnsi="Times New Roman" w:cs="Times New Roman"/>
          <w:sz w:val="24"/>
          <w:szCs w:val="24"/>
          <w:lang w:val="uz-Cyrl-UZ"/>
        </w:rPr>
        <w:t>:</w:t>
      </w:r>
    </w:p>
    <w:p w:rsidR="003A0335" w:rsidRPr="00792413" w:rsidRDefault="00764404" w:rsidP="003A0335">
      <w:pPr>
        <w:pStyle w:val="Style62"/>
        <w:widowControl/>
        <w:numPr>
          <w:ilvl w:val="0"/>
          <w:numId w:val="1"/>
        </w:numPr>
        <w:spacing w:before="80" w:line="240" w:lineRule="auto"/>
        <w:jc w:val="both"/>
        <w:rPr>
          <w:rStyle w:val="FontStyle496"/>
          <w:rFonts w:ascii="Times New Roman" w:hAnsi="Times New Roman" w:cs="Times New Roman"/>
          <w:sz w:val="24"/>
          <w:szCs w:val="24"/>
          <w:lang w:val="uz-Cyrl-UZ"/>
        </w:rPr>
      </w:pPr>
      <w:r>
        <w:rPr>
          <w:rStyle w:val="FontStyle496"/>
          <w:rFonts w:ascii="Times New Roman" w:hAnsi="Times New Roman" w:cs="Times New Roman"/>
          <w:sz w:val="24"/>
          <w:szCs w:val="24"/>
          <w:lang w:val="uz-Cyrl-UZ"/>
        </w:rPr>
        <w:t xml:space="preserve">Агар товар-моддий қийматликларни </w:t>
      </w:r>
      <w:r w:rsidR="00415C28">
        <w:rPr>
          <w:rStyle w:val="FontStyle496"/>
          <w:rFonts w:ascii="Times New Roman" w:hAnsi="Times New Roman" w:cs="Times New Roman"/>
          <w:sz w:val="24"/>
          <w:szCs w:val="24"/>
          <w:lang w:val="uz-Cyrl-UZ"/>
        </w:rPr>
        <w:t xml:space="preserve">сотиш ташкилот балансига ҳақиқий кирим қилингунгача амалга оширилса, у холда </w:t>
      </w:r>
      <w:r w:rsidR="00415C28">
        <w:rPr>
          <w:rStyle w:val="FontStyle496"/>
          <w:rFonts w:ascii="Times New Roman" w:hAnsi="Times New Roman" w:cs="Times New Roman"/>
          <w:b/>
          <w:sz w:val="24"/>
          <w:szCs w:val="24"/>
          <w:lang w:val="uz-Cyrl-UZ"/>
        </w:rPr>
        <w:t xml:space="preserve">Ҳисоб маълумотлари бўйича қолдиқларнинг йўқлиги даврида заҳираларни ҳисобдан чиқариш рухсат этилади </w:t>
      </w:r>
      <w:r w:rsidR="00415C28">
        <w:rPr>
          <w:rStyle w:val="FontStyle496"/>
          <w:rFonts w:ascii="Times New Roman" w:hAnsi="Times New Roman" w:cs="Times New Roman"/>
          <w:sz w:val="24"/>
          <w:szCs w:val="24"/>
          <w:lang w:val="uz-Cyrl-UZ"/>
        </w:rPr>
        <w:t xml:space="preserve">байроқчаси белгиланади. </w:t>
      </w:r>
    </w:p>
    <w:p w:rsidR="003A0335" w:rsidRPr="00792413" w:rsidRDefault="00415C28" w:rsidP="003A0335">
      <w:pPr>
        <w:pStyle w:val="Style62"/>
        <w:widowControl/>
        <w:numPr>
          <w:ilvl w:val="0"/>
          <w:numId w:val="1"/>
        </w:numPr>
        <w:spacing w:before="80" w:line="240" w:lineRule="auto"/>
        <w:jc w:val="both"/>
        <w:rPr>
          <w:rStyle w:val="FontStyle496"/>
          <w:rFonts w:ascii="Times New Roman" w:hAnsi="Times New Roman" w:cs="Times New Roman"/>
          <w:sz w:val="24"/>
          <w:szCs w:val="24"/>
          <w:lang w:val="uz-Cyrl-UZ"/>
        </w:rPr>
      </w:pPr>
      <w:r>
        <w:rPr>
          <w:rStyle w:val="FontStyle496"/>
          <w:rFonts w:ascii="Times New Roman" w:hAnsi="Times New Roman" w:cs="Times New Roman"/>
          <w:sz w:val="24"/>
          <w:szCs w:val="24"/>
          <w:lang w:val="uz-Cyrl-UZ"/>
        </w:rPr>
        <w:t xml:space="preserve">Агар ташкилотлардан бири қайтариладиган идишлар ҳисобини юритса, у холда </w:t>
      </w:r>
      <w:r>
        <w:rPr>
          <w:rStyle w:val="FontStyle496"/>
          <w:rFonts w:ascii="Times New Roman" w:hAnsi="Times New Roman" w:cs="Times New Roman"/>
          <w:b/>
          <w:sz w:val="24"/>
          <w:szCs w:val="24"/>
          <w:lang w:val="uz-Cyrl-UZ"/>
        </w:rPr>
        <w:t xml:space="preserve">Қайтариладиган идишлар ҳисоби юритилади </w:t>
      </w:r>
      <w:r>
        <w:rPr>
          <w:rStyle w:val="FontStyle496"/>
          <w:rFonts w:ascii="Times New Roman" w:hAnsi="Times New Roman" w:cs="Times New Roman"/>
          <w:sz w:val="24"/>
          <w:szCs w:val="24"/>
          <w:lang w:val="uz-Cyrl-UZ"/>
        </w:rPr>
        <w:t>байроқчаси белгиланади.</w:t>
      </w:r>
    </w:p>
    <w:p w:rsidR="003A0335" w:rsidRPr="00792413" w:rsidRDefault="00087B99" w:rsidP="003A0335">
      <w:pPr>
        <w:pStyle w:val="Style62"/>
        <w:widowControl/>
        <w:numPr>
          <w:ilvl w:val="0"/>
          <w:numId w:val="1"/>
        </w:numPr>
        <w:spacing w:before="80" w:line="240" w:lineRule="auto"/>
        <w:jc w:val="both"/>
        <w:rPr>
          <w:rStyle w:val="FontStyle496"/>
          <w:rFonts w:ascii="Times New Roman" w:hAnsi="Times New Roman" w:cs="Times New Roman"/>
          <w:sz w:val="24"/>
          <w:szCs w:val="24"/>
          <w:lang w:val="uz-Cyrl-UZ"/>
        </w:rPr>
      </w:pPr>
      <w:r>
        <w:rPr>
          <w:rStyle w:val="FontStyle496"/>
          <w:rFonts w:ascii="Times New Roman" w:hAnsi="Times New Roman" w:cs="Times New Roman"/>
          <w:sz w:val="24"/>
          <w:szCs w:val="24"/>
          <w:lang w:val="uz-Cyrl-UZ"/>
        </w:rPr>
        <w:t xml:space="preserve">Агар ташкилотлардан бири партион ҳисобини юритса, у холда </w:t>
      </w:r>
      <w:r w:rsidRPr="00087B99">
        <w:rPr>
          <w:rStyle w:val="FontStyle496"/>
          <w:rFonts w:ascii="Times New Roman" w:hAnsi="Times New Roman" w:cs="Times New Roman"/>
          <w:b/>
          <w:sz w:val="24"/>
          <w:szCs w:val="24"/>
          <w:lang w:val="uz-Cyrl-UZ"/>
        </w:rPr>
        <w:t>П</w:t>
      </w:r>
      <w:r>
        <w:rPr>
          <w:rStyle w:val="FontStyle496"/>
          <w:rFonts w:ascii="Times New Roman" w:hAnsi="Times New Roman" w:cs="Times New Roman"/>
          <w:b/>
          <w:sz w:val="24"/>
          <w:szCs w:val="24"/>
          <w:lang w:val="uz-Cyrl-UZ"/>
        </w:rPr>
        <w:t xml:space="preserve">артиялар бўйича ҳисоб юритилади (кирим ҳужжатлари бўйича) </w:t>
      </w:r>
      <w:r>
        <w:rPr>
          <w:rStyle w:val="FontStyle496"/>
          <w:rFonts w:ascii="Times New Roman" w:hAnsi="Times New Roman" w:cs="Times New Roman"/>
          <w:sz w:val="24"/>
          <w:szCs w:val="24"/>
          <w:lang w:val="uz-Cyrl-UZ"/>
        </w:rPr>
        <w:t xml:space="preserve">байроқчаси белгиланади. Ушбу холда товар-моддий қийматликлар (ТМҚ) ҳисоби счетларига </w:t>
      </w:r>
      <w:r w:rsidRPr="00087B99">
        <w:rPr>
          <w:rStyle w:val="FontStyle496"/>
          <w:rFonts w:ascii="Times New Roman" w:hAnsi="Times New Roman" w:cs="Times New Roman"/>
          <w:sz w:val="24"/>
          <w:szCs w:val="24"/>
          <w:lang w:val="uz-Cyrl-UZ"/>
        </w:rPr>
        <w:t>«Парти</w:t>
      </w:r>
      <w:r>
        <w:rPr>
          <w:rStyle w:val="FontStyle496"/>
          <w:rFonts w:ascii="Times New Roman" w:hAnsi="Times New Roman" w:cs="Times New Roman"/>
          <w:sz w:val="24"/>
          <w:szCs w:val="24"/>
          <w:lang w:val="uz-Cyrl-UZ"/>
        </w:rPr>
        <w:t>ялар</w:t>
      </w:r>
      <w:r w:rsidRPr="00087B99">
        <w:rPr>
          <w:rStyle w:val="FontStyle496"/>
          <w:rFonts w:ascii="Times New Roman" w:hAnsi="Times New Roman" w:cs="Times New Roman"/>
          <w:sz w:val="24"/>
          <w:szCs w:val="24"/>
          <w:lang w:val="uz-Cyrl-UZ"/>
        </w:rPr>
        <w:t>»</w:t>
      </w:r>
      <w:r>
        <w:rPr>
          <w:rStyle w:val="FontStyle496"/>
          <w:rFonts w:ascii="Times New Roman" w:hAnsi="Times New Roman" w:cs="Times New Roman"/>
          <w:sz w:val="24"/>
          <w:szCs w:val="24"/>
          <w:lang w:val="uz-Cyrl-UZ"/>
        </w:rPr>
        <w:t xml:space="preserve"> субконтоси қўшилади. Ҳужжатларни ўтказиш даврида </w:t>
      </w:r>
      <w:r w:rsidRPr="00792413">
        <w:rPr>
          <w:rStyle w:val="FontStyle496"/>
          <w:rFonts w:ascii="Times New Roman" w:hAnsi="Times New Roman" w:cs="Times New Roman"/>
          <w:sz w:val="24"/>
          <w:szCs w:val="24"/>
          <w:lang w:val="uz-Cyrl-UZ"/>
        </w:rPr>
        <w:t>«Парти</w:t>
      </w:r>
      <w:r>
        <w:rPr>
          <w:rStyle w:val="FontStyle496"/>
          <w:rFonts w:ascii="Times New Roman" w:hAnsi="Times New Roman" w:cs="Times New Roman"/>
          <w:sz w:val="24"/>
          <w:szCs w:val="24"/>
          <w:lang w:val="uz-Cyrl-UZ"/>
        </w:rPr>
        <w:t>ялар</w:t>
      </w:r>
      <w:r w:rsidRPr="00792413">
        <w:rPr>
          <w:rStyle w:val="FontStyle496"/>
          <w:rFonts w:ascii="Times New Roman" w:hAnsi="Times New Roman" w:cs="Times New Roman"/>
          <w:sz w:val="24"/>
          <w:szCs w:val="24"/>
          <w:lang w:val="uz-Cyrl-UZ"/>
        </w:rPr>
        <w:t>»</w:t>
      </w:r>
      <w:r>
        <w:rPr>
          <w:rStyle w:val="FontStyle496"/>
          <w:rFonts w:ascii="Times New Roman" w:hAnsi="Times New Roman" w:cs="Times New Roman"/>
          <w:sz w:val="24"/>
          <w:szCs w:val="24"/>
          <w:lang w:val="uz-Cyrl-UZ"/>
        </w:rPr>
        <w:t xml:space="preserve"> субконтоси автоматик тўлдирилади. Яратилган </w:t>
      </w:r>
      <w:r w:rsidRPr="00087B99">
        <w:rPr>
          <w:rStyle w:val="FontStyle496"/>
          <w:rFonts w:ascii="Times New Roman" w:hAnsi="Times New Roman" w:cs="Times New Roman"/>
          <w:sz w:val="24"/>
          <w:szCs w:val="24"/>
          <w:lang w:val="uz-Cyrl-UZ"/>
        </w:rPr>
        <w:t>«Парти</w:t>
      </w:r>
      <w:r>
        <w:rPr>
          <w:rStyle w:val="FontStyle496"/>
          <w:rFonts w:ascii="Times New Roman" w:hAnsi="Times New Roman" w:cs="Times New Roman"/>
          <w:sz w:val="24"/>
          <w:szCs w:val="24"/>
          <w:lang w:val="uz-Cyrl-UZ"/>
        </w:rPr>
        <w:t>ялар</w:t>
      </w:r>
      <w:r w:rsidRPr="00087B99">
        <w:rPr>
          <w:rStyle w:val="FontStyle496"/>
          <w:rFonts w:ascii="Times New Roman" w:hAnsi="Times New Roman" w:cs="Times New Roman"/>
          <w:sz w:val="24"/>
          <w:szCs w:val="24"/>
          <w:lang w:val="uz-Cyrl-UZ"/>
        </w:rPr>
        <w:t>»</w:t>
      </w:r>
      <w:r>
        <w:rPr>
          <w:rStyle w:val="FontStyle496"/>
          <w:rFonts w:ascii="Times New Roman" w:hAnsi="Times New Roman" w:cs="Times New Roman"/>
          <w:sz w:val="24"/>
          <w:szCs w:val="24"/>
          <w:lang w:val="uz-Cyrl-UZ"/>
        </w:rPr>
        <w:t xml:space="preserve"> субконтоси фақат ФИФО бўйича ҳисоб юритувчи, ташкилотлар томонидан фойдаланилади. Ўртача таннарх бўйича товарларни ҳисобга олувчи, ташкилотлар учун, </w:t>
      </w:r>
      <w:r w:rsidRPr="00792413">
        <w:rPr>
          <w:rStyle w:val="FontStyle496"/>
          <w:rFonts w:ascii="Times New Roman" w:hAnsi="Times New Roman" w:cs="Times New Roman"/>
          <w:sz w:val="24"/>
          <w:szCs w:val="24"/>
          <w:lang w:val="uz-Cyrl-UZ"/>
        </w:rPr>
        <w:t>«Парти</w:t>
      </w:r>
      <w:r>
        <w:rPr>
          <w:rStyle w:val="FontStyle496"/>
          <w:rFonts w:ascii="Times New Roman" w:hAnsi="Times New Roman" w:cs="Times New Roman"/>
          <w:sz w:val="24"/>
          <w:szCs w:val="24"/>
          <w:lang w:val="uz-Cyrl-UZ"/>
        </w:rPr>
        <w:t>ялар</w:t>
      </w:r>
      <w:r w:rsidRPr="00792413">
        <w:rPr>
          <w:rStyle w:val="FontStyle496"/>
          <w:rFonts w:ascii="Times New Roman" w:hAnsi="Times New Roman" w:cs="Times New Roman"/>
          <w:sz w:val="24"/>
          <w:szCs w:val="24"/>
          <w:lang w:val="uz-Cyrl-UZ"/>
        </w:rPr>
        <w:t>»</w:t>
      </w:r>
      <w:r>
        <w:rPr>
          <w:rStyle w:val="FontStyle496"/>
          <w:rFonts w:ascii="Times New Roman" w:hAnsi="Times New Roman" w:cs="Times New Roman"/>
          <w:sz w:val="24"/>
          <w:szCs w:val="24"/>
          <w:lang w:val="uz-Cyrl-UZ"/>
        </w:rPr>
        <w:t xml:space="preserve"> субконтоси тўлдирилмайди.</w:t>
      </w:r>
    </w:p>
    <w:p w:rsidR="003A0335" w:rsidRPr="00792413" w:rsidRDefault="00975F30" w:rsidP="003A0335">
      <w:pPr>
        <w:pStyle w:val="Style10"/>
        <w:widowControl/>
        <w:spacing w:before="80" w:line="240" w:lineRule="auto"/>
        <w:ind w:firstLine="708"/>
        <w:rPr>
          <w:rStyle w:val="FontStyle496"/>
          <w:rFonts w:ascii="Times New Roman" w:hAnsi="Times New Roman" w:cs="Times New Roman"/>
          <w:b/>
          <w:sz w:val="24"/>
          <w:szCs w:val="24"/>
          <w:lang w:val="uz-Cyrl-UZ"/>
        </w:rPr>
      </w:pPr>
      <w:r>
        <w:rPr>
          <w:rStyle w:val="FontStyle496"/>
          <w:rFonts w:ascii="Times New Roman" w:hAnsi="Times New Roman" w:cs="Times New Roman"/>
          <w:b/>
          <w:sz w:val="24"/>
          <w:szCs w:val="24"/>
          <w:lang w:val="uz-Cyrl-UZ"/>
        </w:rPr>
        <w:t>Диққат</w:t>
      </w:r>
      <w:r w:rsidR="003A0335" w:rsidRPr="00792413">
        <w:rPr>
          <w:rStyle w:val="FontStyle496"/>
          <w:rFonts w:ascii="Times New Roman" w:hAnsi="Times New Roman" w:cs="Times New Roman"/>
          <w:b/>
          <w:sz w:val="24"/>
          <w:szCs w:val="24"/>
          <w:lang w:val="uz-Cyrl-UZ"/>
        </w:rPr>
        <w:t>!</w:t>
      </w:r>
    </w:p>
    <w:p w:rsidR="003A0335" w:rsidRPr="00792413" w:rsidRDefault="00975F30" w:rsidP="003A0335">
      <w:pPr>
        <w:pStyle w:val="Style10"/>
        <w:widowControl/>
        <w:spacing w:before="80" w:line="240" w:lineRule="auto"/>
        <w:ind w:left="709" w:hanging="1"/>
        <w:rPr>
          <w:rStyle w:val="FontStyle496"/>
          <w:rFonts w:ascii="Times New Roman" w:hAnsi="Times New Roman" w:cs="Times New Roman"/>
          <w:b/>
          <w:sz w:val="22"/>
          <w:szCs w:val="22"/>
          <w:lang w:val="uz-Cyrl-UZ"/>
        </w:rPr>
      </w:pPr>
      <w:r>
        <w:rPr>
          <w:rStyle w:val="FontStyle496"/>
          <w:rFonts w:ascii="Times New Roman" w:hAnsi="Times New Roman" w:cs="Times New Roman"/>
          <w:b/>
          <w:sz w:val="22"/>
          <w:szCs w:val="22"/>
          <w:lang w:val="uz-Cyrl-UZ"/>
        </w:rPr>
        <w:t xml:space="preserve">Партиялар бўйича ҳисоб юритилади (кирим ҳужжатлари бўйича) </w:t>
      </w:r>
      <w:r w:rsidRPr="00975F30">
        <w:rPr>
          <w:rStyle w:val="FontStyle496"/>
          <w:rFonts w:ascii="Times New Roman" w:hAnsi="Times New Roman" w:cs="Times New Roman"/>
          <w:sz w:val="22"/>
          <w:szCs w:val="22"/>
          <w:lang w:val="uz-Cyrl-UZ"/>
        </w:rPr>
        <w:t>байроқчасини</w:t>
      </w:r>
      <w:r>
        <w:rPr>
          <w:rStyle w:val="FontStyle496"/>
          <w:rFonts w:ascii="Times New Roman" w:hAnsi="Times New Roman" w:cs="Times New Roman"/>
          <w:sz w:val="22"/>
          <w:szCs w:val="22"/>
          <w:lang w:val="uz-Cyrl-UZ"/>
        </w:rPr>
        <w:t xml:space="preserve"> ечиш даврида, партион ҳисобини қайта белгилаш имконияти йўқ</w:t>
      </w:r>
      <w:r w:rsidR="00A714DC">
        <w:rPr>
          <w:rStyle w:val="FontStyle496"/>
          <w:rFonts w:ascii="Times New Roman" w:hAnsi="Times New Roman" w:cs="Times New Roman"/>
          <w:sz w:val="22"/>
          <w:szCs w:val="22"/>
          <w:lang w:val="uz-Cyrl-UZ"/>
        </w:rPr>
        <w:t>олади</w:t>
      </w:r>
      <w:r>
        <w:rPr>
          <w:rStyle w:val="FontStyle496"/>
          <w:rFonts w:ascii="Times New Roman" w:hAnsi="Times New Roman" w:cs="Times New Roman"/>
          <w:sz w:val="22"/>
          <w:szCs w:val="22"/>
          <w:lang w:val="uz-Cyrl-UZ"/>
        </w:rPr>
        <w:t>.</w:t>
      </w:r>
    </w:p>
    <w:p w:rsidR="003A0335" w:rsidRPr="00486C38" w:rsidRDefault="0034633C" w:rsidP="003A0335">
      <w:pPr>
        <w:pStyle w:val="Style10"/>
        <w:widowControl/>
        <w:spacing w:before="80" w:line="240" w:lineRule="auto"/>
        <w:ind w:firstLine="708"/>
        <w:rPr>
          <w:rStyle w:val="FontStyle496"/>
          <w:rFonts w:ascii="Times New Roman" w:hAnsi="Times New Roman" w:cs="Times New Roman"/>
          <w:sz w:val="24"/>
          <w:szCs w:val="24"/>
          <w:lang w:val="uz-Cyrl-UZ"/>
        </w:rPr>
      </w:pPr>
      <w:r>
        <w:rPr>
          <w:rStyle w:val="FontStyle496"/>
          <w:rFonts w:ascii="Times New Roman" w:hAnsi="Times New Roman" w:cs="Times New Roman"/>
          <w:sz w:val="24"/>
          <w:szCs w:val="24"/>
          <w:lang w:val="uz-Cyrl-UZ"/>
        </w:rPr>
        <w:t xml:space="preserve">Агар дастурда ҳар хил омборлар бўйича заҳиралар ҳисоби юритиламаётган бўлса, у холда </w:t>
      </w:r>
      <w:r>
        <w:rPr>
          <w:rStyle w:val="FontStyle496"/>
          <w:rFonts w:ascii="Times New Roman" w:hAnsi="Times New Roman" w:cs="Times New Roman"/>
          <w:b/>
          <w:sz w:val="24"/>
          <w:szCs w:val="24"/>
          <w:lang w:val="uz-Cyrl-UZ"/>
        </w:rPr>
        <w:t xml:space="preserve">Юритилмайди </w:t>
      </w:r>
      <w:r>
        <w:rPr>
          <w:rStyle w:val="FontStyle496"/>
          <w:rFonts w:ascii="Times New Roman" w:hAnsi="Times New Roman" w:cs="Times New Roman"/>
          <w:sz w:val="24"/>
          <w:szCs w:val="24"/>
          <w:lang w:val="uz-Cyrl-UZ"/>
        </w:rPr>
        <w:t xml:space="preserve">варианти танланади. </w:t>
      </w:r>
      <w:r w:rsidR="00863E5B">
        <w:rPr>
          <w:rStyle w:val="FontStyle496"/>
          <w:rFonts w:ascii="Times New Roman" w:hAnsi="Times New Roman" w:cs="Times New Roman"/>
          <w:sz w:val="24"/>
          <w:szCs w:val="24"/>
          <w:lang w:val="uz-Cyrl-UZ"/>
        </w:rPr>
        <w:t>Агар омборли ҳисоб</w:t>
      </w:r>
      <w:r w:rsidR="00486C38">
        <w:rPr>
          <w:rStyle w:val="FontStyle496"/>
          <w:rFonts w:ascii="Times New Roman" w:hAnsi="Times New Roman" w:cs="Times New Roman"/>
          <w:sz w:val="24"/>
          <w:szCs w:val="24"/>
          <w:lang w:val="uz-Cyrl-UZ"/>
        </w:rPr>
        <w:t>г</w:t>
      </w:r>
      <w:r w:rsidR="00863E5B">
        <w:rPr>
          <w:rStyle w:val="FontStyle496"/>
          <w:rFonts w:ascii="Times New Roman" w:hAnsi="Times New Roman" w:cs="Times New Roman"/>
          <w:sz w:val="24"/>
          <w:szCs w:val="24"/>
          <w:lang w:val="uz-Cyrl-UZ"/>
        </w:rPr>
        <w:t xml:space="preserve">а зарурат бўлса, омборлар кесимида фақат заҳиралар сонини ҳисобга олиш мумкин, бу ҳар хил омборларда сонли ифодададги заҳиралар нақдлигини назорат қилиш имкониятини беради, заҳираларни ҳисобдан чиқариш баҳоси эса ушбу номенклатура позицияси умумий қйматини </w:t>
      </w:r>
      <w:r w:rsidR="00486C38">
        <w:rPr>
          <w:rStyle w:val="FontStyle496"/>
          <w:rFonts w:ascii="Times New Roman" w:hAnsi="Times New Roman" w:cs="Times New Roman"/>
          <w:sz w:val="24"/>
          <w:szCs w:val="24"/>
          <w:lang w:val="uz-Cyrl-UZ"/>
        </w:rPr>
        <w:t xml:space="preserve">барча омборлардаги уларнинг умумий сонига бўлиш йўли билан аниқланади. </w:t>
      </w:r>
      <w:r w:rsidR="00486C38">
        <w:rPr>
          <w:rStyle w:val="FontStyle496"/>
          <w:rFonts w:ascii="Times New Roman" w:hAnsi="Times New Roman" w:cs="Times New Roman"/>
          <w:sz w:val="24"/>
          <w:szCs w:val="24"/>
          <w:lang w:val="uz-Cyrl-UZ"/>
        </w:rPr>
        <w:lastRenderedPageBreak/>
        <w:t xml:space="preserve">Бундай ҳисоб юритиш учун </w:t>
      </w:r>
      <w:r w:rsidR="00486C38">
        <w:rPr>
          <w:rStyle w:val="FontStyle496"/>
          <w:rFonts w:ascii="Times New Roman" w:hAnsi="Times New Roman" w:cs="Times New Roman"/>
          <w:b/>
          <w:sz w:val="24"/>
          <w:szCs w:val="24"/>
          <w:lang w:val="uz-Cyrl-UZ"/>
        </w:rPr>
        <w:t xml:space="preserve">Сон бўйича юритилади </w:t>
      </w:r>
      <w:r w:rsidR="00486C38" w:rsidRPr="00486C38">
        <w:rPr>
          <w:rStyle w:val="FontStyle496"/>
          <w:rFonts w:ascii="Times New Roman" w:hAnsi="Times New Roman" w:cs="Times New Roman"/>
          <w:sz w:val="24"/>
          <w:szCs w:val="24"/>
          <w:lang w:val="uz-Cyrl-UZ"/>
        </w:rPr>
        <w:t>варианти танланади</w:t>
      </w:r>
      <w:r w:rsidR="00486C38">
        <w:rPr>
          <w:rStyle w:val="FontStyle496"/>
          <w:rFonts w:ascii="Times New Roman" w:hAnsi="Times New Roman" w:cs="Times New Roman"/>
          <w:sz w:val="24"/>
          <w:szCs w:val="24"/>
          <w:lang w:val="uz-Cyrl-UZ"/>
        </w:rPr>
        <w:t xml:space="preserve">. </w:t>
      </w:r>
      <w:r w:rsidR="00486C38">
        <w:rPr>
          <w:rStyle w:val="FontStyle496"/>
          <w:rFonts w:ascii="Times New Roman" w:hAnsi="Times New Roman" w:cs="Times New Roman"/>
          <w:b/>
          <w:sz w:val="24"/>
          <w:szCs w:val="24"/>
          <w:lang w:val="uz-Cyrl-UZ"/>
        </w:rPr>
        <w:t xml:space="preserve">Сони ва суммаси бўйича юритилади </w:t>
      </w:r>
      <w:r w:rsidR="00486C38">
        <w:rPr>
          <w:rStyle w:val="FontStyle496"/>
          <w:rFonts w:ascii="Times New Roman" w:hAnsi="Times New Roman" w:cs="Times New Roman"/>
          <w:sz w:val="24"/>
          <w:szCs w:val="24"/>
          <w:lang w:val="uz-Cyrl-UZ"/>
        </w:rPr>
        <w:t>вариантини белгилаш шунга олиб келадики, яъни омборлар кесимида заҳиралар ҳам сони бўйича, ҳамда қиймати бўйича ҳисобга олинади.Ушбу холда заҳираларни ҳисобдан чиқариш баҳоси ҳар бир омбор бўйича алоҳида аниқланади.</w:t>
      </w:r>
    </w:p>
    <w:p w:rsidR="003A0335" w:rsidRPr="00486C38" w:rsidRDefault="003A0335" w:rsidP="003A0335">
      <w:pPr>
        <w:rPr>
          <w:rStyle w:val="FontStyle496"/>
          <w:rFonts w:ascii="Times New Roman" w:hAnsi="Times New Roman" w:cs="Times New Roman"/>
          <w:sz w:val="24"/>
          <w:szCs w:val="24"/>
          <w:lang w:val="uz-Cyrl-UZ"/>
        </w:rPr>
      </w:pPr>
    </w:p>
    <w:p w:rsidR="003A0335" w:rsidRPr="00CB0B88" w:rsidRDefault="003A0335" w:rsidP="003A0335">
      <w:pPr>
        <w:rPr>
          <w:rStyle w:val="FontStyle496"/>
          <w:rFonts w:ascii="Times New Roman" w:hAnsi="Times New Roman" w:cs="Times New Roman"/>
        </w:rPr>
      </w:pPr>
      <w:r>
        <w:rPr>
          <w:noProof/>
          <w:sz w:val="26"/>
          <w:szCs w:val="26"/>
        </w:rPr>
        <w:drawing>
          <wp:inline distT="0" distB="0" distL="0" distR="0">
            <wp:extent cx="5883910" cy="3896360"/>
            <wp:effectExtent l="19050" t="0" r="254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a:srcRect/>
                    <a:stretch>
                      <a:fillRect/>
                    </a:stretch>
                  </pic:blipFill>
                  <pic:spPr bwMode="auto">
                    <a:xfrm>
                      <a:off x="0" y="0"/>
                      <a:ext cx="5883910" cy="3896360"/>
                    </a:xfrm>
                    <a:prstGeom prst="rect">
                      <a:avLst/>
                    </a:prstGeom>
                    <a:noFill/>
                    <a:ln w="9525">
                      <a:noFill/>
                      <a:miter lim="800000"/>
                      <a:headEnd/>
                      <a:tailEnd/>
                    </a:ln>
                  </pic:spPr>
                </pic:pic>
              </a:graphicData>
            </a:graphic>
          </wp:inline>
        </w:drawing>
      </w:r>
    </w:p>
    <w:p w:rsidR="003A0335" w:rsidRDefault="003A0335" w:rsidP="003A0335">
      <w:pPr>
        <w:pStyle w:val="Style10"/>
        <w:widowControl/>
        <w:spacing w:before="120" w:after="120" w:line="240" w:lineRule="auto"/>
        <w:jc w:val="left"/>
        <w:rPr>
          <w:rStyle w:val="FontStyle496"/>
          <w:rFonts w:ascii="Times New Roman" w:hAnsi="Times New Roman" w:cs="Times New Roman"/>
          <w:b/>
        </w:rPr>
      </w:pPr>
    </w:p>
    <w:p w:rsidR="003A0335" w:rsidRPr="00792413" w:rsidRDefault="003A0335" w:rsidP="003A0335">
      <w:pPr>
        <w:pStyle w:val="Style10"/>
        <w:widowControl/>
        <w:spacing w:before="120" w:after="120" w:line="240" w:lineRule="auto"/>
        <w:jc w:val="left"/>
        <w:rPr>
          <w:rStyle w:val="FontStyle496"/>
          <w:rFonts w:ascii="Times New Roman" w:hAnsi="Times New Roman" w:cs="Times New Roman"/>
          <w:b/>
          <w:lang w:val="uz-Cyrl-UZ"/>
        </w:rPr>
      </w:pPr>
      <w:r w:rsidRPr="00FC57C6">
        <w:rPr>
          <w:rStyle w:val="FontStyle496"/>
          <w:rFonts w:ascii="Times New Roman" w:hAnsi="Times New Roman" w:cs="Times New Roman"/>
          <w:b/>
        </w:rPr>
        <w:t>«</w:t>
      </w:r>
      <w:r w:rsidR="00792413">
        <w:rPr>
          <w:rStyle w:val="FontStyle496"/>
          <w:rFonts w:ascii="Times New Roman" w:hAnsi="Times New Roman" w:cs="Times New Roman"/>
          <w:b/>
          <w:lang w:val="uz-Cyrl-UZ"/>
        </w:rPr>
        <w:t>Чаканадаги товарлар</w:t>
      </w:r>
      <w:r w:rsidRPr="00FC57C6">
        <w:rPr>
          <w:rStyle w:val="FontStyle496"/>
          <w:rFonts w:ascii="Times New Roman" w:hAnsi="Times New Roman" w:cs="Times New Roman"/>
          <w:b/>
        </w:rPr>
        <w:t>»</w:t>
      </w:r>
      <w:r w:rsidR="00792413">
        <w:rPr>
          <w:rStyle w:val="FontStyle496"/>
          <w:rFonts w:ascii="Times New Roman" w:hAnsi="Times New Roman" w:cs="Times New Roman"/>
          <w:b/>
          <w:lang w:val="uz-Cyrl-UZ"/>
        </w:rPr>
        <w:t xml:space="preserve"> закладкаси</w:t>
      </w:r>
    </w:p>
    <w:p w:rsidR="003A0335" w:rsidRPr="00491AEE" w:rsidRDefault="00792413" w:rsidP="003A0335">
      <w:pPr>
        <w:pStyle w:val="Style10"/>
        <w:widowControl/>
        <w:spacing w:before="220" w:line="240" w:lineRule="auto"/>
        <w:ind w:firstLine="708"/>
        <w:rPr>
          <w:rStyle w:val="FontStyle496"/>
          <w:rFonts w:ascii="Times New Roman" w:hAnsi="Times New Roman" w:cs="Times New Roman"/>
          <w:sz w:val="24"/>
          <w:szCs w:val="24"/>
        </w:rPr>
      </w:pPr>
      <w:r>
        <w:rPr>
          <w:rStyle w:val="FontStyle496"/>
          <w:rFonts w:ascii="Times New Roman" w:hAnsi="Times New Roman" w:cs="Times New Roman"/>
          <w:sz w:val="24"/>
          <w:szCs w:val="24"/>
          <w:lang w:val="uz-Cyrl-UZ"/>
        </w:rPr>
        <w:t xml:space="preserve">Агар ташкилотлардан бири чакана савдо фаолиятини амалга оширса, у холда </w:t>
      </w:r>
      <w:r>
        <w:rPr>
          <w:rStyle w:val="FontStyle496"/>
          <w:rFonts w:ascii="Times New Roman" w:hAnsi="Times New Roman" w:cs="Times New Roman"/>
          <w:b/>
          <w:sz w:val="24"/>
          <w:szCs w:val="24"/>
          <w:lang w:val="uz-Cyrl-UZ"/>
        </w:rPr>
        <w:t xml:space="preserve">Чаканадаги товарлар </w:t>
      </w:r>
      <w:r>
        <w:rPr>
          <w:rStyle w:val="FontStyle496"/>
          <w:rFonts w:ascii="Times New Roman" w:hAnsi="Times New Roman" w:cs="Times New Roman"/>
          <w:sz w:val="24"/>
          <w:szCs w:val="24"/>
          <w:lang w:val="uz-Cyrl-UZ"/>
        </w:rPr>
        <w:t>закладкасида қуйидаги созланмаларни ўрнатиш мумкин:</w:t>
      </w:r>
    </w:p>
    <w:p w:rsidR="003A0335" w:rsidRPr="00491AEE" w:rsidRDefault="00792413" w:rsidP="003A0335">
      <w:pPr>
        <w:pStyle w:val="Style62"/>
        <w:widowControl/>
        <w:numPr>
          <w:ilvl w:val="0"/>
          <w:numId w:val="1"/>
        </w:numPr>
        <w:spacing w:before="80" w:line="240" w:lineRule="auto"/>
        <w:jc w:val="both"/>
        <w:rPr>
          <w:rStyle w:val="FontStyle496"/>
          <w:rFonts w:ascii="Times New Roman" w:hAnsi="Times New Roman" w:cs="Times New Roman"/>
          <w:sz w:val="24"/>
          <w:szCs w:val="24"/>
        </w:rPr>
      </w:pPr>
      <w:r>
        <w:rPr>
          <w:rStyle w:val="FontStyle496"/>
          <w:rFonts w:ascii="Times New Roman" w:hAnsi="Times New Roman" w:cs="Times New Roman"/>
          <w:b/>
          <w:sz w:val="24"/>
          <w:szCs w:val="24"/>
          <w:lang w:val="uz-Cyrl-UZ"/>
        </w:rPr>
        <w:t>Номенклатура бўйича</w:t>
      </w:r>
      <w:r w:rsidR="003A0335" w:rsidRPr="00FC57C6">
        <w:rPr>
          <w:rStyle w:val="FontStyle496"/>
          <w:rFonts w:ascii="Times New Roman" w:hAnsi="Times New Roman" w:cs="Times New Roman"/>
          <w:b/>
          <w:sz w:val="24"/>
          <w:szCs w:val="24"/>
        </w:rPr>
        <w:t xml:space="preserve"> (</w:t>
      </w:r>
      <w:r>
        <w:rPr>
          <w:rStyle w:val="FontStyle496"/>
          <w:rFonts w:ascii="Times New Roman" w:hAnsi="Times New Roman" w:cs="Times New Roman"/>
          <w:b/>
          <w:sz w:val="24"/>
          <w:szCs w:val="24"/>
          <w:lang w:val="uz-Cyrl-UZ"/>
        </w:rPr>
        <w:t>айланмалар</w:t>
      </w:r>
      <w:r w:rsidR="003A0335" w:rsidRPr="00FC57C6">
        <w:rPr>
          <w:rStyle w:val="FontStyle496"/>
          <w:rFonts w:ascii="Times New Roman" w:hAnsi="Times New Roman" w:cs="Times New Roman"/>
          <w:b/>
          <w:sz w:val="24"/>
          <w:szCs w:val="24"/>
        </w:rPr>
        <w:t>)</w:t>
      </w:r>
      <w:r>
        <w:rPr>
          <w:rStyle w:val="FontStyle496"/>
          <w:rFonts w:ascii="Times New Roman" w:hAnsi="Times New Roman" w:cs="Times New Roman"/>
          <w:sz w:val="24"/>
          <w:szCs w:val="24"/>
        </w:rPr>
        <w:t>–</w:t>
      </w:r>
      <w:r w:rsidRPr="004722C3">
        <w:rPr>
          <w:rStyle w:val="FontStyle496"/>
          <w:rFonts w:ascii="Times New Roman" w:hAnsi="Times New Roman" w:cs="Times New Roman"/>
          <w:sz w:val="24"/>
          <w:szCs w:val="24"/>
        </w:rPr>
        <w:t>«</w:t>
      </w:r>
      <w:r>
        <w:rPr>
          <w:rStyle w:val="FontStyle496"/>
          <w:rFonts w:ascii="Times New Roman" w:hAnsi="Times New Roman" w:cs="Times New Roman"/>
          <w:sz w:val="24"/>
          <w:szCs w:val="24"/>
          <w:lang w:val="uz-Cyrl-UZ"/>
        </w:rPr>
        <w:t xml:space="preserve">Чакана савдодаги товарлар </w:t>
      </w:r>
      <w:r w:rsidRPr="00491AEE">
        <w:rPr>
          <w:rStyle w:val="FontStyle496"/>
          <w:rFonts w:ascii="Times New Roman" w:hAnsi="Times New Roman" w:cs="Times New Roman"/>
          <w:sz w:val="24"/>
          <w:szCs w:val="24"/>
        </w:rPr>
        <w:t>(</w:t>
      </w:r>
      <w:r>
        <w:rPr>
          <w:rStyle w:val="FontStyle496"/>
          <w:rFonts w:ascii="Times New Roman" w:hAnsi="Times New Roman" w:cs="Times New Roman"/>
          <w:sz w:val="24"/>
          <w:szCs w:val="24"/>
          <w:lang w:val="uz-Cyrl-UZ"/>
        </w:rPr>
        <w:t>НСЖ даги сотиш баҳоси бўйича)</w:t>
      </w:r>
      <w:r w:rsidRPr="00491AEE">
        <w:rPr>
          <w:rStyle w:val="FontStyle496"/>
          <w:rFonts w:ascii="Times New Roman" w:hAnsi="Times New Roman" w:cs="Times New Roman"/>
          <w:sz w:val="24"/>
          <w:szCs w:val="24"/>
        </w:rPr>
        <w:t>»</w:t>
      </w:r>
      <w:r>
        <w:rPr>
          <w:rStyle w:val="FontStyle496"/>
          <w:rFonts w:ascii="Times New Roman" w:hAnsi="Times New Roman" w:cs="Times New Roman"/>
          <w:sz w:val="24"/>
          <w:szCs w:val="24"/>
          <w:lang w:val="uz-Cyrl-UZ"/>
        </w:rPr>
        <w:t xml:space="preserve"> 2920.3 счетига </w:t>
      </w:r>
      <w:r w:rsidRPr="00491AEE">
        <w:rPr>
          <w:rStyle w:val="FontStyle496"/>
          <w:rFonts w:ascii="Times New Roman" w:hAnsi="Times New Roman" w:cs="Times New Roman"/>
          <w:sz w:val="24"/>
          <w:szCs w:val="24"/>
        </w:rPr>
        <w:t>«Номенклатура»</w:t>
      </w:r>
      <w:r>
        <w:rPr>
          <w:rStyle w:val="FontStyle496"/>
          <w:rFonts w:ascii="Times New Roman" w:hAnsi="Times New Roman" w:cs="Times New Roman"/>
          <w:sz w:val="24"/>
          <w:szCs w:val="24"/>
          <w:lang w:val="uz-Cyrl-UZ"/>
        </w:rPr>
        <w:t xml:space="preserve"> айланма субконтоси қўшилади. Шунинг учун субконто фақат қолдиқсиз айланмаларни ҳисобга олинади. </w:t>
      </w:r>
    </w:p>
    <w:p w:rsidR="003A0335" w:rsidRPr="00470A59" w:rsidRDefault="00792413" w:rsidP="00470A59">
      <w:pPr>
        <w:pStyle w:val="Style62"/>
        <w:widowControl/>
        <w:numPr>
          <w:ilvl w:val="0"/>
          <w:numId w:val="1"/>
        </w:numPr>
        <w:spacing w:before="80" w:line="240" w:lineRule="auto"/>
        <w:jc w:val="both"/>
        <w:rPr>
          <w:rStyle w:val="FontStyle496"/>
          <w:rFonts w:ascii="Times New Roman" w:hAnsi="Times New Roman" w:cs="Times New Roman"/>
          <w:sz w:val="24"/>
          <w:szCs w:val="24"/>
        </w:rPr>
      </w:pPr>
      <w:r>
        <w:rPr>
          <w:rStyle w:val="FontStyle496"/>
          <w:rFonts w:ascii="Times New Roman" w:hAnsi="Times New Roman" w:cs="Times New Roman"/>
          <w:b/>
          <w:sz w:val="24"/>
          <w:szCs w:val="24"/>
          <w:lang w:val="uz-Cyrl-UZ"/>
        </w:rPr>
        <w:t>ҚҚС ставкаси бўйича</w:t>
      </w:r>
      <w:r w:rsidR="003A0335" w:rsidRPr="00491AEE">
        <w:rPr>
          <w:rStyle w:val="FontStyle496"/>
          <w:rFonts w:ascii="Times New Roman" w:hAnsi="Times New Roman" w:cs="Times New Roman"/>
          <w:sz w:val="24"/>
          <w:szCs w:val="24"/>
        </w:rPr>
        <w:t xml:space="preserve"> - </w:t>
      </w:r>
      <w:r w:rsidRPr="004722C3">
        <w:rPr>
          <w:rStyle w:val="FontStyle496"/>
          <w:rFonts w:ascii="Times New Roman" w:hAnsi="Times New Roman" w:cs="Times New Roman"/>
          <w:sz w:val="24"/>
          <w:szCs w:val="24"/>
        </w:rPr>
        <w:t>«</w:t>
      </w:r>
      <w:r>
        <w:rPr>
          <w:rStyle w:val="FontStyle496"/>
          <w:rFonts w:ascii="Times New Roman" w:hAnsi="Times New Roman" w:cs="Times New Roman"/>
          <w:sz w:val="24"/>
          <w:szCs w:val="24"/>
          <w:lang w:val="uz-Cyrl-UZ"/>
        </w:rPr>
        <w:t xml:space="preserve">Чакана савдодаги товарлар </w:t>
      </w:r>
      <w:r w:rsidRPr="00491AEE">
        <w:rPr>
          <w:rStyle w:val="FontStyle496"/>
          <w:rFonts w:ascii="Times New Roman" w:hAnsi="Times New Roman" w:cs="Times New Roman"/>
          <w:sz w:val="24"/>
          <w:szCs w:val="24"/>
        </w:rPr>
        <w:t>(</w:t>
      </w:r>
      <w:r>
        <w:rPr>
          <w:rStyle w:val="FontStyle496"/>
          <w:rFonts w:ascii="Times New Roman" w:hAnsi="Times New Roman" w:cs="Times New Roman"/>
          <w:sz w:val="24"/>
          <w:szCs w:val="24"/>
          <w:lang w:val="uz-Cyrl-UZ"/>
        </w:rPr>
        <w:t>НСЖ даги сотиш баҳоси бўйича)</w:t>
      </w:r>
      <w:r w:rsidRPr="00491AEE">
        <w:rPr>
          <w:rStyle w:val="FontStyle496"/>
          <w:rFonts w:ascii="Times New Roman" w:hAnsi="Times New Roman" w:cs="Times New Roman"/>
          <w:sz w:val="24"/>
          <w:szCs w:val="24"/>
        </w:rPr>
        <w:t>»</w:t>
      </w:r>
      <w:r w:rsidR="00470A59">
        <w:rPr>
          <w:rStyle w:val="FontStyle496"/>
          <w:rFonts w:ascii="Times New Roman" w:hAnsi="Times New Roman" w:cs="Times New Roman"/>
          <w:sz w:val="24"/>
          <w:szCs w:val="24"/>
          <w:lang w:val="uz-Cyrl-UZ"/>
        </w:rPr>
        <w:t xml:space="preserve"> 2920.3 счетига  ва </w:t>
      </w:r>
      <w:r w:rsidR="00470A59" w:rsidRPr="00470A59">
        <w:rPr>
          <w:rStyle w:val="FontStyle496"/>
          <w:rFonts w:ascii="Times New Roman" w:hAnsi="Times New Roman" w:cs="Times New Roman"/>
          <w:sz w:val="24"/>
          <w:szCs w:val="24"/>
        </w:rPr>
        <w:t>«</w:t>
      </w:r>
      <w:r w:rsidR="00470A59">
        <w:rPr>
          <w:rStyle w:val="FontStyle496"/>
          <w:rFonts w:ascii="Times New Roman" w:hAnsi="Times New Roman" w:cs="Times New Roman"/>
          <w:sz w:val="24"/>
          <w:szCs w:val="24"/>
          <w:lang w:val="uz-Cyrl-UZ"/>
        </w:rPr>
        <w:t>Ноавтоматлаштирилган савдо жойларидаги савдо устамаси</w:t>
      </w:r>
      <w:r w:rsidR="00470A59" w:rsidRPr="00470A59">
        <w:rPr>
          <w:rStyle w:val="FontStyle496"/>
          <w:rFonts w:ascii="Times New Roman" w:hAnsi="Times New Roman" w:cs="Times New Roman"/>
          <w:sz w:val="24"/>
          <w:szCs w:val="24"/>
        </w:rPr>
        <w:t xml:space="preserve">» </w:t>
      </w:r>
      <w:r w:rsidR="003A0335" w:rsidRPr="00470A59">
        <w:rPr>
          <w:rStyle w:val="FontStyle496"/>
          <w:rFonts w:ascii="Times New Roman" w:hAnsi="Times New Roman" w:cs="Times New Roman"/>
          <w:sz w:val="24"/>
          <w:szCs w:val="24"/>
        </w:rPr>
        <w:t>2920.</w:t>
      </w:r>
      <w:r w:rsidR="00470A59">
        <w:rPr>
          <w:rStyle w:val="FontStyle496"/>
          <w:rFonts w:ascii="Times New Roman" w:hAnsi="Times New Roman" w:cs="Times New Roman"/>
          <w:sz w:val="24"/>
          <w:szCs w:val="24"/>
          <w:lang w:val="uz-Cyrl-UZ"/>
        </w:rPr>
        <w:t xml:space="preserve">2га </w:t>
      </w:r>
      <w:r w:rsidR="00470A59" w:rsidRPr="00470A59">
        <w:rPr>
          <w:rStyle w:val="FontStyle496"/>
          <w:rFonts w:ascii="Times New Roman" w:hAnsi="Times New Roman" w:cs="Times New Roman"/>
          <w:sz w:val="24"/>
          <w:szCs w:val="24"/>
        </w:rPr>
        <w:t>«</w:t>
      </w:r>
      <w:r w:rsidR="00470A59">
        <w:rPr>
          <w:rStyle w:val="FontStyle496"/>
          <w:rFonts w:ascii="Times New Roman" w:hAnsi="Times New Roman" w:cs="Times New Roman"/>
          <w:sz w:val="24"/>
          <w:szCs w:val="24"/>
          <w:lang w:val="uz-Cyrl-UZ"/>
        </w:rPr>
        <w:t>ҚҚС ставкалари</w:t>
      </w:r>
      <w:r w:rsidR="00470A59" w:rsidRPr="00470A59">
        <w:rPr>
          <w:rStyle w:val="FontStyle496"/>
          <w:rFonts w:ascii="Times New Roman" w:hAnsi="Times New Roman" w:cs="Times New Roman"/>
          <w:sz w:val="24"/>
          <w:szCs w:val="24"/>
        </w:rPr>
        <w:t>»</w:t>
      </w:r>
      <w:r w:rsidR="00470A59">
        <w:rPr>
          <w:rStyle w:val="FontStyle496"/>
          <w:rFonts w:ascii="Times New Roman" w:hAnsi="Times New Roman" w:cs="Times New Roman"/>
          <w:sz w:val="24"/>
          <w:szCs w:val="24"/>
          <w:lang w:val="uz-Cyrl-UZ"/>
        </w:rPr>
        <w:t>субконтоси қўшилади</w:t>
      </w:r>
    </w:p>
    <w:p w:rsidR="003A0335" w:rsidRPr="00CB0B88" w:rsidRDefault="003A0335" w:rsidP="003A0335">
      <w:pPr>
        <w:pStyle w:val="Style62"/>
        <w:widowControl/>
        <w:spacing w:before="80" w:line="240" w:lineRule="auto"/>
        <w:ind w:left="357" w:firstLine="0"/>
        <w:jc w:val="both"/>
        <w:rPr>
          <w:rStyle w:val="FontStyle496"/>
          <w:rFonts w:ascii="Times New Roman" w:hAnsi="Times New Roman" w:cs="Times New Roman"/>
        </w:rPr>
      </w:pPr>
    </w:p>
    <w:p w:rsidR="003A0335" w:rsidRDefault="00324ECA" w:rsidP="003A0335">
      <w:r>
        <w:rPr>
          <w:noProof/>
        </w:rPr>
        <w:lastRenderedPageBreak/>
        <w:drawing>
          <wp:inline distT="0" distB="0" distL="0" distR="0">
            <wp:extent cx="5855335" cy="3865245"/>
            <wp:effectExtent l="19050" t="0" r="0" b="0"/>
            <wp:docPr id="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srcRect/>
                    <a:stretch>
                      <a:fillRect/>
                    </a:stretch>
                  </pic:blipFill>
                  <pic:spPr bwMode="auto">
                    <a:xfrm>
                      <a:off x="0" y="0"/>
                      <a:ext cx="5855335" cy="3865245"/>
                    </a:xfrm>
                    <a:prstGeom prst="rect">
                      <a:avLst/>
                    </a:prstGeom>
                    <a:noFill/>
                    <a:ln w="9525">
                      <a:noFill/>
                      <a:miter lim="800000"/>
                      <a:headEnd/>
                      <a:tailEnd/>
                    </a:ln>
                  </pic:spPr>
                </pic:pic>
              </a:graphicData>
            </a:graphic>
          </wp:inline>
        </w:drawing>
      </w:r>
    </w:p>
    <w:p w:rsidR="003A0335" w:rsidRPr="00CB0B88" w:rsidRDefault="003A0335" w:rsidP="003A0335"/>
    <w:p w:rsidR="003A0335" w:rsidRPr="00470A59" w:rsidRDefault="003A0335" w:rsidP="003A0335">
      <w:pPr>
        <w:pStyle w:val="Style10"/>
        <w:widowControl/>
        <w:spacing w:before="120" w:after="120" w:line="240" w:lineRule="auto"/>
        <w:jc w:val="left"/>
        <w:rPr>
          <w:rStyle w:val="FontStyle496"/>
          <w:rFonts w:ascii="Times New Roman" w:hAnsi="Times New Roman" w:cs="Times New Roman"/>
          <w:b/>
          <w:lang w:val="uz-Cyrl-UZ"/>
        </w:rPr>
      </w:pPr>
      <w:r w:rsidRPr="00FC57C6">
        <w:rPr>
          <w:rStyle w:val="FontStyle496"/>
          <w:rFonts w:ascii="Times New Roman" w:hAnsi="Times New Roman" w:cs="Times New Roman"/>
          <w:b/>
        </w:rPr>
        <w:t>«</w:t>
      </w:r>
      <w:r w:rsidR="00470A59">
        <w:rPr>
          <w:rStyle w:val="FontStyle496"/>
          <w:rFonts w:ascii="Times New Roman" w:hAnsi="Times New Roman" w:cs="Times New Roman"/>
          <w:b/>
          <w:lang w:val="uz-Cyrl-UZ"/>
        </w:rPr>
        <w:t>Пул маблағлари</w:t>
      </w:r>
      <w:r w:rsidRPr="00FC57C6">
        <w:rPr>
          <w:rStyle w:val="FontStyle496"/>
          <w:rFonts w:ascii="Times New Roman" w:hAnsi="Times New Roman" w:cs="Times New Roman"/>
          <w:b/>
        </w:rPr>
        <w:t>»</w:t>
      </w:r>
      <w:r w:rsidR="00470A59">
        <w:rPr>
          <w:rStyle w:val="FontStyle496"/>
          <w:rFonts w:ascii="Times New Roman" w:hAnsi="Times New Roman" w:cs="Times New Roman"/>
          <w:b/>
          <w:lang w:val="uz-Cyrl-UZ"/>
        </w:rPr>
        <w:t xml:space="preserve"> закладкаси</w:t>
      </w:r>
    </w:p>
    <w:p w:rsidR="003A0335" w:rsidRPr="00470A59" w:rsidRDefault="00470A59" w:rsidP="00470A59">
      <w:pPr>
        <w:pStyle w:val="Style10"/>
        <w:widowControl/>
        <w:spacing w:before="20" w:line="240" w:lineRule="auto"/>
        <w:ind w:firstLine="708"/>
        <w:rPr>
          <w:rStyle w:val="FontStyle496"/>
          <w:rFonts w:ascii="Times New Roman" w:hAnsi="Times New Roman" w:cs="Times New Roman"/>
          <w:sz w:val="24"/>
          <w:szCs w:val="24"/>
          <w:lang w:val="uz-Cyrl-UZ"/>
        </w:rPr>
      </w:pPr>
      <w:r w:rsidRPr="00470A59">
        <w:rPr>
          <w:rStyle w:val="FontStyle496"/>
          <w:rFonts w:ascii="Times New Roman" w:hAnsi="Times New Roman" w:cs="Times New Roman"/>
          <w:i/>
          <w:sz w:val="24"/>
          <w:szCs w:val="24"/>
          <w:lang w:val="uz-Cyrl-UZ"/>
        </w:rPr>
        <w:t>Агар ташкилотлардан бири пул маблағлари моддалари бўйича аналитик ҳисоби</w:t>
      </w:r>
      <w:r>
        <w:rPr>
          <w:rStyle w:val="FontStyle496"/>
          <w:rFonts w:ascii="Times New Roman" w:hAnsi="Times New Roman" w:cs="Times New Roman"/>
          <w:sz w:val="24"/>
          <w:szCs w:val="24"/>
          <w:lang w:val="uz-Cyrl-UZ"/>
        </w:rPr>
        <w:t xml:space="preserve">ни юритса, у холда </w:t>
      </w:r>
      <w:r>
        <w:rPr>
          <w:rStyle w:val="FontStyle496"/>
          <w:rFonts w:ascii="Times New Roman" w:hAnsi="Times New Roman" w:cs="Times New Roman"/>
          <w:b/>
          <w:lang w:val="uz-Cyrl-UZ"/>
        </w:rPr>
        <w:t>Пул маблағлари</w:t>
      </w:r>
      <w:r>
        <w:rPr>
          <w:rStyle w:val="FontStyle496"/>
          <w:rFonts w:ascii="Times New Roman" w:hAnsi="Times New Roman" w:cs="Times New Roman"/>
          <w:sz w:val="24"/>
          <w:szCs w:val="24"/>
          <w:lang w:val="uz-Cyrl-UZ"/>
        </w:rPr>
        <w:t xml:space="preserve"> закладкасида </w:t>
      </w:r>
      <w:r>
        <w:rPr>
          <w:rStyle w:val="FontStyle496"/>
          <w:rFonts w:ascii="Times New Roman" w:hAnsi="Times New Roman" w:cs="Times New Roman"/>
          <w:b/>
          <w:sz w:val="24"/>
          <w:szCs w:val="24"/>
          <w:lang w:val="uz-Cyrl-UZ"/>
        </w:rPr>
        <w:t>Пул маблағлари харакати моддалари бўйича</w:t>
      </w:r>
      <w:r>
        <w:rPr>
          <w:rStyle w:val="FontStyle496"/>
          <w:rFonts w:ascii="Times New Roman" w:hAnsi="Times New Roman" w:cs="Times New Roman"/>
          <w:sz w:val="24"/>
          <w:szCs w:val="24"/>
          <w:lang w:val="uz-Cyrl-UZ"/>
        </w:rPr>
        <w:t xml:space="preserve"> байроқча белгиланади. Агар байроқча ўрнатилган бўлса, у холда пул маблағлари ҳисоби счетларига </w:t>
      </w:r>
      <w:r>
        <w:rPr>
          <w:rStyle w:val="FontStyle496"/>
          <w:rFonts w:ascii="Times New Roman" w:hAnsi="Times New Roman" w:cs="Times New Roman"/>
          <w:b/>
          <w:sz w:val="24"/>
          <w:szCs w:val="24"/>
          <w:lang w:val="uz-Cyrl-UZ"/>
        </w:rPr>
        <w:t xml:space="preserve">Пул маблағлари харакати моддалари </w:t>
      </w:r>
      <w:r w:rsidRPr="00470A59">
        <w:rPr>
          <w:rStyle w:val="FontStyle496"/>
          <w:rFonts w:ascii="Times New Roman" w:hAnsi="Times New Roman" w:cs="Times New Roman"/>
          <w:sz w:val="24"/>
          <w:szCs w:val="24"/>
          <w:lang w:val="uz-Cyrl-UZ"/>
        </w:rPr>
        <w:t>субконтоси қўшил</w:t>
      </w:r>
      <w:r>
        <w:rPr>
          <w:rStyle w:val="FontStyle496"/>
          <w:rFonts w:ascii="Times New Roman" w:hAnsi="Times New Roman" w:cs="Times New Roman"/>
          <w:sz w:val="24"/>
          <w:szCs w:val="24"/>
          <w:lang w:val="uz-Cyrl-UZ"/>
        </w:rPr>
        <w:t>а</w:t>
      </w:r>
      <w:r w:rsidRPr="00470A59">
        <w:rPr>
          <w:rStyle w:val="FontStyle496"/>
          <w:rFonts w:ascii="Times New Roman" w:hAnsi="Times New Roman" w:cs="Times New Roman"/>
          <w:sz w:val="24"/>
          <w:szCs w:val="24"/>
          <w:lang w:val="uz-Cyrl-UZ"/>
        </w:rPr>
        <w:t>д</w:t>
      </w:r>
      <w:r>
        <w:rPr>
          <w:rStyle w:val="FontStyle496"/>
          <w:rFonts w:ascii="Times New Roman" w:hAnsi="Times New Roman" w:cs="Times New Roman"/>
          <w:sz w:val="24"/>
          <w:szCs w:val="24"/>
          <w:lang w:val="uz-Cyrl-UZ"/>
        </w:rPr>
        <w:t xml:space="preserve">и, </w:t>
      </w:r>
      <w:r w:rsidR="00146274">
        <w:rPr>
          <w:rStyle w:val="FontStyle496"/>
          <w:rFonts w:ascii="Times New Roman" w:hAnsi="Times New Roman" w:cs="Times New Roman"/>
          <w:sz w:val="24"/>
          <w:szCs w:val="24"/>
          <w:lang w:val="uz-Cyrl-UZ"/>
        </w:rPr>
        <w:t>ғазна</w:t>
      </w:r>
      <w:r>
        <w:rPr>
          <w:rStyle w:val="FontStyle496"/>
          <w:rFonts w:ascii="Times New Roman" w:hAnsi="Times New Roman" w:cs="Times New Roman"/>
          <w:sz w:val="24"/>
          <w:szCs w:val="24"/>
          <w:lang w:val="uz-Cyrl-UZ"/>
        </w:rPr>
        <w:t xml:space="preserve"> ва банк ҳужжатларида эса пул маблағлари ҳаракати </w:t>
      </w:r>
      <w:r w:rsidR="00B74BAB">
        <w:rPr>
          <w:rStyle w:val="FontStyle496"/>
          <w:rFonts w:ascii="Times New Roman" w:hAnsi="Times New Roman" w:cs="Times New Roman"/>
          <w:sz w:val="24"/>
          <w:szCs w:val="24"/>
          <w:lang w:val="uz-Cyrl-UZ"/>
        </w:rPr>
        <w:t xml:space="preserve">моддаларини танлаш йўли очилади. Субконто ҳужжатларини ўтказиш даврида ҳужжат моддаларида кўрсатилганига асосан тўлдирилади. </w:t>
      </w:r>
    </w:p>
    <w:p w:rsidR="003A0335" w:rsidRPr="00B74BAB" w:rsidRDefault="00B74BAB" w:rsidP="003A0335">
      <w:pPr>
        <w:pStyle w:val="Style10"/>
        <w:widowControl/>
        <w:spacing w:before="20" w:line="240" w:lineRule="auto"/>
        <w:ind w:firstLine="708"/>
        <w:rPr>
          <w:rStyle w:val="FontStyle496"/>
          <w:rFonts w:ascii="Times New Roman" w:hAnsi="Times New Roman" w:cs="Times New Roman"/>
          <w:sz w:val="24"/>
          <w:szCs w:val="24"/>
          <w:lang w:val="uz-Cyrl-UZ"/>
        </w:rPr>
      </w:pPr>
      <w:r>
        <w:rPr>
          <w:rStyle w:val="FontStyle496"/>
          <w:rFonts w:ascii="Times New Roman" w:hAnsi="Times New Roman" w:cs="Times New Roman"/>
          <w:sz w:val="24"/>
          <w:szCs w:val="24"/>
          <w:lang w:val="uz-Cyrl-UZ"/>
        </w:rPr>
        <w:t xml:space="preserve">Агар нақд пул маблағлари ҳисоби ташкилот ғазналари кесимида олиб борилса </w:t>
      </w:r>
      <w:r>
        <w:rPr>
          <w:rStyle w:val="FontStyle496"/>
          <w:rFonts w:ascii="Times New Roman" w:hAnsi="Times New Roman" w:cs="Times New Roman"/>
          <w:b/>
          <w:sz w:val="24"/>
          <w:szCs w:val="24"/>
          <w:lang w:val="uz-Cyrl-UZ"/>
        </w:rPr>
        <w:t xml:space="preserve">Нақд пул маблағлари ҳисобини ташкилот ғазналари кесимида юритиш </w:t>
      </w:r>
      <w:r>
        <w:rPr>
          <w:rStyle w:val="FontStyle496"/>
          <w:rFonts w:ascii="Times New Roman" w:hAnsi="Times New Roman" w:cs="Times New Roman"/>
          <w:sz w:val="24"/>
          <w:szCs w:val="24"/>
          <w:lang w:val="uz-Cyrl-UZ"/>
        </w:rPr>
        <w:t xml:space="preserve">байроқчаси белгиланади.  Агар байроқча ўрнатилган бўлса, у холда пул маблағлари ҳисоби счетларига </w:t>
      </w:r>
      <w:r>
        <w:rPr>
          <w:rStyle w:val="FontStyle496"/>
          <w:rFonts w:ascii="Times New Roman" w:hAnsi="Times New Roman" w:cs="Times New Roman"/>
          <w:b/>
          <w:sz w:val="24"/>
          <w:szCs w:val="24"/>
          <w:lang w:val="uz-Cyrl-UZ"/>
        </w:rPr>
        <w:t xml:space="preserve">Ташкилотлар ғазналари </w:t>
      </w:r>
      <w:r>
        <w:rPr>
          <w:rStyle w:val="FontStyle496"/>
          <w:rFonts w:ascii="Times New Roman" w:hAnsi="Times New Roman" w:cs="Times New Roman"/>
          <w:sz w:val="24"/>
          <w:szCs w:val="24"/>
          <w:lang w:val="uz-Cyrl-UZ"/>
        </w:rPr>
        <w:t>субконтоси қўшилади</w:t>
      </w:r>
      <w:r w:rsidR="003A0335" w:rsidRPr="00B74BAB">
        <w:rPr>
          <w:rStyle w:val="FontStyle496"/>
          <w:rFonts w:ascii="Times New Roman" w:hAnsi="Times New Roman" w:cs="Times New Roman"/>
          <w:sz w:val="24"/>
          <w:szCs w:val="24"/>
          <w:lang w:val="uz-Cyrl-UZ"/>
        </w:rPr>
        <w:t>.</w:t>
      </w:r>
    </w:p>
    <w:p w:rsidR="003A0335" w:rsidRPr="004C5F33" w:rsidRDefault="00B74BAB" w:rsidP="003A0335">
      <w:pPr>
        <w:pStyle w:val="Style10"/>
        <w:widowControl/>
        <w:spacing w:before="20" w:line="240" w:lineRule="auto"/>
        <w:ind w:firstLine="708"/>
        <w:rPr>
          <w:rStyle w:val="FontStyle496"/>
          <w:rFonts w:ascii="Times New Roman" w:hAnsi="Times New Roman" w:cs="Times New Roman"/>
          <w:sz w:val="24"/>
          <w:szCs w:val="24"/>
          <w:lang w:val="uz-Cyrl-UZ"/>
        </w:rPr>
      </w:pPr>
      <w:r>
        <w:rPr>
          <w:rStyle w:val="FontStyle496"/>
          <w:rFonts w:ascii="Times New Roman" w:hAnsi="Times New Roman" w:cs="Times New Roman"/>
          <w:sz w:val="24"/>
          <w:szCs w:val="24"/>
          <w:lang w:val="uz-Cyrl-UZ"/>
        </w:rPr>
        <w:t xml:space="preserve">Ғазна китобларини алоҳида ҳар бир ғазна бўйича шакллантириш заруратида </w:t>
      </w:r>
      <w:r>
        <w:rPr>
          <w:rStyle w:val="FontStyle496"/>
          <w:rFonts w:ascii="Times New Roman" w:hAnsi="Times New Roman" w:cs="Times New Roman"/>
          <w:b/>
          <w:sz w:val="24"/>
          <w:szCs w:val="24"/>
          <w:lang w:val="uz-Cyrl-UZ"/>
        </w:rPr>
        <w:t>Ҳар бир ғазна бўйича ғазна китоб</w:t>
      </w:r>
      <w:r w:rsidR="00BC4F41">
        <w:rPr>
          <w:rStyle w:val="FontStyle496"/>
          <w:rFonts w:ascii="Times New Roman" w:hAnsi="Times New Roman" w:cs="Times New Roman"/>
          <w:b/>
          <w:sz w:val="24"/>
          <w:szCs w:val="24"/>
          <w:lang w:val="uz-Cyrl-UZ"/>
        </w:rPr>
        <w:t>лар</w:t>
      </w:r>
      <w:r>
        <w:rPr>
          <w:rStyle w:val="FontStyle496"/>
          <w:rFonts w:ascii="Times New Roman" w:hAnsi="Times New Roman" w:cs="Times New Roman"/>
          <w:b/>
          <w:sz w:val="24"/>
          <w:szCs w:val="24"/>
          <w:lang w:val="uz-Cyrl-UZ"/>
        </w:rPr>
        <w:t xml:space="preserve">ини </w:t>
      </w:r>
      <w:r w:rsidR="004C5F33">
        <w:rPr>
          <w:rStyle w:val="FontStyle496"/>
          <w:rFonts w:ascii="Times New Roman" w:hAnsi="Times New Roman" w:cs="Times New Roman"/>
          <w:b/>
          <w:sz w:val="24"/>
          <w:szCs w:val="24"/>
          <w:lang w:val="uz-Cyrl-UZ"/>
        </w:rPr>
        <w:t>ажратиш</w:t>
      </w:r>
      <w:r w:rsidRPr="00B74BAB">
        <w:rPr>
          <w:rStyle w:val="FontStyle496"/>
          <w:rFonts w:ascii="Times New Roman" w:hAnsi="Times New Roman" w:cs="Times New Roman"/>
          <w:sz w:val="24"/>
          <w:szCs w:val="24"/>
          <w:lang w:val="uz-Cyrl-UZ"/>
        </w:rPr>
        <w:t>байроқча</w:t>
      </w:r>
      <w:r>
        <w:rPr>
          <w:rStyle w:val="FontStyle496"/>
          <w:rFonts w:ascii="Times New Roman" w:hAnsi="Times New Roman" w:cs="Times New Roman"/>
          <w:sz w:val="24"/>
          <w:szCs w:val="24"/>
          <w:lang w:val="uz-Cyrl-UZ"/>
        </w:rPr>
        <w:t>си белгиланади</w:t>
      </w:r>
    </w:p>
    <w:p w:rsidR="003A0335" w:rsidRPr="000E6E89" w:rsidRDefault="004C5F33" w:rsidP="003A0335">
      <w:pPr>
        <w:ind w:firstLine="708"/>
        <w:jc w:val="both"/>
        <w:rPr>
          <w:rStyle w:val="FontStyle496"/>
          <w:rFonts w:ascii="Times New Roman" w:hAnsi="Times New Roman" w:cs="Times New Roman"/>
          <w:b/>
          <w:lang w:val="uz-Cyrl-UZ"/>
        </w:rPr>
      </w:pPr>
      <w:r>
        <w:rPr>
          <w:rStyle w:val="FontStyle496"/>
          <w:rFonts w:ascii="Times New Roman" w:hAnsi="Times New Roman" w:cs="Times New Roman"/>
          <w:sz w:val="24"/>
          <w:szCs w:val="24"/>
          <w:lang w:val="uz-Cyrl-UZ"/>
        </w:rPr>
        <w:t xml:space="preserve">Ҳар бир ғазна бўйича ғазна ҳужжатларини рақамлашни алоҳида ҳисоби лозим бўлган даврда </w:t>
      </w:r>
      <w:r w:rsidRPr="004C5F33">
        <w:rPr>
          <w:rStyle w:val="FontStyle496"/>
          <w:rFonts w:ascii="Times New Roman" w:hAnsi="Times New Roman" w:cs="Times New Roman"/>
          <w:b/>
          <w:sz w:val="24"/>
          <w:szCs w:val="24"/>
          <w:lang w:val="uz-Cyrl-UZ"/>
        </w:rPr>
        <w:t xml:space="preserve">Ғазна ҳужжатларини рақамлашни </w:t>
      </w:r>
      <w:r>
        <w:rPr>
          <w:rStyle w:val="FontStyle496"/>
          <w:rFonts w:ascii="Times New Roman" w:hAnsi="Times New Roman" w:cs="Times New Roman"/>
          <w:b/>
          <w:sz w:val="24"/>
          <w:szCs w:val="24"/>
          <w:lang w:val="uz-Cyrl-UZ"/>
        </w:rPr>
        <w:t xml:space="preserve">ажратиш </w:t>
      </w:r>
      <w:r w:rsidRPr="004C5F33">
        <w:rPr>
          <w:rStyle w:val="FontStyle496"/>
          <w:rFonts w:ascii="Times New Roman" w:hAnsi="Times New Roman" w:cs="Times New Roman"/>
          <w:sz w:val="24"/>
          <w:szCs w:val="24"/>
          <w:lang w:val="uz-Cyrl-UZ"/>
        </w:rPr>
        <w:t>(</w:t>
      </w:r>
      <w:r>
        <w:rPr>
          <w:rStyle w:val="FontStyle496"/>
          <w:rFonts w:ascii="Times New Roman" w:hAnsi="Times New Roman" w:cs="Times New Roman"/>
          <w:sz w:val="24"/>
          <w:szCs w:val="24"/>
          <w:lang w:val="uz-Cyrl-UZ"/>
        </w:rPr>
        <w:t>ташкилот ғазналари бўйича префикслардан фойдаланиб</w:t>
      </w:r>
      <w:r w:rsidRPr="004C5F33">
        <w:rPr>
          <w:rStyle w:val="FontStyle496"/>
          <w:rFonts w:ascii="Times New Roman" w:hAnsi="Times New Roman" w:cs="Times New Roman"/>
          <w:sz w:val="24"/>
          <w:szCs w:val="24"/>
          <w:lang w:val="uz-Cyrl-UZ"/>
        </w:rPr>
        <w:t>)</w:t>
      </w:r>
      <w:r>
        <w:rPr>
          <w:rStyle w:val="FontStyle496"/>
          <w:rFonts w:ascii="Times New Roman" w:hAnsi="Times New Roman" w:cs="Times New Roman"/>
          <w:sz w:val="24"/>
          <w:szCs w:val="24"/>
          <w:lang w:val="uz-Cyrl-UZ"/>
        </w:rPr>
        <w:t xml:space="preserve"> байроғи белгиланади.  </w:t>
      </w:r>
    </w:p>
    <w:p w:rsidR="003A0335" w:rsidRPr="00CB0B88" w:rsidRDefault="003A0335" w:rsidP="003A0335">
      <w:pPr>
        <w:rPr>
          <w:rStyle w:val="FontStyle496"/>
          <w:rFonts w:ascii="Times New Roman" w:hAnsi="Times New Roman" w:cs="Times New Roman"/>
        </w:rPr>
      </w:pPr>
      <w:r>
        <w:rPr>
          <w:noProof/>
          <w:sz w:val="26"/>
          <w:szCs w:val="26"/>
        </w:rPr>
        <w:lastRenderedPageBreak/>
        <w:drawing>
          <wp:inline distT="0" distB="0" distL="0" distR="0">
            <wp:extent cx="5868035" cy="3880485"/>
            <wp:effectExtent l="1905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8"/>
                    <a:srcRect/>
                    <a:stretch>
                      <a:fillRect/>
                    </a:stretch>
                  </pic:blipFill>
                  <pic:spPr bwMode="auto">
                    <a:xfrm>
                      <a:off x="0" y="0"/>
                      <a:ext cx="5868035" cy="3880485"/>
                    </a:xfrm>
                    <a:prstGeom prst="rect">
                      <a:avLst/>
                    </a:prstGeom>
                    <a:noFill/>
                    <a:ln w="9525">
                      <a:noFill/>
                      <a:miter lim="800000"/>
                      <a:headEnd/>
                      <a:tailEnd/>
                    </a:ln>
                  </pic:spPr>
                </pic:pic>
              </a:graphicData>
            </a:graphic>
          </wp:inline>
        </w:drawing>
      </w:r>
    </w:p>
    <w:p w:rsidR="003A0335" w:rsidRPr="00CB0B88" w:rsidRDefault="003A0335" w:rsidP="003A0335">
      <w:pPr>
        <w:rPr>
          <w:rStyle w:val="FontStyle496"/>
          <w:rFonts w:ascii="Times New Roman" w:hAnsi="Times New Roman" w:cs="Times New Roman"/>
        </w:rPr>
      </w:pPr>
    </w:p>
    <w:p w:rsidR="003A0335" w:rsidRPr="004C5F33" w:rsidRDefault="003A0335" w:rsidP="003A0335">
      <w:pPr>
        <w:pStyle w:val="Style10"/>
        <w:widowControl/>
        <w:spacing w:before="120" w:after="120" w:line="240" w:lineRule="auto"/>
        <w:jc w:val="left"/>
        <w:rPr>
          <w:rStyle w:val="FontStyle496"/>
          <w:rFonts w:ascii="Times New Roman" w:hAnsi="Times New Roman" w:cs="Times New Roman"/>
          <w:b/>
          <w:lang w:val="uz-Cyrl-UZ"/>
        </w:rPr>
      </w:pPr>
      <w:r w:rsidRPr="00FC57C6">
        <w:rPr>
          <w:rStyle w:val="FontStyle496"/>
          <w:rFonts w:ascii="Times New Roman" w:hAnsi="Times New Roman" w:cs="Times New Roman"/>
          <w:b/>
        </w:rPr>
        <w:t>«</w:t>
      </w:r>
      <w:r w:rsidR="004C5F33">
        <w:rPr>
          <w:rStyle w:val="FontStyle496"/>
          <w:rFonts w:ascii="Times New Roman" w:hAnsi="Times New Roman" w:cs="Times New Roman"/>
          <w:b/>
          <w:lang w:val="uz-Cyrl-UZ"/>
        </w:rPr>
        <w:t>Контрагентлар билан ҳисоб-китоблар</w:t>
      </w:r>
      <w:r w:rsidRPr="00FC57C6">
        <w:rPr>
          <w:rStyle w:val="FontStyle496"/>
          <w:rFonts w:ascii="Times New Roman" w:hAnsi="Times New Roman" w:cs="Times New Roman"/>
          <w:b/>
        </w:rPr>
        <w:t>»</w:t>
      </w:r>
      <w:r w:rsidR="004C5F33">
        <w:rPr>
          <w:rStyle w:val="FontStyle496"/>
          <w:rFonts w:ascii="Times New Roman" w:hAnsi="Times New Roman" w:cs="Times New Roman"/>
          <w:b/>
          <w:lang w:val="uz-Cyrl-UZ"/>
        </w:rPr>
        <w:t xml:space="preserve"> закладкаси</w:t>
      </w:r>
    </w:p>
    <w:p w:rsidR="003A0335" w:rsidRPr="000E6E89" w:rsidRDefault="004C5F33" w:rsidP="003A0335">
      <w:pPr>
        <w:pStyle w:val="Style10"/>
        <w:widowControl/>
        <w:spacing w:before="20" w:line="240" w:lineRule="auto"/>
        <w:ind w:firstLine="708"/>
        <w:rPr>
          <w:rStyle w:val="FontStyle496"/>
          <w:rFonts w:ascii="Times New Roman" w:hAnsi="Times New Roman" w:cs="Times New Roman"/>
          <w:sz w:val="24"/>
          <w:szCs w:val="24"/>
          <w:lang w:val="uz-Cyrl-UZ"/>
        </w:rPr>
      </w:pPr>
      <w:r>
        <w:rPr>
          <w:rStyle w:val="FontStyle496"/>
          <w:rFonts w:ascii="Times New Roman" w:hAnsi="Times New Roman" w:cs="Times New Roman"/>
          <w:b/>
          <w:lang w:val="uz-Cyrl-UZ"/>
        </w:rPr>
        <w:t>Контрагентлар билан ҳисоб-китоблар</w:t>
      </w:r>
      <w:r w:rsidR="0059265F">
        <w:rPr>
          <w:rStyle w:val="FontStyle496"/>
          <w:rFonts w:ascii="Times New Roman" w:hAnsi="Times New Roman" w:cs="Times New Roman"/>
          <w:sz w:val="24"/>
          <w:szCs w:val="24"/>
          <w:lang w:val="uz-Cyrl-UZ"/>
        </w:rPr>
        <w:t>закладкасида ташкилотлар учун ягона бўлган харидорлар ва таъминотчилар учун тўлов муддатлари ўрнатилади. Тўлов муддатларидан ҳисоботларда муддати ўтган суммаларни ҳисоблаш даврида фойдаланилади.</w:t>
      </w:r>
    </w:p>
    <w:p w:rsidR="003A0335" w:rsidRPr="000E6E89" w:rsidRDefault="0059265F" w:rsidP="003A0335">
      <w:pPr>
        <w:pStyle w:val="Style10"/>
        <w:widowControl/>
        <w:spacing w:before="20" w:line="240" w:lineRule="auto"/>
        <w:ind w:firstLine="708"/>
        <w:rPr>
          <w:rStyle w:val="FontStyle496"/>
          <w:rFonts w:ascii="Times New Roman" w:hAnsi="Times New Roman" w:cs="Times New Roman"/>
          <w:b/>
          <w:sz w:val="24"/>
          <w:szCs w:val="24"/>
          <w:lang w:val="uz-Cyrl-UZ"/>
        </w:rPr>
      </w:pPr>
      <w:r>
        <w:rPr>
          <w:rStyle w:val="FontStyle496"/>
          <w:rFonts w:ascii="Times New Roman" w:hAnsi="Times New Roman" w:cs="Times New Roman"/>
          <w:sz w:val="24"/>
          <w:szCs w:val="24"/>
          <w:lang w:val="uz-Cyrl-UZ"/>
        </w:rPr>
        <w:t xml:space="preserve">Тўлов муддатини </w:t>
      </w:r>
      <w:r>
        <w:rPr>
          <w:rStyle w:val="FontStyle496"/>
          <w:rFonts w:ascii="Times New Roman" w:hAnsi="Times New Roman" w:cs="Times New Roman"/>
          <w:b/>
          <w:sz w:val="24"/>
          <w:szCs w:val="24"/>
          <w:lang w:val="uz-Cyrl-UZ"/>
        </w:rPr>
        <w:t xml:space="preserve">Контрагентлар шартномалари </w:t>
      </w:r>
      <w:r>
        <w:rPr>
          <w:rStyle w:val="FontStyle496"/>
          <w:rFonts w:ascii="Times New Roman" w:hAnsi="Times New Roman" w:cs="Times New Roman"/>
          <w:sz w:val="24"/>
          <w:szCs w:val="24"/>
          <w:lang w:val="uz-Cyrl-UZ"/>
        </w:rPr>
        <w:t xml:space="preserve">маълумотномасида ҳар бир шартнома учун индивидуал </w:t>
      </w:r>
      <w:r w:rsidR="00790409">
        <w:rPr>
          <w:rStyle w:val="FontStyle496"/>
          <w:rFonts w:ascii="Times New Roman" w:hAnsi="Times New Roman" w:cs="Times New Roman"/>
          <w:sz w:val="24"/>
          <w:szCs w:val="24"/>
          <w:lang w:val="uz-Cyrl-UZ"/>
        </w:rPr>
        <w:t xml:space="preserve">(якка) </w:t>
      </w:r>
      <w:r>
        <w:rPr>
          <w:rStyle w:val="FontStyle496"/>
          <w:rFonts w:ascii="Times New Roman" w:hAnsi="Times New Roman" w:cs="Times New Roman"/>
          <w:sz w:val="24"/>
          <w:szCs w:val="24"/>
          <w:lang w:val="uz-Cyrl-UZ"/>
        </w:rPr>
        <w:t xml:space="preserve">ўрнатилади. </w:t>
      </w:r>
    </w:p>
    <w:p w:rsidR="003A0335" w:rsidRPr="000E6E89" w:rsidRDefault="003A0335" w:rsidP="003A0335">
      <w:pPr>
        <w:pStyle w:val="Style10"/>
        <w:widowControl/>
        <w:spacing w:before="20" w:line="240" w:lineRule="auto"/>
        <w:rPr>
          <w:rStyle w:val="FontStyle496"/>
          <w:rFonts w:ascii="Times New Roman" w:hAnsi="Times New Roman" w:cs="Times New Roman"/>
          <w:lang w:val="uz-Cyrl-UZ"/>
        </w:rPr>
      </w:pPr>
      <w:r w:rsidRPr="000E6E89">
        <w:rPr>
          <w:rStyle w:val="FontStyle496"/>
          <w:rFonts w:ascii="Times New Roman" w:hAnsi="Times New Roman" w:cs="Times New Roman"/>
          <w:sz w:val="24"/>
          <w:szCs w:val="24"/>
          <w:lang w:val="uz-Cyrl-UZ"/>
        </w:rPr>
        <w:tab/>
      </w:r>
      <w:r w:rsidR="0059265F">
        <w:rPr>
          <w:rStyle w:val="FontStyle496"/>
          <w:rFonts w:ascii="Times New Roman" w:hAnsi="Times New Roman" w:cs="Times New Roman"/>
          <w:sz w:val="24"/>
          <w:szCs w:val="24"/>
          <w:lang w:val="uz-Cyrl-UZ"/>
        </w:rPr>
        <w:t xml:space="preserve">Ҳисоб-китоб ҳужжатлари кесимида аналитик ҳисобни юритиш лозим бўлганда </w:t>
      </w:r>
      <w:r w:rsidR="0059265F">
        <w:rPr>
          <w:rStyle w:val="FontStyle496"/>
          <w:rFonts w:ascii="Times New Roman" w:hAnsi="Times New Roman" w:cs="Times New Roman"/>
          <w:b/>
          <w:sz w:val="24"/>
          <w:szCs w:val="24"/>
          <w:lang w:val="uz-Cyrl-UZ"/>
        </w:rPr>
        <w:t xml:space="preserve">Ҳисоб-китоб ҳужжатлари бўйича </w:t>
      </w:r>
      <w:r w:rsidR="0059265F" w:rsidRPr="0059265F">
        <w:rPr>
          <w:rStyle w:val="FontStyle496"/>
          <w:rFonts w:ascii="Times New Roman" w:hAnsi="Times New Roman" w:cs="Times New Roman"/>
          <w:sz w:val="24"/>
          <w:szCs w:val="24"/>
          <w:lang w:val="uz-Cyrl-UZ"/>
        </w:rPr>
        <w:t>байроқчаси белгиланади</w:t>
      </w:r>
      <w:r w:rsidR="0059265F">
        <w:rPr>
          <w:rStyle w:val="FontStyle496"/>
          <w:rFonts w:ascii="Times New Roman" w:hAnsi="Times New Roman" w:cs="Times New Roman"/>
          <w:sz w:val="24"/>
          <w:szCs w:val="24"/>
          <w:lang w:val="uz-Cyrl-UZ"/>
        </w:rPr>
        <w:t>.</w:t>
      </w:r>
    </w:p>
    <w:p w:rsidR="003A0335" w:rsidRDefault="003A0335" w:rsidP="00324ECA">
      <w:r w:rsidRPr="00324ECA">
        <w:rPr>
          <w:noProof/>
        </w:rPr>
        <w:lastRenderedPageBreak/>
        <w:drawing>
          <wp:inline distT="0" distB="0" distL="0" distR="0">
            <wp:extent cx="5908040" cy="3912235"/>
            <wp:effectExtent l="19050" t="0" r="0" b="0"/>
            <wp:docPr id="12" name="Рисунок 12" descr="расчеты с контрагентам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расчеты с контрагентами"/>
                    <pic:cNvPicPr>
                      <a:picLocks noChangeAspect="1" noChangeArrowheads="1"/>
                    </pic:cNvPicPr>
                  </pic:nvPicPr>
                  <pic:blipFill>
                    <a:blip r:embed="rId19"/>
                    <a:srcRect/>
                    <a:stretch>
                      <a:fillRect/>
                    </a:stretch>
                  </pic:blipFill>
                  <pic:spPr bwMode="auto">
                    <a:xfrm>
                      <a:off x="0" y="0"/>
                      <a:ext cx="5908040" cy="3912235"/>
                    </a:xfrm>
                    <a:prstGeom prst="rect">
                      <a:avLst/>
                    </a:prstGeom>
                    <a:noFill/>
                    <a:ln w="9525">
                      <a:noFill/>
                      <a:miter lim="800000"/>
                      <a:headEnd/>
                      <a:tailEnd/>
                    </a:ln>
                  </pic:spPr>
                </pic:pic>
              </a:graphicData>
            </a:graphic>
          </wp:inline>
        </w:drawing>
      </w:r>
    </w:p>
    <w:p w:rsidR="003A0335" w:rsidRPr="00CB0B88" w:rsidRDefault="003A0335" w:rsidP="003A0335">
      <w:pPr>
        <w:pStyle w:val="Style10"/>
        <w:widowControl/>
        <w:spacing w:before="200" w:line="240" w:lineRule="auto"/>
        <w:jc w:val="left"/>
        <w:rPr>
          <w:rFonts w:ascii="Times New Roman" w:hAnsi="Times New Roman" w:cs="Times New Roman"/>
        </w:rPr>
      </w:pPr>
    </w:p>
    <w:p w:rsidR="003A0335" w:rsidRPr="0059265F" w:rsidRDefault="003A0335" w:rsidP="003A0335">
      <w:pPr>
        <w:pStyle w:val="Style10"/>
        <w:widowControl/>
        <w:spacing w:before="120" w:after="120" w:line="240" w:lineRule="auto"/>
        <w:jc w:val="left"/>
        <w:rPr>
          <w:rStyle w:val="FontStyle496"/>
          <w:rFonts w:ascii="Times New Roman" w:hAnsi="Times New Roman" w:cs="Times New Roman"/>
          <w:b/>
          <w:lang w:val="uz-Cyrl-UZ"/>
        </w:rPr>
      </w:pPr>
      <w:r w:rsidRPr="00FC57C6">
        <w:rPr>
          <w:rStyle w:val="FontStyle496"/>
          <w:rFonts w:ascii="Times New Roman" w:hAnsi="Times New Roman" w:cs="Times New Roman"/>
          <w:b/>
        </w:rPr>
        <w:t>«</w:t>
      </w:r>
      <w:r w:rsidR="0059265F">
        <w:rPr>
          <w:rStyle w:val="FontStyle496"/>
          <w:rFonts w:ascii="Times New Roman" w:hAnsi="Times New Roman" w:cs="Times New Roman"/>
          <w:b/>
          <w:lang w:val="uz-Cyrl-UZ"/>
        </w:rPr>
        <w:t>Ходимлар билан ҳисоб-китоблар</w:t>
      </w:r>
      <w:r w:rsidRPr="00FC57C6">
        <w:rPr>
          <w:rStyle w:val="FontStyle496"/>
          <w:rFonts w:ascii="Times New Roman" w:hAnsi="Times New Roman" w:cs="Times New Roman"/>
          <w:b/>
        </w:rPr>
        <w:t>»</w:t>
      </w:r>
      <w:r w:rsidR="0059265F">
        <w:rPr>
          <w:rStyle w:val="FontStyle496"/>
          <w:rFonts w:ascii="Times New Roman" w:hAnsi="Times New Roman" w:cs="Times New Roman"/>
          <w:b/>
          <w:lang w:val="uz-Cyrl-UZ"/>
        </w:rPr>
        <w:t xml:space="preserve"> закладкаси</w:t>
      </w:r>
    </w:p>
    <w:p w:rsidR="003A0335" w:rsidRPr="000E6E89" w:rsidRDefault="0059265F" w:rsidP="003A0335">
      <w:pPr>
        <w:pStyle w:val="Style10"/>
        <w:widowControl/>
        <w:spacing w:before="20" w:line="240" w:lineRule="auto"/>
        <w:ind w:firstLine="708"/>
        <w:rPr>
          <w:rStyle w:val="FontStyle496"/>
          <w:rFonts w:ascii="Times New Roman" w:hAnsi="Times New Roman" w:cs="Times New Roman"/>
          <w:sz w:val="24"/>
          <w:szCs w:val="24"/>
          <w:lang w:val="uz-Cyrl-UZ"/>
        </w:rPr>
      </w:pPr>
      <w:r>
        <w:rPr>
          <w:rStyle w:val="FontStyle496"/>
          <w:rFonts w:ascii="Times New Roman" w:hAnsi="Times New Roman" w:cs="Times New Roman"/>
          <w:sz w:val="24"/>
          <w:szCs w:val="24"/>
          <w:lang w:val="uz-Cyrl-UZ"/>
        </w:rPr>
        <w:t xml:space="preserve">Агар ташкилотлардан ҳеч бўлмаганда бири ҳар бир ходим бўйича иш-ҳақи ўтказмаларини шакллантириш лозим бўлса, у холда </w:t>
      </w:r>
      <w:r w:rsidR="006E3A6E">
        <w:rPr>
          <w:rStyle w:val="FontStyle496"/>
          <w:rFonts w:ascii="Times New Roman" w:hAnsi="Times New Roman" w:cs="Times New Roman"/>
          <w:b/>
          <w:sz w:val="24"/>
          <w:szCs w:val="24"/>
          <w:lang w:val="uz-Cyrl-UZ"/>
        </w:rPr>
        <w:t xml:space="preserve">Ҳар бир ишчи бўйича </w:t>
      </w:r>
      <w:r w:rsidR="006E3A6E">
        <w:rPr>
          <w:rStyle w:val="FontStyle496"/>
          <w:rFonts w:ascii="Times New Roman" w:hAnsi="Times New Roman" w:cs="Times New Roman"/>
          <w:sz w:val="24"/>
          <w:szCs w:val="24"/>
          <w:lang w:val="uz-Cyrl-UZ"/>
        </w:rPr>
        <w:t xml:space="preserve">ўтказгичини белгилаш лозим. Бу холда 6710 </w:t>
      </w:r>
      <w:r w:rsidR="006E3A6E" w:rsidRPr="006E3A6E">
        <w:rPr>
          <w:rStyle w:val="FontStyle496"/>
          <w:rFonts w:ascii="Times New Roman" w:hAnsi="Times New Roman" w:cs="Times New Roman"/>
          <w:sz w:val="24"/>
          <w:szCs w:val="24"/>
          <w:lang w:val="uz-Cyrl-UZ"/>
        </w:rPr>
        <w:t>«</w:t>
      </w:r>
      <w:r w:rsidR="006E3A6E">
        <w:rPr>
          <w:rStyle w:val="FontStyle496"/>
          <w:rFonts w:ascii="Times New Roman" w:hAnsi="Times New Roman" w:cs="Times New Roman"/>
          <w:sz w:val="24"/>
          <w:szCs w:val="24"/>
          <w:lang w:val="uz-Cyrl-UZ"/>
        </w:rPr>
        <w:t>Иш-ҳақи бўйича ходимлар билан ҳисоб-китоблар</w:t>
      </w:r>
      <w:r w:rsidR="006E3A6E" w:rsidRPr="006E3A6E">
        <w:rPr>
          <w:rStyle w:val="FontStyle496"/>
          <w:rFonts w:ascii="Times New Roman" w:hAnsi="Times New Roman" w:cs="Times New Roman"/>
          <w:sz w:val="24"/>
          <w:szCs w:val="24"/>
          <w:lang w:val="uz-Cyrl-UZ"/>
        </w:rPr>
        <w:t>»</w:t>
      </w:r>
      <w:r w:rsidR="006E3A6E">
        <w:rPr>
          <w:rStyle w:val="FontStyle496"/>
          <w:rFonts w:ascii="Times New Roman" w:hAnsi="Times New Roman" w:cs="Times New Roman"/>
          <w:sz w:val="24"/>
          <w:szCs w:val="24"/>
          <w:lang w:val="uz-Cyrl-UZ"/>
        </w:rPr>
        <w:t xml:space="preserve"> счетига </w:t>
      </w:r>
      <w:r w:rsidR="00A41779">
        <w:rPr>
          <w:rStyle w:val="FontStyle496"/>
          <w:rFonts w:ascii="Times New Roman" w:hAnsi="Times New Roman" w:cs="Times New Roman"/>
          <w:b/>
          <w:sz w:val="24"/>
          <w:szCs w:val="24"/>
          <w:lang w:val="uz-Cyrl-UZ"/>
        </w:rPr>
        <w:t>Ташкилот</w:t>
      </w:r>
      <w:r w:rsidR="006E3A6E">
        <w:rPr>
          <w:rStyle w:val="FontStyle496"/>
          <w:rFonts w:ascii="Times New Roman" w:hAnsi="Times New Roman" w:cs="Times New Roman"/>
          <w:b/>
          <w:sz w:val="24"/>
          <w:szCs w:val="24"/>
          <w:lang w:val="uz-Cyrl-UZ"/>
        </w:rPr>
        <w:t xml:space="preserve"> ишчилари </w:t>
      </w:r>
      <w:r w:rsidR="006E3A6E" w:rsidRPr="006E3A6E">
        <w:rPr>
          <w:rStyle w:val="FontStyle496"/>
          <w:rFonts w:ascii="Times New Roman" w:hAnsi="Times New Roman" w:cs="Times New Roman"/>
          <w:sz w:val="24"/>
          <w:szCs w:val="24"/>
          <w:lang w:val="uz-Cyrl-UZ"/>
        </w:rPr>
        <w:t>субконтоси қўшилади.</w:t>
      </w:r>
    </w:p>
    <w:p w:rsidR="003A0335" w:rsidRPr="000E6E89" w:rsidRDefault="006E3A6E" w:rsidP="003A0335">
      <w:pPr>
        <w:pStyle w:val="Style10"/>
        <w:widowControl/>
        <w:spacing w:before="20" w:line="240" w:lineRule="auto"/>
        <w:ind w:firstLine="708"/>
        <w:rPr>
          <w:rStyle w:val="FontStyle496"/>
          <w:rFonts w:ascii="Times New Roman" w:hAnsi="Times New Roman" w:cs="Times New Roman"/>
          <w:sz w:val="24"/>
          <w:szCs w:val="24"/>
          <w:lang w:val="uz-Cyrl-UZ"/>
        </w:rPr>
      </w:pPr>
      <w:r>
        <w:rPr>
          <w:rStyle w:val="FontStyle496"/>
          <w:rFonts w:ascii="Times New Roman" w:hAnsi="Times New Roman" w:cs="Times New Roman"/>
          <w:sz w:val="24"/>
          <w:szCs w:val="24"/>
          <w:lang w:val="uz-Cyrl-UZ"/>
        </w:rPr>
        <w:t xml:space="preserve">Агар </w:t>
      </w:r>
      <w:r w:rsidR="00D10D5F">
        <w:rPr>
          <w:rStyle w:val="FontStyle496"/>
          <w:rFonts w:ascii="Times New Roman" w:hAnsi="Times New Roman" w:cs="Times New Roman"/>
          <w:sz w:val="24"/>
          <w:szCs w:val="24"/>
          <w:lang w:val="uz-Cyrl-UZ"/>
        </w:rPr>
        <w:t>ҳамма</w:t>
      </w:r>
      <w:r>
        <w:rPr>
          <w:rStyle w:val="FontStyle496"/>
          <w:rFonts w:ascii="Times New Roman" w:hAnsi="Times New Roman" w:cs="Times New Roman"/>
          <w:sz w:val="24"/>
          <w:szCs w:val="24"/>
          <w:lang w:val="uz-Cyrl-UZ"/>
        </w:rPr>
        <w:t xml:space="preserve"> ташкилотлар </w:t>
      </w:r>
      <w:r w:rsidR="00D10D5F">
        <w:rPr>
          <w:rStyle w:val="FontStyle496"/>
          <w:rFonts w:ascii="Times New Roman" w:hAnsi="Times New Roman" w:cs="Times New Roman"/>
          <w:sz w:val="24"/>
          <w:szCs w:val="24"/>
          <w:lang w:val="uz-Cyrl-UZ"/>
        </w:rPr>
        <w:t>барча</w:t>
      </w:r>
      <w:r>
        <w:rPr>
          <w:rStyle w:val="FontStyle496"/>
          <w:rFonts w:ascii="Times New Roman" w:hAnsi="Times New Roman" w:cs="Times New Roman"/>
          <w:sz w:val="24"/>
          <w:szCs w:val="24"/>
          <w:lang w:val="uz-Cyrl-UZ"/>
        </w:rPr>
        <w:t xml:space="preserve"> ишчилар бўйича жамлама ўтказмалар билан маълумотлар базасига иш-ҳақи бўйича маълумотларни киритишни режалаштирса, у холда </w:t>
      </w:r>
      <w:r>
        <w:rPr>
          <w:rStyle w:val="FontStyle496"/>
          <w:rFonts w:ascii="Times New Roman" w:hAnsi="Times New Roman" w:cs="Times New Roman"/>
          <w:b/>
          <w:sz w:val="24"/>
          <w:szCs w:val="24"/>
          <w:lang w:val="uz-Cyrl-UZ"/>
        </w:rPr>
        <w:t xml:space="preserve">Барча ишчилар бўйича йиғма </w:t>
      </w:r>
      <w:r w:rsidR="00D10D5F" w:rsidRPr="00D10D5F">
        <w:rPr>
          <w:rStyle w:val="FontStyle496"/>
          <w:rFonts w:ascii="Times New Roman" w:hAnsi="Times New Roman" w:cs="Times New Roman"/>
          <w:sz w:val="24"/>
          <w:szCs w:val="24"/>
          <w:lang w:val="uz-Cyrl-UZ"/>
        </w:rPr>
        <w:t>ўтказгичини белгилаш лозим</w:t>
      </w:r>
    </w:p>
    <w:p w:rsidR="003A0335" w:rsidRPr="00491AEE" w:rsidRDefault="003A0335" w:rsidP="003A0335">
      <w:r>
        <w:rPr>
          <w:noProof/>
        </w:rPr>
        <w:lastRenderedPageBreak/>
        <w:drawing>
          <wp:inline distT="0" distB="0" distL="0" distR="0">
            <wp:extent cx="5908040" cy="3912235"/>
            <wp:effectExtent l="19050" t="0" r="0" b="0"/>
            <wp:docPr id="13" name="Рисунок 13" descr="расчеты с персонало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расчеты с персоналом"/>
                    <pic:cNvPicPr>
                      <a:picLocks noChangeAspect="1" noChangeArrowheads="1"/>
                    </pic:cNvPicPr>
                  </pic:nvPicPr>
                  <pic:blipFill>
                    <a:blip r:embed="rId20"/>
                    <a:srcRect/>
                    <a:stretch>
                      <a:fillRect/>
                    </a:stretch>
                  </pic:blipFill>
                  <pic:spPr bwMode="auto">
                    <a:xfrm>
                      <a:off x="0" y="0"/>
                      <a:ext cx="5908040" cy="3912235"/>
                    </a:xfrm>
                    <a:prstGeom prst="rect">
                      <a:avLst/>
                    </a:prstGeom>
                    <a:noFill/>
                    <a:ln w="9525">
                      <a:noFill/>
                      <a:miter lim="800000"/>
                      <a:headEnd/>
                      <a:tailEnd/>
                    </a:ln>
                  </pic:spPr>
                </pic:pic>
              </a:graphicData>
            </a:graphic>
          </wp:inline>
        </w:drawing>
      </w:r>
    </w:p>
    <w:p w:rsidR="003A0335" w:rsidRPr="00CB0B88" w:rsidRDefault="003A0335" w:rsidP="003A0335">
      <w:pPr>
        <w:pStyle w:val="Style10"/>
        <w:widowControl/>
        <w:spacing w:before="20" w:line="240" w:lineRule="auto"/>
        <w:ind w:firstLine="708"/>
        <w:rPr>
          <w:rStyle w:val="FontStyle496"/>
          <w:rFonts w:ascii="Times New Roman" w:hAnsi="Times New Roman" w:cs="Times New Roman"/>
        </w:rPr>
      </w:pPr>
    </w:p>
    <w:p w:rsidR="003A0335" w:rsidRPr="00D10D5F" w:rsidRDefault="003A0335" w:rsidP="003A0335">
      <w:pPr>
        <w:pStyle w:val="Style10"/>
        <w:widowControl/>
        <w:spacing w:before="120" w:after="120" w:line="240" w:lineRule="auto"/>
        <w:jc w:val="left"/>
        <w:rPr>
          <w:rStyle w:val="FontStyle496"/>
          <w:rFonts w:ascii="Times New Roman" w:hAnsi="Times New Roman" w:cs="Times New Roman"/>
          <w:b/>
          <w:lang w:val="uz-Cyrl-UZ"/>
        </w:rPr>
      </w:pPr>
      <w:r w:rsidRPr="00FC57C6">
        <w:rPr>
          <w:rStyle w:val="FontStyle496"/>
          <w:rFonts w:ascii="Times New Roman" w:hAnsi="Times New Roman" w:cs="Times New Roman"/>
          <w:b/>
        </w:rPr>
        <w:t>«</w:t>
      </w:r>
      <w:r w:rsidR="00D10D5F">
        <w:rPr>
          <w:rStyle w:val="FontStyle496"/>
          <w:rFonts w:ascii="Times New Roman" w:hAnsi="Times New Roman" w:cs="Times New Roman"/>
          <w:b/>
          <w:lang w:val="uz-Cyrl-UZ"/>
        </w:rPr>
        <w:t>Бўнакларни ҳисобга олиш</w:t>
      </w:r>
      <w:r w:rsidRPr="00FC57C6">
        <w:rPr>
          <w:rStyle w:val="FontStyle496"/>
          <w:rFonts w:ascii="Times New Roman" w:hAnsi="Times New Roman" w:cs="Times New Roman"/>
          <w:b/>
        </w:rPr>
        <w:t>»</w:t>
      </w:r>
      <w:r w:rsidR="00D10D5F">
        <w:rPr>
          <w:rStyle w:val="FontStyle496"/>
          <w:rFonts w:ascii="Times New Roman" w:hAnsi="Times New Roman" w:cs="Times New Roman"/>
          <w:b/>
          <w:lang w:val="uz-Cyrl-UZ"/>
        </w:rPr>
        <w:t xml:space="preserve"> закладкаси</w:t>
      </w:r>
    </w:p>
    <w:p w:rsidR="003A0335" w:rsidRDefault="00D10D5F" w:rsidP="003A0335">
      <w:pPr>
        <w:pStyle w:val="Style10"/>
        <w:widowControl/>
        <w:spacing w:before="20" w:line="240" w:lineRule="auto"/>
        <w:ind w:firstLine="708"/>
        <w:rPr>
          <w:rStyle w:val="FontStyle496"/>
          <w:rFonts w:ascii="Times New Roman" w:hAnsi="Times New Roman" w:cs="Times New Roman"/>
          <w:sz w:val="24"/>
          <w:szCs w:val="24"/>
        </w:rPr>
      </w:pPr>
      <w:r>
        <w:rPr>
          <w:rStyle w:val="FontStyle496"/>
          <w:rFonts w:ascii="Times New Roman" w:hAnsi="Times New Roman" w:cs="Times New Roman"/>
          <w:b/>
          <w:sz w:val="24"/>
          <w:szCs w:val="24"/>
          <w:lang w:val="uz-Cyrl-UZ"/>
        </w:rPr>
        <w:t xml:space="preserve">Тизимда контрагент ва ҳисобдор шахслар бўйича бўнакларни ҳисобга олиш автоматик режимда бажарилади </w:t>
      </w:r>
      <w:r>
        <w:rPr>
          <w:rStyle w:val="FontStyle496"/>
          <w:rFonts w:ascii="Times New Roman" w:hAnsi="Times New Roman" w:cs="Times New Roman"/>
          <w:sz w:val="24"/>
          <w:szCs w:val="24"/>
          <w:lang w:val="uz-Cyrl-UZ"/>
        </w:rPr>
        <w:t xml:space="preserve">байроқчаси белгиланган бўлса, у холда бўнакларни ҳисобга олиш, ўзаро ҳисоб-китоб бўйича қолдиқлар тегишли бўлган, счетлардан қатъий назар шартномалар ва ҳисобдор шахслар кесимида контрагентлар бўйича бажарилади. </w:t>
      </w:r>
    </w:p>
    <w:p w:rsidR="003A0335" w:rsidRDefault="003A0335" w:rsidP="003A0335">
      <w:pPr>
        <w:pStyle w:val="Style10"/>
        <w:widowControl/>
        <w:spacing w:before="20" w:line="240" w:lineRule="auto"/>
        <w:rPr>
          <w:rStyle w:val="FontStyle496"/>
          <w:rFonts w:ascii="Times New Roman" w:hAnsi="Times New Roman" w:cs="Times New Roman"/>
          <w:sz w:val="24"/>
          <w:szCs w:val="24"/>
        </w:rPr>
      </w:pPr>
    </w:p>
    <w:p w:rsidR="003A0335" w:rsidRPr="000F06D6" w:rsidRDefault="003A0335" w:rsidP="003A0335">
      <w:pPr>
        <w:pStyle w:val="Style10"/>
        <w:widowControl/>
        <w:spacing w:before="20" w:line="240" w:lineRule="auto"/>
        <w:rPr>
          <w:rStyle w:val="FontStyle496"/>
          <w:rFonts w:ascii="Times New Roman" w:hAnsi="Times New Roman" w:cs="Times New Roman"/>
          <w:sz w:val="24"/>
          <w:szCs w:val="24"/>
        </w:rPr>
      </w:pPr>
      <w:r>
        <w:rPr>
          <w:rFonts w:ascii="Times New Roman" w:hAnsi="Times New Roman" w:cs="Times New Roman"/>
          <w:noProof/>
        </w:rPr>
        <w:drawing>
          <wp:inline distT="0" distB="0" distL="0" distR="0">
            <wp:extent cx="5868035" cy="3888105"/>
            <wp:effectExtent l="1905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1"/>
                    <a:srcRect/>
                    <a:stretch>
                      <a:fillRect/>
                    </a:stretch>
                  </pic:blipFill>
                  <pic:spPr bwMode="auto">
                    <a:xfrm>
                      <a:off x="0" y="0"/>
                      <a:ext cx="5868035" cy="3888105"/>
                    </a:xfrm>
                    <a:prstGeom prst="rect">
                      <a:avLst/>
                    </a:prstGeom>
                    <a:noFill/>
                    <a:ln w="9525">
                      <a:noFill/>
                      <a:miter lim="800000"/>
                      <a:headEnd/>
                      <a:tailEnd/>
                    </a:ln>
                  </pic:spPr>
                </pic:pic>
              </a:graphicData>
            </a:graphic>
          </wp:inline>
        </w:drawing>
      </w:r>
    </w:p>
    <w:p w:rsidR="003A0335" w:rsidRDefault="003A0335" w:rsidP="003A0335">
      <w:pPr>
        <w:pStyle w:val="Style10"/>
        <w:widowControl/>
        <w:spacing w:before="120" w:after="120" w:line="240" w:lineRule="auto"/>
        <w:jc w:val="left"/>
        <w:rPr>
          <w:rStyle w:val="FontStyle496"/>
          <w:rFonts w:ascii="Times New Roman" w:hAnsi="Times New Roman" w:cs="Times New Roman"/>
          <w:b/>
        </w:rPr>
      </w:pPr>
    </w:p>
    <w:p w:rsidR="003A0335" w:rsidRPr="00F97B1F" w:rsidRDefault="00D10D5F" w:rsidP="003A0335">
      <w:pPr>
        <w:pStyle w:val="Style10"/>
        <w:widowControl/>
        <w:spacing w:before="20" w:line="240" w:lineRule="auto"/>
        <w:ind w:firstLine="708"/>
        <w:rPr>
          <w:rStyle w:val="FontStyle496"/>
          <w:rFonts w:ascii="Times New Roman" w:hAnsi="Times New Roman" w:cs="Times New Roman"/>
          <w:sz w:val="24"/>
          <w:szCs w:val="24"/>
          <w:lang w:val="uz-Cyrl-UZ"/>
        </w:rPr>
      </w:pPr>
      <w:r>
        <w:rPr>
          <w:rStyle w:val="FontStyle496"/>
          <w:rFonts w:ascii="Times New Roman" w:hAnsi="Times New Roman" w:cs="Times New Roman"/>
          <w:sz w:val="24"/>
          <w:szCs w:val="24"/>
          <w:lang w:val="uz-Cyrl-UZ"/>
        </w:rPr>
        <w:t xml:space="preserve">Агар </w:t>
      </w:r>
      <w:r w:rsidRPr="00D10D5F">
        <w:rPr>
          <w:rStyle w:val="FontStyle496"/>
          <w:rFonts w:ascii="Times New Roman" w:hAnsi="Times New Roman" w:cs="Times New Roman"/>
          <w:b/>
          <w:sz w:val="24"/>
          <w:szCs w:val="24"/>
          <w:lang w:val="uz-Cyrl-UZ"/>
        </w:rPr>
        <w:t>Фақат</w:t>
      </w:r>
      <w:r>
        <w:rPr>
          <w:rStyle w:val="FontStyle496"/>
          <w:rFonts w:ascii="Times New Roman" w:hAnsi="Times New Roman" w:cs="Times New Roman"/>
          <w:b/>
          <w:sz w:val="24"/>
          <w:szCs w:val="24"/>
          <w:lang w:val="uz-Cyrl-UZ"/>
        </w:rPr>
        <w:t xml:space="preserve"> белгиланган счетларга мувофиқ контрагентлар бўйича бўнаклар ҳисобга олинади </w:t>
      </w:r>
      <w:r>
        <w:rPr>
          <w:rStyle w:val="FontStyle496"/>
          <w:rFonts w:ascii="Times New Roman" w:hAnsi="Times New Roman" w:cs="Times New Roman"/>
          <w:sz w:val="24"/>
          <w:szCs w:val="24"/>
          <w:lang w:val="uz-Cyrl-UZ"/>
        </w:rPr>
        <w:t xml:space="preserve">байроқчаси белгиланса, у холда бўнакларни ҳисобга олиш, фақат фойдаланувчи кўрсатган, счетлар бўйича </w:t>
      </w:r>
      <w:r w:rsidR="00600349">
        <w:rPr>
          <w:rStyle w:val="FontStyle496"/>
          <w:rFonts w:ascii="Times New Roman" w:hAnsi="Times New Roman" w:cs="Times New Roman"/>
          <w:sz w:val="24"/>
          <w:szCs w:val="24"/>
          <w:lang w:val="uz-Cyrl-UZ"/>
        </w:rPr>
        <w:t>шартномалар кесимида контрагентлар бўйича бажарилади</w:t>
      </w:r>
      <w:r w:rsidR="003A0335">
        <w:rPr>
          <w:rStyle w:val="FontStyle496"/>
          <w:rFonts w:ascii="Times New Roman" w:hAnsi="Times New Roman" w:cs="Times New Roman"/>
          <w:sz w:val="24"/>
          <w:szCs w:val="24"/>
        </w:rPr>
        <w:t>.</w:t>
      </w:r>
      <w:r w:rsidR="00600349">
        <w:rPr>
          <w:rStyle w:val="FontStyle496"/>
          <w:rFonts w:ascii="Times New Roman" w:hAnsi="Times New Roman" w:cs="Times New Roman"/>
          <w:sz w:val="24"/>
          <w:szCs w:val="24"/>
          <w:lang w:val="uz-Cyrl-UZ"/>
        </w:rPr>
        <w:t xml:space="preserve"> Бу холда </w:t>
      </w:r>
      <w:r w:rsidR="00600349">
        <w:rPr>
          <w:rStyle w:val="FontStyle496"/>
          <w:rFonts w:ascii="Times New Roman" w:hAnsi="Times New Roman" w:cs="Times New Roman"/>
          <w:b/>
          <w:sz w:val="24"/>
          <w:szCs w:val="24"/>
          <w:lang w:val="uz-Cyrl-UZ"/>
        </w:rPr>
        <w:t xml:space="preserve">Контрагентлар бўйича бўнакларни ҳисобга олиш учун мос счетларни белгилаш </w:t>
      </w:r>
      <w:r w:rsidR="00600349">
        <w:rPr>
          <w:rStyle w:val="FontStyle496"/>
          <w:rFonts w:ascii="Times New Roman" w:hAnsi="Times New Roman" w:cs="Times New Roman"/>
          <w:sz w:val="24"/>
          <w:szCs w:val="24"/>
          <w:lang w:val="uz-Cyrl-UZ"/>
        </w:rPr>
        <w:t>гиперссилкаси бўйича ҳисоб-китоблар ва бўнакларнинг мос счетларини кўрсатиш лозим.</w:t>
      </w:r>
    </w:p>
    <w:p w:rsidR="003A0335" w:rsidRPr="00F97B1F" w:rsidRDefault="003A0335" w:rsidP="003A0335">
      <w:pPr>
        <w:pStyle w:val="Style10"/>
        <w:widowControl/>
        <w:spacing w:before="20" w:line="240" w:lineRule="auto"/>
        <w:ind w:firstLine="708"/>
        <w:rPr>
          <w:rStyle w:val="FontStyle496"/>
          <w:rFonts w:ascii="Times New Roman" w:hAnsi="Times New Roman" w:cs="Times New Roman"/>
          <w:b/>
          <w:lang w:val="uz-Cyrl-UZ"/>
        </w:rPr>
      </w:pPr>
    </w:p>
    <w:p w:rsidR="003A0335" w:rsidRDefault="003A0335" w:rsidP="003A0335">
      <w:pPr>
        <w:pStyle w:val="Style10"/>
        <w:widowControl/>
        <w:spacing w:before="120" w:after="120" w:line="240" w:lineRule="auto"/>
        <w:jc w:val="left"/>
        <w:rPr>
          <w:rStyle w:val="FontStyle496"/>
          <w:rFonts w:ascii="Times New Roman" w:hAnsi="Times New Roman" w:cs="Times New Roman"/>
          <w:b/>
        </w:rPr>
      </w:pPr>
      <w:r>
        <w:rPr>
          <w:rFonts w:ascii="Times New Roman" w:hAnsi="Times New Roman" w:cs="Times New Roman"/>
          <w:b/>
          <w:noProof/>
          <w:sz w:val="28"/>
          <w:szCs w:val="28"/>
        </w:rPr>
        <w:drawing>
          <wp:inline distT="0" distB="0" distL="0" distR="0">
            <wp:extent cx="5931535" cy="3776980"/>
            <wp:effectExtent l="1905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2"/>
                    <a:srcRect/>
                    <a:stretch>
                      <a:fillRect/>
                    </a:stretch>
                  </pic:blipFill>
                  <pic:spPr bwMode="auto">
                    <a:xfrm>
                      <a:off x="0" y="0"/>
                      <a:ext cx="5931535" cy="3776980"/>
                    </a:xfrm>
                    <a:prstGeom prst="rect">
                      <a:avLst/>
                    </a:prstGeom>
                    <a:noFill/>
                    <a:ln w="9525">
                      <a:noFill/>
                      <a:miter lim="800000"/>
                      <a:headEnd/>
                      <a:tailEnd/>
                    </a:ln>
                  </pic:spPr>
                </pic:pic>
              </a:graphicData>
            </a:graphic>
          </wp:inline>
        </w:drawing>
      </w:r>
    </w:p>
    <w:p w:rsidR="003A0335" w:rsidRPr="00EB2813" w:rsidRDefault="00F97B1F" w:rsidP="003A0335">
      <w:pPr>
        <w:pStyle w:val="Style10"/>
        <w:widowControl/>
        <w:spacing w:before="20" w:line="240" w:lineRule="auto"/>
        <w:ind w:firstLine="708"/>
        <w:rPr>
          <w:rStyle w:val="FontStyle496"/>
          <w:rFonts w:ascii="Times New Roman" w:hAnsi="Times New Roman" w:cs="Times New Roman"/>
          <w:sz w:val="24"/>
          <w:szCs w:val="24"/>
        </w:rPr>
      </w:pPr>
      <w:r>
        <w:rPr>
          <w:rStyle w:val="FontStyle496"/>
          <w:rFonts w:ascii="Times New Roman" w:hAnsi="Times New Roman" w:cs="Times New Roman"/>
          <w:sz w:val="24"/>
          <w:szCs w:val="24"/>
          <w:lang w:val="uz-Cyrl-UZ"/>
        </w:rPr>
        <w:t>Ҳисобдор шакслар учун ўхшаш холд</w:t>
      </w:r>
      <w:r w:rsidR="00790409">
        <w:rPr>
          <w:rStyle w:val="FontStyle496"/>
          <w:rFonts w:ascii="Times New Roman" w:hAnsi="Times New Roman" w:cs="Times New Roman"/>
          <w:sz w:val="24"/>
          <w:szCs w:val="24"/>
          <w:lang w:val="uz-Cyrl-UZ"/>
        </w:rPr>
        <w:t>а</w:t>
      </w:r>
      <w:r>
        <w:rPr>
          <w:rStyle w:val="FontStyle496"/>
          <w:rFonts w:ascii="Times New Roman" w:hAnsi="Times New Roman" w:cs="Times New Roman"/>
          <w:sz w:val="24"/>
          <w:szCs w:val="24"/>
          <w:lang w:val="uz-Cyrl-UZ"/>
        </w:rPr>
        <w:t xml:space="preserve">  мос счетлар кўрсатилади.</w:t>
      </w:r>
    </w:p>
    <w:p w:rsidR="003A0335" w:rsidRPr="00F97B1F" w:rsidRDefault="003A0335" w:rsidP="003A0335">
      <w:pPr>
        <w:pStyle w:val="Style10"/>
        <w:widowControl/>
        <w:spacing w:before="120" w:after="120" w:line="240" w:lineRule="auto"/>
        <w:jc w:val="left"/>
        <w:rPr>
          <w:rStyle w:val="FontStyle496"/>
          <w:rFonts w:ascii="Times New Roman" w:hAnsi="Times New Roman" w:cs="Times New Roman"/>
          <w:b/>
          <w:lang w:val="uz-Cyrl-UZ"/>
        </w:rPr>
      </w:pPr>
      <w:r w:rsidRPr="00FC57C6">
        <w:rPr>
          <w:rStyle w:val="FontStyle496"/>
          <w:rFonts w:ascii="Times New Roman" w:hAnsi="Times New Roman" w:cs="Times New Roman"/>
          <w:b/>
        </w:rPr>
        <w:t>«</w:t>
      </w:r>
      <w:r w:rsidR="00F97B1F">
        <w:rPr>
          <w:rStyle w:val="FontStyle496"/>
          <w:rFonts w:ascii="Times New Roman" w:hAnsi="Times New Roman" w:cs="Times New Roman"/>
          <w:b/>
          <w:lang w:val="uz-Cyrl-UZ"/>
        </w:rPr>
        <w:t>Ишлаб чиқариш</w:t>
      </w:r>
      <w:r w:rsidRPr="00FC57C6">
        <w:rPr>
          <w:rStyle w:val="FontStyle496"/>
          <w:rFonts w:ascii="Times New Roman" w:hAnsi="Times New Roman" w:cs="Times New Roman"/>
          <w:b/>
        </w:rPr>
        <w:t>»</w:t>
      </w:r>
      <w:r w:rsidR="00F97B1F">
        <w:rPr>
          <w:rStyle w:val="FontStyle496"/>
          <w:rFonts w:ascii="Times New Roman" w:hAnsi="Times New Roman" w:cs="Times New Roman"/>
          <w:b/>
          <w:lang w:val="uz-Cyrl-UZ"/>
        </w:rPr>
        <w:t xml:space="preserve"> закладкаси</w:t>
      </w:r>
    </w:p>
    <w:p w:rsidR="003A0335" w:rsidRPr="000E6E89" w:rsidRDefault="00F97B1F" w:rsidP="003A0335">
      <w:pPr>
        <w:pStyle w:val="Style10"/>
        <w:widowControl/>
        <w:spacing w:before="20" w:line="240" w:lineRule="auto"/>
        <w:ind w:firstLine="708"/>
        <w:rPr>
          <w:rStyle w:val="FontStyle496"/>
          <w:rFonts w:ascii="Times New Roman" w:hAnsi="Times New Roman" w:cs="Times New Roman"/>
          <w:sz w:val="24"/>
          <w:szCs w:val="24"/>
          <w:lang w:val="uz-Cyrl-UZ"/>
        </w:rPr>
      </w:pPr>
      <w:r>
        <w:rPr>
          <w:rStyle w:val="FontStyle496"/>
          <w:rFonts w:ascii="Times New Roman" w:hAnsi="Times New Roman" w:cs="Times New Roman"/>
          <w:sz w:val="24"/>
          <w:szCs w:val="24"/>
          <w:lang w:val="uz-Cyrl-UZ"/>
        </w:rPr>
        <w:t xml:space="preserve">Ишлаб чиқариш фаолиятини амалга оширадиган, ташкилотлар учун, </w:t>
      </w:r>
      <w:r>
        <w:rPr>
          <w:rStyle w:val="FontStyle496"/>
          <w:rFonts w:ascii="Times New Roman" w:hAnsi="Times New Roman" w:cs="Times New Roman"/>
          <w:b/>
          <w:sz w:val="24"/>
          <w:szCs w:val="24"/>
          <w:lang w:val="uz-Cyrl-UZ"/>
        </w:rPr>
        <w:t xml:space="preserve">Ишлаб чиқариш </w:t>
      </w:r>
      <w:r w:rsidRPr="00F97B1F">
        <w:rPr>
          <w:rStyle w:val="FontStyle496"/>
          <w:rFonts w:ascii="Times New Roman" w:hAnsi="Times New Roman" w:cs="Times New Roman"/>
          <w:sz w:val="24"/>
          <w:szCs w:val="24"/>
          <w:lang w:val="uz-Cyrl-UZ"/>
        </w:rPr>
        <w:t>закладкасида</w:t>
      </w:r>
      <w:r>
        <w:rPr>
          <w:rStyle w:val="FontStyle496"/>
          <w:rFonts w:ascii="Times New Roman" w:hAnsi="Times New Roman" w:cs="Times New Roman"/>
          <w:sz w:val="24"/>
          <w:szCs w:val="24"/>
          <w:lang w:val="uz-Cyrl-UZ"/>
        </w:rPr>
        <w:t xml:space="preserve">режали </w:t>
      </w:r>
      <w:r w:rsidR="00790409">
        <w:rPr>
          <w:rStyle w:val="FontStyle496"/>
          <w:rFonts w:ascii="Times New Roman" w:hAnsi="Times New Roman" w:cs="Times New Roman"/>
          <w:sz w:val="24"/>
          <w:szCs w:val="24"/>
          <w:lang w:val="uz-Cyrl-UZ"/>
        </w:rPr>
        <w:t>нарх</w:t>
      </w:r>
      <w:r>
        <w:rPr>
          <w:rStyle w:val="FontStyle496"/>
          <w:rFonts w:ascii="Times New Roman" w:hAnsi="Times New Roman" w:cs="Times New Roman"/>
          <w:sz w:val="24"/>
          <w:szCs w:val="24"/>
          <w:lang w:val="uz-Cyrl-UZ"/>
        </w:rPr>
        <w:t xml:space="preserve">лар тури берилади. Режали </w:t>
      </w:r>
      <w:r w:rsidR="00790409">
        <w:rPr>
          <w:rStyle w:val="FontStyle496"/>
          <w:rFonts w:ascii="Times New Roman" w:hAnsi="Times New Roman" w:cs="Times New Roman"/>
          <w:sz w:val="24"/>
          <w:szCs w:val="24"/>
          <w:lang w:val="uz-Cyrl-UZ"/>
        </w:rPr>
        <w:t>нарх</w:t>
      </w:r>
      <w:r>
        <w:rPr>
          <w:rStyle w:val="FontStyle496"/>
          <w:rFonts w:ascii="Times New Roman" w:hAnsi="Times New Roman" w:cs="Times New Roman"/>
          <w:sz w:val="24"/>
          <w:szCs w:val="24"/>
          <w:lang w:val="uz-Cyrl-UZ"/>
        </w:rPr>
        <w:t>лар ишлаб чиқариш ҳужжатларида одатий хол бўйича белгиланади.</w:t>
      </w:r>
    </w:p>
    <w:p w:rsidR="003A0335" w:rsidRPr="000E6E89" w:rsidRDefault="00F97B1F" w:rsidP="003A0335">
      <w:pPr>
        <w:pStyle w:val="Style10"/>
        <w:widowControl/>
        <w:spacing w:before="20" w:line="240" w:lineRule="auto"/>
        <w:ind w:firstLine="708"/>
        <w:rPr>
          <w:rStyle w:val="FontStyle496"/>
          <w:rFonts w:ascii="Times New Roman" w:hAnsi="Times New Roman" w:cs="Times New Roman"/>
          <w:sz w:val="24"/>
          <w:szCs w:val="24"/>
          <w:lang w:val="uz-Cyrl-UZ"/>
        </w:rPr>
      </w:pPr>
      <w:r>
        <w:rPr>
          <w:rStyle w:val="FontStyle496"/>
          <w:rFonts w:ascii="Times New Roman" w:hAnsi="Times New Roman" w:cs="Times New Roman"/>
          <w:sz w:val="24"/>
          <w:szCs w:val="24"/>
          <w:lang w:val="uz-Cyrl-UZ"/>
        </w:rPr>
        <w:t xml:space="preserve">Агар ишлаб чиқаришда </w:t>
      </w:r>
      <w:r w:rsidR="00A659D2">
        <w:rPr>
          <w:rStyle w:val="FontStyle496"/>
          <w:rFonts w:ascii="Times New Roman" w:hAnsi="Times New Roman" w:cs="Times New Roman"/>
          <w:sz w:val="24"/>
          <w:szCs w:val="24"/>
          <w:lang w:val="uz-Cyrl-UZ"/>
        </w:rPr>
        <w:t xml:space="preserve">хом-ашёдан фойдаланиш даврида, хом-ашё намлигидан келиб чиққан, сонли фарқлар ҳисобга олинса, у холда </w:t>
      </w:r>
      <w:r w:rsidR="00A659D2" w:rsidRPr="00A659D2">
        <w:rPr>
          <w:rStyle w:val="FontStyle496"/>
          <w:rFonts w:ascii="Times New Roman" w:hAnsi="Times New Roman" w:cs="Times New Roman"/>
          <w:b/>
          <w:sz w:val="24"/>
          <w:szCs w:val="24"/>
          <w:lang w:val="uz-Cyrl-UZ"/>
        </w:rPr>
        <w:t xml:space="preserve">Хом-ашёни ишлаб чиқаришга </w:t>
      </w:r>
      <w:r w:rsidR="00A659D2">
        <w:rPr>
          <w:rStyle w:val="FontStyle496"/>
          <w:rFonts w:ascii="Times New Roman" w:hAnsi="Times New Roman" w:cs="Times New Roman"/>
          <w:b/>
          <w:sz w:val="24"/>
          <w:szCs w:val="24"/>
          <w:lang w:val="uz-Cyrl-UZ"/>
        </w:rPr>
        <w:t xml:space="preserve">топшириш </w:t>
      </w:r>
      <w:r w:rsidR="00A659D2" w:rsidRPr="00A659D2">
        <w:rPr>
          <w:rStyle w:val="FontStyle496"/>
          <w:rFonts w:ascii="Times New Roman" w:hAnsi="Times New Roman" w:cs="Times New Roman"/>
          <w:b/>
          <w:sz w:val="24"/>
          <w:szCs w:val="24"/>
          <w:lang w:val="uz-Cyrl-UZ"/>
        </w:rPr>
        <w:t>даврида намлик даражасини ҳисобга олиш</w:t>
      </w:r>
      <w:r w:rsidR="00A659D2" w:rsidRPr="00A659D2">
        <w:rPr>
          <w:rStyle w:val="FontStyle496"/>
          <w:rFonts w:ascii="Times New Roman" w:hAnsi="Times New Roman" w:cs="Times New Roman"/>
          <w:sz w:val="24"/>
          <w:szCs w:val="24"/>
          <w:lang w:val="uz-Cyrl-UZ"/>
        </w:rPr>
        <w:t>байроқчаси белгиланади</w:t>
      </w:r>
      <w:r w:rsidR="00A659D2">
        <w:rPr>
          <w:rStyle w:val="FontStyle496"/>
          <w:rFonts w:ascii="Times New Roman" w:hAnsi="Times New Roman" w:cs="Times New Roman"/>
          <w:sz w:val="24"/>
          <w:szCs w:val="24"/>
          <w:lang w:val="uz-Cyrl-UZ"/>
        </w:rPr>
        <w:t xml:space="preserve">. </w:t>
      </w:r>
    </w:p>
    <w:p w:rsidR="003A0335" w:rsidRPr="000E6E89" w:rsidRDefault="003A0335" w:rsidP="003A0335">
      <w:pPr>
        <w:pStyle w:val="Style10"/>
        <w:widowControl/>
        <w:spacing w:before="20" w:line="240" w:lineRule="auto"/>
        <w:ind w:firstLine="708"/>
        <w:rPr>
          <w:rStyle w:val="FontStyle496"/>
          <w:rFonts w:ascii="Times New Roman" w:hAnsi="Times New Roman" w:cs="Times New Roman"/>
          <w:sz w:val="24"/>
          <w:szCs w:val="24"/>
          <w:lang w:val="uz-Cyrl-UZ"/>
        </w:rPr>
      </w:pPr>
    </w:p>
    <w:p w:rsidR="003A0335" w:rsidRPr="00CB0B88" w:rsidRDefault="003A0335" w:rsidP="003A0335">
      <w:pPr>
        <w:rPr>
          <w:lang w:val="en-US"/>
        </w:rPr>
      </w:pPr>
      <w:r>
        <w:rPr>
          <w:noProof/>
        </w:rPr>
        <w:lastRenderedPageBreak/>
        <w:drawing>
          <wp:inline distT="0" distB="0" distL="0" distR="0">
            <wp:extent cx="5868035" cy="3880485"/>
            <wp:effectExtent l="1905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3"/>
                    <a:srcRect/>
                    <a:stretch>
                      <a:fillRect/>
                    </a:stretch>
                  </pic:blipFill>
                  <pic:spPr bwMode="auto">
                    <a:xfrm>
                      <a:off x="0" y="0"/>
                      <a:ext cx="5868035" cy="3880485"/>
                    </a:xfrm>
                    <a:prstGeom prst="rect">
                      <a:avLst/>
                    </a:prstGeom>
                    <a:noFill/>
                    <a:ln w="9525">
                      <a:noFill/>
                      <a:miter lim="800000"/>
                      <a:headEnd/>
                      <a:tailEnd/>
                    </a:ln>
                  </pic:spPr>
                </pic:pic>
              </a:graphicData>
            </a:graphic>
          </wp:inline>
        </w:drawing>
      </w:r>
    </w:p>
    <w:p w:rsidR="003A0335" w:rsidRPr="00CB0B88" w:rsidRDefault="003A0335" w:rsidP="003A0335">
      <w:pPr>
        <w:rPr>
          <w:lang w:val="en-US"/>
        </w:rPr>
      </w:pPr>
    </w:p>
    <w:p w:rsidR="003A0335" w:rsidRPr="00A659D2" w:rsidRDefault="003A0335" w:rsidP="003A0335">
      <w:pPr>
        <w:pStyle w:val="Style10"/>
        <w:widowControl/>
        <w:spacing w:before="120" w:after="120" w:line="240" w:lineRule="auto"/>
        <w:jc w:val="left"/>
        <w:rPr>
          <w:rStyle w:val="FontStyle496"/>
          <w:rFonts w:ascii="Times New Roman" w:hAnsi="Times New Roman" w:cs="Times New Roman"/>
          <w:b/>
          <w:lang w:val="uz-Cyrl-UZ"/>
        </w:rPr>
      </w:pPr>
      <w:r w:rsidRPr="000E6E89">
        <w:rPr>
          <w:rStyle w:val="FontStyle496"/>
          <w:rFonts w:ascii="Times New Roman" w:hAnsi="Times New Roman" w:cs="Times New Roman"/>
          <w:b/>
          <w:lang w:val="en-US"/>
        </w:rPr>
        <w:t>«</w:t>
      </w:r>
      <w:r w:rsidR="00A659D2">
        <w:rPr>
          <w:rStyle w:val="FontStyle496"/>
          <w:rFonts w:ascii="Times New Roman" w:hAnsi="Times New Roman" w:cs="Times New Roman"/>
          <w:b/>
          <w:lang w:val="uz-Cyrl-UZ"/>
        </w:rPr>
        <w:t>ҚҚС</w:t>
      </w:r>
      <w:r w:rsidRPr="000E6E89">
        <w:rPr>
          <w:rStyle w:val="FontStyle496"/>
          <w:rFonts w:ascii="Times New Roman" w:hAnsi="Times New Roman" w:cs="Times New Roman"/>
          <w:b/>
          <w:lang w:val="en-US"/>
        </w:rPr>
        <w:t>»</w:t>
      </w:r>
      <w:r w:rsidR="00A659D2">
        <w:rPr>
          <w:rStyle w:val="FontStyle496"/>
          <w:rFonts w:ascii="Times New Roman" w:hAnsi="Times New Roman" w:cs="Times New Roman"/>
          <w:b/>
          <w:lang w:val="uz-Cyrl-UZ"/>
        </w:rPr>
        <w:t xml:space="preserve"> закладкаси</w:t>
      </w:r>
    </w:p>
    <w:p w:rsidR="003A0335" w:rsidRPr="00A659D2" w:rsidRDefault="00A659D2" w:rsidP="003A0335">
      <w:pPr>
        <w:pStyle w:val="Style10"/>
        <w:widowControl/>
        <w:spacing w:before="20" w:line="240" w:lineRule="auto"/>
        <w:ind w:firstLine="708"/>
        <w:rPr>
          <w:rStyle w:val="FontStyle496"/>
          <w:rFonts w:ascii="Times New Roman" w:hAnsi="Times New Roman" w:cs="Times New Roman"/>
          <w:sz w:val="24"/>
          <w:szCs w:val="24"/>
          <w:lang w:val="uz-Cyrl-UZ"/>
        </w:rPr>
      </w:pPr>
      <w:r>
        <w:rPr>
          <w:rStyle w:val="FontStyle496"/>
          <w:rFonts w:ascii="Times New Roman" w:hAnsi="Times New Roman" w:cs="Times New Roman"/>
          <w:b/>
          <w:sz w:val="24"/>
          <w:szCs w:val="24"/>
          <w:lang w:val="uz-Cyrl-UZ"/>
        </w:rPr>
        <w:t xml:space="preserve">ҚҚС </w:t>
      </w:r>
      <w:r>
        <w:rPr>
          <w:rStyle w:val="FontStyle496"/>
          <w:rFonts w:ascii="Times New Roman" w:hAnsi="Times New Roman" w:cs="Times New Roman"/>
          <w:sz w:val="24"/>
          <w:szCs w:val="24"/>
          <w:lang w:val="uz-Cyrl-UZ"/>
        </w:rPr>
        <w:t>закладкасида чет эл валютасидаги ҳужжатлар учун ҚҚС акс этиш усуллари белгиланади – сўмларда ҳужжат суммалари бўйича ёки ҚҚС валюта суммаси бўйича.</w:t>
      </w:r>
    </w:p>
    <w:p w:rsidR="003A0335" w:rsidRDefault="003A0335" w:rsidP="003A0335">
      <w:pPr>
        <w:pStyle w:val="Style10"/>
        <w:widowControl/>
        <w:spacing w:before="200" w:line="240" w:lineRule="auto"/>
        <w:jc w:val="left"/>
        <w:rPr>
          <w:rStyle w:val="FontStyle496"/>
          <w:rFonts w:ascii="Times New Roman" w:hAnsi="Times New Roman" w:cs="Times New Roman"/>
          <w:b/>
        </w:rPr>
      </w:pPr>
      <w:r>
        <w:rPr>
          <w:rFonts w:ascii="Times New Roman" w:hAnsi="Times New Roman" w:cs="Times New Roman"/>
          <w:b/>
          <w:noProof/>
          <w:sz w:val="26"/>
          <w:szCs w:val="26"/>
        </w:rPr>
        <w:drawing>
          <wp:inline distT="0" distB="0" distL="0" distR="0">
            <wp:extent cx="5868035" cy="3888105"/>
            <wp:effectExtent l="1905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4"/>
                    <a:srcRect/>
                    <a:stretch>
                      <a:fillRect/>
                    </a:stretch>
                  </pic:blipFill>
                  <pic:spPr bwMode="auto">
                    <a:xfrm>
                      <a:off x="0" y="0"/>
                      <a:ext cx="5868035" cy="3888105"/>
                    </a:xfrm>
                    <a:prstGeom prst="rect">
                      <a:avLst/>
                    </a:prstGeom>
                    <a:noFill/>
                    <a:ln w="9525">
                      <a:noFill/>
                      <a:miter lim="800000"/>
                      <a:headEnd/>
                      <a:tailEnd/>
                    </a:ln>
                  </pic:spPr>
                </pic:pic>
              </a:graphicData>
            </a:graphic>
          </wp:inline>
        </w:drawing>
      </w:r>
    </w:p>
    <w:p w:rsidR="003A0335" w:rsidRPr="00CB0B88" w:rsidRDefault="003A0335" w:rsidP="003A0335">
      <w:pPr>
        <w:pStyle w:val="Style10"/>
        <w:widowControl/>
        <w:spacing w:before="200" w:line="240" w:lineRule="auto"/>
        <w:jc w:val="left"/>
        <w:rPr>
          <w:rStyle w:val="FontStyle496"/>
          <w:rFonts w:ascii="Times New Roman" w:hAnsi="Times New Roman" w:cs="Times New Roman"/>
          <w:b/>
        </w:rPr>
      </w:pPr>
    </w:p>
    <w:p w:rsidR="003A0335" w:rsidRPr="00A659D2" w:rsidRDefault="003A0335" w:rsidP="003A0335">
      <w:pPr>
        <w:pStyle w:val="Style10"/>
        <w:widowControl/>
        <w:spacing w:before="120" w:after="120" w:line="240" w:lineRule="auto"/>
        <w:jc w:val="left"/>
        <w:rPr>
          <w:rStyle w:val="FontStyle496"/>
          <w:rFonts w:ascii="Times New Roman" w:hAnsi="Times New Roman" w:cs="Times New Roman"/>
          <w:b/>
          <w:lang w:val="uz-Cyrl-UZ"/>
        </w:rPr>
      </w:pPr>
      <w:r w:rsidRPr="00FC57C6">
        <w:rPr>
          <w:rStyle w:val="FontStyle496"/>
          <w:rFonts w:ascii="Times New Roman" w:hAnsi="Times New Roman" w:cs="Times New Roman"/>
          <w:b/>
        </w:rPr>
        <w:lastRenderedPageBreak/>
        <w:t>«</w:t>
      </w:r>
      <w:r w:rsidR="00A659D2">
        <w:rPr>
          <w:rStyle w:val="FontStyle496"/>
          <w:rFonts w:ascii="Times New Roman" w:hAnsi="Times New Roman" w:cs="Times New Roman"/>
          <w:b/>
          <w:lang w:val="uz-Cyrl-UZ"/>
        </w:rPr>
        <w:t>Акциз солиғи</w:t>
      </w:r>
      <w:r w:rsidRPr="00FC57C6">
        <w:rPr>
          <w:rStyle w:val="FontStyle496"/>
          <w:rFonts w:ascii="Times New Roman" w:hAnsi="Times New Roman" w:cs="Times New Roman"/>
          <w:b/>
        </w:rPr>
        <w:t>»</w:t>
      </w:r>
      <w:r w:rsidR="00A659D2">
        <w:rPr>
          <w:rStyle w:val="FontStyle496"/>
          <w:rFonts w:ascii="Times New Roman" w:hAnsi="Times New Roman" w:cs="Times New Roman"/>
          <w:b/>
          <w:lang w:val="uz-Cyrl-UZ"/>
        </w:rPr>
        <w:t xml:space="preserve"> закладкаси</w:t>
      </w:r>
    </w:p>
    <w:p w:rsidR="003A0335" w:rsidRPr="00A659D2" w:rsidRDefault="00A659D2" w:rsidP="003A0335">
      <w:pPr>
        <w:pStyle w:val="Style10"/>
        <w:widowControl/>
        <w:spacing w:before="20" w:line="240" w:lineRule="auto"/>
        <w:ind w:firstLine="708"/>
        <w:rPr>
          <w:rStyle w:val="FontStyle496"/>
          <w:rFonts w:ascii="Times New Roman" w:hAnsi="Times New Roman" w:cs="Times New Roman"/>
          <w:b/>
          <w:sz w:val="24"/>
          <w:szCs w:val="24"/>
          <w:lang w:val="uz-Cyrl-UZ"/>
        </w:rPr>
      </w:pPr>
      <w:r>
        <w:rPr>
          <w:rStyle w:val="FontStyle496"/>
          <w:rFonts w:ascii="Times New Roman" w:hAnsi="Times New Roman" w:cs="Times New Roman"/>
          <w:sz w:val="24"/>
          <w:szCs w:val="24"/>
          <w:lang w:val="uz-Cyrl-UZ"/>
        </w:rPr>
        <w:t xml:space="preserve">Агар ташкилот акциз солиғи тўловчиси ҳисобланса </w:t>
      </w:r>
      <w:r>
        <w:rPr>
          <w:rStyle w:val="FontStyle496"/>
          <w:rFonts w:ascii="Times New Roman" w:hAnsi="Times New Roman" w:cs="Times New Roman"/>
          <w:b/>
          <w:sz w:val="24"/>
          <w:szCs w:val="24"/>
          <w:lang w:val="uz-Cyrl-UZ"/>
        </w:rPr>
        <w:t xml:space="preserve">Дастурда акциз солиғи ҳисоби юритилади </w:t>
      </w:r>
      <w:r>
        <w:rPr>
          <w:rStyle w:val="FontStyle496"/>
          <w:rFonts w:ascii="Times New Roman" w:hAnsi="Times New Roman" w:cs="Times New Roman"/>
          <w:sz w:val="24"/>
          <w:szCs w:val="24"/>
          <w:lang w:val="uz-Cyrl-UZ"/>
        </w:rPr>
        <w:t xml:space="preserve">байроқчаси ўрнатилади ва акциз солиғи ҳисоби усуллари кўрсатилади – </w:t>
      </w:r>
      <w:r w:rsidRPr="00A659D2">
        <w:rPr>
          <w:rStyle w:val="FontStyle496"/>
          <w:rFonts w:ascii="Times New Roman" w:hAnsi="Times New Roman" w:cs="Times New Roman"/>
          <w:b/>
          <w:sz w:val="24"/>
          <w:szCs w:val="24"/>
          <w:lang w:val="uz-Cyrl-UZ"/>
        </w:rPr>
        <w:t>маҳуслот турлари бўйича кесимида</w:t>
      </w:r>
      <w:r>
        <w:rPr>
          <w:rStyle w:val="FontStyle496"/>
          <w:rFonts w:ascii="Times New Roman" w:hAnsi="Times New Roman" w:cs="Times New Roman"/>
          <w:sz w:val="24"/>
          <w:szCs w:val="24"/>
          <w:lang w:val="uz-Cyrl-UZ"/>
        </w:rPr>
        <w:t xml:space="preserve">ёки </w:t>
      </w:r>
      <w:r w:rsidR="0072052A">
        <w:rPr>
          <w:rStyle w:val="FontStyle496"/>
          <w:rFonts w:ascii="Times New Roman" w:hAnsi="Times New Roman" w:cs="Times New Roman"/>
          <w:b/>
          <w:sz w:val="24"/>
          <w:szCs w:val="24"/>
          <w:lang w:val="uz-Cyrl-UZ"/>
        </w:rPr>
        <w:t>барча махсулотлар бўйича йиғма</w:t>
      </w:r>
      <w:r w:rsidR="003A0335" w:rsidRPr="00A659D2">
        <w:rPr>
          <w:rStyle w:val="FontStyle496"/>
          <w:rFonts w:ascii="Times New Roman" w:hAnsi="Times New Roman" w:cs="Times New Roman"/>
          <w:b/>
          <w:sz w:val="24"/>
          <w:szCs w:val="24"/>
          <w:lang w:val="uz-Cyrl-UZ"/>
        </w:rPr>
        <w:t>.</w:t>
      </w:r>
    </w:p>
    <w:p w:rsidR="003A0335" w:rsidRPr="00A659D2" w:rsidRDefault="003A0335" w:rsidP="003A0335">
      <w:pPr>
        <w:rPr>
          <w:b/>
          <w:lang w:val="uz-Cyrl-UZ"/>
        </w:rPr>
      </w:pPr>
    </w:p>
    <w:p w:rsidR="003A0335" w:rsidRPr="00CB0B88" w:rsidRDefault="003A0335" w:rsidP="003A0335">
      <w:r>
        <w:rPr>
          <w:noProof/>
        </w:rPr>
        <w:drawing>
          <wp:inline distT="0" distB="0" distL="0" distR="0">
            <wp:extent cx="5939790" cy="3864610"/>
            <wp:effectExtent l="19050" t="0" r="381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5"/>
                    <a:srcRect/>
                    <a:stretch>
                      <a:fillRect/>
                    </a:stretch>
                  </pic:blipFill>
                  <pic:spPr bwMode="auto">
                    <a:xfrm>
                      <a:off x="0" y="0"/>
                      <a:ext cx="5939790" cy="3864610"/>
                    </a:xfrm>
                    <a:prstGeom prst="rect">
                      <a:avLst/>
                    </a:prstGeom>
                    <a:noFill/>
                    <a:ln w="9525">
                      <a:noFill/>
                      <a:miter lim="800000"/>
                      <a:headEnd/>
                      <a:tailEnd/>
                    </a:ln>
                  </pic:spPr>
                </pic:pic>
              </a:graphicData>
            </a:graphic>
          </wp:inline>
        </w:drawing>
      </w:r>
    </w:p>
    <w:p w:rsidR="003A0335" w:rsidRPr="00CB0B88" w:rsidRDefault="003A0335" w:rsidP="003A0335">
      <w:pPr>
        <w:pStyle w:val="Style10"/>
        <w:widowControl/>
        <w:spacing w:before="40" w:line="240" w:lineRule="auto"/>
        <w:ind w:firstLine="708"/>
        <w:jc w:val="left"/>
        <w:rPr>
          <w:rStyle w:val="FontStyle496"/>
          <w:rFonts w:ascii="Times New Roman" w:hAnsi="Times New Roman" w:cs="Times New Roman"/>
        </w:rPr>
      </w:pPr>
    </w:p>
    <w:p w:rsidR="003A0335" w:rsidRPr="00491AEE" w:rsidRDefault="0072052A" w:rsidP="003A0335">
      <w:pPr>
        <w:pStyle w:val="Style10"/>
        <w:widowControl/>
        <w:spacing w:before="40" w:line="240" w:lineRule="auto"/>
        <w:ind w:firstLine="708"/>
        <w:rPr>
          <w:rStyle w:val="FontStyle496"/>
          <w:rFonts w:ascii="Times New Roman" w:hAnsi="Times New Roman" w:cs="Times New Roman"/>
          <w:sz w:val="24"/>
          <w:szCs w:val="24"/>
        </w:rPr>
      </w:pPr>
      <w:r>
        <w:rPr>
          <w:rStyle w:val="FontStyle496"/>
          <w:rFonts w:ascii="Times New Roman" w:hAnsi="Times New Roman" w:cs="Times New Roman"/>
          <w:b/>
          <w:sz w:val="24"/>
          <w:szCs w:val="24"/>
          <w:lang w:val="uz-Cyrl-UZ"/>
        </w:rPr>
        <w:t xml:space="preserve">Акциз солиғи ставкалари </w:t>
      </w:r>
      <w:r>
        <w:rPr>
          <w:rStyle w:val="FontStyle496"/>
          <w:rFonts w:ascii="Times New Roman" w:hAnsi="Times New Roman" w:cs="Times New Roman"/>
          <w:sz w:val="24"/>
          <w:szCs w:val="24"/>
          <w:lang w:val="uz-Cyrl-UZ"/>
        </w:rPr>
        <w:t xml:space="preserve">гиперссилкасини босиш билан ставкаларни тўлдириш шакли очилади. </w:t>
      </w:r>
    </w:p>
    <w:p w:rsidR="003A0335" w:rsidRPr="00CB0B88" w:rsidRDefault="003A0335" w:rsidP="003A0335">
      <w:pPr>
        <w:pStyle w:val="Style10"/>
        <w:widowControl/>
        <w:spacing w:before="40" w:line="240" w:lineRule="auto"/>
        <w:jc w:val="left"/>
        <w:rPr>
          <w:rStyle w:val="FontStyle496"/>
          <w:rFonts w:ascii="Times New Roman" w:hAnsi="Times New Roman" w:cs="Times New Roman"/>
        </w:rPr>
      </w:pPr>
    </w:p>
    <w:p w:rsidR="003A0335" w:rsidRPr="00C45243" w:rsidRDefault="0072052A" w:rsidP="00810CC0">
      <w:pPr>
        <w:pStyle w:val="1"/>
        <w:numPr>
          <w:ilvl w:val="1"/>
          <w:numId w:val="31"/>
        </w:numPr>
        <w:rPr>
          <w:rStyle w:val="FontStyle496"/>
          <w:rFonts w:ascii="Times New Roman" w:hAnsi="Times New Roman" w:cs="Times New Roman"/>
          <w:sz w:val="32"/>
        </w:rPr>
      </w:pPr>
      <w:bookmarkStart w:id="11" w:name="_Toc339385016"/>
      <w:r>
        <w:rPr>
          <w:rStyle w:val="FontStyle496"/>
          <w:rFonts w:ascii="Times New Roman" w:hAnsi="Times New Roman" w:cs="Times New Roman"/>
          <w:sz w:val="32"/>
          <w:lang w:val="uz-Cyrl-UZ"/>
        </w:rPr>
        <w:t>Ташкилот ҳисоб сиёсати</w:t>
      </w:r>
      <w:bookmarkEnd w:id="11"/>
    </w:p>
    <w:p w:rsidR="003A0335" w:rsidRPr="000E6E89" w:rsidRDefault="005B0C9F" w:rsidP="003A0335">
      <w:pPr>
        <w:pStyle w:val="Style10"/>
        <w:widowControl/>
        <w:spacing w:before="140" w:line="240" w:lineRule="auto"/>
        <w:ind w:firstLine="708"/>
        <w:rPr>
          <w:rStyle w:val="FontStyle496"/>
          <w:rFonts w:ascii="Times New Roman" w:hAnsi="Times New Roman" w:cs="Times New Roman"/>
          <w:sz w:val="24"/>
          <w:szCs w:val="24"/>
          <w:lang w:val="uz-Cyrl-UZ"/>
        </w:rPr>
      </w:pPr>
      <w:r>
        <w:rPr>
          <w:rStyle w:val="FontStyle496"/>
          <w:rFonts w:ascii="Times New Roman" w:hAnsi="Times New Roman" w:cs="Times New Roman"/>
          <w:sz w:val="24"/>
          <w:szCs w:val="24"/>
          <w:lang w:val="uz-Cyrl-UZ"/>
        </w:rPr>
        <w:t xml:space="preserve">Амалдаги қонунчилик қатор йўналишлар бўйича бухгалтерия ҳисобини юритишни бир неча усулларидан бирини танлаш имконини тақдим этади. Танланган ҳисоб усулларнинг умумийлиги </w:t>
      </w:r>
      <w:r w:rsidR="00A41779">
        <w:rPr>
          <w:rStyle w:val="FontStyle496"/>
          <w:rFonts w:ascii="Times New Roman" w:hAnsi="Times New Roman" w:cs="Times New Roman"/>
          <w:sz w:val="24"/>
          <w:szCs w:val="24"/>
          <w:lang w:val="uz-Cyrl-UZ"/>
        </w:rPr>
        <w:t>ташкилот</w:t>
      </w:r>
      <w:r>
        <w:rPr>
          <w:rStyle w:val="FontStyle496"/>
          <w:rFonts w:ascii="Times New Roman" w:hAnsi="Times New Roman" w:cs="Times New Roman"/>
          <w:sz w:val="24"/>
          <w:szCs w:val="24"/>
          <w:lang w:val="uz-Cyrl-UZ"/>
        </w:rPr>
        <w:t xml:space="preserve"> ҳисоб сиёсати ҳисобланади.</w:t>
      </w:r>
    </w:p>
    <w:p w:rsidR="003A0335" w:rsidRDefault="005B0C9F" w:rsidP="003A0335">
      <w:pPr>
        <w:pStyle w:val="Style14"/>
        <w:widowControl/>
        <w:spacing w:before="100"/>
        <w:ind w:firstLine="708"/>
        <w:jc w:val="both"/>
        <w:rPr>
          <w:rStyle w:val="FontStyle496"/>
          <w:rFonts w:ascii="Times New Roman" w:hAnsi="Times New Roman" w:cs="Times New Roman"/>
          <w:lang w:val="en-US"/>
        </w:rPr>
      </w:pPr>
      <w:r>
        <w:rPr>
          <w:rStyle w:val="FontStyle496"/>
          <w:rFonts w:ascii="Times New Roman" w:hAnsi="Times New Roman" w:cs="Times New Roman"/>
          <w:sz w:val="24"/>
          <w:szCs w:val="24"/>
          <w:lang w:val="uz-Cyrl-UZ"/>
        </w:rPr>
        <w:t xml:space="preserve">Бухгалтерия ҳисоби бўйича ташкилот ҳисоб сиёсати тўғрисида маълумотлар </w:t>
      </w:r>
      <w:r>
        <w:rPr>
          <w:rStyle w:val="FontStyle496"/>
          <w:rFonts w:ascii="Times New Roman" w:hAnsi="Times New Roman" w:cs="Times New Roman"/>
          <w:b/>
          <w:sz w:val="24"/>
          <w:szCs w:val="24"/>
          <w:lang w:val="uz-Cyrl-UZ"/>
        </w:rPr>
        <w:t xml:space="preserve">Ҳисоб сиёсати </w:t>
      </w:r>
      <w:r>
        <w:rPr>
          <w:rStyle w:val="FontStyle496"/>
          <w:rFonts w:ascii="Times New Roman" w:hAnsi="Times New Roman" w:cs="Times New Roman"/>
          <w:sz w:val="24"/>
          <w:szCs w:val="24"/>
          <w:lang w:val="uz-Cyrl-UZ"/>
        </w:rPr>
        <w:t xml:space="preserve">маълумотлар регистрида сақланади. </w:t>
      </w:r>
      <w:r>
        <w:rPr>
          <w:rStyle w:val="FontStyle496"/>
          <w:rFonts w:ascii="Times New Roman" w:hAnsi="Times New Roman" w:cs="Times New Roman"/>
          <w:b/>
          <w:sz w:val="24"/>
          <w:szCs w:val="24"/>
          <w:lang w:val="uz-Cyrl-UZ"/>
        </w:rPr>
        <w:t xml:space="preserve">Ҳисоб сиёсати – </w:t>
      </w:r>
      <w:r w:rsidR="00497FEF">
        <w:rPr>
          <w:rStyle w:val="FontStyle496"/>
          <w:rFonts w:ascii="Times New Roman" w:hAnsi="Times New Roman" w:cs="Times New Roman"/>
          <w:b/>
          <w:sz w:val="24"/>
          <w:szCs w:val="24"/>
          <w:lang w:val="uz-Cyrl-UZ"/>
        </w:rPr>
        <w:t>Корхона</w:t>
      </w:r>
      <w:r>
        <w:rPr>
          <w:rStyle w:val="FontStyle496"/>
          <w:rFonts w:ascii="Times New Roman" w:hAnsi="Times New Roman" w:cs="Times New Roman"/>
          <w:sz w:val="24"/>
          <w:szCs w:val="24"/>
          <w:lang w:val="uz-Cyrl-UZ"/>
        </w:rPr>
        <w:t xml:space="preserve">менюси – </w:t>
      </w:r>
      <w:r w:rsidRPr="005B0C9F">
        <w:rPr>
          <w:rStyle w:val="FontStyle496"/>
          <w:rFonts w:ascii="Times New Roman" w:hAnsi="Times New Roman" w:cs="Times New Roman"/>
          <w:b/>
          <w:sz w:val="24"/>
          <w:szCs w:val="24"/>
          <w:lang w:val="uz-Cyrl-UZ"/>
        </w:rPr>
        <w:t>Ҳисоб сиёсати – Ташкилотлар ҳисоб сиёсати</w:t>
      </w:r>
      <w:r w:rsidR="00497FEF">
        <w:rPr>
          <w:rStyle w:val="FontStyle496"/>
          <w:rFonts w:ascii="Times New Roman" w:hAnsi="Times New Roman" w:cs="Times New Roman"/>
          <w:sz w:val="24"/>
          <w:szCs w:val="24"/>
          <w:lang w:val="uz-Cyrl-UZ"/>
        </w:rPr>
        <w:t>.</w:t>
      </w:r>
    </w:p>
    <w:p w:rsidR="003A0335" w:rsidRPr="00491AEE" w:rsidRDefault="003A0335" w:rsidP="003A0335">
      <w:pPr>
        <w:pStyle w:val="Style14"/>
        <w:widowControl/>
        <w:spacing w:before="100"/>
        <w:ind w:firstLine="708"/>
        <w:jc w:val="both"/>
        <w:rPr>
          <w:rStyle w:val="FontStyle496"/>
          <w:rFonts w:ascii="Times New Roman" w:hAnsi="Times New Roman" w:cs="Times New Roman"/>
          <w:lang w:val="en-US"/>
        </w:rPr>
      </w:pPr>
    </w:p>
    <w:p w:rsidR="003A0335" w:rsidRDefault="003A0335" w:rsidP="003A0335">
      <w:r>
        <w:rPr>
          <w:noProof/>
        </w:rPr>
        <w:lastRenderedPageBreak/>
        <w:drawing>
          <wp:inline distT="0" distB="0" distL="0" distR="0">
            <wp:extent cx="5931535" cy="3442970"/>
            <wp:effectExtent l="1905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6"/>
                    <a:srcRect/>
                    <a:stretch>
                      <a:fillRect/>
                    </a:stretch>
                  </pic:blipFill>
                  <pic:spPr bwMode="auto">
                    <a:xfrm>
                      <a:off x="0" y="0"/>
                      <a:ext cx="5931535" cy="3442970"/>
                    </a:xfrm>
                    <a:prstGeom prst="rect">
                      <a:avLst/>
                    </a:prstGeom>
                    <a:noFill/>
                    <a:ln w="9525">
                      <a:noFill/>
                      <a:miter lim="800000"/>
                      <a:headEnd/>
                      <a:tailEnd/>
                    </a:ln>
                  </pic:spPr>
                </pic:pic>
              </a:graphicData>
            </a:graphic>
          </wp:inline>
        </w:drawing>
      </w:r>
    </w:p>
    <w:p w:rsidR="003A0335" w:rsidRPr="00CB0B88" w:rsidRDefault="003A0335" w:rsidP="003A0335"/>
    <w:p w:rsidR="003A0335" w:rsidRPr="00491AEE" w:rsidRDefault="00497FEF" w:rsidP="003A0335">
      <w:pPr>
        <w:pStyle w:val="Style10"/>
        <w:widowControl/>
        <w:spacing w:before="100" w:line="240" w:lineRule="auto"/>
        <w:ind w:firstLine="708"/>
        <w:rPr>
          <w:rStyle w:val="FontStyle496"/>
          <w:rFonts w:ascii="Times New Roman" w:hAnsi="Times New Roman" w:cs="Times New Roman"/>
          <w:sz w:val="24"/>
          <w:szCs w:val="24"/>
        </w:rPr>
      </w:pPr>
      <w:r>
        <w:rPr>
          <w:rStyle w:val="FontStyle496"/>
          <w:rFonts w:ascii="Times New Roman" w:hAnsi="Times New Roman" w:cs="Times New Roman"/>
          <w:sz w:val="24"/>
          <w:szCs w:val="24"/>
          <w:lang w:val="uz-Cyrl-UZ"/>
        </w:rPr>
        <w:t>Ушбу маълумотлар регистридаги ҳар бир ёзув маълум ҳисобот даври (йил) учун ташкилот ҳисоб сиёсатини белгилайди.</w:t>
      </w:r>
    </w:p>
    <w:p w:rsidR="003A0335" w:rsidRPr="000E6E89" w:rsidRDefault="00497FEF" w:rsidP="003A0335">
      <w:pPr>
        <w:pStyle w:val="Style10"/>
        <w:widowControl/>
        <w:spacing w:before="100" w:line="240" w:lineRule="auto"/>
        <w:ind w:firstLine="708"/>
        <w:rPr>
          <w:rStyle w:val="FontStyle496"/>
          <w:rFonts w:ascii="Times New Roman" w:hAnsi="Times New Roman" w:cs="Times New Roman"/>
          <w:sz w:val="24"/>
          <w:szCs w:val="24"/>
          <w:lang w:val="uz-Cyrl-UZ"/>
        </w:rPr>
      </w:pPr>
      <w:r>
        <w:rPr>
          <w:rStyle w:val="FontStyle496"/>
          <w:rFonts w:ascii="Times New Roman" w:hAnsi="Times New Roman" w:cs="Times New Roman"/>
          <w:b/>
          <w:sz w:val="24"/>
          <w:szCs w:val="24"/>
          <w:lang w:val="uz-Cyrl-UZ"/>
        </w:rPr>
        <w:t xml:space="preserve">Ташкилотлар ҳисоб сиёсати </w:t>
      </w:r>
      <w:r w:rsidRPr="00497FEF">
        <w:rPr>
          <w:rStyle w:val="FontStyle496"/>
          <w:rFonts w:ascii="Times New Roman" w:hAnsi="Times New Roman" w:cs="Times New Roman"/>
          <w:sz w:val="24"/>
          <w:szCs w:val="24"/>
          <w:lang w:val="uz-Cyrl-UZ"/>
        </w:rPr>
        <w:t>маълумотлар регистридаги</w:t>
      </w:r>
      <w:r>
        <w:rPr>
          <w:rStyle w:val="FontStyle496"/>
          <w:rFonts w:ascii="Times New Roman" w:hAnsi="Times New Roman" w:cs="Times New Roman"/>
          <w:sz w:val="24"/>
          <w:szCs w:val="24"/>
          <w:lang w:val="uz-Cyrl-UZ"/>
        </w:rPr>
        <w:t xml:space="preserve">элементнинг янги шакли, бухгалтерия ҳисоби бўйича ҳисоб сиёсати параметрларини кўрсатувчи, бир нечта закладкалардан иборат. Шаклда танланган солиққа тортиш тизими ва фаолият турига боғлиқ холда ҳар хил закладкалар танланади. </w:t>
      </w:r>
    </w:p>
    <w:p w:rsidR="003A0335" w:rsidRPr="000E6E89" w:rsidRDefault="00497FEF" w:rsidP="003A0335">
      <w:pPr>
        <w:pStyle w:val="Style10"/>
        <w:widowControl/>
        <w:spacing w:before="100" w:line="240" w:lineRule="auto"/>
        <w:ind w:firstLine="708"/>
        <w:rPr>
          <w:rStyle w:val="FontStyle496"/>
          <w:rFonts w:ascii="Times New Roman" w:hAnsi="Times New Roman" w:cs="Times New Roman"/>
          <w:sz w:val="24"/>
          <w:szCs w:val="24"/>
          <w:lang w:val="uz-Cyrl-UZ"/>
        </w:rPr>
      </w:pPr>
      <w:r>
        <w:rPr>
          <w:rStyle w:val="FontStyle496"/>
          <w:rFonts w:ascii="Times New Roman" w:hAnsi="Times New Roman" w:cs="Times New Roman"/>
          <w:sz w:val="24"/>
          <w:szCs w:val="24"/>
          <w:lang w:val="uz-Cyrl-UZ"/>
        </w:rPr>
        <w:t>Ҳисоб сиёсати тўғриси</w:t>
      </w:r>
      <w:r w:rsidR="00F6355C">
        <w:rPr>
          <w:rStyle w:val="FontStyle496"/>
          <w:rFonts w:ascii="Times New Roman" w:hAnsi="Times New Roman" w:cs="Times New Roman"/>
          <w:sz w:val="24"/>
          <w:szCs w:val="24"/>
          <w:lang w:val="uz-Cyrl-UZ"/>
        </w:rPr>
        <w:t>д</w:t>
      </w:r>
      <w:r>
        <w:rPr>
          <w:rStyle w:val="FontStyle496"/>
          <w:rFonts w:ascii="Times New Roman" w:hAnsi="Times New Roman" w:cs="Times New Roman"/>
          <w:sz w:val="24"/>
          <w:szCs w:val="24"/>
          <w:lang w:val="uz-Cyrl-UZ"/>
        </w:rPr>
        <w:t xml:space="preserve">а янги ёзувни киритиш даврида ушбу ҳисоб сиёсати кўлланадиган, ҳисобот даврининг бош санасини </w:t>
      </w:r>
      <w:r w:rsidR="00F6355C">
        <w:rPr>
          <w:rStyle w:val="FontStyle496"/>
          <w:rFonts w:ascii="Times New Roman" w:hAnsi="Times New Roman" w:cs="Times New Roman"/>
          <w:sz w:val="24"/>
          <w:szCs w:val="24"/>
          <w:lang w:val="uz-Cyrl-UZ"/>
        </w:rPr>
        <w:t xml:space="preserve">кўрсатиш зарур. </w:t>
      </w:r>
    </w:p>
    <w:p w:rsidR="003A0335" w:rsidRPr="000E6E89" w:rsidRDefault="003A0335" w:rsidP="003A0335">
      <w:pPr>
        <w:pStyle w:val="Style10"/>
        <w:widowControl/>
        <w:spacing w:before="200" w:line="240" w:lineRule="auto"/>
        <w:jc w:val="left"/>
        <w:rPr>
          <w:rStyle w:val="FontStyle496"/>
          <w:rFonts w:ascii="Times New Roman" w:hAnsi="Times New Roman" w:cs="Times New Roman"/>
          <w:b/>
          <w:lang w:val="uz-Cyrl-UZ"/>
        </w:rPr>
      </w:pPr>
    </w:p>
    <w:p w:rsidR="003A0335" w:rsidRPr="00F6355C" w:rsidRDefault="003A0335" w:rsidP="003A0335">
      <w:pPr>
        <w:pStyle w:val="Style10"/>
        <w:widowControl/>
        <w:spacing w:before="120" w:after="120" w:line="240" w:lineRule="auto"/>
        <w:jc w:val="left"/>
        <w:rPr>
          <w:rStyle w:val="FontStyle496"/>
          <w:rFonts w:ascii="Times New Roman" w:hAnsi="Times New Roman" w:cs="Times New Roman"/>
          <w:b/>
          <w:lang w:val="uz-Cyrl-UZ"/>
        </w:rPr>
      </w:pPr>
      <w:r w:rsidRPr="000E6E89">
        <w:rPr>
          <w:rStyle w:val="FontStyle496"/>
          <w:rFonts w:ascii="Times New Roman" w:hAnsi="Times New Roman" w:cs="Times New Roman"/>
          <w:lang w:val="uz-Cyrl-UZ"/>
        </w:rPr>
        <w:br w:type="page"/>
      </w:r>
      <w:r w:rsidR="00F6355C" w:rsidRPr="00F6355C">
        <w:rPr>
          <w:rStyle w:val="FontStyle496"/>
          <w:rFonts w:ascii="Times New Roman" w:hAnsi="Times New Roman" w:cs="Times New Roman"/>
          <w:b/>
          <w:lang w:val="uz-Cyrl-UZ"/>
        </w:rPr>
        <w:lastRenderedPageBreak/>
        <w:t>Умумий солиққа тортиш тизими</w:t>
      </w:r>
    </w:p>
    <w:p w:rsidR="003A0335" w:rsidRPr="000E6E89" w:rsidRDefault="00F6355C" w:rsidP="003A0335">
      <w:pPr>
        <w:ind w:firstLine="708"/>
        <w:jc w:val="both"/>
        <w:rPr>
          <w:rStyle w:val="FontStyle496"/>
          <w:rFonts w:ascii="Times New Roman" w:hAnsi="Times New Roman" w:cs="Times New Roman"/>
          <w:b/>
          <w:sz w:val="24"/>
          <w:szCs w:val="24"/>
          <w:lang w:val="uz-Cyrl-UZ"/>
        </w:rPr>
      </w:pPr>
      <w:r>
        <w:rPr>
          <w:rStyle w:val="FontStyle496"/>
          <w:rFonts w:ascii="Times New Roman" w:hAnsi="Times New Roman" w:cs="Times New Roman"/>
          <w:sz w:val="24"/>
          <w:szCs w:val="24"/>
          <w:lang w:val="uz-Cyrl-UZ"/>
        </w:rPr>
        <w:t xml:space="preserve">Агар ташкилот умумий солиққа тортиш тизимидан фойдаланаётган бўлса, у холда </w:t>
      </w:r>
      <w:r>
        <w:rPr>
          <w:rStyle w:val="FontStyle496"/>
          <w:rFonts w:ascii="Times New Roman" w:hAnsi="Times New Roman" w:cs="Times New Roman"/>
          <w:b/>
          <w:sz w:val="24"/>
          <w:szCs w:val="24"/>
          <w:lang w:val="uz-Cyrl-UZ"/>
        </w:rPr>
        <w:t xml:space="preserve"> Умумий маълумотлар </w:t>
      </w:r>
      <w:r>
        <w:rPr>
          <w:rStyle w:val="FontStyle496"/>
          <w:rFonts w:ascii="Times New Roman" w:hAnsi="Times New Roman" w:cs="Times New Roman"/>
          <w:sz w:val="24"/>
          <w:szCs w:val="24"/>
          <w:lang w:val="uz-Cyrl-UZ"/>
        </w:rPr>
        <w:t xml:space="preserve"> закладкасида </w:t>
      </w:r>
      <w:r>
        <w:rPr>
          <w:rStyle w:val="FontStyle496"/>
          <w:rFonts w:ascii="Times New Roman" w:hAnsi="Times New Roman" w:cs="Times New Roman"/>
          <w:b/>
          <w:sz w:val="24"/>
          <w:szCs w:val="24"/>
          <w:lang w:val="uz-Cyrl-UZ"/>
        </w:rPr>
        <w:t xml:space="preserve">Умумий </w:t>
      </w:r>
      <w:r>
        <w:rPr>
          <w:rStyle w:val="FontStyle496"/>
          <w:rFonts w:ascii="Times New Roman" w:hAnsi="Times New Roman" w:cs="Times New Roman"/>
          <w:sz w:val="24"/>
          <w:szCs w:val="24"/>
          <w:lang w:val="uz-Cyrl-UZ"/>
        </w:rPr>
        <w:t xml:space="preserve">ўтказгичини белгилаш лозим. </w:t>
      </w:r>
    </w:p>
    <w:p w:rsidR="003A0335" w:rsidRPr="000E6E89" w:rsidRDefault="003A0335" w:rsidP="003A0335">
      <w:pPr>
        <w:ind w:firstLine="708"/>
        <w:jc w:val="both"/>
        <w:rPr>
          <w:rStyle w:val="FontStyle496"/>
          <w:rFonts w:ascii="Times New Roman" w:hAnsi="Times New Roman" w:cs="Times New Roman"/>
          <w:b/>
          <w:sz w:val="24"/>
          <w:szCs w:val="24"/>
          <w:lang w:val="uz-Cyrl-UZ"/>
        </w:rPr>
      </w:pPr>
    </w:p>
    <w:p w:rsidR="003A0335" w:rsidRPr="00CB0B88" w:rsidRDefault="003A0335" w:rsidP="003A0335">
      <w:pPr>
        <w:jc w:val="both"/>
      </w:pPr>
      <w:r>
        <w:rPr>
          <w:noProof/>
        </w:rPr>
        <w:drawing>
          <wp:inline distT="0" distB="0" distL="0" distR="0">
            <wp:extent cx="5939790" cy="4293870"/>
            <wp:effectExtent l="19050" t="0" r="381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7"/>
                    <a:srcRect/>
                    <a:stretch>
                      <a:fillRect/>
                    </a:stretch>
                  </pic:blipFill>
                  <pic:spPr bwMode="auto">
                    <a:xfrm>
                      <a:off x="0" y="0"/>
                      <a:ext cx="5939790" cy="4293870"/>
                    </a:xfrm>
                    <a:prstGeom prst="rect">
                      <a:avLst/>
                    </a:prstGeom>
                    <a:noFill/>
                    <a:ln w="9525">
                      <a:noFill/>
                      <a:miter lim="800000"/>
                      <a:headEnd/>
                      <a:tailEnd/>
                    </a:ln>
                  </pic:spPr>
                </pic:pic>
              </a:graphicData>
            </a:graphic>
          </wp:inline>
        </w:drawing>
      </w:r>
    </w:p>
    <w:p w:rsidR="003A0335" w:rsidRDefault="003A0335" w:rsidP="003A0335">
      <w:pPr>
        <w:rPr>
          <w:rStyle w:val="FontStyle496"/>
          <w:rFonts w:ascii="Times New Roman" w:hAnsi="Times New Roman" w:cs="Times New Roman"/>
        </w:rPr>
      </w:pPr>
      <w:r>
        <w:rPr>
          <w:rStyle w:val="FontStyle496"/>
          <w:rFonts w:ascii="Times New Roman" w:hAnsi="Times New Roman" w:cs="Times New Roman"/>
        </w:rPr>
        <w:tab/>
      </w:r>
    </w:p>
    <w:p w:rsidR="003A0335" w:rsidRPr="0084744D" w:rsidRDefault="003A0335" w:rsidP="003A0335">
      <w:pPr>
        <w:jc w:val="both"/>
        <w:rPr>
          <w:rStyle w:val="FontStyle496"/>
          <w:rFonts w:ascii="Times New Roman" w:hAnsi="Times New Roman" w:cs="Times New Roman"/>
          <w:sz w:val="24"/>
          <w:szCs w:val="24"/>
        </w:rPr>
      </w:pPr>
      <w:r>
        <w:rPr>
          <w:rStyle w:val="FontStyle496"/>
          <w:rFonts w:ascii="Times New Roman" w:hAnsi="Times New Roman" w:cs="Times New Roman"/>
        </w:rPr>
        <w:tab/>
      </w:r>
      <w:r w:rsidR="00F6355C">
        <w:rPr>
          <w:rStyle w:val="FontStyle496"/>
          <w:rFonts w:ascii="Times New Roman" w:hAnsi="Times New Roman" w:cs="Times New Roman"/>
          <w:lang w:val="uz-Cyrl-UZ"/>
        </w:rPr>
        <w:t xml:space="preserve">Шунингдек </w:t>
      </w:r>
      <w:r w:rsidR="00F6355C">
        <w:rPr>
          <w:rStyle w:val="FontStyle496"/>
          <w:rFonts w:ascii="Times New Roman" w:hAnsi="Times New Roman" w:cs="Times New Roman"/>
          <w:b/>
          <w:lang w:val="uz-Cyrl-UZ"/>
        </w:rPr>
        <w:t xml:space="preserve">Корхона </w:t>
      </w:r>
      <w:r w:rsidR="00F6355C">
        <w:rPr>
          <w:rStyle w:val="FontStyle496"/>
          <w:rFonts w:ascii="Times New Roman" w:hAnsi="Times New Roman" w:cs="Times New Roman"/>
          <w:lang w:val="uz-Cyrl-UZ"/>
        </w:rPr>
        <w:t xml:space="preserve"> менюси </w:t>
      </w:r>
      <w:r w:rsidR="00F6355C">
        <w:rPr>
          <w:rStyle w:val="FontStyle496"/>
          <w:rFonts w:ascii="Times New Roman" w:hAnsi="Times New Roman" w:cs="Times New Roman"/>
          <w:b/>
          <w:lang w:val="uz-Cyrl-UZ"/>
        </w:rPr>
        <w:t xml:space="preserve">– </w:t>
      </w:r>
      <w:r w:rsidR="00F6355C" w:rsidRPr="00F6355C">
        <w:rPr>
          <w:rStyle w:val="FontStyle496"/>
          <w:rFonts w:ascii="Times New Roman" w:hAnsi="Times New Roman" w:cs="Times New Roman"/>
          <w:b/>
          <w:lang w:val="uz-Cyrl-UZ"/>
        </w:rPr>
        <w:t>Солиқ ҳисоби</w:t>
      </w:r>
      <w:r w:rsidR="00F6355C">
        <w:rPr>
          <w:rStyle w:val="FontStyle496"/>
          <w:rFonts w:ascii="Times New Roman" w:hAnsi="Times New Roman" w:cs="Times New Roman"/>
          <w:b/>
          <w:lang w:val="uz-Cyrl-UZ"/>
        </w:rPr>
        <w:t xml:space="preserve"> – Фаолият турлари</w:t>
      </w:r>
      <w:r w:rsidR="00F6355C">
        <w:rPr>
          <w:rStyle w:val="FontStyle496"/>
          <w:rFonts w:ascii="Times New Roman" w:hAnsi="Times New Roman" w:cs="Times New Roman"/>
          <w:lang w:val="uz-Cyrl-UZ"/>
        </w:rPr>
        <w:t xml:space="preserve">даги </w:t>
      </w:r>
      <w:r w:rsidR="00F6355C">
        <w:rPr>
          <w:rStyle w:val="FontStyle496"/>
          <w:rFonts w:ascii="Times New Roman" w:hAnsi="Times New Roman" w:cs="Times New Roman"/>
          <w:b/>
          <w:lang w:val="uz-Cyrl-UZ"/>
        </w:rPr>
        <w:t xml:space="preserve">Фаолият турлари рўйхати </w:t>
      </w:r>
      <w:r w:rsidR="00F6355C">
        <w:rPr>
          <w:rStyle w:val="FontStyle496"/>
          <w:rFonts w:ascii="Times New Roman" w:hAnsi="Times New Roman" w:cs="Times New Roman"/>
          <w:lang w:val="uz-Cyrl-UZ"/>
        </w:rPr>
        <w:t>дан ташкилот асосий фаолият турини кўрсатиш лозим.</w:t>
      </w:r>
    </w:p>
    <w:p w:rsidR="003A0335" w:rsidRPr="0084744D" w:rsidRDefault="003A0335" w:rsidP="003A0335">
      <w:pPr>
        <w:rPr>
          <w:rStyle w:val="FontStyle496"/>
          <w:rFonts w:ascii="Times New Roman" w:hAnsi="Times New Roman" w:cs="Times New Roman"/>
          <w:sz w:val="24"/>
          <w:szCs w:val="24"/>
        </w:rPr>
      </w:pPr>
      <w:r w:rsidRPr="0084744D">
        <w:rPr>
          <w:rStyle w:val="FontStyle496"/>
          <w:rFonts w:ascii="Times New Roman" w:hAnsi="Times New Roman" w:cs="Times New Roman"/>
          <w:sz w:val="24"/>
          <w:szCs w:val="24"/>
        </w:rPr>
        <w:tab/>
      </w:r>
      <w:r w:rsidR="00F6355C">
        <w:rPr>
          <w:rStyle w:val="FontStyle496"/>
          <w:rFonts w:ascii="Times New Roman" w:hAnsi="Times New Roman" w:cs="Times New Roman"/>
          <w:sz w:val="24"/>
          <w:szCs w:val="24"/>
          <w:lang w:val="uz-Cyrl-UZ"/>
        </w:rPr>
        <w:t>Фаолият турлари параметрларида қуйидагиларни кўрсатиш лозим:</w:t>
      </w:r>
    </w:p>
    <w:p w:rsidR="003A0335" w:rsidRDefault="00F6355C" w:rsidP="003A0335">
      <w:pPr>
        <w:pStyle w:val="Style62"/>
        <w:widowControl/>
        <w:numPr>
          <w:ilvl w:val="0"/>
          <w:numId w:val="1"/>
        </w:numPr>
        <w:spacing w:before="80" w:line="240" w:lineRule="auto"/>
        <w:jc w:val="both"/>
        <w:rPr>
          <w:rStyle w:val="FontStyle496"/>
          <w:rFonts w:ascii="Times New Roman" w:hAnsi="Times New Roman" w:cs="Times New Roman"/>
          <w:sz w:val="24"/>
          <w:szCs w:val="24"/>
        </w:rPr>
      </w:pPr>
      <w:r>
        <w:rPr>
          <w:rStyle w:val="FontStyle496"/>
          <w:rFonts w:ascii="Times New Roman" w:hAnsi="Times New Roman" w:cs="Times New Roman"/>
          <w:sz w:val="24"/>
          <w:szCs w:val="24"/>
          <w:lang w:val="uz-Cyrl-UZ"/>
        </w:rPr>
        <w:t>Фаолият турининг қисқача ва тўлиқ номи;</w:t>
      </w:r>
    </w:p>
    <w:p w:rsidR="003A0335" w:rsidRPr="0084744D" w:rsidRDefault="00F6355C" w:rsidP="003A0335">
      <w:pPr>
        <w:pStyle w:val="Style62"/>
        <w:widowControl/>
        <w:numPr>
          <w:ilvl w:val="0"/>
          <w:numId w:val="1"/>
        </w:numPr>
        <w:spacing w:before="80" w:line="240" w:lineRule="auto"/>
        <w:jc w:val="both"/>
        <w:rPr>
          <w:rStyle w:val="FontStyle496"/>
          <w:rFonts w:ascii="Times New Roman" w:hAnsi="Times New Roman" w:cs="Times New Roman"/>
          <w:sz w:val="24"/>
          <w:szCs w:val="24"/>
        </w:rPr>
      </w:pPr>
      <w:r>
        <w:rPr>
          <w:rStyle w:val="FontStyle496"/>
          <w:rFonts w:ascii="Times New Roman" w:hAnsi="Times New Roman" w:cs="Times New Roman"/>
          <w:sz w:val="24"/>
          <w:szCs w:val="24"/>
          <w:lang w:val="uz-Cyrl-UZ"/>
        </w:rPr>
        <w:t>Фаолият характери</w:t>
      </w:r>
      <w:r w:rsidR="003A0335" w:rsidRPr="0084744D">
        <w:rPr>
          <w:rStyle w:val="FontStyle496"/>
          <w:rFonts w:ascii="Times New Roman" w:hAnsi="Times New Roman" w:cs="Times New Roman"/>
          <w:sz w:val="24"/>
          <w:szCs w:val="24"/>
        </w:rPr>
        <w:t>;</w:t>
      </w:r>
    </w:p>
    <w:p w:rsidR="003A0335" w:rsidRPr="0084744D" w:rsidRDefault="00F6355C" w:rsidP="003A0335">
      <w:pPr>
        <w:pStyle w:val="Style62"/>
        <w:widowControl/>
        <w:numPr>
          <w:ilvl w:val="0"/>
          <w:numId w:val="1"/>
        </w:numPr>
        <w:spacing w:before="80" w:line="240" w:lineRule="auto"/>
        <w:jc w:val="both"/>
        <w:rPr>
          <w:rStyle w:val="FontStyle496"/>
          <w:rFonts w:ascii="Times New Roman" w:hAnsi="Times New Roman" w:cs="Times New Roman"/>
          <w:sz w:val="24"/>
          <w:szCs w:val="24"/>
        </w:rPr>
      </w:pPr>
      <w:r>
        <w:rPr>
          <w:rStyle w:val="FontStyle496"/>
          <w:rFonts w:ascii="Times New Roman" w:hAnsi="Times New Roman" w:cs="Times New Roman"/>
          <w:sz w:val="24"/>
          <w:szCs w:val="24"/>
          <w:lang w:val="uz-Cyrl-UZ"/>
        </w:rPr>
        <w:t>Агар фаолият тури лицензияланиши лозим бўлса, лицензая рақами ва санаси</w:t>
      </w:r>
      <w:r w:rsidR="003A0335" w:rsidRPr="0084744D">
        <w:rPr>
          <w:rStyle w:val="FontStyle496"/>
          <w:rFonts w:ascii="Times New Roman" w:hAnsi="Times New Roman" w:cs="Times New Roman"/>
          <w:sz w:val="24"/>
          <w:szCs w:val="24"/>
        </w:rPr>
        <w:t>;</w:t>
      </w:r>
    </w:p>
    <w:p w:rsidR="003A0335" w:rsidRPr="0084744D" w:rsidRDefault="00F6355C" w:rsidP="003A0335">
      <w:pPr>
        <w:pStyle w:val="Style62"/>
        <w:widowControl/>
        <w:numPr>
          <w:ilvl w:val="0"/>
          <w:numId w:val="1"/>
        </w:numPr>
        <w:spacing w:before="80" w:line="240" w:lineRule="auto"/>
        <w:jc w:val="both"/>
        <w:rPr>
          <w:rStyle w:val="FontStyle496"/>
          <w:rFonts w:ascii="Times New Roman" w:hAnsi="Times New Roman" w:cs="Times New Roman"/>
          <w:sz w:val="24"/>
          <w:szCs w:val="24"/>
        </w:rPr>
      </w:pPr>
      <w:r>
        <w:rPr>
          <w:rStyle w:val="FontStyle496"/>
          <w:rFonts w:ascii="Times New Roman" w:hAnsi="Times New Roman" w:cs="Times New Roman"/>
          <w:sz w:val="24"/>
          <w:szCs w:val="24"/>
          <w:lang w:val="uz-Cyrl-UZ"/>
        </w:rPr>
        <w:t>Солиққа тортиш</w:t>
      </w:r>
      <w:r w:rsidR="003A0335" w:rsidRPr="0084744D">
        <w:rPr>
          <w:rStyle w:val="FontStyle496"/>
          <w:rFonts w:ascii="Times New Roman" w:hAnsi="Times New Roman" w:cs="Times New Roman"/>
          <w:sz w:val="24"/>
          <w:szCs w:val="24"/>
        </w:rPr>
        <w:t xml:space="preserve">– </w:t>
      </w:r>
      <w:r>
        <w:rPr>
          <w:rStyle w:val="FontStyle496"/>
          <w:rFonts w:ascii="Times New Roman" w:hAnsi="Times New Roman" w:cs="Times New Roman"/>
          <w:b/>
          <w:sz w:val="24"/>
          <w:szCs w:val="24"/>
          <w:lang w:val="uz-Cyrl-UZ"/>
        </w:rPr>
        <w:t xml:space="preserve">Солиқ ва ажратмалар </w:t>
      </w:r>
      <w:r>
        <w:rPr>
          <w:rStyle w:val="FontStyle496"/>
          <w:rFonts w:ascii="Times New Roman" w:hAnsi="Times New Roman" w:cs="Times New Roman"/>
          <w:sz w:val="24"/>
          <w:szCs w:val="24"/>
          <w:lang w:val="uz-Cyrl-UZ"/>
        </w:rPr>
        <w:t>маълумотнома элементи</w:t>
      </w:r>
      <w:r w:rsidR="003A0335" w:rsidRPr="0084744D">
        <w:rPr>
          <w:rStyle w:val="FontStyle496"/>
          <w:rFonts w:ascii="Times New Roman" w:hAnsi="Times New Roman" w:cs="Times New Roman"/>
          <w:sz w:val="24"/>
          <w:szCs w:val="24"/>
        </w:rPr>
        <w:t xml:space="preserve">. </w:t>
      </w:r>
      <w:r>
        <w:rPr>
          <w:rStyle w:val="FontStyle496"/>
          <w:rFonts w:ascii="Times New Roman" w:hAnsi="Times New Roman" w:cs="Times New Roman"/>
          <w:sz w:val="24"/>
          <w:szCs w:val="24"/>
          <w:lang w:val="uz-Cyrl-UZ"/>
        </w:rPr>
        <w:t xml:space="preserve">Умумий солиққа тортиш холатида </w:t>
      </w:r>
      <w:r>
        <w:rPr>
          <w:rStyle w:val="FontStyle496"/>
          <w:rFonts w:ascii="Times New Roman" w:hAnsi="Times New Roman" w:cs="Times New Roman"/>
          <w:b/>
          <w:sz w:val="24"/>
          <w:szCs w:val="24"/>
          <w:lang w:val="uz-Cyrl-UZ"/>
        </w:rPr>
        <w:t xml:space="preserve">Юридик шахслар даромаларига (фойда) солиқ </w:t>
      </w:r>
      <w:r>
        <w:rPr>
          <w:rStyle w:val="FontStyle496"/>
          <w:rFonts w:ascii="Times New Roman" w:hAnsi="Times New Roman" w:cs="Times New Roman"/>
          <w:sz w:val="24"/>
          <w:szCs w:val="24"/>
          <w:lang w:val="uz-Cyrl-UZ"/>
        </w:rPr>
        <w:t>кўрсатилади.</w:t>
      </w:r>
      <w:r w:rsidR="003A0335" w:rsidRPr="0084744D">
        <w:rPr>
          <w:rStyle w:val="FontStyle496"/>
          <w:rFonts w:ascii="Times New Roman" w:hAnsi="Times New Roman" w:cs="Times New Roman"/>
          <w:sz w:val="24"/>
          <w:szCs w:val="24"/>
        </w:rPr>
        <w:t>;</w:t>
      </w:r>
    </w:p>
    <w:p w:rsidR="003A0335" w:rsidRDefault="00826DF1" w:rsidP="003A0335">
      <w:pPr>
        <w:ind w:firstLine="708"/>
        <w:jc w:val="both"/>
        <w:rPr>
          <w:rStyle w:val="FontStyle496"/>
          <w:rFonts w:ascii="Times New Roman" w:hAnsi="Times New Roman" w:cs="Times New Roman"/>
          <w:sz w:val="24"/>
          <w:szCs w:val="24"/>
        </w:rPr>
      </w:pPr>
      <w:r>
        <w:rPr>
          <w:rStyle w:val="FontStyle496"/>
          <w:rFonts w:ascii="Times New Roman" w:hAnsi="Times New Roman" w:cs="Times New Roman"/>
          <w:b/>
          <w:sz w:val="24"/>
          <w:szCs w:val="24"/>
          <w:lang w:val="uz-Cyrl-UZ"/>
        </w:rPr>
        <w:t xml:space="preserve">Номенклатура гуруҳлари </w:t>
      </w:r>
      <w:r>
        <w:rPr>
          <w:rStyle w:val="FontStyle496"/>
          <w:rFonts w:ascii="Times New Roman" w:hAnsi="Times New Roman" w:cs="Times New Roman"/>
          <w:sz w:val="24"/>
          <w:szCs w:val="24"/>
          <w:lang w:val="uz-Cyrl-UZ"/>
        </w:rPr>
        <w:t xml:space="preserve">закладкасида сотиш даврида ушбу фаолият тури параметрлари қўлланувчи, омборлар номи ва ушбу фаолият турига тегишли бўлган номенклатура гуруҳлари рўйхати кўрсатилади. </w:t>
      </w:r>
    </w:p>
    <w:p w:rsidR="003A0335" w:rsidRDefault="003A0335" w:rsidP="003A0335">
      <w:pPr>
        <w:rPr>
          <w:rStyle w:val="FontStyle496"/>
        </w:rPr>
      </w:pPr>
    </w:p>
    <w:p w:rsidR="003A0335" w:rsidRDefault="003A0335" w:rsidP="003A0335">
      <w:pPr>
        <w:rPr>
          <w:rStyle w:val="FontStyle496"/>
        </w:rPr>
      </w:pPr>
      <w:r>
        <w:rPr>
          <w:rFonts w:ascii="Arial" w:hAnsi="Arial" w:cs="Arial"/>
          <w:noProof/>
          <w:sz w:val="26"/>
          <w:szCs w:val="26"/>
        </w:rPr>
        <w:lastRenderedPageBreak/>
        <w:drawing>
          <wp:inline distT="0" distB="0" distL="0" distR="0">
            <wp:extent cx="5931535" cy="3832225"/>
            <wp:effectExtent l="1905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8"/>
                    <a:srcRect/>
                    <a:stretch>
                      <a:fillRect/>
                    </a:stretch>
                  </pic:blipFill>
                  <pic:spPr bwMode="auto">
                    <a:xfrm>
                      <a:off x="0" y="0"/>
                      <a:ext cx="5931535" cy="3832225"/>
                    </a:xfrm>
                    <a:prstGeom prst="rect">
                      <a:avLst/>
                    </a:prstGeom>
                    <a:noFill/>
                    <a:ln w="9525">
                      <a:noFill/>
                      <a:miter lim="800000"/>
                      <a:headEnd/>
                      <a:tailEnd/>
                    </a:ln>
                  </pic:spPr>
                </pic:pic>
              </a:graphicData>
            </a:graphic>
          </wp:inline>
        </w:drawing>
      </w:r>
    </w:p>
    <w:p w:rsidR="003A0335" w:rsidRDefault="003A0335" w:rsidP="003A0335">
      <w:pPr>
        <w:ind w:left="708"/>
        <w:rPr>
          <w:rStyle w:val="FontStyle496"/>
          <w:rFonts w:ascii="Times New Roman" w:hAnsi="Times New Roman" w:cs="Times New Roman"/>
          <w:sz w:val="24"/>
          <w:szCs w:val="24"/>
        </w:rPr>
      </w:pPr>
    </w:p>
    <w:p w:rsidR="003A0335" w:rsidRPr="00E837E5" w:rsidRDefault="00826DF1" w:rsidP="003A0335">
      <w:pPr>
        <w:ind w:firstLine="708"/>
        <w:jc w:val="both"/>
        <w:rPr>
          <w:rStyle w:val="FontStyle496"/>
          <w:rFonts w:ascii="Times New Roman" w:hAnsi="Times New Roman" w:cs="Times New Roman"/>
          <w:sz w:val="24"/>
          <w:szCs w:val="24"/>
        </w:rPr>
      </w:pPr>
      <w:r>
        <w:rPr>
          <w:rStyle w:val="FontStyle496"/>
          <w:rFonts w:ascii="Times New Roman" w:hAnsi="Times New Roman" w:cs="Times New Roman"/>
          <w:b/>
          <w:sz w:val="24"/>
          <w:szCs w:val="24"/>
          <w:lang w:val="uz-Cyrl-UZ"/>
        </w:rPr>
        <w:t xml:space="preserve">Ҳисоботлар параметрлари </w:t>
      </w:r>
      <w:r>
        <w:rPr>
          <w:rStyle w:val="FontStyle496"/>
          <w:rFonts w:ascii="Times New Roman" w:hAnsi="Times New Roman" w:cs="Times New Roman"/>
          <w:sz w:val="24"/>
          <w:szCs w:val="24"/>
          <w:lang w:val="uz-Cyrl-UZ"/>
        </w:rPr>
        <w:t xml:space="preserve">закладкасида нобюджет фондларига мажбурий ажратмалар фаолияти характерини кўрсатиш ва </w:t>
      </w:r>
      <w:r>
        <w:rPr>
          <w:rStyle w:val="FontStyle496"/>
          <w:rFonts w:ascii="Times New Roman" w:hAnsi="Times New Roman" w:cs="Times New Roman"/>
          <w:b/>
          <w:sz w:val="24"/>
          <w:szCs w:val="24"/>
          <w:lang w:val="uz-Cyrl-UZ"/>
        </w:rPr>
        <w:t xml:space="preserve">Солиқлар ва ажратмалар </w:t>
      </w:r>
      <w:r>
        <w:rPr>
          <w:rStyle w:val="FontStyle496"/>
          <w:rFonts w:ascii="Times New Roman" w:hAnsi="Times New Roman" w:cs="Times New Roman"/>
          <w:sz w:val="24"/>
          <w:szCs w:val="24"/>
          <w:lang w:val="uz-Cyrl-UZ"/>
        </w:rPr>
        <w:t xml:space="preserve">маълумотномасидан мос ажратма турларини танлаш лозим. </w:t>
      </w:r>
    </w:p>
    <w:p w:rsidR="003A0335" w:rsidRDefault="003A0335" w:rsidP="003A0335">
      <w:pPr>
        <w:rPr>
          <w:rStyle w:val="FontStyle496"/>
        </w:rPr>
      </w:pPr>
    </w:p>
    <w:p w:rsidR="003A0335" w:rsidRPr="00451E65" w:rsidRDefault="003A0335" w:rsidP="003A0335">
      <w:pPr>
        <w:rPr>
          <w:rStyle w:val="FontStyle496"/>
          <w:rFonts w:ascii="Times New Roman" w:hAnsi="Times New Roman" w:cs="Times New Roman"/>
          <w:sz w:val="24"/>
          <w:szCs w:val="24"/>
        </w:rPr>
      </w:pPr>
      <w:r>
        <w:rPr>
          <w:noProof/>
        </w:rPr>
        <w:drawing>
          <wp:inline distT="0" distB="0" distL="0" distR="0">
            <wp:extent cx="5939790" cy="4429125"/>
            <wp:effectExtent l="19050" t="0" r="381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9"/>
                    <a:srcRect/>
                    <a:stretch>
                      <a:fillRect/>
                    </a:stretch>
                  </pic:blipFill>
                  <pic:spPr bwMode="auto">
                    <a:xfrm>
                      <a:off x="0" y="0"/>
                      <a:ext cx="5939790" cy="4429125"/>
                    </a:xfrm>
                    <a:prstGeom prst="rect">
                      <a:avLst/>
                    </a:prstGeom>
                    <a:noFill/>
                    <a:ln w="9525">
                      <a:noFill/>
                      <a:miter lim="800000"/>
                      <a:headEnd/>
                      <a:tailEnd/>
                    </a:ln>
                  </pic:spPr>
                </pic:pic>
              </a:graphicData>
            </a:graphic>
          </wp:inline>
        </w:drawing>
      </w:r>
    </w:p>
    <w:p w:rsidR="003A0335" w:rsidRPr="00826DF1" w:rsidRDefault="003A0335" w:rsidP="003A0335">
      <w:pPr>
        <w:pStyle w:val="Style10"/>
        <w:widowControl/>
        <w:spacing w:before="120" w:after="120" w:line="240" w:lineRule="auto"/>
        <w:jc w:val="left"/>
        <w:rPr>
          <w:rStyle w:val="FontStyle496"/>
          <w:rFonts w:ascii="Times New Roman" w:hAnsi="Times New Roman" w:cs="Times New Roman"/>
          <w:b/>
          <w:lang w:val="uz-Cyrl-UZ"/>
        </w:rPr>
      </w:pPr>
      <w:r w:rsidRPr="009B5A39">
        <w:rPr>
          <w:rStyle w:val="FontStyle496"/>
          <w:rFonts w:ascii="Times New Roman" w:hAnsi="Times New Roman" w:cs="Times New Roman"/>
          <w:b/>
        </w:rPr>
        <w:lastRenderedPageBreak/>
        <w:t>«</w:t>
      </w:r>
      <w:r w:rsidR="00826DF1">
        <w:rPr>
          <w:rStyle w:val="FontStyle496"/>
          <w:rFonts w:ascii="Times New Roman" w:hAnsi="Times New Roman" w:cs="Times New Roman"/>
          <w:b/>
          <w:lang w:val="uz-Cyrl-UZ"/>
        </w:rPr>
        <w:t>Заҳиралар</w:t>
      </w:r>
      <w:r w:rsidRPr="009B5A39">
        <w:rPr>
          <w:rStyle w:val="FontStyle496"/>
          <w:rFonts w:ascii="Times New Roman" w:hAnsi="Times New Roman" w:cs="Times New Roman"/>
          <w:b/>
        </w:rPr>
        <w:t>»</w:t>
      </w:r>
      <w:r w:rsidR="00826DF1">
        <w:rPr>
          <w:rStyle w:val="FontStyle496"/>
          <w:rFonts w:ascii="Times New Roman" w:hAnsi="Times New Roman" w:cs="Times New Roman"/>
          <w:b/>
          <w:lang w:val="uz-Cyrl-UZ"/>
        </w:rPr>
        <w:t xml:space="preserve"> закладкаси</w:t>
      </w:r>
    </w:p>
    <w:p w:rsidR="003A0335" w:rsidRPr="006A2E8A" w:rsidRDefault="00826DF1" w:rsidP="003A0335">
      <w:pPr>
        <w:pStyle w:val="Style10"/>
        <w:widowControl/>
        <w:spacing w:before="40" w:line="240" w:lineRule="auto"/>
        <w:ind w:firstLine="708"/>
        <w:rPr>
          <w:rStyle w:val="FontStyle496"/>
          <w:rFonts w:ascii="Times New Roman" w:hAnsi="Times New Roman" w:cs="Times New Roman"/>
          <w:sz w:val="24"/>
          <w:szCs w:val="24"/>
          <w:lang w:val="uz-Cyrl-UZ"/>
        </w:rPr>
      </w:pPr>
      <w:r>
        <w:rPr>
          <w:rStyle w:val="FontStyle496"/>
          <w:rFonts w:ascii="Times New Roman" w:hAnsi="Times New Roman" w:cs="Times New Roman"/>
          <w:b/>
          <w:sz w:val="24"/>
          <w:szCs w:val="24"/>
          <w:lang w:val="uz-Cyrl-UZ"/>
        </w:rPr>
        <w:t xml:space="preserve">Заҳиралар </w:t>
      </w:r>
      <w:r>
        <w:rPr>
          <w:rStyle w:val="FontStyle496"/>
          <w:rFonts w:ascii="Times New Roman" w:hAnsi="Times New Roman" w:cs="Times New Roman"/>
          <w:sz w:val="24"/>
          <w:szCs w:val="24"/>
          <w:lang w:val="uz-Cyrl-UZ"/>
        </w:rPr>
        <w:t xml:space="preserve">закладкасида чиқиб кетиш давридаги ТМЗ қийматини баҳолаш тартиби кўрсатилади. Кейинги чиқиб кетиш усулларини танлаш имкони бор: </w:t>
      </w:r>
      <w:r w:rsidR="00A925E5">
        <w:rPr>
          <w:rStyle w:val="FontStyle496"/>
          <w:rFonts w:ascii="Times New Roman" w:hAnsi="Times New Roman" w:cs="Times New Roman"/>
          <w:sz w:val="24"/>
          <w:szCs w:val="24"/>
          <w:lang w:val="uz-Cyrl-UZ"/>
        </w:rPr>
        <w:t>ўртача қиймат бўйича ёки ФИФО бўйича</w:t>
      </w:r>
      <w:r w:rsidR="003A0335" w:rsidRPr="006A2E8A">
        <w:rPr>
          <w:rStyle w:val="FontStyle496"/>
          <w:rFonts w:ascii="Times New Roman" w:hAnsi="Times New Roman" w:cs="Times New Roman"/>
          <w:sz w:val="24"/>
          <w:szCs w:val="24"/>
          <w:lang w:val="uz-Cyrl-UZ"/>
        </w:rPr>
        <w:t xml:space="preserve">. </w:t>
      </w:r>
    </w:p>
    <w:p w:rsidR="003A0335" w:rsidRPr="006A2E8A" w:rsidRDefault="003A0335" w:rsidP="003A0335">
      <w:pPr>
        <w:pStyle w:val="Style10"/>
        <w:widowControl/>
        <w:spacing w:before="40" w:line="240" w:lineRule="auto"/>
        <w:ind w:firstLine="708"/>
        <w:jc w:val="left"/>
        <w:rPr>
          <w:rStyle w:val="FontStyle496"/>
          <w:rFonts w:ascii="Times New Roman" w:hAnsi="Times New Roman" w:cs="Times New Roman"/>
          <w:sz w:val="24"/>
          <w:szCs w:val="24"/>
          <w:lang w:val="uz-Cyrl-UZ"/>
        </w:rPr>
      </w:pPr>
    </w:p>
    <w:p w:rsidR="003A0335" w:rsidRPr="00CB0B88" w:rsidRDefault="003A0335" w:rsidP="003A0335">
      <w:pPr>
        <w:rPr>
          <w:lang w:val="en-US"/>
        </w:rPr>
      </w:pPr>
      <w:r>
        <w:rPr>
          <w:noProof/>
        </w:rPr>
        <w:drawing>
          <wp:inline distT="0" distB="0" distL="0" distR="0">
            <wp:extent cx="5931535" cy="4262120"/>
            <wp:effectExtent l="1905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0"/>
                    <a:srcRect/>
                    <a:stretch>
                      <a:fillRect/>
                    </a:stretch>
                  </pic:blipFill>
                  <pic:spPr bwMode="auto">
                    <a:xfrm>
                      <a:off x="0" y="0"/>
                      <a:ext cx="5931535" cy="4262120"/>
                    </a:xfrm>
                    <a:prstGeom prst="rect">
                      <a:avLst/>
                    </a:prstGeom>
                    <a:noFill/>
                    <a:ln w="9525">
                      <a:noFill/>
                      <a:miter lim="800000"/>
                      <a:headEnd/>
                      <a:tailEnd/>
                    </a:ln>
                  </pic:spPr>
                </pic:pic>
              </a:graphicData>
            </a:graphic>
          </wp:inline>
        </w:drawing>
      </w:r>
    </w:p>
    <w:p w:rsidR="003A0335" w:rsidRPr="00CB0B88" w:rsidRDefault="003A0335" w:rsidP="003A0335">
      <w:pPr>
        <w:rPr>
          <w:lang w:val="en-US"/>
        </w:rPr>
      </w:pPr>
    </w:p>
    <w:p w:rsidR="003A0335" w:rsidRPr="006A2E8A" w:rsidRDefault="003A0335" w:rsidP="003A0335">
      <w:pPr>
        <w:pStyle w:val="Style10"/>
        <w:widowControl/>
        <w:spacing w:before="120" w:after="120" w:line="240" w:lineRule="auto"/>
        <w:jc w:val="left"/>
        <w:rPr>
          <w:rStyle w:val="FontStyle496"/>
          <w:rFonts w:ascii="Times New Roman" w:hAnsi="Times New Roman" w:cs="Times New Roman"/>
          <w:b/>
          <w:lang w:val="uz-Cyrl-UZ"/>
        </w:rPr>
      </w:pPr>
      <w:r w:rsidRPr="000E6E89">
        <w:rPr>
          <w:rStyle w:val="FontStyle496"/>
          <w:rFonts w:ascii="Times New Roman" w:hAnsi="Times New Roman" w:cs="Times New Roman"/>
          <w:b/>
          <w:lang w:val="en-US"/>
        </w:rPr>
        <w:t>«</w:t>
      </w:r>
      <w:r w:rsidR="006A2E8A">
        <w:rPr>
          <w:rStyle w:val="FontStyle496"/>
          <w:rFonts w:ascii="Times New Roman" w:hAnsi="Times New Roman" w:cs="Times New Roman"/>
          <w:b/>
          <w:lang w:val="uz-Cyrl-UZ"/>
        </w:rPr>
        <w:t>Ишлаб чиқариш</w:t>
      </w:r>
      <w:r w:rsidRPr="000E6E89">
        <w:rPr>
          <w:rStyle w:val="FontStyle496"/>
          <w:rFonts w:ascii="Times New Roman" w:hAnsi="Times New Roman" w:cs="Times New Roman"/>
          <w:b/>
          <w:lang w:val="en-US"/>
        </w:rPr>
        <w:t>»</w:t>
      </w:r>
      <w:r w:rsidR="006A2E8A">
        <w:rPr>
          <w:rStyle w:val="FontStyle496"/>
          <w:rFonts w:ascii="Times New Roman" w:hAnsi="Times New Roman" w:cs="Times New Roman"/>
          <w:b/>
          <w:lang w:val="uz-Cyrl-UZ"/>
        </w:rPr>
        <w:t xml:space="preserve"> закладкаси</w:t>
      </w:r>
    </w:p>
    <w:p w:rsidR="003A0335" w:rsidRPr="00A41779" w:rsidRDefault="006A2E8A" w:rsidP="003A0335">
      <w:pPr>
        <w:pStyle w:val="Style10"/>
        <w:widowControl/>
        <w:spacing w:line="240" w:lineRule="auto"/>
        <w:ind w:firstLine="708"/>
        <w:rPr>
          <w:rStyle w:val="FontStyle496"/>
          <w:rFonts w:ascii="Times New Roman" w:hAnsi="Times New Roman" w:cs="Times New Roman"/>
          <w:lang w:val="uz-Cyrl-UZ"/>
        </w:rPr>
      </w:pPr>
      <w:r>
        <w:rPr>
          <w:rStyle w:val="FontStyle496"/>
          <w:rFonts w:ascii="Times New Roman" w:hAnsi="Times New Roman" w:cs="Times New Roman"/>
          <w:sz w:val="24"/>
          <w:szCs w:val="24"/>
          <w:lang w:val="uz-Cyrl-UZ"/>
        </w:rPr>
        <w:t xml:space="preserve">Агар ташиклот фаолияти ишларни бажариш, хизматлар кўрсатиш билан боғлиқ бўлса ёки </w:t>
      </w:r>
      <w:r w:rsidR="00A41779">
        <w:rPr>
          <w:rStyle w:val="FontStyle496"/>
          <w:rFonts w:ascii="Times New Roman" w:hAnsi="Times New Roman" w:cs="Times New Roman"/>
          <w:sz w:val="24"/>
          <w:szCs w:val="24"/>
          <w:lang w:val="uz-Cyrl-UZ"/>
        </w:rPr>
        <w:t>ташкилот</w:t>
      </w:r>
      <w:r>
        <w:rPr>
          <w:rStyle w:val="FontStyle496"/>
          <w:rFonts w:ascii="Times New Roman" w:hAnsi="Times New Roman" w:cs="Times New Roman"/>
          <w:sz w:val="24"/>
          <w:szCs w:val="24"/>
          <w:lang w:val="uz-Cyrl-UZ"/>
        </w:rPr>
        <w:t xml:space="preserve"> ишлаб чиқариш фаолиятини амалга оширса, у холда </w:t>
      </w:r>
      <w:r>
        <w:rPr>
          <w:rStyle w:val="FontStyle496"/>
          <w:rFonts w:ascii="Times New Roman" w:hAnsi="Times New Roman" w:cs="Times New Roman"/>
          <w:b/>
          <w:sz w:val="24"/>
          <w:szCs w:val="24"/>
          <w:lang w:val="uz-Cyrl-UZ"/>
        </w:rPr>
        <w:t xml:space="preserve">Ишлаб чиқариш </w:t>
      </w:r>
      <w:r>
        <w:rPr>
          <w:rStyle w:val="FontStyle496"/>
          <w:rFonts w:ascii="Times New Roman" w:hAnsi="Times New Roman" w:cs="Times New Roman"/>
          <w:sz w:val="24"/>
          <w:szCs w:val="24"/>
          <w:lang w:val="uz-Cyrl-UZ"/>
        </w:rPr>
        <w:t xml:space="preserve">закладкасида чет буюртмачилар хизмати ва хусусий бўлимлар хизмати учун, асосий ва ёрдамчи ишлаб чиқариш харажатларини тақсимлаш базаси кўрсатилади. </w:t>
      </w:r>
    </w:p>
    <w:p w:rsidR="003A0335" w:rsidRPr="00CB0B88" w:rsidRDefault="003A0335" w:rsidP="003A0335">
      <w:r>
        <w:rPr>
          <w:noProof/>
        </w:rPr>
        <w:lastRenderedPageBreak/>
        <w:drawing>
          <wp:inline distT="0" distB="0" distL="0" distR="0">
            <wp:extent cx="5939790" cy="4269740"/>
            <wp:effectExtent l="19050" t="0" r="381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1"/>
                    <a:srcRect/>
                    <a:stretch>
                      <a:fillRect/>
                    </a:stretch>
                  </pic:blipFill>
                  <pic:spPr bwMode="auto">
                    <a:xfrm>
                      <a:off x="0" y="0"/>
                      <a:ext cx="5939790" cy="4269740"/>
                    </a:xfrm>
                    <a:prstGeom prst="rect">
                      <a:avLst/>
                    </a:prstGeom>
                    <a:noFill/>
                    <a:ln w="9525">
                      <a:noFill/>
                      <a:miter lim="800000"/>
                      <a:headEnd/>
                      <a:tailEnd/>
                    </a:ln>
                  </pic:spPr>
                </pic:pic>
              </a:graphicData>
            </a:graphic>
          </wp:inline>
        </w:drawing>
      </w:r>
    </w:p>
    <w:p w:rsidR="003A0335" w:rsidRPr="00CB0B88" w:rsidRDefault="003A0335" w:rsidP="003A0335">
      <w:pPr>
        <w:pStyle w:val="Style10"/>
        <w:widowControl/>
        <w:spacing w:line="240" w:lineRule="auto"/>
        <w:ind w:firstLine="708"/>
        <w:rPr>
          <w:rStyle w:val="FontStyle496"/>
          <w:rFonts w:ascii="Times New Roman" w:hAnsi="Times New Roman" w:cs="Times New Roman"/>
          <w:lang w:val="en-US"/>
        </w:rPr>
      </w:pPr>
    </w:p>
    <w:p w:rsidR="003A0335" w:rsidRPr="00491AEE" w:rsidRDefault="006A2E8A" w:rsidP="003A0335">
      <w:pPr>
        <w:pStyle w:val="Style10"/>
        <w:widowControl/>
        <w:spacing w:line="240" w:lineRule="auto"/>
        <w:ind w:firstLine="708"/>
        <w:rPr>
          <w:rStyle w:val="FontStyle496"/>
          <w:rFonts w:ascii="Times New Roman" w:hAnsi="Times New Roman" w:cs="Times New Roman"/>
          <w:sz w:val="24"/>
          <w:szCs w:val="24"/>
        </w:rPr>
      </w:pPr>
      <w:r>
        <w:rPr>
          <w:rStyle w:val="FontStyle496"/>
          <w:rFonts w:ascii="Times New Roman" w:hAnsi="Times New Roman" w:cs="Times New Roman"/>
          <w:sz w:val="24"/>
          <w:szCs w:val="24"/>
          <w:lang w:val="uz-Cyrl-UZ"/>
        </w:rPr>
        <w:t xml:space="preserve">Фойдаланувчи нисбий харажатларни тақсимлаш усулини белгилаши лозим. Тақсимлаш усусли </w:t>
      </w:r>
      <w:r>
        <w:rPr>
          <w:rStyle w:val="FontStyle496"/>
          <w:rFonts w:ascii="Times New Roman" w:hAnsi="Times New Roman" w:cs="Times New Roman"/>
          <w:b/>
          <w:sz w:val="24"/>
          <w:szCs w:val="24"/>
          <w:lang w:val="uz-Cyrl-UZ"/>
        </w:rPr>
        <w:t xml:space="preserve">Умумишлаб чиқариш харажатларини тақисмлаш усуллари </w:t>
      </w:r>
      <w:r>
        <w:rPr>
          <w:rStyle w:val="FontStyle496"/>
          <w:rFonts w:ascii="Times New Roman" w:hAnsi="Times New Roman" w:cs="Times New Roman"/>
          <w:sz w:val="24"/>
          <w:szCs w:val="24"/>
          <w:lang w:val="uz-Cyrl-UZ"/>
        </w:rPr>
        <w:t xml:space="preserve">регистрида сақланади. </w:t>
      </w:r>
    </w:p>
    <w:p w:rsidR="003A0335" w:rsidRPr="00491AEE" w:rsidRDefault="003A0335" w:rsidP="003A0335">
      <w:pPr>
        <w:pStyle w:val="Style10"/>
        <w:widowControl/>
        <w:spacing w:line="240" w:lineRule="auto"/>
        <w:ind w:firstLine="708"/>
        <w:rPr>
          <w:rStyle w:val="FontStyle496"/>
          <w:rFonts w:ascii="Times New Roman" w:hAnsi="Times New Roman" w:cs="Times New Roman"/>
          <w:sz w:val="24"/>
          <w:szCs w:val="24"/>
        </w:rPr>
      </w:pPr>
    </w:p>
    <w:p w:rsidR="003A0335" w:rsidRPr="00491AEE" w:rsidRDefault="003A0335" w:rsidP="003A0335">
      <w:r>
        <w:rPr>
          <w:noProof/>
        </w:rPr>
        <w:drawing>
          <wp:inline distT="0" distB="0" distL="0" distR="0">
            <wp:extent cx="5931535" cy="1550670"/>
            <wp:effectExtent l="1905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2"/>
                    <a:srcRect/>
                    <a:stretch>
                      <a:fillRect/>
                    </a:stretch>
                  </pic:blipFill>
                  <pic:spPr bwMode="auto">
                    <a:xfrm>
                      <a:off x="0" y="0"/>
                      <a:ext cx="5931535" cy="1550670"/>
                    </a:xfrm>
                    <a:prstGeom prst="rect">
                      <a:avLst/>
                    </a:prstGeom>
                    <a:noFill/>
                    <a:ln w="9525">
                      <a:noFill/>
                      <a:miter lim="800000"/>
                      <a:headEnd/>
                      <a:tailEnd/>
                    </a:ln>
                  </pic:spPr>
                </pic:pic>
              </a:graphicData>
            </a:graphic>
          </wp:inline>
        </w:drawing>
      </w:r>
    </w:p>
    <w:p w:rsidR="003A0335" w:rsidRDefault="003A0335" w:rsidP="003A0335">
      <w:pPr>
        <w:pStyle w:val="Style10"/>
        <w:widowControl/>
        <w:spacing w:line="240" w:lineRule="auto"/>
        <w:ind w:firstLine="708"/>
        <w:rPr>
          <w:rStyle w:val="FontStyle496"/>
          <w:rFonts w:ascii="Times New Roman" w:hAnsi="Times New Roman" w:cs="Times New Roman"/>
          <w:sz w:val="24"/>
          <w:szCs w:val="24"/>
        </w:rPr>
      </w:pPr>
    </w:p>
    <w:p w:rsidR="003A0335" w:rsidRPr="00491AEE" w:rsidRDefault="006A2E8A" w:rsidP="003A0335">
      <w:pPr>
        <w:pStyle w:val="Style10"/>
        <w:widowControl/>
        <w:spacing w:line="240" w:lineRule="auto"/>
        <w:ind w:firstLine="708"/>
        <w:rPr>
          <w:rStyle w:val="FontStyle496"/>
          <w:rFonts w:ascii="Times New Roman" w:hAnsi="Times New Roman" w:cs="Times New Roman"/>
          <w:sz w:val="24"/>
          <w:szCs w:val="24"/>
        </w:rPr>
      </w:pPr>
      <w:r>
        <w:rPr>
          <w:rStyle w:val="FontStyle496"/>
          <w:rFonts w:ascii="Times New Roman" w:hAnsi="Times New Roman" w:cs="Times New Roman"/>
          <w:sz w:val="24"/>
          <w:szCs w:val="24"/>
          <w:lang w:val="uz-Cyrl-UZ"/>
        </w:rPr>
        <w:t xml:space="preserve">Нисбий харажатларни ҳисобдан чиқариш даврида бўлимлар ва харажат моддалари бўйича турли тақсимлаш усулларини қўллаш мумкин. Нисбий харажатлар учун кейинги тақсимлаш базалари </w:t>
      </w:r>
      <w:r w:rsidR="00633127">
        <w:rPr>
          <w:rStyle w:val="FontStyle496"/>
          <w:rFonts w:ascii="Times New Roman" w:hAnsi="Times New Roman" w:cs="Times New Roman"/>
          <w:sz w:val="24"/>
          <w:szCs w:val="24"/>
          <w:lang w:val="uz-Cyrl-UZ"/>
        </w:rPr>
        <w:t>имкони бор:</w:t>
      </w:r>
    </w:p>
    <w:p w:rsidR="003A0335" w:rsidRPr="00491AEE" w:rsidRDefault="00633127" w:rsidP="003A0335">
      <w:pPr>
        <w:pStyle w:val="Style62"/>
        <w:widowControl/>
        <w:numPr>
          <w:ilvl w:val="0"/>
          <w:numId w:val="1"/>
        </w:numPr>
        <w:spacing w:before="80" w:line="240" w:lineRule="auto"/>
        <w:jc w:val="both"/>
        <w:rPr>
          <w:rStyle w:val="FontStyle496"/>
          <w:rFonts w:ascii="Times New Roman" w:hAnsi="Times New Roman" w:cs="Times New Roman"/>
          <w:sz w:val="24"/>
          <w:szCs w:val="24"/>
        </w:rPr>
      </w:pPr>
      <w:r>
        <w:rPr>
          <w:rStyle w:val="FontStyle496"/>
          <w:rFonts w:ascii="Times New Roman" w:hAnsi="Times New Roman" w:cs="Times New Roman"/>
          <w:sz w:val="24"/>
          <w:szCs w:val="24"/>
          <w:lang w:val="uz-Cyrl-UZ"/>
        </w:rPr>
        <w:t>ишлаб чиқариш ҳажми</w:t>
      </w:r>
      <w:r w:rsidR="003A0335" w:rsidRPr="00491AEE">
        <w:rPr>
          <w:rStyle w:val="FontStyle496"/>
          <w:rFonts w:ascii="Times New Roman" w:hAnsi="Times New Roman" w:cs="Times New Roman"/>
          <w:sz w:val="24"/>
          <w:szCs w:val="24"/>
        </w:rPr>
        <w:t>;</w:t>
      </w:r>
    </w:p>
    <w:p w:rsidR="003A0335" w:rsidRPr="00491AEE" w:rsidRDefault="00633127" w:rsidP="003A0335">
      <w:pPr>
        <w:pStyle w:val="Style62"/>
        <w:widowControl/>
        <w:numPr>
          <w:ilvl w:val="0"/>
          <w:numId w:val="1"/>
        </w:numPr>
        <w:spacing w:before="80" w:line="240" w:lineRule="auto"/>
        <w:jc w:val="both"/>
        <w:rPr>
          <w:rStyle w:val="FontStyle496"/>
          <w:rFonts w:ascii="Times New Roman" w:hAnsi="Times New Roman" w:cs="Times New Roman"/>
          <w:sz w:val="24"/>
          <w:szCs w:val="24"/>
        </w:rPr>
      </w:pPr>
      <w:r>
        <w:rPr>
          <w:rStyle w:val="FontStyle496"/>
          <w:rFonts w:ascii="Times New Roman" w:hAnsi="Times New Roman" w:cs="Times New Roman"/>
          <w:sz w:val="24"/>
          <w:szCs w:val="24"/>
          <w:lang w:val="uz-Cyrl-UZ"/>
        </w:rPr>
        <w:t>режали таннарх</w:t>
      </w:r>
      <w:r w:rsidR="003A0335" w:rsidRPr="00491AEE">
        <w:rPr>
          <w:rStyle w:val="FontStyle496"/>
          <w:rFonts w:ascii="Times New Roman" w:hAnsi="Times New Roman" w:cs="Times New Roman"/>
          <w:sz w:val="24"/>
          <w:szCs w:val="24"/>
        </w:rPr>
        <w:t>;</w:t>
      </w:r>
    </w:p>
    <w:p w:rsidR="003A0335" w:rsidRPr="00491AEE" w:rsidRDefault="00633127" w:rsidP="003A0335">
      <w:pPr>
        <w:pStyle w:val="Style62"/>
        <w:widowControl/>
        <w:numPr>
          <w:ilvl w:val="0"/>
          <w:numId w:val="1"/>
        </w:numPr>
        <w:spacing w:before="80" w:line="240" w:lineRule="auto"/>
        <w:jc w:val="both"/>
        <w:rPr>
          <w:rStyle w:val="FontStyle496"/>
          <w:rFonts w:ascii="Times New Roman" w:hAnsi="Times New Roman" w:cs="Times New Roman"/>
          <w:sz w:val="24"/>
          <w:szCs w:val="24"/>
        </w:rPr>
      </w:pPr>
      <w:r>
        <w:rPr>
          <w:rStyle w:val="FontStyle496"/>
          <w:rFonts w:ascii="Times New Roman" w:hAnsi="Times New Roman" w:cs="Times New Roman"/>
          <w:sz w:val="24"/>
          <w:szCs w:val="24"/>
          <w:lang w:val="uz-Cyrl-UZ"/>
        </w:rPr>
        <w:t>меҳнат ҳақи</w:t>
      </w:r>
      <w:r w:rsidR="003A0335" w:rsidRPr="00491AEE">
        <w:rPr>
          <w:rStyle w:val="FontStyle496"/>
          <w:rFonts w:ascii="Times New Roman" w:hAnsi="Times New Roman" w:cs="Times New Roman"/>
          <w:sz w:val="24"/>
          <w:szCs w:val="24"/>
        </w:rPr>
        <w:t>;</w:t>
      </w:r>
    </w:p>
    <w:p w:rsidR="003A0335" w:rsidRPr="00491AEE" w:rsidRDefault="00633127" w:rsidP="003A0335">
      <w:pPr>
        <w:pStyle w:val="Style62"/>
        <w:widowControl/>
        <w:numPr>
          <w:ilvl w:val="0"/>
          <w:numId w:val="1"/>
        </w:numPr>
        <w:spacing w:before="80" w:line="240" w:lineRule="auto"/>
        <w:jc w:val="both"/>
        <w:rPr>
          <w:rStyle w:val="FontStyle496"/>
          <w:rFonts w:ascii="Times New Roman" w:hAnsi="Times New Roman" w:cs="Times New Roman"/>
          <w:sz w:val="24"/>
          <w:szCs w:val="24"/>
        </w:rPr>
      </w:pPr>
      <w:r>
        <w:rPr>
          <w:rStyle w:val="FontStyle496"/>
          <w:rFonts w:ascii="Times New Roman" w:hAnsi="Times New Roman" w:cs="Times New Roman"/>
          <w:sz w:val="24"/>
          <w:szCs w:val="24"/>
          <w:lang w:val="uz-Cyrl-UZ"/>
        </w:rPr>
        <w:t>моддий харажатлар</w:t>
      </w:r>
      <w:r w:rsidR="003A0335" w:rsidRPr="00491AEE">
        <w:rPr>
          <w:rStyle w:val="FontStyle496"/>
          <w:rFonts w:ascii="Times New Roman" w:hAnsi="Times New Roman" w:cs="Times New Roman"/>
          <w:sz w:val="24"/>
          <w:szCs w:val="24"/>
        </w:rPr>
        <w:t>;</w:t>
      </w:r>
    </w:p>
    <w:p w:rsidR="003A0335" w:rsidRPr="00491AEE" w:rsidRDefault="00633127" w:rsidP="003A0335">
      <w:pPr>
        <w:pStyle w:val="Style62"/>
        <w:widowControl/>
        <w:numPr>
          <w:ilvl w:val="0"/>
          <w:numId w:val="1"/>
        </w:numPr>
        <w:spacing w:before="80" w:line="240" w:lineRule="auto"/>
        <w:jc w:val="both"/>
        <w:rPr>
          <w:rStyle w:val="FontStyle496"/>
          <w:rFonts w:ascii="Times New Roman" w:hAnsi="Times New Roman" w:cs="Times New Roman"/>
          <w:sz w:val="24"/>
          <w:szCs w:val="24"/>
        </w:rPr>
      </w:pPr>
      <w:r>
        <w:rPr>
          <w:rStyle w:val="FontStyle496"/>
          <w:rFonts w:ascii="Times New Roman" w:hAnsi="Times New Roman" w:cs="Times New Roman"/>
          <w:sz w:val="24"/>
          <w:szCs w:val="24"/>
          <w:lang w:val="uz-Cyrl-UZ"/>
        </w:rPr>
        <w:t>тушум</w:t>
      </w:r>
      <w:r w:rsidR="003A0335" w:rsidRPr="00491AEE">
        <w:rPr>
          <w:rStyle w:val="FontStyle496"/>
          <w:rFonts w:ascii="Times New Roman" w:hAnsi="Times New Roman" w:cs="Times New Roman"/>
          <w:sz w:val="24"/>
          <w:szCs w:val="24"/>
        </w:rPr>
        <w:t>;</w:t>
      </w:r>
    </w:p>
    <w:p w:rsidR="003A0335" w:rsidRPr="00491AEE" w:rsidRDefault="00633127" w:rsidP="003A0335">
      <w:pPr>
        <w:pStyle w:val="Style62"/>
        <w:widowControl/>
        <w:numPr>
          <w:ilvl w:val="0"/>
          <w:numId w:val="1"/>
        </w:numPr>
        <w:spacing w:before="80" w:line="240" w:lineRule="auto"/>
        <w:jc w:val="both"/>
        <w:rPr>
          <w:rStyle w:val="FontStyle496"/>
          <w:rFonts w:ascii="Times New Roman" w:hAnsi="Times New Roman" w:cs="Times New Roman"/>
          <w:sz w:val="24"/>
          <w:szCs w:val="24"/>
        </w:rPr>
      </w:pPr>
      <w:r>
        <w:rPr>
          <w:rStyle w:val="FontStyle496"/>
          <w:rFonts w:ascii="Times New Roman" w:hAnsi="Times New Roman" w:cs="Times New Roman"/>
          <w:sz w:val="24"/>
          <w:szCs w:val="24"/>
          <w:lang w:val="uz-Cyrl-UZ"/>
        </w:rPr>
        <w:t>тўғри харажатлар</w:t>
      </w:r>
      <w:r w:rsidR="003A0335" w:rsidRPr="00491AEE">
        <w:rPr>
          <w:rStyle w:val="FontStyle496"/>
          <w:rFonts w:ascii="Times New Roman" w:hAnsi="Times New Roman" w:cs="Times New Roman"/>
          <w:sz w:val="24"/>
          <w:szCs w:val="24"/>
        </w:rPr>
        <w:t>;</w:t>
      </w:r>
    </w:p>
    <w:p w:rsidR="003A0335" w:rsidRPr="00491AEE" w:rsidRDefault="00633127" w:rsidP="003A0335">
      <w:pPr>
        <w:pStyle w:val="Style62"/>
        <w:widowControl/>
        <w:numPr>
          <w:ilvl w:val="0"/>
          <w:numId w:val="1"/>
        </w:numPr>
        <w:spacing w:before="80" w:line="240" w:lineRule="auto"/>
        <w:jc w:val="both"/>
        <w:rPr>
          <w:rStyle w:val="FontStyle496"/>
          <w:rFonts w:ascii="Times New Roman" w:hAnsi="Times New Roman" w:cs="Times New Roman"/>
          <w:sz w:val="24"/>
          <w:szCs w:val="24"/>
        </w:rPr>
      </w:pPr>
      <w:r>
        <w:rPr>
          <w:rStyle w:val="FontStyle496"/>
          <w:rFonts w:ascii="Times New Roman" w:hAnsi="Times New Roman" w:cs="Times New Roman"/>
          <w:sz w:val="24"/>
          <w:szCs w:val="24"/>
          <w:lang w:val="uz-Cyrl-UZ"/>
        </w:rPr>
        <w:t>тўғри харажатларни алохида моддалари</w:t>
      </w:r>
      <w:r w:rsidR="003A0335" w:rsidRPr="00491AEE">
        <w:rPr>
          <w:rStyle w:val="FontStyle496"/>
          <w:rFonts w:ascii="Times New Roman" w:hAnsi="Times New Roman" w:cs="Times New Roman"/>
          <w:sz w:val="24"/>
          <w:szCs w:val="24"/>
        </w:rPr>
        <w:t>.</w:t>
      </w:r>
    </w:p>
    <w:p w:rsidR="003A0335" w:rsidRDefault="003A0335" w:rsidP="003A0335">
      <w:pPr>
        <w:pStyle w:val="Style10"/>
        <w:widowControl/>
        <w:spacing w:before="40" w:line="240" w:lineRule="auto"/>
        <w:rPr>
          <w:rStyle w:val="FontStyle496"/>
          <w:rFonts w:ascii="Times New Roman" w:hAnsi="Times New Roman" w:cs="Times New Roman"/>
          <w:sz w:val="24"/>
          <w:szCs w:val="24"/>
        </w:rPr>
      </w:pPr>
    </w:p>
    <w:p w:rsidR="003A0335" w:rsidRPr="00633127" w:rsidRDefault="00633127" w:rsidP="003A0335">
      <w:pPr>
        <w:pStyle w:val="Style10"/>
        <w:widowControl/>
        <w:spacing w:before="40" w:line="240" w:lineRule="auto"/>
        <w:ind w:firstLine="708"/>
        <w:rPr>
          <w:rStyle w:val="FontStyle496"/>
          <w:rFonts w:ascii="Times New Roman" w:hAnsi="Times New Roman" w:cs="Times New Roman"/>
          <w:sz w:val="24"/>
          <w:szCs w:val="24"/>
          <w:lang w:val="uz-Cyrl-UZ"/>
        </w:rPr>
      </w:pPr>
      <w:r>
        <w:rPr>
          <w:rStyle w:val="FontStyle496"/>
          <w:rFonts w:ascii="Times New Roman" w:hAnsi="Times New Roman" w:cs="Times New Roman"/>
          <w:sz w:val="24"/>
          <w:szCs w:val="24"/>
          <w:lang w:val="uz-Cyrl-UZ"/>
        </w:rPr>
        <w:lastRenderedPageBreak/>
        <w:t>Агар бўлим номлари ва харажат моддалари тўлган бўлса, у холда нисбий харажатлар кўрсатилган бўлимга тақсимланади. Агар бу жойлар тўлмаган бўлса, у холда нисбий харажатлар бўлимлар ва харажат моддаларидан қатъий назар кўрсатилган тақсимлаш базасига мувофиқ барча бўлимлар ва номенклатура гуруҳлари ўртасида тақсимланади.</w:t>
      </w:r>
      <w:r w:rsidR="003A0335" w:rsidRPr="00633127">
        <w:rPr>
          <w:rStyle w:val="FontStyle496"/>
          <w:rFonts w:ascii="Times New Roman" w:hAnsi="Times New Roman" w:cs="Times New Roman"/>
          <w:sz w:val="24"/>
          <w:szCs w:val="24"/>
          <w:lang w:val="uz-Cyrl-UZ"/>
        </w:rPr>
        <w:tab/>
      </w:r>
    </w:p>
    <w:p w:rsidR="003A0335" w:rsidRPr="00633127" w:rsidRDefault="003A0335" w:rsidP="003A0335">
      <w:pPr>
        <w:pStyle w:val="Style10"/>
        <w:widowControl/>
        <w:spacing w:before="40" w:line="240" w:lineRule="auto"/>
        <w:rPr>
          <w:rStyle w:val="FontStyle496"/>
          <w:rFonts w:ascii="Times New Roman" w:hAnsi="Times New Roman" w:cs="Times New Roman"/>
          <w:b/>
          <w:sz w:val="24"/>
          <w:szCs w:val="24"/>
          <w:lang w:val="uz-Cyrl-UZ"/>
        </w:rPr>
      </w:pPr>
    </w:p>
    <w:p w:rsidR="003A0335" w:rsidRPr="00633127" w:rsidRDefault="003A0335" w:rsidP="003A0335">
      <w:pPr>
        <w:pStyle w:val="Style10"/>
        <w:widowControl/>
        <w:spacing w:before="120" w:after="120" w:line="240" w:lineRule="auto"/>
        <w:jc w:val="left"/>
        <w:rPr>
          <w:rStyle w:val="FontStyle496"/>
          <w:rFonts w:ascii="Times New Roman" w:hAnsi="Times New Roman" w:cs="Times New Roman"/>
          <w:b/>
          <w:lang w:val="uz-Cyrl-UZ"/>
        </w:rPr>
      </w:pPr>
      <w:r w:rsidRPr="009B5A39">
        <w:rPr>
          <w:rStyle w:val="FontStyle496"/>
          <w:rFonts w:ascii="Times New Roman" w:hAnsi="Times New Roman" w:cs="Times New Roman"/>
          <w:b/>
        </w:rPr>
        <w:t>«</w:t>
      </w:r>
      <w:r w:rsidR="00633127">
        <w:rPr>
          <w:rStyle w:val="FontStyle496"/>
          <w:rFonts w:ascii="Times New Roman" w:hAnsi="Times New Roman" w:cs="Times New Roman"/>
          <w:b/>
          <w:lang w:val="uz-Cyrl-UZ"/>
        </w:rPr>
        <w:t>Махсулот, хизматлар ишлаб чиқариш</w:t>
      </w:r>
      <w:r w:rsidRPr="009B5A39">
        <w:rPr>
          <w:rStyle w:val="FontStyle496"/>
          <w:rFonts w:ascii="Times New Roman" w:hAnsi="Times New Roman" w:cs="Times New Roman"/>
          <w:b/>
        </w:rPr>
        <w:t>»</w:t>
      </w:r>
      <w:r w:rsidR="00633127">
        <w:rPr>
          <w:rStyle w:val="FontStyle496"/>
          <w:rFonts w:ascii="Times New Roman" w:hAnsi="Times New Roman" w:cs="Times New Roman"/>
          <w:b/>
          <w:lang w:val="uz-Cyrl-UZ"/>
        </w:rPr>
        <w:t xml:space="preserve"> закладкаси</w:t>
      </w:r>
    </w:p>
    <w:p w:rsidR="003A0335" w:rsidRPr="00491AEE" w:rsidRDefault="00633127" w:rsidP="003A0335">
      <w:pPr>
        <w:pStyle w:val="Style10"/>
        <w:widowControl/>
        <w:spacing w:before="20" w:line="240" w:lineRule="auto"/>
        <w:ind w:firstLine="480"/>
        <w:jc w:val="left"/>
        <w:rPr>
          <w:rStyle w:val="FontStyle496"/>
          <w:rFonts w:ascii="Times New Roman" w:hAnsi="Times New Roman" w:cs="Times New Roman"/>
          <w:sz w:val="24"/>
          <w:szCs w:val="24"/>
        </w:rPr>
      </w:pPr>
      <w:r>
        <w:rPr>
          <w:rStyle w:val="FontStyle496"/>
          <w:rFonts w:ascii="Times New Roman" w:hAnsi="Times New Roman" w:cs="Times New Roman"/>
          <w:sz w:val="24"/>
          <w:szCs w:val="24"/>
          <w:lang w:val="uz-Cyrl-UZ"/>
        </w:rPr>
        <w:t>Закладкада кейинги созланмалар кўрсатилади</w:t>
      </w:r>
      <w:r w:rsidR="003A0335" w:rsidRPr="00491AEE">
        <w:rPr>
          <w:rStyle w:val="FontStyle496"/>
          <w:rFonts w:ascii="Times New Roman" w:hAnsi="Times New Roman" w:cs="Times New Roman"/>
          <w:sz w:val="24"/>
          <w:szCs w:val="24"/>
        </w:rPr>
        <w:t>:</w:t>
      </w:r>
    </w:p>
    <w:p w:rsidR="003A0335" w:rsidRPr="00491AEE" w:rsidRDefault="00633127" w:rsidP="003A0335">
      <w:pPr>
        <w:pStyle w:val="Style62"/>
        <w:widowControl/>
        <w:numPr>
          <w:ilvl w:val="0"/>
          <w:numId w:val="1"/>
        </w:numPr>
        <w:spacing w:before="80" w:line="240" w:lineRule="auto"/>
        <w:jc w:val="both"/>
        <w:rPr>
          <w:rStyle w:val="FontStyle496"/>
          <w:rFonts w:ascii="Times New Roman" w:hAnsi="Times New Roman" w:cs="Times New Roman"/>
          <w:sz w:val="24"/>
          <w:szCs w:val="24"/>
        </w:rPr>
      </w:pPr>
      <w:r>
        <w:rPr>
          <w:rStyle w:val="FontStyle496"/>
          <w:rFonts w:ascii="Times New Roman" w:hAnsi="Times New Roman" w:cs="Times New Roman"/>
          <w:sz w:val="24"/>
          <w:szCs w:val="24"/>
          <w:lang w:val="uz-Cyrl-UZ"/>
        </w:rPr>
        <w:t>Статуслар бўйича ишлаб чиқаришдан материалларни ҳисобдан чиқариш стратегияс</w:t>
      </w:r>
      <w:r w:rsidR="00836DA3">
        <w:rPr>
          <w:rStyle w:val="FontStyle496"/>
          <w:rFonts w:ascii="Times New Roman" w:hAnsi="Times New Roman" w:cs="Times New Roman"/>
          <w:sz w:val="24"/>
          <w:szCs w:val="24"/>
          <w:lang w:val="uz-Cyrl-UZ"/>
        </w:rPr>
        <w:t>и</w:t>
      </w:r>
      <w:r w:rsidR="003A0335" w:rsidRPr="00491AEE">
        <w:rPr>
          <w:rStyle w:val="FontStyle496"/>
          <w:rFonts w:ascii="Times New Roman" w:hAnsi="Times New Roman" w:cs="Times New Roman"/>
          <w:sz w:val="24"/>
          <w:szCs w:val="24"/>
        </w:rPr>
        <w:t xml:space="preserve"> (</w:t>
      </w:r>
      <w:r w:rsidR="00836DA3">
        <w:rPr>
          <w:rStyle w:val="FontStyle496"/>
          <w:rFonts w:ascii="Times New Roman" w:hAnsi="Times New Roman" w:cs="Times New Roman"/>
          <w:sz w:val="24"/>
          <w:szCs w:val="24"/>
          <w:lang w:val="uz-Cyrl-UZ"/>
        </w:rPr>
        <w:t>хусусий ва қабул қилинганлар кетма-кетлиги</w:t>
      </w:r>
      <w:r w:rsidR="003A0335" w:rsidRPr="00491AEE">
        <w:rPr>
          <w:rStyle w:val="FontStyle496"/>
          <w:rFonts w:ascii="Times New Roman" w:hAnsi="Times New Roman" w:cs="Times New Roman"/>
          <w:sz w:val="24"/>
          <w:szCs w:val="24"/>
        </w:rPr>
        <w:t>);</w:t>
      </w:r>
    </w:p>
    <w:p w:rsidR="003A0335" w:rsidRPr="00491AEE" w:rsidRDefault="00836DA3" w:rsidP="003A0335">
      <w:pPr>
        <w:pStyle w:val="Style62"/>
        <w:widowControl/>
        <w:numPr>
          <w:ilvl w:val="0"/>
          <w:numId w:val="1"/>
        </w:numPr>
        <w:spacing w:before="80" w:line="240" w:lineRule="auto"/>
        <w:jc w:val="both"/>
        <w:rPr>
          <w:rStyle w:val="FontStyle496"/>
          <w:rFonts w:ascii="Times New Roman" w:hAnsi="Times New Roman" w:cs="Times New Roman"/>
          <w:sz w:val="24"/>
          <w:szCs w:val="24"/>
        </w:rPr>
      </w:pPr>
      <w:r>
        <w:rPr>
          <w:rStyle w:val="FontStyle496"/>
          <w:rFonts w:ascii="Times New Roman" w:hAnsi="Times New Roman" w:cs="Times New Roman"/>
          <w:sz w:val="24"/>
          <w:szCs w:val="24"/>
          <w:lang w:val="uz-Cyrl-UZ"/>
        </w:rPr>
        <w:t>Ишлаб чиқариш усули</w:t>
      </w:r>
      <w:r w:rsidR="003A0335" w:rsidRPr="00491AEE">
        <w:rPr>
          <w:rStyle w:val="FontStyle496"/>
          <w:rFonts w:ascii="Times New Roman" w:hAnsi="Times New Roman" w:cs="Times New Roman"/>
          <w:sz w:val="24"/>
          <w:szCs w:val="24"/>
        </w:rPr>
        <w:t xml:space="preserve">: </w:t>
      </w:r>
      <w:r>
        <w:rPr>
          <w:rStyle w:val="FontStyle496"/>
          <w:rFonts w:ascii="Times New Roman" w:hAnsi="Times New Roman" w:cs="Times New Roman"/>
          <w:sz w:val="24"/>
          <w:szCs w:val="24"/>
          <w:lang w:val="uz-Cyrl-UZ"/>
        </w:rPr>
        <w:t>2890 счетини ишлатиш ёки 2890 счетини ишлатмасдан</w:t>
      </w:r>
      <w:r w:rsidR="003A0335" w:rsidRPr="00491AEE">
        <w:rPr>
          <w:rStyle w:val="FontStyle496"/>
          <w:rFonts w:ascii="Times New Roman" w:hAnsi="Times New Roman" w:cs="Times New Roman"/>
          <w:sz w:val="24"/>
          <w:szCs w:val="24"/>
        </w:rPr>
        <w:t>.</w:t>
      </w:r>
    </w:p>
    <w:p w:rsidR="003A0335" w:rsidRPr="00491AEE" w:rsidRDefault="004A7F86" w:rsidP="003A0335">
      <w:pPr>
        <w:pStyle w:val="Style62"/>
        <w:widowControl/>
        <w:numPr>
          <w:ilvl w:val="0"/>
          <w:numId w:val="1"/>
        </w:numPr>
        <w:spacing w:before="80" w:line="240" w:lineRule="auto"/>
        <w:jc w:val="both"/>
        <w:rPr>
          <w:rStyle w:val="FontStyle496"/>
          <w:rFonts w:ascii="Times New Roman" w:hAnsi="Times New Roman" w:cs="Times New Roman"/>
          <w:sz w:val="24"/>
          <w:szCs w:val="24"/>
        </w:rPr>
      </w:pPr>
      <w:r>
        <w:rPr>
          <w:rStyle w:val="FontStyle496"/>
          <w:rFonts w:ascii="Times New Roman" w:hAnsi="Times New Roman" w:cs="Times New Roman"/>
          <w:sz w:val="24"/>
          <w:szCs w:val="24"/>
          <w:lang w:val="uz-Cyrl-UZ"/>
        </w:rPr>
        <w:t>Қайтадан бўлиш кетма-кетлиги</w:t>
      </w:r>
      <w:r>
        <w:rPr>
          <w:rStyle w:val="FontStyle496"/>
          <w:rFonts w:ascii="Times New Roman" w:hAnsi="Times New Roman" w:cs="Times New Roman"/>
          <w:sz w:val="24"/>
          <w:szCs w:val="24"/>
        </w:rPr>
        <w:t>–</w:t>
      </w:r>
      <w:r>
        <w:rPr>
          <w:rStyle w:val="FontStyle496"/>
          <w:rFonts w:ascii="Times New Roman" w:hAnsi="Times New Roman" w:cs="Times New Roman"/>
          <w:sz w:val="24"/>
          <w:szCs w:val="24"/>
          <w:lang w:val="uz-Cyrl-UZ"/>
        </w:rPr>
        <w:t xml:space="preserve">харажатлар счетларини ёпиш учун бўлимлар кетма-кетлигини </w:t>
      </w:r>
      <w:r w:rsidR="005E5994">
        <w:rPr>
          <w:rStyle w:val="FontStyle496"/>
          <w:rFonts w:ascii="Times New Roman" w:hAnsi="Times New Roman" w:cs="Times New Roman"/>
          <w:sz w:val="24"/>
          <w:szCs w:val="24"/>
          <w:lang w:val="uz-Cyrl-UZ"/>
        </w:rPr>
        <w:t>бериш усусли</w:t>
      </w:r>
      <w:r w:rsidR="003A0335" w:rsidRPr="00491AEE">
        <w:rPr>
          <w:rStyle w:val="FontStyle496"/>
          <w:rFonts w:ascii="Times New Roman" w:hAnsi="Times New Roman" w:cs="Times New Roman"/>
          <w:sz w:val="24"/>
          <w:szCs w:val="24"/>
        </w:rPr>
        <w:t xml:space="preserve">: </w:t>
      </w:r>
      <w:r w:rsidR="005E5994">
        <w:rPr>
          <w:rStyle w:val="FontStyle496"/>
          <w:rFonts w:ascii="Times New Roman" w:hAnsi="Times New Roman" w:cs="Times New Roman"/>
          <w:sz w:val="24"/>
          <w:szCs w:val="24"/>
          <w:lang w:val="uz-Cyrl-UZ"/>
        </w:rPr>
        <w:t>қўлда ёки автоматик</w:t>
      </w:r>
      <w:r w:rsidR="003A0335" w:rsidRPr="00491AEE">
        <w:rPr>
          <w:rStyle w:val="FontStyle496"/>
          <w:rFonts w:ascii="Times New Roman" w:hAnsi="Times New Roman" w:cs="Times New Roman"/>
          <w:sz w:val="24"/>
          <w:szCs w:val="24"/>
        </w:rPr>
        <w:t>.</w:t>
      </w:r>
    </w:p>
    <w:p w:rsidR="003A0335" w:rsidRPr="005E5994" w:rsidRDefault="005E5994" w:rsidP="003A0335">
      <w:pPr>
        <w:pStyle w:val="Style10"/>
        <w:widowControl/>
        <w:spacing w:before="60" w:line="240" w:lineRule="auto"/>
        <w:ind w:firstLine="708"/>
        <w:rPr>
          <w:rStyle w:val="FontStyle496"/>
          <w:rFonts w:ascii="Times New Roman" w:hAnsi="Times New Roman" w:cs="Times New Roman"/>
          <w:sz w:val="24"/>
          <w:szCs w:val="24"/>
          <w:lang w:val="uz-Cyrl-UZ"/>
        </w:rPr>
      </w:pPr>
      <w:r>
        <w:rPr>
          <w:rStyle w:val="FontStyle496"/>
          <w:rFonts w:ascii="Times New Roman" w:hAnsi="Times New Roman" w:cs="Times New Roman"/>
          <w:sz w:val="24"/>
          <w:szCs w:val="24"/>
          <w:lang w:val="uz-Cyrl-UZ"/>
        </w:rPr>
        <w:t xml:space="preserve">Агар </w:t>
      </w:r>
      <w:r>
        <w:rPr>
          <w:rStyle w:val="FontStyle496"/>
          <w:rFonts w:ascii="Times New Roman" w:hAnsi="Times New Roman" w:cs="Times New Roman"/>
          <w:b/>
          <w:sz w:val="24"/>
          <w:szCs w:val="24"/>
          <w:lang w:val="uz-Cyrl-UZ"/>
        </w:rPr>
        <w:t xml:space="preserve">Қўлда берилади </w:t>
      </w:r>
      <w:r>
        <w:rPr>
          <w:rStyle w:val="FontStyle496"/>
          <w:rFonts w:ascii="Times New Roman" w:hAnsi="Times New Roman" w:cs="Times New Roman"/>
          <w:sz w:val="24"/>
          <w:szCs w:val="24"/>
          <w:lang w:val="uz-Cyrl-UZ"/>
        </w:rPr>
        <w:t xml:space="preserve">варианти танланса, у холда </w:t>
      </w:r>
      <w:r>
        <w:rPr>
          <w:rStyle w:val="FontStyle496"/>
          <w:rFonts w:ascii="Times New Roman" w:hAnsi="Times New Roman" w:cs="Times New Roman"/>
          <w:b/>
          <w:sz w:val="24"/>
          <w:szCs w:val="24"/>
          <w:lang w:val="uz-Cyrl-UZ"/>
        </w:rPr>
        <w:t xml:space="preserve">Счетларни ёпиш учун бўлимлар таритибини белгилаш </w:t>
      </w:r>
      <w:r w:rsidRPr="005E5994">
        <w:rPr>
          <w:rStyle w:val="FontStyle496"/>
          <w:rFonts w:ascii="Times New Roman" w:hAnsi="Times New Roman" w:cs="Times New Roman"/>
          <w:sz w:val="24"/>
          <w:szCs w:val="24"/>
          <w:lang w:val="uz-Cyrl-UZ"/>
        </w:rPr>
        <w:t>ҳужжатида</w:t>
      </w:r>
      <w:r>
        <w:rPr>
          <w:rStyle w:val="FontStyle496"/>
          <w:rFonts w:ascii="Times New Roman" w:hAnsi="Times New Roman" w:cs="Times New Roman"/>
          <w:sz w:val="24"/>
          <w:szCs w:val="24"/>
          <w:lang w:val="uz-Cyrl-UZ"/>
        </w:rPr>
        <w:t xml:space="preserve">тайёр махсулот ва ярим тайёр махсулотлар таннархини ҳисоблаш даврида счетларни ёпиш учун бўлимлар кетма кетлигини бериш лозим. Ҳужжатлар рўйхатига </w:t>
      </w:r>
      <w:r w:rsidRPr="005E5994">
        <w:rPr>
          <w:rStyle w:val="FontStyle496"/>
          <w:rFonts w:ascii="Times New Roman" w:hAnsi="Times New Roman" w:cs="Times New Roman"/>
          <w:b/>
          <w:sz w:val="24"/>
          <w:szCs w:val="24"/>
          <w:lang w:val="uz-Cyrl-UZ"/>
        </w:rPr>
        <w:t>Х</w:t>
      </w:r>
      <w:r>
        <w:rPr>
          <w:rStyle w:val="FontStyle496"/>
          <w:rFonts w:ascii="Times New Roman" w:hAnsi="Times New Roman" w:cs="Times New Roman"/>
          <w:b/>
          <w:sz w:val="24"/>
          <w:szCs w:val="24"/>
          <w:lang w:val="uz-Cyrl-UZ"/>
        </w:rPr>
        <w:t xml:space="preserve">аражат счетларини ёпиш учун бўлимлар тартибини белгилаш </w:t>
      </w:r>
      <w:r>
        <w:rPr>
          <w:rStyle w:val="FontStyle496"/>
          <w:rFonts w:ascii="Times New Roman" w:hAnsi="Times New Roman" w:cs="Times New Roman"/>
          <w:sz w:val="24"/>
          <w:szCs w:val="24"/>
          <w:lang w:val="uz-Cyrl-UZ"/>
        </w:rPr>
        <w:t>тугмаси бўйича ўтиш мумкин.</w:t>
      </w:r>
    </w:p>
    <w:p w:rsidR="003A0335" w:rsidRPr="00491AEE" w:rsidRDefault="005E5994" w:rsidP="003A0335">
      <w:pPr>
        <w:pStyle w:val="Style10"/>
        <w:widowControl/>
        <w:spacing w:before="60" w:line="240" w:lineRule="auto"/>
        <w:ind w:firstLine="708"/>
        <w:rPr>
          <w:rStyle w:val="FontStyle496"/>
          <w:rFonts w:ascii="Times New Roman" w:hAnsi="Times New Roman" w:cs="Times New Roman"/>
          <w:b/>
          <w:sz w:val="24"/>
          <w:szCs w:val="24"/>
        </w:rPr>
      </w:pPr>
      <w:r>
        <w:rPr>
          <w:rStyle w:val="FontStyle496"/>
          <w:rFonts w:ascii="Times New Roman" w:hAnsi="Times New Roman" w:cs="Times New Roman"/>
          <w:sz w:val="24"/>
          <w:szCs w:val="24"/>
          <w:lang w:val="uz-Cyrl-UZ"/>
        </w:rPr>
        <w:t xml:space="preserve">Агар </w:t>
      </w:r>
      <w:r>
        <w:rPr>
          <w:rStyle w:val="FontStyle496"/>
          <w:rFonts w:ascii="Times New Roman" w:hAnsi="Times New Roman" w:cs="Times New Roman"/>
          <w:b/>
          <w:sz w:val="24"/>
          <w:szCs w:val="24"/>
          <w:lang w:val="uz-Cyrl-UZ"/>
        </w:rPr>
        <w:t xml:space="preserve">Автоматик аниқланади </w:t>
      </w:r>
      <w:r w:rsidRPr="005E5994">
        <w:rPr>
          <w:rStyle w:val="FontStyle496"/>
          <w:rFonts w:ascii="Times New Roman" w:hAnsi="Times New Roman" w:cs="Times New Roman"/>
          <w:sz w:val="24"/>
          <w:szCs w:val="24"/>
          <w:lang w:val="uz-Cyrl-UZ"/>
        </w:rPr>
        <w:t>варианти танланса</w:t>
      </w:r>
      <w:r>
        <w:rPr>
          <w:rStyle w:val="FontStyle496"/>
          <w:rFonts w:ascii="Times New Roman" w:hAnsi="Times New Roman" w:cs="Times New Roman"/>
          <w:sz w:val="24"/>
          <w:szCs w:val="24"/>
          <w:lang w:val="uz-Cyrl-UZ"/>
        </w:rPr>
        <w:t>, у холда харажат счетларини ёпиш учун бўлимлар кетма-кетлиги автоматик берилади.</w:t>
      </w:r>
    </w:p>
    <w:p w:rsidR="003A0335" w:rsidRPr="00CB0B88" w:rsidRDefault="003A0335" w:rsidP="003A0335">
      <w:pPr>
        <w:pStyle w:val="Style10"/>
        <w:widowControl/>
        <w:spacing w:before="200" w:line="240" w:lineRule="auto"/>
        <w:jc w:val="left"/>
        <w:rPr>
          <w:rStyle w:val="FontStyle496"/>
          <w:rFonts w:ascii="Times New Roman" w:hAnsi="Times New Roman" w:cs="Times New Roman"/>
          <w:b/>
          <w:lang w:val="en-US"/>
        </w:rPr>
      </w:pPr>
      <w:r>
        <w:rPr>
          <w:rFonts w:ascii="Times New Roman" w:hAnsi="Times New Roman" w:cs="Times New Roman"/>
          <w:b/>
          <w:noProof/>
          <w:sz w:val="26"/>
          <w:szCs w:val="26"/>
        </w:rPr>
        <w:drawing>
          <wp:inline distT="0" distB="0" distL="0" distR="0">
            <wp:extent cx="5939790" cy="4269740"/>
            <wp:effectExtent l="19050" t="0" r="381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3"/>
                    <a:srcRect/>
                    <a:stretch>
                      <a:fillRect/>
                    </a:stretch>
                  </pic:blipFill>
                  <pic:spPr bwMode="auto">
                    <a:xfrm>
                      <a:off x="0" y="0"/>
                      <a:ext cx="5939790" cy="4269740"/>
                    </a:xfrm>
                    <a:prstGeom prst="rect">
                      <a:avLst/>
                    </a:prstGeom>
                    <a:noFill/>
                    <a:ln w="9525">
                      <a:noFill/>
                      <a:miter lim="800000"/>
                      <a:headEnd/>
                      <a:tailEnd/>
                    </a:ln>
                  </pic:spPr>
                </pic:pic>
              </a:graphicData>
            </a:graphic>
          </wp:inline>
        </w:drawing>
      </w:r>
    </w:p>
    <w:p w:rsidR="003A0335" w:rsidRPr="000E6E89" w:rsidRDefault="00170FCF" w:rsidP="003A0335">
      <w:pPr>
        <w:pStyle w:val="Style10"/>
        <w:widowControl/>
        <w:spacing w:before="60" w:line="240" w:lineRule="auto"/>
        <w:ind w:firstLine="708"/>
        <w:rPr>
          <w:rStyle w:val="FontStyle496"/>
          <w:rFonts w:ascii="Times New Roman" w:hAnsi="Times New Roman" w:cs="Times New Roman"/>
          <w:sz w:val="24"/>
          <w:szCs w:val="24"/>
          <w:lang w:val="uz-Cyrl-UZ"/>
        </w:rPr>
      </w:pPr>
      <w:r>
        <w:rPr>
          <w:rStyle w:val="FontStyle496"/>
          <w:rFonts w:ascii="Times New Roman" w:hAnsi="Times New Roman" w:cs="Times New Roman"/>
          <w:sz w:val="24"/>
          <w:szCs w:val="24"/>
          <w:lang w:val="uz-Cyrl-UZ"/>
        </w:rPr>
        <w:t xml:space="preserve">Кўп қайтадан бўлиш (многопередельний) ишлаб чиқаришида яримтайёр махсулотларни ишлаб чиқариш алохида ишлаб чиқариш усаткасида (бўлимида) амалга оширилиши лозим. Таннарх ҳисобининг тўғрилиги учун харажат счетларини ёпиш учун бўлимлар тартибини қўлда белгилаш тавсия. Бунинг учун </w:t>
      </w:r>
      <w:r>
        <w:rPr>
          <w:rStyle w:val="FontStyle496"/>
          <w:rFonts w:ascii="Times New Roman" w:hAnsi="Times New Roman" w:cs="Times New Roman"/>
          <w:b/>
          <w:sz w:val="24"/>
          <w:szCs w:val="24"/>
          <w:lang w:val="uz-Cyrl-UZ"/>
        </w:rPr>
        <w:t xml:space="preserve">Харажат счетларини ёпиш </w:t>
      </w:r>
      <w:r>
        <w:rPr>
          <w:rStyle w:val="FontStyle496"/>
          <w:rFonts w:ascii="Times New Roman" w:hAnsi="Times New Roman" w:cs="Times New Roman"/>
          <w:b/>
          <w:sz w:val="24"/>
          <w:szCs w:val="24"/>
          <w:lang w:val="uz-Cyrl-UZ"/>
        </w:rPr>
        <w:lastRenderedPageBreak/>
        <w:t xml:space="preserve">учун бўлимлар тартибини белгилаш </w:t>
      </w:r>
      <w:r>
        <w:rPr>
          <w:rStyle w:val="FontStyle496"/>
          <w:rFonts w:ascii="Times New Roman" w:hAnsi="Times New Roman" w:cs="Times New Roman"/>
          <w:sz w:val="24"/>
          <w:szCs w:val="24"/>
          <w:lang w:val="uz-Cyrl-UZ"/>
        </w:rPr>
        <w:t>тугмасини босиш ва очилган ойнада янги ҳужжатни қўшиш лозим.</w:t>
      </w:r>
    </w:p>
    <w:p w:rsidR="003A0335" w:rsidRPr="000E6E89" w:rsidRDefault="003A0335" w:rsidP="003A0335">
      <w:pPr>
        <w:pStyle w:val="Style10"/>
        <w:widowControl/>
        <w:spacing w:before="60" w:line="240" w:lineRule="auto"/>
        <w:rPr>
          <w:rStyle w:val="FontStyle496"/>
          <w:rFonts w:ascii="Times New Roman" w:hAnsi="Times New Roman" w:cs="Times New Roman"/>
          <w:sz w:val="24"/>
          <w:szCs w:val="24"/>
          <w:lang w:val="uz-Cyrl-UZ"/>
        </w:rPr>
      </w:pPr>
    </w:p>
    <w:p w:rsidR="003A0335" w:rsidRPr="00864423" w:rsidRDefault="003A0335" w:rsidP="003A0335">
      <w:pPr>
        <w:pStyle w:val="Style10"/>
        <w:widowControl/>
        <w:spacing w:before="60" w:line="240" w:lineRule="auto"/>
        <w:rPr>
          <w:rStyle w:val="FontStyle496"/>
          <w:rFonts w:ascii="Times New Roman" w:hAnsi="Times New Roman" w:cs="Times New Roman"/>
          <w:sz w:val="24"/>
          <w:szCs w:val="24"/>
        </w:rPr>
      </w:pPr>
      <w:r>
        <w:rPr>
          <w:rFonts w:ascii="Times New Roman" w:hAnsi="Times New Roman" w:cs="Times New Roman"/>
          <w:noProof/>
        </w:rPr>
        <w:drawing>
          <wp:inline distT="0" distB="0" distL="0" distR="0">
            <wp:extent cx="3999230" cy="3546475"/>
            <wp:effectExtent l="19050" t="0" r="127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a:srcRect/>
                    <a:stretch>
                      <a:fillRect/>
                    </a:stretch>
                  </pic:blipFill>
                  <pic:spPr bwMode="auto">
                    <a:xfrm>
                      <a:off x="0" y="0"/>
                      <a:ext cx="3999230" cy="3546475"/>
                    </a:xfrm>
                    <a:prstGeom prst="rect">
                      <a:avLst/>
                    </a:prstGeom>
                    <a:noFill/>
                    <a:ln w="9525">
                      <a:noFill/>
                      <a:miter lim="800000"/>
                      <a:headEnd/>
                      <a:tailEnd/>
                    </a:ln>
                  </pic:spPr>
                </pic:pic>
              </a:graphicData>
            </a:graphic>
          </wp:inline>
        </w:drawing>
      </w:r>
    </w:p>
    <w:p w:rsidR="003A0335" w:rsidRDefault="00170FCF" w:rsidP="003A0335">
      <w:pPr>
        <w:pStyle w:val="Style10"/>
        <w:widowControl/>
        <w:spacing w:before="60" w:line="240" w:lineRule="auto"/>
        <w:ind w:firstLine="708"/>
        <w:rPr>
          <w:rStyle w:val="FontStyle496"/>
          <w:rFonts w:ascii="Times New Roman" w:hAnsi="Times New Roman" w:cs="Times New Roman"/>
          <w:sz w:val="24"/>
          <w:szCs w:val="24"/>
        </w:rPr>
      </w:pPr>
      <w:r>
        <w:rPr>
          <w:rStyle w:val="FontStyle496"/>
          <w:rFonts w:ascii="Times New Roman" w:hAnsi="Times New Roman" w:cs="Times New Roman"/>
          <w:b/>
          <w:sz w:val="24"/>
          <w:szCs w:val="24"/>
          <w:lang w:val="uz-Cyrl-UZ"/>
        </w:rPr>
        <w:t>Харажат счетларини ёпиш учун бўлимлар тартибини белгилаш</w:t>
      </w:r>
      <w:r>
        <w:rPr>
          <w:rStyle w:val="FontStyle496"/>
          <w:rFonts w:ascii="Times New Roman" w:hAnsi="Times New Roman" w:cs="Times New Roman"/>
          <w:sz w:val="24"/>
          <w:szCs w:val="24"/>
          <w:lang w:val="uz-Cyrl-UZ"/>
        </w:rPr>
        <w:t>ҳужжати бош</w:t>
      </w:r>
      <w:r w:rsidR="00585EE6">
        <w:rPr>
          <w:rStyle w:val="FontStyle496"/>
          <w:rFonts w:ascii="Times New Roman" w:hAnsi="Times New Roman" w:cs="Times New Roman"/>
          <w:sz w:val="24"/>
          <w:szCs w:val="24"/>
          <w:lang w:val="uz-Cyrl-UZ"/>
        </w:rPr>
        <w:t xml:space="preserve"> қисмидаамалдаги</w:t>
      </w:r>
      <w:r>
        <w:rPr>
          <w:rStyle w:val="FontStyle496"/>
          <w:rFonts w:ascii="Times New Roman" w:hAnsi="Times New Roman" w:cs="Times New Roman"/>
          <w:sz w:val="24"/>
          <w:szCs w:val="24"/>
          <w:lang w:val="uz-Cyrl-UZ"/>
        </w:rPr>
        <w:t xml:space="preserve"> белгиланган тартиб ва ташкилот номи</w:t>
      </w:r>
      <w:r w:rsidR="00585EE6">
        <w:rPr>
          <w:rStyle w:val="FontStyle496"/>
          <w:rFonts w:ascii="Times New Roman" w:hAnsi="Times New Roman" w:cs="Times New Roman"/>
          <w:sz w:val="24"/>
          <w:szCs w:val="24"/>
          <w:lang w:val="uz-Cyrl-UZ"/>
        </w:rPr>
        <w:t xml:space="preserve"> билан санаси кўрсатилиши лозим.</w:t>
      </w:r>
    </w:p>
    <w:p w:rsidR="003A0335" w:rsidRPr="00603539" w:rsidRDefault="00585EE6" w:rsidP="003A0335">
      <w:pPr>
        <w:pStyle w:val="Style10"/>
        <w:widowControl/>
        <w:spacing w:before="60" w:line="240" w:lineRule="auto"/>
        <w:ind w:firstLine="708"/>
        <w:rPr>
          <w:rStyle w:val="FontStyle496"/>
          <w:rFonts w:ascii="Times New Roman" w:hAnsi="Times New Roman" w:cs="Times New Roman"/>
          <w:sz w:val="24"/>
          <w:szCs w:val="24"/>
        </w:rPr>
      </w:pPr>
      <w:r>
        <w:rPr>
          <w:rStyle w:val="FontStyle496"/>
          <w:rFonts w:ascii="Times New Roman" w:hAnsi="Times New Roman" w:cs="Times New Roman"/>
          <w:sz w:val="24"/>
          <w:szCs w:val="24"/>
          <w:lang w:val="uz-Cyrl-UZ"/>
        </w:rPr>
        <w:t xml:space="preserve">Ҳужжатнинг жадвал қисмини ишлаб чиқариш бўлимларининг номлари билан тўлдириш лозим, бунинг учун </w:t>
      </w:r>
      <w:r>
        <w:rPr>
          <w:rStyle w:val="FontStyle496"/>
          <w:rFonts w:ascii="Times New Roman" w:hAnsi="Times New Roman" w:cs="Times New Roman"/>
          <w:b/>
          <w:sz w:val="24"/>
          <w:szCs w:val="24"/>
          <w:lang w:val="uz-Cyrl-UZ"/>
        </w:rPr>
        <w:t xml:space="preserve">Тўлдириш </w:t>
      </w:r>
      <w:r>
        <w:rPr>
          <w:rStyle w:val="FontStyle496"/>
          <w:rFonts w:ascii="Times New Roman" w:hAnsi="Times New Roman" w:cs="Times New Roman"/>
          <w:sz w:val="24"/>
          <w:szCs w:val="24"/>
          <w:lang w:val="uz-Cyrl-UZ"/>
        </w:rPr>
        <w:t>тугмаси тайинланган.</w:t>
      </w:r>
      <w:r w:rsidR="003A0335">
        <w:rPr>
          <w:rFonts w:ascii="Times New Roman" w:hAnsi="Times New Roman" w:cs="Times New Roman"/>
          <w:noProof/>
        </w:rPr>
        <w:drawing>
          <wp:inline distT="0" distB="0" distL="0" distR="0">
            <wp:extent cx="468630" cy="238125"/>
            <wp:effectExtent l="19050" t="0" r="7620" b="0"/>
            <wp:docPr id="474" name="Рисунок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35"/>
                    <a:srcRect/>
                    <a:stretch>
                      <a:fillRect/>
                    </a:stretch>
                  </pic:blipFill>
                  <pic:spPr bwMode="auto">
                    <a:xfrm>
                      <a:off x="0" y="0"/>
                      <a:ext cx="468630" cy="238125"/>
                    </a:xfrm>
                    <a:prstGeom prst="rect">
                      <a:avLst/>
                    </a:prstGeom>
                    <a:noFill/>
                    <a:ln w="9525">
                      <a:noFill/>
                      <a:miter lim="800000"/>
                      <a:headEnd/>
                      <a:tailEnd/>
                    </a:ln>
                  </pic:spPr>
                </pic:pic>
              </a:graphicData>
            </a:graphic>
          </wp:inline>
        </w:drawing>
      </w:r>
      <w:r w:rsidR="003A0335" w:rsidRPr="005B6297">
        <w:rPr>
          <w:rStyle w:val="FontStyle496"/>
          <w:rFonts w:ascii="Times New Roman" w:hAnsi="Times New Roman" w:cs="Times New Roman"/>
          <w:b/>
          <w:sz w:val="24"/>
          <w:szCs w:val="24"/>
        </w:rPr>
        <w:t>(</w:t>
      </w:r>
      <w:r>
        <w:rPr>
          <w:rStyle w:val="FontStyle496"/>
          <w:rFonts w:ascii="Times New Roman" w:hAnsi="Times New Roman" w:cs="Times New Roman"/>
          <w:b/>
          <w:sz w:val="24"/>
          <w:szCs w:val="24"/>
          <w:lang w:val="uz-Cyrl-UZ"/>
        </w:rPr>
        <w:t>Юқорига</w:t>
      </w:r>
      <w:r w:rsidR="003A0335" w:rsidRPr="005B6297">
        <w:rPr>
          <w:rStyle w:val="FontStyle496"/>
          <w:rFonts w:ascii="Times New Roman" w:hAnsi="Times New Roman" w:cs="Times New Roman"/>
          <w:b/>
          <w:sz w:val="24"/>
          <w:szCs w:val="24"/>
        </w:rPr>
        <w:t>/</w:t>
      </w:r>
      <w:r>
        <w:rPr>
          <w:rStyle w:val="FontStyle496"/>
          <w:rFonts w:ascii="Times New Roman" w:hAnsi="Times New Roman" w:cs="Times New Roman"/>
          <w:b/>
          <w:sz w:val="24"/>
          <w:szCs w:val="24"/>
          <w:lang w:val="uz-Cyrl-UZ"/>
        </w:rPr>
        <w:t>Пастга</w:t>
      </w:r>
      <w:r w:rsidR="003A0335" w:rsidRPr="005B6297">
        <w:rPr>
          <w:rStyle w:val="FontStyle496"/>
          <w:rFonts w:ascii="Times New Roman" w:hAnsi="Times New Roman" w:cs="Times New Roman"/>
          <w:b/>
          <w:sz w:val="24"/>
          <w:szCs w:val="24"/>
        </w:rPr>
        <w:t>)</w:t>
      </w:r>
      <w:r>
        <w:rPr>
          <w:rStyle w:val="FontStyle496"/>
          <w:rFonts w:ascii="Times New Roman" w:hAnsi="Times New Roman" w:cs="Times New Roman"/>
          <w:sz w:val="24"/>
          <w:szCs w:val="24"/>
          <w:lang w:val="uz-Cyrl-UZ"/>
        </w:rPr>
        <w:t>тугмаси ёрдамида ишлаб чиқариш таннархини ҳисоблаш учун бўлимлар навбатини белгилаш лозим (аввал яримтайёр махсулотларни ишлаб чиқаришни амалга оширувчи, бўлимлар, кейин эса асосий махсулот ишлаб чиқарувчи бўлимлар)</w:t>
      </w:r>
    </w:p>
    <w:p w:rsidR="003A0335" w:rsidRDefault="003A0335" w:rsidP="003A0335">
      <w:pPr>
        <w:pStyle w:val="Style10"/>
        <w:widowControl/>
        <w:spacing w:before="120" w:after="120" w:line="240" w:lineRule="auto"/>
        <w:jc w:val="left"/>
        <w:rPr>
          <w:rStyle w:val="FontStyle496"/>
          <w:rFonts w:ascii="Times New Roman" w:hAnsi="Times New Roman" w:cs="Times New Roman"/>
          <w:b/>
        </w:rPr>
      </w:pPr>
    </w:p>
    <w:p w:rsidR="003A0335" w:rsidRPr="00585EE6" w:rsidRDefault="003A0335" w:rsidP="003A0335">
      <w:pPr>
        <w:pStyle w:val="Style10"/>
        <w:widowControl/>
        <w:spacing w:before="120" w:after="120" w:line="240" w:lineRule="auto"/>
        <w:jc w:val="left"/>
        <w:rPr>
          <w:rStyle w:val="FontStyle496"/>
          <w:rFonts w:ascii="Times New Roman" w:hAnsi="Times New Roman" w:cs="Times New Roman"/>
          <w:b/>
          <w:lang w:val="uz-Cyrl-UZ"/>
        </w:rPr>
      </w:pPr>
      <w:r w:rsidRPr="005B6297">
        <w:rPr>
          <w:rStyle w:val="FontStyle496"/>
          <w:rFonts w:ascii="Times New Roman" w:hAnsi="Times New Roman" w:cs="Times New Roman"/>
          <w:b/>
        </w:rPr>
        <w:t>«</w:t>
      </w:r>
      <w:r w:rsidR="00585EE6">
        <w:rPr>
          <w:rStyle w:val="FontStyle496"/>
          <w:rFonts w:ascii="Times New Roman" w:hAnsi="Times New Roman" w:cs="Times New Roman"/>
          <w:b/>
          <w:lang w:val="uz-Cyrl-UZ"/>
        </w:rPr>
        <w:t>Чакана</w:t>
      </w:r>
      <w:r w:rsidRPr="005B6297">
        <w:rPr>
          <w:rStyle w:val="FontStyle496"/>
          <w:rFonts w:ascii="Times New Roman" w:hAnsi="Times New Roman" w:cs="Times New Roman"/>
          <w:b/>
        </w:rPr>
        <w:t>»</w:t>
      </w:r>
      <w:r w:rsidR="00585EE6">
        <w:rPr>
          <w:rStyle w:val="FontStyle496"/>
          <w:rFonts w:ascii="Times New Roman" w:hAnsi="Times New Roman" w:cs="Times New Roman"/>
          <w:b/>
          <w:lang w:val="uz-Cyrl-UZ"/>
        </w:rPr>
        <w:t xml:space="preserve"> закладкаси</w:t>
      </w:r>
    </w:p>
    <w:p w:rsidR="003A0335" w:rsidRPr="0012143D" w:rsidRDefault="00585EE6" w:rsidP="003A0335">
      <w:pPr>
        <w:pStyle w:val="Style62"/>
        <w:widowControl/>
        <w:spacing w:before="80" w:line="240" w:lineRule="auto"/>
        <w:ind w:firstLine="708"/>
        <w:jc w:val="both"/>
        <w:rPr>
          <w:rStyle w:val="FontStyle496"/>
          <w:rFonts w:ascii="Times New Roman" w:hAnsi="Times New Roman" w:cs="Times New Roman"/>
          <w:b/>
          <w:lang w:val="uz-Cyrl-UZ"/>
        </w:rPr>
      </w:pPr>
      <w:r>
        <w:rPr>
          <w:rStyle w:val="FontStyle496"/>
          <w:rFonts w:ascii="Times New Roman" w:hAnsi="Times New Roman" w:cs="Times New Roman"/>
          <w:sz w:val="24"/>
          <w:szCs w:val="24"/>
          <w:lang w:val="uz-Cyrl-UZ"/>
        </w:rPr>
        <w:t>Ушбу закладкада чакана савдо фаолиятини амалга оширувчи, ташкилотлар учун чаканадаги товар</w:t>
      </w:r>
      <w:r w:rsidR="0012143D">
        <w:rPr>
          <w:rStyle w:val="FontStyle496"/>
          <w:rFonts w:ascii="Times New Roman" w:hAnsi="Times New Roman" w:cs="Times New Roman"/>
          <w:sz w:val="24"/>
          <w:szCs w:val="24"/>
          <w:lang w:val="uz-Cyrl-UZ"/>
        </w:rPr>
        <w:t>ларни баҳолаш усули кўрсатилади</w:t>
      </w:r>
      <w:r w:rsidR="003A0335" w:rsidRPr="0012143D">
        <w:rPr>
          <w:rStyle w:val="FontStyle496"/>
          <w:rFonts w:ascii="Times New Roman" w:hAnsi="Times New Roman" w:cs="Times New Roman"/>
          <w:sz w:val="24"/>
          <w:szCs w:val="24"/>
          <w:lang w:val="uz-Cyrl-UZ"/>
        </w:rPr>
        <w:t xml:space="preserve">: </w:t>
      </w:r>
      <w:r w:rsidR="0012143D">
        <w:rPr>
          <w:rStyle w:val="FontStyle496"/>
          <w:rFonts w:ascii="Times New Roman" w:hAnsi="Times New Roman" w:cs="Times New Roman"/>
          <w:sz w:val="24"/>
          <w:szCs w:val="24"/>
          <w:lang w:val="uz-Cyrl-UZ"/>
        </w:rPr>
        <w:t>сотиб олиш қиймати бўйича ёки сотиш қиймати бўйича</w:t>
      </w:r>
      <w:r w:rsidR="003A0335" w:rsidRPr="0012143D">
        <w:rPr>
          <w:rStyle w:val="FontStyle496"/>
          <w:rFonts w:ascii="Times New Roman" w:hAnsi="Times New Roman" w:cs="Times New Roman"/>
          <w:sz w:val="24"/>
          <w:szCs w:val="24"/>
          <w:lang w:val="uz-Cyrl-UZ"/>
        </w:rPr>
        <w:t>.</w:t>
      </w:r>
    </w:p>
    <w:p w:rsidR="003A0335" w:rsidRDefault="003A0335" w:rsidP="003A0335">
      <w:pPr>
        <w:pStyle w:val="Style10"/>
        <w:widowControl/>
        <w:spacing w:before="120" w:after="120" w:line="240" w:lineRule="auto"/>
        <w:jc w:val="left"/>
        <w:rPr>
          <w:rStyle w:val="FontStyle496"/>
          <w:rFonts w:ascii="Times New Roman" w:hAnsi="Times New Roman" w:cs="Times New Roman"/>
          <w:b/>
        </w:rPr>
      </w:pPr>
      <w:r>
        <w:rPr>
          <w:rFonts w:ascii="Times New Roman" w:hAnsi="Times New Roman" w:cs="Times New Roman"/>
          <w:b/>
          <w:noProof/>
          <w:sz w:val="28"/>
          <w:szCs w:val="28"/>
        </w:rPr>
        <w:lastRenderedPageBreak/>
        <w:drawing>
          <wp:inline distT="0" distB="0" distL="0" distR="0">
            <wp:extent cx="5939790" cy="4277995"/>
            <wp:effectExtent l="19050" t="0" r="381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6"/>
                    <a:srcRect/>
                    <a:stretch>
                      <a:fillRect/>
                    </a:stretch>
                  </pic:blipFill>
                  <pic:spPr bwMode="auto">
                    <a:xfrm>
                      <a:off x="0" y="0"/>
                      <a:ext cx="5939790" cy="4277995"/>
                    </a:xfrm>
                    <a:prstGeom prst="rect">
                      <a:avLst/>
                    </a:prstGeom>
                    <a:noFill/>
                    <a:ln w="9525">
                      <a:noFill/>
                      <a:miter lim="800000"/>
                      <a:headEnd/>
                      <a:tailEnd/>
                    </a:ln>
                  </pic:spPr>
                </pic:pic>
              </a:graphicData>
            </a:graphic>
          </wp:inline>
        </w:drawing>
      </w:r>
    </w:p>
    <w:p w:rsidR="003A0335" w:rsidRDefault="003A0335" w:rsidP="003A0335">
      <w:pPr>
        <w:pStyle w:val="Style10"/>
        <w:widowControl/>
        <w:spacing w:before="120" w:after="120" w:line="240" w:lineRule="auto"/>
        <w:jc w:val="left"/>
        <w:rPr>
          <w:rStyle w:val="FontStyle496"/>
          <w:rFonts w:ascii="Times New Roman" w:hAnsi="Times New Roman" w:cs="Times New Roman"/>
          <w:b/>
        </w:rPr>
      </w:pPr>
    </w:p>
    <w:p w:rsidR="003A0335" w:rsidRDefault="0012143D" w:rsidP="003A0335">
      <w:pPr>
        <w:pStyle w:val="Style62"/>
        <w:widowControl/>
        <w:spacing w:before="80" w:line="240" w:lineRule="auto"/>
        <w:ind w:firstLine="708"/>
        <w:jc w:val="both"/>
        <w:rPr>
          <w:rStyle w:val="FontStyle496"/>
          <w:rFonts w:ascii="Times New Roman" w:hAnsi="Times New Roman" w:cs="Times New Roman"/>
          <w:sz w:val="24"/>
          <w:szCs w:val="24"/>
        </w:rPr>
      </w:pPr>
      <w:r>
        <w:rPr>
          <w:rStyle w:val="FontStyle496"/>
          <w:rFonts w:ascii="Times New Roman" w:hAnsi="Times New Roman" w:cs="Times New Roman"/>
          <w:sz w:val="24"/>
          <w:szCs w:val="24"/>
          <w:lang w:val="uz-Cyrl-UZ"/>
        </w:rPr>
        <w:t xml:space="preserve">Агар </w:t>
      </w:r>
      <w:r>
        <w:rPr>
          <w:rStyle w:val="FontStyle496"/>
          <w:rFonts w:ascii="Times New Roman" w:hAnsi="Times New Roman" w:cs="Times New Roman"/>
          <w:b/>
          <w:sz w:val="24"/>
          <w:szCs w:val="24"/>
          <w:lang w:val="uz-Cyrl-UZ"/>
        </w:rPr>
        <w:t xml:space="preserve">Сотиб олиш қиймати бўйича </w:t>
      </w:r>
      <w:r>
        <w:rPr>
          <w:rStyle w:val="FontStyle496"/>
          <w:rFonts w:ascii="Times New Roman" w:hAnsi="Times New Roman" w:cs="Times New Roman"/>
          <w:sz w:val="24"/>
          <w:szCs w:val="24"/>
          <w:lang w:val="uz-Cyrl-UZ"/>
        </w:rPr>
        <w:t xml:space="preserve"> усули танланган бўлса, у холда ҳисобга олишда савдо устамаси ҳисоб счети ишлатилмайди. </w:t>
      </w:r>
    </w:p>
    <w:p w:rsidR="003A0335" w:rsidRPr="00601F44" w:rsidRDefault="0012143D" w:rsidP="003A0335">
      <w:pPr>
        <w:pStyle w:val="Style62"/>
        <w:widowControl/>
        <w:spacing w:before="80" w:line="240" w:lineRule="auto"/>
        <w:ind w:firstLine="708"/>
        <w:jc w:val="both"/>
        <w:rPr>
          <w:rStyle w:val="FontStyle496"/>
          <w:rFonts w:ascii="Times New Roman" w:hAnsi="Times New Roman" w:cs="Times New Roman"/>
          <w:sz w:val="24"/>
          <w:szCs w:val="24"/>
        </w:rPr>
      </w:pPr>
      <w:r>
        <w:rPr>
          <w:rStyle w:val="FontStyle496"/>
          <w:rFonts w:ascii="Times New Roman" w:hAnsi="Times New Roman" w:cs="Times New Roman"/>
          <w:sz w:val="24"/>
          <w:szCs w:val="24"/>
          <w:lang w:val="uz-Cyrl-UZ"/>
        </w:rPr>
        <w:t xml:space="preserve">Агар </w:t>
      </w:r>
      <w:r>
        <w:rPr>
          <w:rStyle w:val="FontStyle496"/>
          <w:rFonts w:ascii="Times New Roman" w:hAnsi="Times New Roman" w:cs="Times New Roman"/>
          <w:b/>
          <w:sz w:val="24"/>
          <w:szCs w:val="24"/>
          <w:lang w:val="uz-Cyrl-UZ"/>
        </w:rPr>
        <w:t xml:space="preserve">Сотиш қиймати бўйича </w:t>
      </w:r>
      <w:r w:rsidRPr="0012143D">
        <w:rPr>
          <w:rStyle w:val="FontStyle496"/>
          <w:rFonts w:ascii="Times New Roman" w:hAnsi="Times New Roman" w:cs="Times New Roman"/>
          <w:sz w:val="24"/>
          <w:szCs w:val="24"/>
          <w:lang w:val="uz-Cyrl-UZ"/>
        </w:rPr>
        <w:t>усули</w:t>
      </w:r>
      <w:r>
        <w:rPr>
          <w:rStyle w:val="FontStyle496"/>
          <w:rFonts w:ascii="Times New Roman" w:hAnsi="Times New Roman" w:cs="Times New Roman"/>
          <w:sz w:val="24"/>
          <w:szCs w:val="24"/>
          <w:lang w:val="uz-Cyrl-UZ"/>
        </w:rPr>
        <w:t xml:space="preserve"> танланган бўлса, у холда товарларни тушуми/жойлашиши даврида чакана савдодаги (2920) товарлар ҳисоби счетида, тизим (система) савдо устамаси (2980) суммасини автоматик ҳисоблайди, </w:t>
      </w:r>
      <w:r w:rsidR="00FF19F4">
        <w:rPr>
          <w:rStyle w:val="FontStyle496"/>
          <w:rFonts w:ascii="Times New Roman" w:hAnsi="Times New Roman" w:cs="Times New Roman"/>
          <w:sz w:val="24"/>
          <w:szCs w:val="24"/>
          <w:lang w:val="uz-Cyrl-UZ"/>
        </w:rPr>
        <w:t xml:space="preserve">ойни ёпиш даврида эса </w:t>
      </w:r>
      <w:r w:rsidR="00FF19F4">
        <w:rPr>
          <w:rStyle w:val="FontStyle496"/>
          <w:rFonts w:ascii="Times New Roman" w:hAnsi="Times New Roman" w:cs="Times New Roman"/>
          <w:b/>
          <w:sz w:val="24"/>
          <w:szCs w:val="24"/>
          <w:lang w:val="uz-Cyrl-UZ"/>
        </w:rPr>
        <w:t>Сотилган товарлар бўйича савдо устамасини ҳисоблаш</w:t>
      </w:r>
      <w:r>
        <w:rPr>
          <w:rStyle w:val="FontStyle496"/>
          <w:rFonts w:ascii="Times New Roman" w:hAnsi="Times New Roman" w:cs="Times New Roman"/>
          <w:sz w:val="24"/>
          <w:szCs w:val="24"/>
          <w:lang w:val="uz-Cyrl-UZ"/>
        </w:rPr>
        <w:t xml:space="preserve"> регламент операция</w:t>
      </w:r>
      <w:r w:rsidR="00FF19F4">
        <w:rPr>
          <w:rStyle w:val="FontStyle496"/>
          <w:rFonts w:ascii="Times New Roman" w:hAnsi="Times New Roman" w:cs="Times New Roman"/>
          <w:sz w:val="24"/>
          <w:szCs w:val="24"/>
          <w:lang w:val="uz-Cyrl-UZ"/>
        </w:rPr>
        <w:t>си</w:t>
      </w:r>
      <w:r>
        <w:rPr>
          <w:rStyle w:val="FontStyle496"/>
          <w:rFonts w:ascii="Times New Roman" w:hAnsi="Times New Roman" w:cs="Times New Roman"/>
          <w:sz w:val="24"/>
          <w:szCs w:val="24"/>
          <w:lang w:val="uz-Cyrl-UZ"/>
        </w:rPr>
        <w:t xml:space="preserve"> ёрдамида </w:t>
      </w:r>
      <w:r w:rsidR="00FF19F4">
        <w:rPr>
          <w:rStyle w:val="FontStyle496"/>
          <w:rFonts w:ascii="Times New Roman" w:hAnsi="Times New Roman" w:cs="Times New Roman"/>
          <w:sz w:val="24"/>
          <w:szCs w:val="24"/>
          <w:lang w:val="uz-Cyrl-UZ"/>
        </w:rPr>
        <w:t xml:space="preserve">сотиш </w:t>
      </w:r>
      <w:r w:rsidR="00790409">
        <w:rPr>
          <w:rStyle w:val="FontStyle496"/>
          <w:rFonts w:ascii="Times New Roman" w:hAnsi="Times New Roman" w:cs="Times New Roman"/>
          <w:sz w:val="24"/>
          <w:szCs w:val="24"/>
          <w:lang w:val="uz-Cyrl-UZ"/>
        </w:rPr>
        <w:t>нарх</w:t>
      </w:r>
      <w:r w:rsidR="00FF19F4">
        <w:rPr>
          <w:rStyle w:val="FontStyle496"/>
          <w:rFonts w:ascii="Times New Roman" w:hAnsi="Times New Roman" w:cs="Times New Roman"/>
          <w:sz w:val="24"/>
          <w:szCs w:val="24"/>
          <w:lang w:val="uz-Cyrl-UZ"/>
        </w:rPr>
        <w:t xml:space="preserve">ларида ҳисобга олинадиган, сотилган товарларга келадиган, савдо устамасини ҳисобдан чиқариш ва ҳисоблаш автоматик амалга оширилади. </w:t>
      </w:r>
    </w:p>
    <w:p w:rsidR="003A0335" w:rsidRDefault="003A0335" w:rsidP="003A0335">
      <w:pPr>
        <w:pStyle w:val="Style10"/>
        <w:widowControl/>
        <w:spacing w:before="120" w:after="120" w:line="240" w:lineRule="auto"/>
        <w:jc w:val="left"/>
        <w:rPr>
          <w:rStyle w:val="FontStyle496"/>
          <w:rFonts w:ascii="Times New Roman" w:hAnsi="Times New Roman" w:cs="Times New Roman"/>
          <w:b/>
        </w:rPr>
      </w:pPr>
    </w:p>
    <w:p w:rsidR="003A0335" w:rsidRPr="00FF19F4" w:rsidRDefault="003A0335" w:rsidP="003A0335">
      <w:pPr>
        <w:pStyle w:val="Style10"/>
        <w:widowControl/>
        <w:spacing w:before="120" w:after="120" w:line="240" w:lineRule="auto"/>
        <w:jc w:val="left"/>
        <w:rPr>
          <w:rStyle w:val="FontStyle496"/>
          <w:rFonts w:ascii="Times New Roman" w:hAnsi="Times New Roman" w:cs="Times New Roman"/>
          <w:b/>
          <w:lang w:val="uz-Cyrl-UZ"/>
        </w:rPr>
      </w:pPr>
      <w:r w:rsidRPr="005926A4">
        <w:rPr>
          <w:rStyle w:val="FontStyle496"/>
          <w:rFonts w:ascii="Times New Roman" w:hAnsi="Times New Roman" w:cs="Times New Roman"/>
          <w:b/>
        </w:rPr>
        <w:t>«</w:t>
      </w:r>
      <w:r w:rsidR="00FF19F4">
        <w:rPr>
          <w:rStyle w:val="FontStyle496"/>
          <w:rFonts w:ascii="Times New Roman" w:hAnsi="Times New Roman" w:cs="Times New Roman"/>
          <w:b/>
          <w:lang w:val="uz-Cyrl-UZ"/>
        </w:rPr>
        <w:t>Курс фарқи</w:t>
      </w:r>
      <w:r w:rsidRPr="005926A4">
        <w:rPr>
          <w:rStyle w:val="FontStyle496"/>
          <w:rFonts w:ascii="Times New Roman" w:hAnsi="Times New Roman" w:cs="Times New Roman"/>
          <w:b/>
        </w:rPr>
        <w:t>»</w:t>
      </w:r>
      <w:r w:rsidR="00FF19F4">
        <w:rPr>
          <w:rStyle w:val="FontStyle496"/>
          <w:rFonts w:ascii="Times New Roman" w:hAnsi="Times New Roman" w:cs="Times New Roman"/>
          <w:b/>
          <w:lang w:val="uz-Cyrl-UZ"/>
        </w:rPr>
        <w:t xml:space="preserve"> закладкаси</w:t>
      </w:r>
    </w:p>
    <w:p w:rsidR="003A0335" w:rsidRPr="00491AEE" w:rsidRDefault="00FF19F4" w:rsidP="003A0335">
      <w:pPr>
        <w:pStyle w:val="Style10"/>
        <w:widowControl/>
        <w:spacing w:before="20" w:line="240" w:lineRule="auto"/>
        <w:ind w:firstLine="480"/>
        <w:jc w:val="left"/>
        <w:rPr>
          <w:rStyle w:val="FontStyle496"/>
          <w:rFonts w:ascii="Times New Roman" w:hAnsi="Times New Roman" w:cs="Times New Roman"/>
          <w:sz w:val="24"/>
          <w:szCs w:val="24"/>
        </w:rPr>
      </w:pPr>
      <w:r>
        <w:rPr>
          <w:rStyle w:val="FontStyle496"/>
          <w:rFonts w:ascii="Times New Roman" w:hAnsi="Times New Roman" w:cs="Times New Roman"/>
          <w:sz w:val="24"/>
          <w:szCs w:val="24"/>
          <w:lang w:val="uz-Cyrl-UZ"/>
        </w:rPr>
        <w:t>Закладкада кейинги созланмалар кўрсатилади</w:t>
      </w:r>
      <w:r w:rsidR="003A0335" w:rsidRPr="00491AEE">
        <w:rPr>
          <w:rStyle w:val="FontStyle496"/>
          <w:rFonts w:ascii="Times New Roman" w:hAnsi="Times New Roman" w:cs="Times New Roman"/>
          <w:sz w:val="24"/>
          <w:szCs w:val="24"/>
        </w:rPr>
        <w:t>:</w:t>
      </w:r>
    </w:p>
    <w:p w:rsidR="003A0335" w:rsidRPr="00491AEE" w:rsidRDefault="00FF19F4" w:rsidP="003A0335">
      <w:pPr>
        <w:pStyle w:val="Style62"/>
        <w:widowControl/>
        <w:numPr>
          <w:ilvl w:val="0"/>
          <w:numId w:val="1"/>
        </w:numPr>
        <w:spacing w:before="80" w:line="240" w:lineRule="auto"/>
        <w:jc w:val="both"/>
        <w:rPr>
          <w:rStyle w:val="FontStyle496"/>
          <w:rFonts w:ascii="Times New Roman" w:hAnsi="Times New Roman" w:cs="Times New Roman"/>
          <w:sz w:val="24"/>
          <w:szCs w:val="24"/>
        </w:rPr>
      </w:pPr>
      <w:r>
        <w:rPr>
          <w:rStyle w:val="FontStyle496"/>
          <w:rFonts w:ascii="Times New Roman" w:hAnsi="Times New Roman" w:cs="Times New Roman"/>
          <w:b/>
          <w:sz w:val="24"/>
          <w:szCs w:val="24"/>
          <w:lang w:val="uz-Cyrl-UZ"/>
        </w:rPr>
        <w:t xml:space="preserve">Баланс валюта моддаларининг курс фарқларини акс этиш усули </w:t>
      </w:r>
      <w:r w:rsidR="003A0335" w:rsidRPr="00491AEE">
        <w:rPr>
          <w:rStyle w:val="FontStyle496"/>
          <w:rFonts w:ascii="Times New Roman" w:hAnsi="Times New Roman" w:cs="Times New Roman"/>
          <w:sz w:val="24"/>
          <w:szCs w:val="24"/>
        </w:rPr>
        <w:t xml:space="preserve">– </w:t>
      </w:r>
      <w:r>
        <w:rPr>
          <w:rStyle w:val="FontStyle496"/>
          <w:rFonts w:ascii="Times New Roman" w:hAnsi="Times New Roman" w:cs="Times New Roman"/>
          <w:sz w:val="24"/>
          <w:szCs w:val="24"/>
          <w:lang w:val="uz-Cyrl-UZ"/>
        </w:rPr>
        <w:t>ҳисоб-китоблар ҳужжатлари ва регламент операциялари билан ёки фақат регламент операциялари билан</w:t>
      </w:r>
      <w:r w:rsidR="003A0335" w:rsidRPr="00491AEE">
        <w:rPr>
          <w:rStyle w:val="FontStyle496"/>
          <w:rFonts w:ascii="Times New Roman" w:hAnsi="Times New Roman" w:cs="Times New Roman"/>
          <w:sz w:val="24"/>
          <w:szCs w:val="24"/>
        </w:rPr>
        <w:t>;</w:t>
      </w:r>
    </w:p>
    <w:p w:rsidR="003A0335" w:rsidRPr="00CB0B88" w:rsidRDefault="00FF19F4" w:rsidP="003A0335">
      <w:pPr>
        <w:pStyle w:val="Style62"/>
        <w:widowControl/>
        <w:numPr>
          <w:ilvl w:val="0"/>
          <w:numId w:val="1"/>
        </w:numPr>
        <w:spacing w:before="80" w:line="240" w:lineRule="auto"/>
        <w:jc w:val="both"/>
        <w:rPr>
          <w:rStyle w:val="FontStyle496"/>
          <w:rFonts w:ascii="Times New Roman" w:hAnsi="Times New Roman" w:cs="Times New Roman"/>
        </w:rPr>
      </w:pPr>
      <w:r>
        <w:rPr>
          <w:rStyle w:val="FontStyle496"/>
          <w:rFonts w:ascii="Times New Roman" w:hAnsi="Times New Roman" w:cs="Times New Roman"/>
          <w:b/>
          <w:sz w:val="24"/>
          <w:szCs w:val="24"/>
          <w:lang w:val="uz-Cyrl-UZ"/>
        </w:rPr>
        <w:t xml:space="preserve">Шартли бирликларда ифодаланган, баланс валюта моддаларининг курс фарқларини акс этиш усули </w:t>
      </w:r>
      <w:r w:rsidR="003A0335" w:rsidRPr="00491AEE">
        <w:rPr>
          <w:rStyle w:val="FontStyle496"/>
          <w:rFonts w:ascii="Times New Roman" w:hAnsi="Times New Roman" w:cs="Times New Roman"/>
          <w:sz w:val="24"/>
          <w:szCs w:val="24"/>
        </w:rPr>
        <w:t xml:space="preserve">– </w:t>
      </w:r>
      <w:r>
        <w:rPr>
          <w:rStyle w:val="FontStyle496"/>
          <w:rFonts w:ascii="Times New Roman" w:hAnsi="Times New Roman" w:cs="Times New Roman"/>
          <w:sz w:val="24"/>
          <w:szCs w:val="24"/>
          <w:lang w:val="uz-Cyrl-UZ"/>
        </w:rPr>
        <w:t>шунга ўхшаш холда ва баланс валюта моддаларининг курс фарқларини акс эттириш, фақат ўзаро ҳисоб-китоб ҳужжатлари билан ёки фақат тўлов ҳужжатлари билан.</w:t>
      </w:r>
    </w:p>
    <w:p w:rsidR="003A0335" w:rsidRDefault="003A0335" w:rsidP="003A0335">
      <w:pPr>
        <w:pStyle w:val="Style10"/>
        <w:widowControl/>
        <w:spacing w:before="200" w:line="240" w:lineRule="auto"/>
        <w:jc w:val="left"/>
        <w:rPr>
          <w:rStyle w:val="FontStyle496"/>
          <w:rFonts w:ascii="Times New Roman" w:hAnsi="Times New Roman" w:cs="Times New Roman"/>
          <w:b/>
        </w:rPr>
      </w:pPr>
      <w:r>
        <w:rPr>
          <w:rFonts w:ascii="Times New Roman" w:hAnsi="Times New Roman" w:cs="Times New Roman"/>
          <w:b/>
          <w:noProof/>
          <w:sz w:val="26"/>
          <w:szCs w:val="26"/>
        </w:rPr>
        <w:lastRenderedPageBreak/>
        <w:drawing>
          <wp:inline distT="0" distB="0" distL="0" distR="0">
            <wp:extent cx="6059170" cy="4397375"/>
            <wp:effectExtent l="19050" t="0" r="0" b="0"/>
            <wp:docPr id="30" name="Рисунок 30" descr="Учет курсовой разниц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Учет курсовой разницы"/>
                    <pic:cNvPicPr>
                      <a:picLocks noChangeAspect="1" noChangeArrowheads="1"/>
                    </pic:cNvPicPr>
                  </pic:nvPicPr>
                  <pic:blipFill>
                    <a:blip r:embed="rId37"/>
                    <a:srcRect/>
                    <a:stretch>
                      <a:fillRect/>
                    </a:stretch>
                  </pic:blipFill>
                  <pic:spPr bwMode="auto">
                    <a:xfrm>
                      <a:off x="0" y="0"/>
                      <a:ext cx="6059170" cy="4397375"/>
                    </a:xfrm>
                    <a:prstGeom prst="rect">
                      <a:avLst/>
                    </a:prstGeom>
                    <a:noFill/>
                    <a:ln w="9525">
                      <a:noFill/>
                      <a:miter lim="800000"/>
                      <a:headEnd/>
                      <a:tailEnd/>
                    </a:ln>
                  </pic:spPr>
                </pic:pic>
              </a:graphicData>
            </a:graphic>
          </wp:inline>
        </w:drawing>
      </w:r>
    </w:p>
    <w:p w:rsidR="003A0335" w:rsidRPr="00491707" w:rsidRDefault="003A0335" w:rsidP="003A0335">
      <w:pPr>
        <w:pStyle w:val="Style10"/>
        <w:widowControl/>
        <w:spacing w:before="200" w:line="240" w:lineRule="auto"/>
        <w:jc w:val="left"/>
        <w:rPr>
          <w:rStyle w:val="FontStyle496"/>
          <w:rFonts w:ascii="Times New Roman" w:hAnsi="Times New Roman" w:cs="Times New Roman"/>
          <w:b/>
          <w:lang w:val="uz-Cyrl-UZ"/>
        </w:rPr>
      </w:pPr>
    </w:p>
    <w:p w:rsidR="003A0335" w:rsidRPr="00FF19F4" w:rsidRDefault="003A0335" w:rsidP="003A0335">
      <w:pPr>
        <w:pStyle w:val="Style10"/>
        <w:widowControl/>
        <w:spacing w:before="120" w:after="120" w:line="240" w:lineRule="auto"/>
        <w:jc w:val="left"/>
        <w:rPr>
          <w:rStyle w:val="FontStyle496"/>
          <w:rFonts w:ascii="Times New Roman" w:hAnsi="Times New Roman" w:cs="Times New Roman"/>
          <w:b/>
          <w:lang w:val="uz-Cyrl-UZ"/>
        </w:rPr>
      </w:pPr>
      <w:r w:rsidRPr="00981FDB">
        <w:rPr>
          <w:rStyle w:val="FontStyle496"/>
          <w:rFonts w:ascii="Times New Roman" w:hAnsi="Times New Roman" w:cs="Times New Roman"/>
          <w:b/>
          <w:lang w:val="uz-Cyrl-UZ"/>
        </w:rPr>
        <w:t>«</w:t>
      </w:r>
      <w:r w:rsidR="00FF19F4">
        <w:rPr>
          <w:rStyle w:val="FontStyle496"/>
          <w:rFonts w:ascii="Times New Roman" w:hAnsi="Times New Roman" w:cs="Times New Roman"/>
          <w:b/>
          <w:lang w:val="uz-Cyrl-UZ"/>
        </w:rPr>
        <w:t>ҚҚС</w:t>
      </w:r>
      <w:r w:rsidRPr="00981FDB">
        <w:rPr>
          <w:rStyle w:val="FontStyle496"/>
          <w:rFonts w:ascii="Times New Roman" w:hAnsi="Times New Roman" w:cs="Times New Roman"/>
          <w:b/>
          <w:lang w:val="uz-Cyrl-UZ"/>
        </w:rPr>
        <w:t>»</w:t>
      </w:r>
      <w:r w:rsidR="00FF19F4">
        <w:rPr>
          <w:rStyle w:val="FontStyle496"/>
          <w:rFonts w:ascii="Times New Roman" w:hAnsi="Times New Roman" w:cs="Times New Roman"/>
          <w:b/>
          <w:lang w:val="uz-Cyrl-UZ"/>
        </w:rPr>
        <w:t xml:space="preserve"> закладкаси</w:t>
      </w:r>
    </w:p>
    <w:p w:rsidR="003A0335" w:rsidRPr="00491707" w:rsidRDefault="00FF19F4" w:rsidP="003A0335">
      <w:pPr>
        <w:pStyle w:val="Style10"/>
        <w:widowControl/>
        <w:spacing w:before="120" w:line="240" w:lineRule="auto"/>
        <w:ind w:firstLine="708"/>
        <w:rPr>
          <w:rStyle w:val="FontStyle496"/>
          <w:rFonts w:ascii="Times New Roman" w:hAnsi="Times New Roman" w:cs="Times New Roman"/>
          <w:sz w:val="24"/>
          <w:szCs w:val="24"/>
          <w:lang w:val="uz-Cyrl-UZ"/>
        </w:rPr>
      </w:pPr>
      <w:r>
        <w:rPr>
          <w:rStyle w:val="FontStyle496"/>
          <w:rFonts w:ascii="Times New Roman" w:hAnsi="Times New Roman" w:cs="Times New Roman"/>
          <w:sz w:val="24"/>
          <w:szCs w:val="24"/>
          <w:lang w:val="uz-Cyrl-UZ"/>
        </w:rPr>
        <w:t xml:space="preserve">Дастурда жўнатишни </w:t>
      </w:r>
      <w:r w:rsidR="00491707">
        <w:rPr>
          <w:rStyle w:val="FontStyle496"/>
          <w:rFonts w:ascii="Times New Roman" w:hAnsi="Times New Roman" w:cs="Times New Roman"/>
          <w:sz w:val="24"/>
          <w:szCs w:val="24"/>
          <w:lang w:val="uz-Cyrl-UZ"/>
        </w:rPr>
        <w:t xml:space="preserve">мулк ҳуқуқи ўтмасдан акс эттириш мумкин. </w:t>
      </w:r>
      <w:r w:rsidR="003A0335" w:rsidRPr="000E6E89">
        <w:rPr>
          <w:rStyle w:val="FontStyle496"/>
          <w:rFonts w:ascii="Times New Roman" w:hAnsi="Times New Roman" w:cs="Times New Roman"/>
          <w:sz w:val="24"/>
          <w:szCs w:val="24"/>
          <w:lang w:val="uz-Cyrl-UZ"/>
        </w:rPr>
        <w:t>Операция</w:t>
      </w:r>
      <w:r w:rsidR="00491707">
        <w:rPr>
          <w:rStyle w:val="FontStyle496"/>
          <w:rFonts w:ascii="Times New Roman" w:hAnsi="Times New Roman" w:cs="Times New Roman"/>
          <w:sz w:val="24"/>
          <w:szCs w:val="24"/>
          <w:lang w:val="uz-Cyrl-UZ"/>
        </w:rPr>
        <w:t>ни</w:t>
      </w:r>
      <w:r w:rsidR="00491707" w:rsidRPr="00491707">
        <w:rPr>
          <w:rStyle w:val="FontStyle496"/>
          <w:rFonts w:ascii="Times New Roman" w:hAnsi="Times New Roman" w:cs="Times New Roman"/>
          <w:b/>
          <w:sz w:val="24"/>
          <w:szCs w:val="24"/>
          <w:lang w:val="uz-Cyrl-UZ"/>
        </w:rPr>
        <w:t>Мулк ҳуқуқи ўтмасдан жўнатиш</w:t>
      </w:r>
      <w:r w:rsidR="00491707">
        <w:rPr>
          <w:rStyle w:val="FontStyle496"/>
          <w:rFonts w:ascii="Times New Roman" w:hAnsi="Times New Roman" w:cs="Times New Roman"/>
          <w:sz w:val="24"/>
          <w:szCs w:val="24"/>
          <w:lang w:val="uz-Cyrl-UZ"/>
        </w:rPr>
        <w:t xml:space="preserve"> операцияси тури билан </w:t>
      </w:r>
      <w:r w:rsidR="00491707" w:rsidRPr="00491707">
        <w:rPr>
          <w:rStyle w:val="FontStyle496"/>
          <w:rFonts w:ascii="Times New Roman" w:hAnsi="Times New Roman" w:cs="Times New Roman"/>
          <w:b/>
          <w:sz w:val="24"/>
          <w:szCs w:val="24"/>
          <w:lang w:val="uz-Cyrl-UZ"/>
        </w:rPr>
        <w:t>Хизматлар ва товарларни сотиш</w:t>
      </w:r>
      <w:r w:rsidR="00491707" w:rsidRPr="00491707">
        <w:rPr>
          <w:rStyle w:val="FontStyle496"/>
          <w:rFonts w:ascii="Times New Roman" w:hAnsi="Times New Roman" w:cs="Times New Roman"/>
          <w:sz w:val="24"/>
          <w:szCs w:val="24"/>
          <w:lang w:val="uz-Cyrl-UZ"/>
        </w:rPr>
        <w:t xml:space="preserve">ҳужжати </w:t>
      </w:r>
      <w:r w:rsidR="00491707">
        <w:rPr>
          <w:rStyle w:val="FontStyle496"/>
          <w:rFonts w:ascii="Times New Roman" w:hAnsi="Times New Roman" w:cs="Times New Roman"/>
          <w:sz w:val="24"/>
          <w:szCs w:val="24"/>
          <w:lang w:val="uz-Cyrl-UZ"/>
        </w:rPr>
        <w:t xml:space="preserve">асосидаакс эттирилади. Агар </w:t>
      </w:r>
      <w:r w:rsidR="00491707">
        <w:rPr>
          <w:rStyle w:val="FontStyle496"/>
          <w:rFonts w:ascii="Times New Roman" w:hAnsi="Times New Roman" w:cs="Times New Roman"/>
          <w:b/>
          <w:sz w:val="24"/>
          <w:szCs w:val="24"/>
          <w:lang w:val="uz-Cyrl-UZ"/>
        </w:rPr>
        <w:t xml:space="preserve">Мулк ҳуқуқи ўтмасдан жўнатиш бўйича ҚҚСни ҳисоблаш </w:t>
      </w:r>
      <w:r w:rsidR="00491707">
        <w:rPr>
          <w:rStyle w:val="FontStyle496"/>
          <w:rFonts w:ascii="Times New Roman" w:hAnsi="Times New Roman" w:cs="Times New Roman"/>
          <w:sz w:val="24"/>
          <w:szCs w:val="24"/>
          <w:lang w:val="uz-Cyrl-UZ"/>
        </w:rPr>
        <w:t xml:space="preserve">байроғи белгиланган бўлса, у холда ҳужжатни ўтказиш даврида ҚҚС ҳисобланади. Агар байроқ ечилган бўлса, у холда ҚҚС кечроқ ҳисобланади: жўнатилган товарларни сотишни акс этиш даврида </w:t>
      </w:r>
      <w:r w:rsidR="00491707">
        <w:rPr>
          <w:rStyle w:val="FontStyle496"/>
          <w:rFonts w:ascii="Times New Roman" w:hAnsi="Times New Roman" w:cs="Times New Roman"/>
          <w:b/>
          <w:sz w:val="24"/>
          <w:szCs w:val="24"/>
          <w:lang w:val="uz-Cyrl-UZ"/>
        </w:rPr>
        <w:t xml:space="preserve">Жўнатилган товарларни сотиш </w:t>
      </w:r>
      <w:r w:rsidR="00491707">
        <w:rPr>
          <w:rStyle w:val="FontStyle496"/>
          <w:rFonts w:ascii="Times New Roman" w:hAnsi="Times New Roman" w:cs="Times New Roman"/>
          <w:sz w:val="24"/>
          <w:szCs w:val="24"/>
          <w:lang w:val="uz-Cyrl-UZ"/>
        </w:rPr>
        <w:t>ҳужжати билан.</w:t>
      </w:r>
    </w:p>
    <w:p w:rsidR="003A0335" w:rsidRPr="000E6E89" w:rsidRDefault="00491707" w:rsidP="003A0335">
      <w:pPr>
        <w:pStyle w:val="Style10"/>
        <w:widowControl/>
        <w:spacing w:before="100" w:line="240" w:lineRule="auto"/>
        <w:ind w:firstLine="708"/>
        <w:rPr>
          <w:rStyle w:val="FontStyle496"/>
          <w:rFonts w:ascii="Times New Roman" w:hAnsi="Times New Roman" w:cs="Times New Roman"/>
          <w:sz w:val="24"/>
          <w:szCs w:val="24"/>
          <w:lang w:val="uz-Cyrl-UZ"/>
        </w:rPr>
      </w:pPr>
      <w:r>
        <w:rPr>
          <w:rStyle w:val="FontStyle496"/>
          <w:rFonts w:ascii="Times New Roman" w:hAnsi="Times New Roman" w:cs="Times New Roman"/>
          <w:sz w:val="24"/>
          <w:szCs w:val="24"/>
          <w:lang w:val="uz-Cyrl-UZ"/>
        </w:rPr>
        <w:t xml:space="preserve">Ташкилот шартномаларни шартли бирликларда </w:t>
      </w:r>
      <w:r w:rsidR="006D40A2">
        <w:rPr>
          <w:rStyle w:val="FontStyle496"/>
          <w:rFonts w:ascii="Times New Roman" w:hAnsi="Times New Roman" w:cs="Times New Roman"/>
          <w:sz w:val="24"/>
          <w:szCs w:val="24"/>
          <w:lang w:val="uz-Cyrl-UZ"/>
        </w:rPr>
        <w:t xml:space="preserve">тузиш мумкин. У.е.даги шартномалар бўйича ҳисоб-фактураларнинг чоп этиш шаклларидаги кўрсаткичлар, сўмларда акс этиши мумкин. Бунинг учун ҚҚС закладкасида </w:t>
      </w:r>
      <w:r w:rsidR="006D40A2">
        <w:rPr>
          <w:rStyle w:val="FontStyle496"/>
          <w:rFonts w:ascii="Times New Roman" w:hAnsi="Times New Roman" w:cs="Times New Roman"/>
          <w:b/>
          <w:sz w:val="24"/>
          <w:szCs w:val="24"/>
          <w:lang w:val="uz-Cyrl-UZ"/>
        </w:rPr>
        <w:t xml:space="preserve">У.е.даги ҳисоб-китоблар бўйича ҳисоб-фактураларни сўмларда шакллантириш </w:t>
      </w:r>
      <w:r w:rsidR="006D40A2">
        <w:rPr>
          <w:rStyle w:val="FontStyle496"/>
          <w:rFonts w:ascii="Times New Roman" w:hAnsi="Times New Roman" w:cs="Times New Roman"/>
          <w:sz w:val="24"/>
          <w:szCs w:val="24"/>
          <w:lang w:val="uz-Cyrl-UZ"/>
        </w:rPr>
        <w:t xml:space="preserve">байроқчасини белгилаш лозим. </w:t>
      </w:r>
    </w:p>
    <w:p w:rsidR="003A0335" w:rsidRPr="00491AEE" w:rsidRDefault="003A0335" w:rsidP="003A0335">
      <w:r>
        <w:rPr>
          <w:noProof/>
        </w:rPr>
        <w:lastRenderedPageBreak/>
        <w:drawing>
          <wp:inline distT="0" distB="0" distL="0" distR="0">
            <wp:extent cx="5804535" cy="4206240"/>
            <wp:effectExtent l="19050" t="0" r="5715" b="0"/>
            <wp:docPr id="31" name="Рисунок 31" descr="НДС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НДС2"/>
                    <pic:cNvPicPr>
                      <a:picLocks noChangeAspect="1" noChangeArrowheads="1"/>
                    </pic:cNvPicPr>
                  </pic:nvPicPr>
                  <pic:blipFill>
                    <a:blip r:embed="rId38"/>
                    <a:srcRect/>
                    <a:stretch>
                      <a:fillRect/>
                    </a:stretch>
                  </pic:blipFill>
                  <pic:spPr bwMode="auto">
                    <a:xfrm>
                      <a:off x="0" y="0"/>
                      <a:ext cx="5804535" cy="4206240"/>
                    </a:xfrm>
                    <a:prstGeom prst="rect">
                      <a:avLst/>
                    </a:prstGeom>
                    <a:noFill/>
                    <a:ln w="9525">
                      <a:noFill/>
                      <a:miter lim="800000"/>
                      <a:headEnd/>
                      <a:tailEnd/>
                    </a:ln>
                  </pic:spPr>
                </pic:pic>
              </a:graphicData>
            </a:graphic>
          </wp:inline>
        </w:drawing>
      </w:r>
    </w:p>
    <w:p w:rsidR="003A0335" w:rsidRPr="00CB0B88" w:rsidRDefault="003A0335" w:rsidP="003A0335"/>
    <w:p w:rsidR="003A0335" w:rsidRPr="006D40A2" w:rsidRDefault="003A0335" w:rsidP="003A0335">
      <w:pPr>
        <w:pStyle w:val="Style10"/>
        <w:widowControl/>
        <w:spacing w:before="120" w:after="120" w:line="240" w:lineRule="auto"/>
        <w:jc w:val="left"/>
        <w:rPr>
          <w:rStyle w:val="FontStyle496"/>
          <w:rFonts w:ascii="Times New Roman" w:hAnsi="Times New Roman" w:cs="Times New Roman"/>
          <w:b/>
          <w:lang w:val="uz-Cyrl-UZ"/>
        </w:rPr>
      </w:pPr>
      <w:r w:rsidRPr="005926A4">
        <w:rPr>
          <w:rStyle w:val="FontStyle496"/>
          <w:rFonts w:ascii="Times New Roman" w:hAnsi="Times New Roman" w:cs="Times New Roman"/>
          <w:b/>
        </w:rPr>
        <w:t>«</w:t>
      </w:r>
      <w:r w:rsidR="006D40A2">
        <w:rPr>
          <w:rStyle w:val="FontStyle496"/>
          <w:rFonts w:ascii="Times New Roman" w:hAnsi="Times New Roman" w:cs="Times New Roman"/>
          <w:b/>
          <w:lang w:val="uz-Cyrl-UZ"/>
        </w:rPr>
        <w:t>Қўшимча</w:t>
      </w:r>
      <w:r w:rsidRPr="005926A4">
        <w:rPr>
          <w:rStyle w:val="FontStyle496"/>
          <w:rFonts w:ascii="Times New Roman" w:hAnsi="Times New Roman" w:cs="Times New Roman"/>
          <w:b/>
        </w:rPr>
        <w:t>»</w:t>
      </w:r>
      <w:r w:rsidR="006D40A2">
        <w:rPr>
          <w:rStyle w:val="FontStyle496"/>
          <w:rFonts w:ascii="Times New Roman" w:hAnsi="Times New Roman" w:cs="Times New Roman"/>
          <w:b/>
          <w:lang w:val="uz-Cyrl-UZ"/>
        </w:rPr>
        <w:t xml:space="preserve"> закладкаси</w:t>
      </w:r>
    </w:p>
    <w:p w:rsidR="003A0335" w:rsidRPr="005926A4" w:rsidRDefault="006D40A2" w:rsidP="003A0335">
      <w:pPr>
        <w:pStyle w:val="Style10"/>
        <w:widowControl/>
        <w:spacing w:before="100" w:line="240" w:lineRule="auto"/>
        <w:ind w:firstLine="708"/>
        <w:rPr>
          <w:rStyle w:val="FontStyle496"/>
          <w:rFonts w:ascii="Times New Roman" w:hAnsi="Times New Roman" w:cs="Times New Roman"/>
          <w:b/>
          <w:sz w:val="24"/>
          <w:szCs w:val="24"/>
        </w:rPr>
      </w:pPr>
      <w:r>
        <w:rPr>
          <w:rStyle w:val="FontStyle496"/>
          <w:rFonts w:ascii="Times New Roman" w:hAnsi="Times New Roman" w:cs="Times New Roman"/>
          <w:sz w:val="24"/>
          <w:szCs w:val="24"/>
          <w:lang w:val="uz-Cyrl-UZ"/>
        </w:rPr>
        <w:t xml:space="preserve">Агар ташкилот умумхўжалик харажатлари ҳисоби учун </w:t>
      </w:r>
      <w:r w:rsidRPr="006D40A2">
        <w:rPr>
          <w:rStyle w:val="FontStyle496"/>
          <w:rFonts w:ascii="Times New Roman" w:hAnsi="Times New Roman" w:cs="Times New Roman"/>
          <w:sz w:val="24"/>
          <w:szCs w:val="24"/>
          <w:lang w:val="uz-Cyrl-UZ"/>
        </w:rPr>
        <w:t>«директ-костинг»</w:t>
      </w:r>
      <w:r>
        <w:rPr>
          <w:rStyle w:val="FontStyle496"/>
          <w:rFonts w:ascii="Times New Roman" w:hAnsi="Times New Roman" w:cs="Times New Roman"/>
          <w:sz w:val="24"/>
          <w:szCs w:val="24"/>
          <w:lang w:val="uz-Cyrl-UZ"/>
        </w:rPr>
        <w:t xml:space="preserve"> усулини қўлласа </w:t>
      </w:r>
      <w:r w:rsidRPr="006D40A2">
        <w:rPr>
          <w:rStyle w:val="FontStyle496"/>
          <w:rFonts w:ascii="Times New Roman" w:hAnsi="Times New Roman" w:cs="Times New Roman"/>
          <w:b/>
          <w:sz w:val="24"/>
          <w:szCs w:val="24"/>
          <w:lang w:val="uz-Cyrl-UZ"/>
        </w:rPr>
        <w:t>«</w:t>
      </w:r>
      <w:r>
        <w:rPr>
          <w:rStyle w:val="FontStyle496"/>
          <w:rFonts w:ascii="Times New Roman" w:hAnsi="Times New Roman" w:cs="Times New Roman"/>
          <w:b/>
          <w:sz w:val="24"/>
          <w:szCs w:val="24"/>
          <w:lang w:val="uz-Cyrl-UZ"/>
        </w:rPr>
        <w:t>Д</w:t>
      </w:r>
      <w:r w:rsidRPr="006D40A2">
        <w:rPr>
          <w:rStyle w:val="FontStyle496"/>
          <w:rFonts w:ascii="Times New Roman" w:hAnsi="Times New Roman" w:cs="Times New Roman"/>
          <w:b/>
          <w:sz w:val="24"/>
          <w:szCs w:val="24"/>
          <w:lang w:val="uz-Cyrl-UZ"/>
        </w:rPr>
        <w:t>ирект-костинг»</w:t>
      </w:r>
      <w:r>
        <w:rPr>
          <w:rStyle w:val="FontStyle496"/>
          <w:rFonts w:ascii="Times New Roman" w:hAnsi="Times New Roman" w:cs="Times New Roman"/>
          <w:b/>
          <w:sz w:val="24"/>
          <w:szCs w:val="24"/>
          <w:lang w:val="uz-Cyrl-UZ"/>
        </w:rPr>
        <w:t xml:space="preserve"> усули қўлланади </w:t>
      </w:r>
      <w:r>
        <w:rPr>
          <w:rStyle w:val="FontStyle496"/>
          <w:rFonts w:ascii="Times New Roman" w:hAnsi="Times New Roman" w:cs="Times New Roman"/>
          <w:sz w:val="24"/>
          <w:szCs w:val="24"/>
          <w:lang w:val="uz-Cyrl-UZ"/>
        </w:rPr>
        <w:t xml:space="preserve">байроқчасини белгилаш лозим. </w:t>
      </w:r>
    </w:p>
    <w:p w:rsidR="003A0335" w:rsidRPr="00491AEE" w:rsidRDefault="006D40A2" w:rsidP="003A0335">
      <w:pPr>
        <w:pStyle w:val="Style10"/>
        <w:widowControl/>
        <w:spacing w:before="100" w:line="240" w:lineRule="auto"/>
        <w:ind w:firstLine="708"/>
        <w:rPr>
          <w:rStyle w:val="FontStyle496"/>
          <w:rFonts w:ascii="Times New Roman" w:hAnsi="Times New Roman" w:cs="Times New Roman"/>
          <w:sz w:val="24"/>
          <w:szCs w:val="24"/>
        </w:rPr>
      </w:pPr>
      <w:r>
        <w:rPr>
          <w:rStyle w:val="FontStyle496"/>
          <w:rFonts w:ascii="Times New Roman" w:hAnsi="Times New Roman" w:cs="Times New Roman"/>
          <w:sz w:val="24"/>
          <w:szCs w:val="24"/>
          <w:lang w:val="uz-Cyrl-UZ"/>
        </w:rPr>
        <w:t xml:space="preserve">Агар ташкилот </w:t>
      </w:r>
      <w:r w:rsidR="0075085B">
        <w:rPr>
          <w:rStyle w:val="FontStyle496"/>
          <w:rFonts w:ascii="Times New Roman" w:hAnsi="Times New Roman" w:cs="Times New Roman"/>
          <w:sz w:val="24"/>
          <w:szCs w:val="24"/>
          <w:lang w:val="uz-Cyrl-UZ"/>
        </w:rPr>
        <w:t xml:space="preserve">ИХФ дан бадаллар бўйича ўша аналитикадаги (яъни меҳнат ҳақи харажатлари) харажатлари ҳисобини юритса, </w:t>
      </w:r>
      <w:r w:rsidR="0075085B">
        <w:rPr>
          <w:rStyle w:val="FontStyle496"/>
          <w:rFonts w:ascii="Times New Roman" w:hAnsi="Times New Roman" w:cs="Times New Roman"/>
          <w:b/>
          <w:sz w:val="24"/>
          <w:szCs w:val="24"/>
          <w:lang w:val="uz-Cyrl-UZ"/>
        </w:rPr>
        <w:t xml:space="preserve">Мехнат ҳақи харажатлари ва шунга ўхшаш аналитикада </w:t>
      </w:r>
      <w:r w:rsidR="0075085B" w:rsidRPr="0075085B">
        <w:rPr>
          <w:rStyle w:val="FontStyle496"/>
          <w:rFonts w:ascii="Times New Roman" w:hAnsi="Times New Roman" w:cs="Times New Roman"/>
          <w:sz w:val="24"/>
          <w:szCs w:val="24"/>
          <w:lang w:val="uz-Cyrl-UZ"/>
        </w:rPr>
        <w:t>ўтказгичини белгилаш лозим</w:t>
      </w:r>
      <w:r w:rsidR="0075085B">
        <w:rPr>
          <w:rStyle w:val="FontStyle496"/>
          <w:rFonts w:ascii="Times New Roman" w:hAnsi="Times New Roman" w:cs="Times New Roman"/>
          <w:sz w:val="24"/>
          <w:szCs w:val="24"/>
          <w:lang w:val="uz-Cyrl-UZ"/>
        </w:rPr>
        <w:t xml:space="preserve">. </w:t>
      </w:r>
    </w:p>
    <w:p w:rsidR="003A0335" w:rsidRPr="00491AEE" w:rsidRDefault="003A0335" w:rsidP="003A0335">
      <w:pPr>
        <w:rPr>
          <w:rStyle w:val="FontStyle496"/>
          <w:rFonts w:ascii="Times New Roman" w:hAnsi="Times New Roman" w:cs="Times New Roman"/>
          <w:b/>
          <w:sz w:val="24"/>
          <w:szCs w:val="24"/>
          <w:lang w:val="en-US"/>
        </w:rPr>
      </w:pPr>
      <w:r>
        <w:rPr>
          <w:b/>
          <w:noProof/>
        </w:rPr>
        <w:lastRenderedPageBreak/>
        <w:drawing>
          <wp:inline distT="0" distB="0" distL="0" distR="0">
            <wp:extent cx="5939790" cy="4293870"/>
            <wp:effectExtent l="19050" t="0" r="381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39"/>
                    <a:srcRect/>
                    <a:stretch>
                      <a:fillRect/>
                    </a:stretch>
                  </pic:blipFill>
                  <pic:spPr bwMode="auto">
                    <a:xfrm>
                      <a:off x="0" y="0"/>
                      <a:ext cx="5939790" cy="4293870"/>
                    </a:xfrm>
                    <a:prstGeom prst="rect">
                      <a:avLst/>
                    </a:prstGeom>
                    <a:noFill/>
                    <a:ln w="9525">
                      <a:noFill/>
                      <a:miter lim="800000"/>
                      <a:headEnd/>
                      <a:tailEnd/>
                    </a:ln>
                  </pic:spPr>
                </pic:pic>
              </a:graphicData>
            </a:graphic>
          </wp:inline>
        </w:drawing>
      </w:r>
    </w:p>
    <w:p w:rsidR="003A0335" w:rsidRPr="00CB0B88" w:rsidRDefault="003A0335" w:rsidP="003A0335">
      <w:pPr>
        <w:rPr>
          <w:lang w:val="en-US"/>
        </w:rPr>
      </w:pPr>
    </w:p>
    <w:p w:rsidR="003A0335" w:rsidRPr="000E6E89" w:rsidRDefault="0075085B" w:rsidP="003A0335">
      <w:pPr>
        <w:pStyle w:val="Style10"/>
        <w:widowControl/>
        <w:spacing w:before="100" w:line="240" w:lineRule="auto"/>
        <w:ind w:firstLine="708"/>
        <w:rPr>
          <w:rStyle w:val="FontStyle496"/>
          <w:rFonts w:ascii="Times New Roman" w:hAnsi="Times New Roman" w:cs="Times New Roman"/>
          <w:sz w:val="24"/>
          <w:szCs w:val="24"/>
          <w:lang w:val="en-US"/>
        </w:rPr>
      </w:pPr>
      <w:r>
        <w:rPr>
          <w:rStyle w:val="FontStyle496"/>
          <w:rFonts w:ascii="Times New Roman" w:hAnsi="Times New Roman" w:cs="Times New Roman"/>
          <w:sz w:val="24"/>
          <w:szCs w:val="24"/>
          <w:lang w:val="uz-Cyrl-UZ"/>
        </w:rPr>
        <w:t xml:space="preserve">Хусусий аналитикасида ИХФ дан бадаллар бўйича харажатларни ҳисобга олиш юритилса </w:t>
      </w:r>
      <w:r>
        <w:rPr>
          <w:rStyle w:val="FontStyle496"/>
          <w:rFonts w:ascii="Times New Roman" w:hAnsi="Times New Roman" w:cs="Times New Roman"/>
          <w:b/>
          <w:sz w:val="24"/>
          <w:szCs w:val="24"/>
          <w:lang w:val="uz-Cyrl-UZ"/>
        </w:rPr>
        <w:t xml:space="preserve">Харажат моддалари мос маълумотини очиш </w:t>
      </w:r>
      <w:r w:rsidRPr="0075085B">
        <w:rPr>
          <w:rStyle w:val="FontStyle496"/>
          <w:rFonts w:ascii="Times New Roman" w:hAnsi="Times New Roman" w:cs="Times New Roman"/>
          <w:sz w:val="24"/>
          <w:szCs w:val="24"/>
          <w:lang w:val="uz-Cyrl-UZ"/>
        </w:rPr>
        <w:t>гипперссилкаси бўйича</w:t>
      </w:r>
      <w:r>
        <w:rPr>
          <w:rStyle w:val="FontStyle496"/>
          <w:rFonts w:ascii="Times New Roman" w:hAnsi="Times New Roman" w:cs="Times New Roman"/>
          <w:sz w:val="24"/>
          <w:szCs w:val="24"/>
          <w:lang w:val="uz-Cyrl-UZ"/>
        </w:rPr>
        <w:t xml:space="preserve">харажат моддаларига мос маълумотномадаги харажат моддаларини кўрсатиш лозим. </w:t>
      </w:r>
    </w:p>
    <w:p w:rsidR="003A0335" w:rsidRPr="003E69DC" w:rsidRDefault="003A0335" w:rsidP="003A0335">
      <w:pPr>
        <w:pStyle w:val="Style10"/>
        <w:widowControl/>
        <w:spacing w:before="200" w:line="240" w:lineRule="auto"/>
        <w:jc w:val="left"/>
        <w:rPr>
          <w:rStyle w:val="FontStyle496"/>
          <w:rFonts w:ascii="Times New Roman" w:hAnsi="Times New Roman" w:cs="Times New Roman"/>
          <w:b/>
        </w:rPr>
      </w:pPr>
      <w:r>
        <w:rPr>
          <w:rFonts w:ascii="Times New Roman" w:hAnsi="Times New Roman" w:cs="Times New Roman"/>
          <w:b/>
          <w:noProof/>
          <w:sz w:val="26"/>
          <w:szCs w:val="26"/>
        </w:rPr>
        <w:drawing>
          <wp:inline distT="0" distB="0" distL="0" distR="0">
            <wp:extent cx="5939790" cy="1264285"/>
            <wp:effectExtent l="19050" t="0" r="381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0"/>
                    <a:srcRect/>
                    <a:stretch>
                      <a:fillRect/>
                    </a:stretch>
                  </pic:blipFill>
                  <pic:spPr bwMode="auto">
                    <a:xfrm>
                      <a:off x="0" y="0"/>
                      <a:ext cx="5939790" cy="1264285"/>
                    </a:xfrm>
                    <a:prstGeom prst="rect">
                      <a:avLst/>
                    </a:prstGeom>
                    <a:noFill/>
                    <a:ln w="9525">
                      <a:noFill/>
                      <a:miter lim="800000"/>
                      <a:headEnd/>
                      <a:tailEnd/>
                    </a:ln>
                  </pic:spPr>
                </pic:pic>
              </a:graphicData>
            </a:graphic>
          </wp:inline>
        </w:drawing>
      </w:r>
    </w:p>
    <w:p w:rsidR="003A0335" w:rsidRDefault="003A0335" w:rsidP="003A0335">
      <w:pPr>
        <w:pStyle w:val="Style10"/>
        <w:widowControl/>
        <w:spacing w:line="240" w:lineRule="auto"/>
        <w:jc w:val="left"/>
        <w:rPr>
          <w:rStyle w:val="FontStyle496"/>
          <w:rFonts w:ascii="Times New Roman" w:hAnsi="Times New Roman" w:cs="Times New Roman"/>
          <w:b/>
        </w:rPr>
      </w:pPr>
    </w:p>
    <w:p w:rsidR="003A0335" w:rsidRPr="005926A4" w:rsidRDefault="0075085B" w:rsidP="003A0335">
      <w:pPr>
        <w:pStyle w:val="Style10"/>
        <w:widowControl/>
        <w:spacing w:before="120" w:after="120" w:line="240" w:lineRule="auto"/>
        <w:jc w:val="left"/>
        <w:rPr>
          <w:rStyle w:val="FontStyle496"/>
          <w:rFonts w:ascii="Times New Roman" w:hAnsi="Times New Roman" w:cs="Times New Roman"/>
          <w:b/>
        </w:rPr>
      </w:pPr>
      <w:r>
        <w:rPr>
          <w:rStyle w:val="FontStyle496"/>
          <w:rFonts w:ascii="Times New Roman" w:hAnsi="Times New Roman" w:cs="Times New Roman"/>
          <w:b/>
          <w:lang w:val="uz-Cyrl-UZ"/>
        </w:rPr>
        <w:t>Соддалаштирилган солиққа тортиш тизими</w:t>
      </w:r>
    </w:p>
    <w:p w:rsidR="003A0335" w:rsidRPr="00CB0B88" w:rsidRDefault="003A0335" w:rsidP="003A0335">
      <w:pPr>
        <w:pStyle w:val="Style10"/>
        <w:widowControl/>
        <w:spacing w:line="240" w:lineRule="auto"/>
        <w:rPr>
          <w:rFonts w:ascii="Times New Roman" w:hAnsi="Times New Roman" w:cs="Times New Roman"/>
          <w:sz w:val="20"/>
          <w:szCs w:val="20"/>
        </w:rPr>
      </w:pPr>
    </w:p>
    <w:p w:rsidR="003A0335" w:rsidRPr="00CB0B88" w:rsidRDefault="003F3E29" w:rsidP="003A0335">
      <w:pPr>
        <w:pStyle w:val="Style10"/>
        <w:widowControl/>
        <w:spacing w:before="20" w:line="240" w:lineRule="auto"/>
        <w:ind w:firstLine="708"/>
        <w:rPr>
          <w:rStyle w:val="FontStyle496"/>
          <w:rFonts w:ascii="Times New Roman" w:hAnsi="Times New Roman" w:cs="Times New Roman"/>
        </w:rPr>
      </w:pPr>
      <w:r>
        <w:rPr>
          <w:rStyle w:val="FontStyle496"/>
          <w:rFonts w:ascii="Times New Roman" w:hAnsi="Times New Roman" w:cs="Times New Roman"/>
          <w:sz w:val="24"/>
          <w:szCs w:val="24"/>
          <w:lang w:val="uz-Cyrl-UZ"/>
        </w:rPr>
        <w:t xml:space="preserve">Агар ташкилот соддлаштирилган солиқ тизимини қўллаётган бўлса, у холда ҳисоб сиёсати шаклидаги, </w:t>
      </w:r>
      <w:r>
        <w:rPr>
          <w:rStyle w:val="FontStyle496"/>
          <w:rFonts w:ascii="Times New Roman" w:hAnsi="Times New Roman" w:cs="Times New Roman"/>
          <w:b/>
          <w:sz w:val="24"/>
          <w:szCs w:val="24"/>
          <w:lang w:val="uz-Cyrl-UZ"/>
        </w:rPr>
        <w:t xml:space="preserve">Умумий маълумотлар </w:t>
      </w:r>
      <w:r>
        <w:rPr>
          <w:rStyle w:val="FontStyle496"/>
          <w:rFonts w:ascii="Times New Roman" w:hAnsi="Times New Roman" w:cs="Times New Roman"/>
          <w:sz w:val="24"/>
          <w:szCs w:val="24"/>
          <w:lang w:val="uz-Cyrl-UZ"/>
        </w:rPr>
        <w:t xml:space="preserve">закладкасида </w:t>
      </w:r>
      <w:r>
        <w:rPr>
          <w:rStyle w:val="FontStyle496"/>
          <w:rFonts w:ascii="Times New Roman" w:hAnsi="Times New Roman" w:cs="Times New Roman"/>
          <w:b/>
          <w:sz w:val="24"/>
          <w:szCs w:val="24"/>
          <w:lang w:val="uz-Cyrl-UZ"/>
        </w:rPr>
        <w:t xml:space="preserve">Соддалаштирилган </w:t>
      </w:r>
      <w:r>
        <w:rPr>
          <w:rStyle w:val="FontStyle496"/>
          <w:rFonts w:ascii="Times New Roman" w:hAnsi="Times New Roman" w:cs="Times New Roman"/>
          <w:sz w:val="24"/>
          <w:szCs w:val="24"/>
          <w:lang w:val="uz-Cyrl-UZ"/>
        </w:rPr>
        <w:t xml:space="preserve">солиққа тортиш тизимини танлаш зарур. Ҳисобнинг асосий параметрлари созланувчи, </w:t>
      </w:r>
      <w:r>
        <w:rPr>
          <w:rStyle w:val="FontStyle496"/>
          <w:rFonts w:ascii="Times New Roman" w:hAnsi="Times New Roman" w:cs="Times New Roman"/>
          <w:b/>
          <w:sz w:val="24"/>
          <w:szCs w:val="24"/>
          <w:lang w:val="uz-Cyrl-UZ"/>
        </w:rPr>
        <w:t xml:space="preserve">ССТ </w:t>
      </w:r>
      <w:r>
        <w:rPr>
          <w:rStyle w:val="FontStyle496"/>
          <w:rFonts w:ascii="Times New Roman" w:hAnsi="Times New Roman" w:cs="Times New Roman"/>
          <w:sz w:val="24"/>
          <w:szCs w:val="24"/>
          <w:lang w:val="uz-Cyrl-UZ"/>
        </w:rPr>
        <w:t xml:space="preserve">закладкаси автоматик қўшилади. </w:t>
      </w:r>
    </w:p>
    <w:p w:rsidR="003A0335" w:rsidRPr="00CB0B88" w:rsidRDefault="003A0335" w:rsidP="003A0335">
      <w:pPr>
        <w:rPr>
          <w:lang w:val="en-US"/>
        </w:rPr>
      </w:pPr>
      <w:r>
        <w:rPr>
          <w:noProof/>
        </w:rPr>
        <w:lastRenderedPageBreak/>
        <w:drawing>
          <wp:inline distT="0" distB="0" distL="0" distR="0">
            <wp:extent cx="5939790" cy="4269740"/>
            <wp:effectExtent l="19050" t="0" r="381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1"/>
                    <a:srcRect/>
                    <a:stretch>
                      <a:fillRect/>
                    </a:stretch>
                  </pic:blipFill>
                  <pic:spPr bwMode="auto">
                    <a:xfrm>
                      <a:off x="0" y="0"/>
                      <a:ext cx="5939790" cy="4269740"/>
                    </a:xfrm>
                    <a:prstGeom prst="rect">
                      <a:avLst/>
                    </a:prstGeom>
                    <a:noFill/>
                    <a:ln w="9525">
                      <a:noFill/>
                      <a:miter lim="800000"/>
                      <a:headEnd/>
                      <a:tailEnd/>
                    </a:ln>
                  </pic:spPr>
                </pic:pic>
              </a:graphicData>
            </a:graphic>
          </wp:inline>
        </w:drawing>
      </w:r>
    </w:p>
    <w:p w:rsidR="003A0335" w:rsidRDefault="003A0335" w:rsidP="003A0335">
      <w:pPr>
        <w:ind w:firstLine="708"/>
        <w:jc w:val="both"/>
        <w:rPr>
          <w:rStyle w:val="FontStyle496"/>
          <w:rFonts w:ascii="Times New Roman" w:hAnsi="Times New Roman" w:cs="Times New Roman"/>
          <w:sz w:val="24"/>
          <w:szCs w:val="24"/>
        </w:rPr>
      </w:pPr>
    </w:p>
    <w:p w:rsidR="003A0335" w:rsidRDefault="003F3E29" w:rsidP="003A0335">
      <w:pPr>
        <w:ind w:firstLine="708"/>
        <w:jc w:val="both"/>
        <w:rPr>
          <w:rStyle w:val="FontStyle496"/>
          <w:rFonts w:ascii="Times New Roman" w:hAnsi="Times New Roman" w:cs="Times New Roman"/>
          <w:sz w:val="24"/>
          <w:szCs w:val="24"/>
        </w:rPr>
      </w:pPr>
      <w:r>
        <w:rPr>
          <w:rStyle w:val="FontStyle496"/>
          <w:rFonts w:ascii="Times New Roman" w:hAnsi="Times New Roman" w:cs="Times New Roman"/>
          <w:sz w:val="24"/>
          <w:szCs w:val="24"/>
          <w:lang w:val="uz-Cyrl-UZ"/>
        </w:rPr>
        <w:t xml:space="preserve">Шунингдек ушбу закладкада </w:t>
      </w:r>
      <w:r>
        <w:rPr>
          <w:rStyle w:val="FontStyle496"/>
          <w:rFonts w:ascii="Times New Roman" w:hAnsi="Times New Roman" w:cs="Times New Roman"/>
          <w:b/>
          <w:sz w:val="24"/>
          <w:szCs w:val="24"/>
          <w:lang w:val="uz-Cyrl-UZ"/>
        </w:rPr>
        <w:t xml:space="preserve">Корхона </w:t>
      </w:r>
      <w:r>
        <w:rPr>
          <w:rStyle w:val="FontStyle496"/>
          <w:rFonts w:ascii="Times New Roman" w:hAnsi="Times New Roman" w:cs="Times New Roman"/>
          <w:sz w:val="24"/>
          <w:szCs w:val="24"/>
          <w:lang w:val="uz-Cyrl-UZ"/>
        </w:rPr>
        <w:t xml:space="preserve">менюси – </w:t>
      </w:r>
      <w:r>
        <w:rPr>
          <w:rStyle w:val="FontStyle496"/>
          <w:rFonts w:ascii="Times New Roman" w:hAnsi="Times New Roman" w:cs="Times New Roman"/>
          <w:b/>
          <w:sz w:val="24"/>
          <w:szCs w:val="24"/>
          <w:lang w:val="uz-Cyrl-UZ"/>
        </w:rPr>
        <w:t xml:space="preserve">Солиқ ҳисоби – Фаолият тури </w:t>
      </w:r>
      <w:r>
        <w:rPr>
          <w:rStyle w:val="FontStyle496"/>
          <w:rFonts w:ascii="Times New Roman" w:hAnsi="Times New Roman" w:cs="Times New Roman"/>
          <w:sz w:val="24"/>
          <w:szCs w:val="24"/>
          <w:lang w:val="uz-Cyrl-UZ"/>
        </w:rPr>
        <w:t xml:space="preserve">даги </w:t>
      </w:r>
      <w:r w:rsidRPr="003F3E29">
        <w:rPr>
          <w:rStyle w:val="FontStyle496"/>
          <w:rFonts w:ascii="Times New Roman" w:hAnsi="Times New Roman" w:cs="Times New Roman"/>
          <w:b/>
          <w:sz w:val="24"/>
          <w:szCs w:val="24"/>
          <w:lang w:val="uz-Cyrl-UZ"/>
        </w:rPr>
        <w:t>Фаолият турлари рўйхати</w:t>
      </w:r>
      <w:r w:rsidRPr="003F3E29">
        <w:rPr>
          <w:rStyle w:val="FontStyle496"/>
          <w:rFonts w:ascii="Times New Roman" w:hAnsi="Times New Roman" w:cs="Times New Roman"/>
          <w:sz w:val="24"/>
          <w:szCs w:val="24"/>
          <w:lang w:val="uz-Cyrl-UZ"/>
        </w:rPr>
        <w:t>дан</w:t>
      </w:r>
      <w:r>
        <w:rPr>
          <w:rStyle w:val="FontStyle496"/>
          <w:rFonts w:ascii="Times New Roman" w:hAnsi="Times New Roman" w:cs="Times New Roman"/>
          <w:sz w:val="24"/>
          <w:szCs w:val="24"/>
          <w:lang w:val="uz-Cyrl-UZ"/>
        </w:rPr>
        <w:t xml:space="preserve">ташкилот фаолият турини кўрсатиш лозим. </w:t>
      </w:r>
    </w:p>
    <w:p w:rsidR="003A0335" w:rsidRDefault="003A0335" w:rsidP="003A0335">
      <w:pPr>
        <w:rPr>
          <w:rStyle w:val="FontStyle496"/>
          <w:rFonts w:ascii="Times New Roman" w:hAnsi="Times New Roman" w:cs="Times New Roman"/>
          <w:sz w:val="24"/>
          <w:szCs w:val="24"/>
        </w:rPr>
      </w:pPr>
      <w:r>
        <w:rPr>
          <w:rStyle w:val="FontStyle496"/>
          <w:rFonts w:ascii="Times New Roman" w:hAnsi="Times New Roman" w:cs="Times New Roman"/>
          <w:sz w:val="24"/>
          <w:szCs w:val="24"/>
        </w:rPr>
        <w:tab/>
      </w:r>
      <w:r w:rsidR="003F3E29">
        <w:rPr>
          <w:rStyle w:val="FontStyle496"/>
          <w:rFonts w:ascii="Times New Roman" w:hAnsi="Times New Roman" w:cs="Times New Roman"/>
          <w:sz w:val="24"/>
          <w:szCs w:val="24"/>
          <w:lang w:val="uz-Cyrl-UZ"/>
        </w:rPr>
        <w:t>Фаолият тури параметрларида қуйидагиларни кўрсатиш зарур</w:t>
      </w:r>
      <w:r>
        <w:rPr>
          <w:rStyle w:val="FontStyle496"/>
          <w:rFonts w:ascii="Times New Roman" w:hAnsi="Times New Roman" w:cs="Times New Roman"/>
          <w:sz w:val="24"/>
          <w:szCs w:val="24"/>
        </w:rPr>
        <w:t>:</w:t>
      </w:r>
    </w:p>
    <w:p w:rsidR="003A0335" w:rsidRDefault="003F3E29" w:rsidP="003A0335">
      <w:pPr>
        <w:pStyle w:val="Style62"/>
        <w:widowControl/>
        <w:numPr>
          <w:ilvl w:val="0"/>
          <w:numId w:val="1"/>
        </w:numPr>
        <w:spacing w:before="80" w:line="240" w:lineRule="auto"/>
        <w:jc w:val="both"/>
        <w:rPr>
          <w:rStyle w:val="FontStyle496"/>
          <w:rFonts w:ascii="Times New Roman" w:hAnsi="Times New Roman" w:cs="Times New Roman"/>
          <w:sz w:val="24"/>
          <w:szCs w:val="24"/>
        </w:rPr>
      </w:pPr>
      <w:r>
        <w:rPr>
          <w:rStyle w:val="FontStyle496"/>
          <w:rFonts w:ascii="Times New Roman" w:hAnsi="Times New Roman" w:cs="Times New Roman"/>
          <w:sz w:val="24"/>
          <w:szCs w:val="24"/>
          <w:lang w:val="uz-Cyrl-UZ"/>
        </w:rPr>
        <w:t>Қисқа ва тўлиқ ном</w:t>
      </w:r>
      <w:r w:rsidR="003A0335">
        <w:rPr>
          <w:rStyle w:val="FontStyle496"/>
          <w:rFonts w:ascii="Times New Roman" w:hAnsi="Times New Roman" w:cs="Times New Roman"/>
          <w:sz w:val="24"/>
          <w:szCs w:val="24"/>
        </w:rPr>
        <w:t>;</w:t>
      </w:r>
    </w:p>
    <w:p w:rsidR="003A0335" w:rsidRDefault="003F3E29" w:rsidP="003A0335">
      <w:pPr>
        <w:pStyle w:val="Style62"/>
        <w:widowControl/>
        <w:numPr>
          <w:ilvl w:val="0"/>
          <w:numId w:val="1"/>
        </w:numPr>
        <w:spacing w:before="80" w:line="240" w:lineRule="auto"/>
        <w:jc w:val="both"/>
        <w:rPr>
          <w:rStyle w:val="FontStyle496"/>
          <w:rFonts w:ascii="Times New Roman" w:hAnsi="Times New Roman" w:cs="Times New Roman"/>
          <w:sz w:val="24"/>
          <w:szCs w:val="24"/>
        </w:rPr>
      </w:pPr>
      <w:r>
        <w:rPr>
          <w:rStyle w:val="FontStyle496"/>
          <w:rFonts w:ascii="Times New Roman" w:hAnsi="Times New Roman" w:cs="Times New Roman"/>
          <w:sz w:val="24"/>
          <w:szCs w:val="24"/>
          <w:lang w:val="uz-Cyrl-UZ"/>
        </w:rPr>
        <w:t>Фаолият характери</w:t>
      </w:r>
      <w:r w:rsidR="003A0335">
        <w:rPr>
          <w:rStyle w:val="FontStyle496"/>
          <w:rFonts w:ascii="Times New Roman" w:hAnsi="Times New Roman" w:cs="Times New Roman"/>
          <w:sz w:val="24"/>
          <w:szCs w:val="24"/>
        </w:rPr>
        <w:t>;</w:t>
      </w:r>
    </w:p>
    <w:p w:rsidR="003A0335" w:rsidRDefault="003F3E29" w:rsidP="003A0335">
      <w:pPr>
        <w:pStyle w:val="Style62"/>
        <w:widowControl/>
        <w:numPr>
          <w:ilvl w:val="0"/>
          <w:numId w:val="1"/>
        </w:numPr>
        <w:spacing w:before="80" w:line="240" w:lineRule="auto"/>
        <w:jc w:val="both"/>
        <w:rPr>
          <w:rStyle w:val="FontStyle496"/>
          <w:rFonts w:ascii="Times New Roman" w:hAnsi="Times New Roman" w:cs="Times New Roman"/>
          <w:sz w:val="24"/>
          <w:szCs w:val="24"/>
        </w:rPr>
      </w:pPr>
      <w:r>
        <w:rPr>
          <w:rStyle w:val="FontStyle496"/>
          <w:rFonts w:ascii="Times New Roman" w:hAnsi="Times New Roman" w:cs="Times New Roman"/>
          <w:sz w:val="24"/>
          <w:szCs w:val="24"/>
          <w:lang w:val="uz-Cyrl-UZ"/>
        </w:rPr>
        <w:t>Агар фаолият тури лицензияланиши лозим бўлса, Лицензия</w:t>
      </w:r>
      <w:r w:rsidR="003A0335">
        <w:rPr>
          <w:rStyle w:val="FontStyle496"/>
          <w:rFonts w:ascii="Times New Roman" w:hAnsi="Times New Roman" w:cs="Times New Roman"/>
          <w:sz w:val="24"/>
          <w:szCs w:val="24"/>
        </w:rPr>
        <w:t>;</w:t>
      </w:r>
    </w:p>
    <w:p w:rsidR="003A0335" w:rsidRDefault="003F3E29" w:rsidP="003A0335">
      <w:pPr>
        <w:pStyle w:val="Style62"/>
        <w:widowControl/>
        <w:numPr>
          <w:ilvl w:val="0"/>
          <w:numId w:val="1"/>
        </w:numPr>
        <w:spacing w:before="80" w:line="240" w:lineRule="auto"/>
        <w:jc w:val="both"/>
        <w:rPr>
          <w:rStyle w:val="FontStyle496"/>
          <w:rFonts w:ascii="Times New Roman" w:hAnsi="Times New Roman" w:cs="Times New Roman"/>
          <w:sz w:val="24"/>
          <w:szCs w:val="24"/>
        </w:rPr>
      </w:pPr>
      <w:r>
        <w:rPr>
          <w:rStyle w:val="FontStyle496"/>
          <w:rFonts w:ascii="Times New Roman" w:hAnsi="Times New Roman" w:cs="Times New Roman"/>
          <w:sz w:val="24"/>
          <w:szCs w:val="24"/>
          <w:lang w:val="uz-Cyrl-UZ"/>
        </w:rPr>
        <w:t xml:space="preserve">Солиққа тортиш </w:t>
      </w:r>
      <w:r w:rsidR="003A0335">
        <w:rPr>
          <w:rStyle w:val="FontStyle496"/>
          <w:rFonts w:ascii="Times New Roman" w:hAnsi="Times New Roman" w:cs="Times New Roman"/>
          <w:sz w:val="24"/>
          <w:szCs w:val="24"/>
        </w:rPr>
        <w:t xml:space="preserve">– </w:t>
      </w:r>
      <w:r>
        <w:rPr>
          <w:rStyle w:val="FontStyle496"/>
          <w:rFonts w:ascii="Times New Roman" w:hAnsi="Times New Roman" w:cs="Times New Roman"/>
          <w:b/>
          <w:sz w:val="24"/>
          <w:szCs w:val="24"/>
          <w:lang w:val="uz-Cyrl-UZ"/>
        </w:rPr>
        <w:t xml:space="preserve">Солиқлар ва ажратмалар </w:t>
      </w:r>
      <w:r>
        <w:rPr>
          <w:rStyle w:val="FontStyle496"/>
          <w:rFonts w:ascii="Times New Roman" w:hAnsi="Times New Roman" w:cs="Times New Roman"/>
          <w:sz w:val="24"/>
          <w:szCs w:val="24"/>
          <w:lang w:val="uz-Cyrl-UZ"/>
        </w:rPr>
        <w:t xml:space="preserve">маълумотнома элементи.Соддалашган солиққа тортиш холатида </w:t>
      </w:r>
      <w:r>
        <w:rPr>
          <w:rStyle w:val="FontStyle496"/>
          <w:rFonts w:ascii="Times New Roman" w:hAnsi="Times New Roman" w:cs="Times New Roman"/>
          <w:b/>
          <w:sz w:val="24"/>
          <w:szCs w:val="24"/>
          <w:lang w:val="uz-Cyrl-UZ"/>
        </w:rPr>
        <w:t xml:space="preserve">Ягона солиқ тўлови </w:t>
      </w:r>
      <w:r>
        <w:rPr>
          <w:rStyle w:val="FontStyle496"/>
          <w:rFonts w:ascii="Times New Roman" w:hAnsi="Times New Roman" w:cs="Times New Roman"/>
          <w:sz w:val="24"/>
          <w:szCs w:val="24"/>
          <w:lang w:val="uz-Cyrl-UZ"/>
        </w:rPr>
        <w:t>кўрсатилади.</w:t>
      </w:r>
      <w:r w:rsidR="003A0335">
        <w:rPr>
          <w:rStyle w:val="FontStyle496"/>
          <w:rFonts w:ascii="Times New Roman" w:hAnsi="Times New Roman" w:cs="Times New Roman"/>
          <w:sz w:val="24"/>
          <w:szCs w:val="24"/>
        </w:rPr>
        <w:t>;</w:t>
      </w:r>
    </w:p>
    <w:p w:rsidR="003A0335" w:rsidRDefault="003A0335" w:rsidP="003A0335">
      <w:pPr>
        <w:rPr>
          <w:rStyle w:val="FontStyle496"/>
          <w:rFonts w:ascii="Times New Roman" w:hAnsi="Times New Roman" w:cs="Times New Roman"/>
          <w:sz w:val="24"/>
          <w:szCs w:val="24"/>
        </w:rPr>
      </w:pPr>
      <w:r>
        <w:rPr>
          <w:noProof/>
        </w:rPr>
        <w:lastRenderedPageBreak/>
        <w:drawing>
          <wp:inline distT="0" distB="0" distL="0" distR="0">
            <wp:extent cx="5939790" cy="3888105"/>
            <wp:effectExtent l="19050" t="0" r="381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2"/>
                    <a:srcRect/>
                    <a:stretch>
                      <a:fillRect/>
                    </a:stretch>
                  </pic:blipFill>
                  <pic:spPr bwMode="auto">
                    <a:xfrm>
                      <a:off x="0" y="0"/>
                      <a:ext cx="5939790" cy="3888105"/>
                    </a:xfrm>
                    <a:prstGeom prst="rect">
                      <a:avLst/>
                    </a:prstGeom>
                    <a:noFill/>
                    <a:ln w="9525">
                      <a:noFill/>
                      <a:miter lim="800000"/>
                      <a:headEnd/>
                      <a:tailEnd/>
                    </a:ln>
                  </pic:spPr>
                </pic:pic>
              </a:graphicData>
            </a:graphic>
          </wp:inline>
        </w:drawing>
      </w:r>
    </w:p>
    <w:p w:rsidR="003A0335" w:rsidRDefault="003A0335" w:rsidP="003A0335">
      <w:pPr>
        <w:ind w:firstLine="708"/>
        <w:rPr>
          <w:rStyle w:val="FontStyle496"/>
          <w:rFonts w:ascii="Times New Roman" w:hAnsi="Times New Roman" w:cs="Times New Roman"/>
          <w:b/>
          <w:sz w:val="24"/>
          <w:szCs w:val="24"/>
        </w:rPr>
      </w:pPr>
    </w:p>
    <w:p w:rsidR="003A0335" w:rsidRPr="003F3E29" w:rsidRDefault="003825A5" w:rsidP="003A0335">
      <w:pPr>
        <w:ind w:firstLine="708"/>
        <w:rPr>
          <w:rStyle w:val="FontStyle496"/>
          <w:rFonts w:ascii="Times New Roman" w:hAnsi="Times New Roman" w:cs="Times New Roman"/>
          <w:b/>
          <w:sz w:val="24"/>
          <w:szCs w:val="24"/>
          <w:lang w:val="uz-Cyrl-UZ"/>
        </w:rPr>
      </w:pPr>
      <w:r>
        <w:rPr>
          <w:rStyle w:val="FontStyle496"/>
          <w:rFonts w:ascii="Times New Roman" w:hAnsi="Times New Roman" w:cs="Times New Roman"/>
          <w:b/>
          <w:sz w:val="24"/>
          <w:szCs w:val="24"/>
          <w:lang w:val="uz-Cyrl-UZ"/>
        </w:rPr>
        <w:t>Эслатма</w:t>
      </w:r>
    </w:p>
    <w:p w:rsidR="003A0335" w:rsidRPr="003825A5" w:rsidRDefault="003825A5" w:rsidP="003A0335">
      <w:pPr>
        <w:ind w:left="720"/>
        <w:jc w:val="both"/>
        <w:rPr>
          <w:rStyle w:val="FontStyle496"/>
          <w:rFonts w:ascii="Times New Roman" w:hAnsi="Times New Roman" w:cs="Times New Roman"/>
          <w:sz w:val="22"/>
          <w:szCs w:val="22"/>
          <w:lang w:val="uz-Cyrl-UZ"/>
        </w:rPr>
      </w:pPr>
      <w:r>
        <w:rPr>
          <w:rStyle w:val="FontStyle496"/>
          <w:rFonts w:ascii="Times New Roman" w:hAnsi="Times New Roman" w:cs="Times New Roman"/>
          <w:sz w:val="22"/>
          <w:szCs w:val="22"/>
          <w:lang w:val="uz-Cyrl-UZ"/>
        </w:rPr>
        <w:t xml:space="preserve">Ягона солиқ тўлови тўғрисида маълуомтлар </w:t>
      </w:r>
      <w:r>
        <w:rPr>
          <w:rStyle w:val="FontStyle496"/>
          <w:rFonts w:ascii="Times New Roman" w:hAnsi="Times New Roman" w:cs="Times New Roman"/>
          <w:b/>
          <w:sz w:val="22"/>
          <w:szCs w:val="22"/>
          <w:lang w:val="uz-Cyrl-UZ"/>
        </w:rPr>
        <w:t xml:space="preserve">Солиқлар ва ажратмалар </w:t>
      </w:r>
      <w:r>
        <w:rPr>
          <w:rStyle w:val="FontStyle496"/>
          <w:rFonts w:ascii="Times New Roman" w:hAnsi="Times New Roman" w:cs="Times New Roman"/>
          <w:sz w:val="22"/>
          <w:szCs w:val="22"/>
          <w:lang w:val="uz-Cyrl-UZ"/>
        </w:rPr>
        <w:t>маълумотномасида ҳар бир фаолият тури бўйичаалоҳида киритилади.</w:t>
      </w:r>
    </w:p>
    <w:p w:rsidR="003A0335" w:rsidRPr="003825A5" w:rsidRDefault="003A0335" w:rsidP="003A0335">
      <w:pPr>
        <w:jc w:val="both"/>
        <w:rPr>
          <w:rStyle w:val="FontStyle496"/>
          <w:rFonts w:ascii="Times New Roman" w:hAnsi="Times New Roman" w:cs="Times New Roman"/>
          <w:sz w:val="24"/>
          <w:szCs w:val="24"/>
          <w:lang w:val="uz-Cyrl-UZ"/>
        </w:rPr>
      </w:pPr>
    </w:p>
    <w:p w:rsidR="003A0335" w:rsidRPr="003825A5" w:rsidRDefault="003825A5" w:rsidP="003A0335">
      <w:pPr>
        <w:ind w:firstLine="708"/>
        <w:jc w:val="both"/>
        <w:rPr>
          <w:rStyle w:val="FontStyle496"/>
          <w:rFonts w:ascii="Times New Roman" w:hAnsi="Times New Roman" w:cs="Times New Roman"/>
          <w:sz w:val="24"/>
          <w:szCs w:val="24"/>
          <w:lang w:val="uz-Cyrl-UZ"/>
        </w:rPr>
      </w:pPr>
      <w:r>
        <w:rPr>
          <w:rStyle w:val="FontStyle496"/>
          <w:rFonts w:ascii="Times New Roman" w:hAnsi="Times New Roman" w:cs="Times New Roman"/>
          <w:b/>
          <w:sz w:val="24"/>
          <w:szCs w:val="24"/>
          <w:lang w:val="uz-Cyrl-UZ"/>
        </w:rPr>
        <w:t xml:space="preserve">Номенклатура гуруҳлари </w:t>
      </w:r>
      <w:r>
        <w:rPr>
          <w:rStyle w:val="FontStyle496"/>
          <w:rFonts w:ascii="Times New Roman" w:hAnsi="Times New Roman" w:cs="Times New Roman"/>
          <w:sz w:val="24"/>
          <w:szCs w:val="24"/>
          <w:lang w:val="uz-Cyrl-UZ"/>
        </w:rPr>
        <w:t>закладкасида сотиш даврида ушбу фаолият тури параметрлари қўлланувчи, омборлар номи ва ушбу фаолият турига тегишли номенклатура гуруҳлари рўйхати кўрсатилади.</w:t>
      </w:r>
    </w:p>
    <w:p w:rsidR="003A0335" w:rsidRPr="003825A5" w:rsidRDefault="003A0335" w:rsidP="003A0335">
      <w:pPr>
        <w:rPr>
          <w:rStyle w:val="FontStyle496"/>
          <w:rFonts w:ascii="Times New Roman" w:hAnsi="Times New Roman" w:cs="Times New Roman"/>
          <w:sz w:val="24"/>
          <w:szCs w:val="24"/>
          <w:lang w:val="uz-Cyrl-UZ"/>
        </w:rPr>
      </w:pPr>
    </w:p>
    <w:p w:rsidR="003A0335" w:rsidRDefault="003825A5" w:rsidP="003A0335">
      <w:pPr>
        <w:ind w:firstLine="708"/>
        <w:rPr>
          <w:rStyle w:val="FontStyle496"/>
          <w:rFonts w:ascii="Times New Roman" w:hAnsi="Times New Roman" w:cs="Times New Roman"/>
          <w:sz w:val="24"/>
          <w:szCs w:val="24"/>
        </w:rPr>
      </w:pPr>
      <w:r>
        <w:rPr>
          <w:rStyle w:val="FontStyle496"/>
          <w:rFonts w:ascii="Times New Roman" w:hAnsi="Times New Roman" w:cs="Times New Roman"/>
          <w:b/>
          <w:sz w:val="24"/>
          <w:szCs w:val="24"/>
          <w:lang w:val="uz-Cyrl-UZ"/>
        </w:rPr>
        <w:t xml:space="preserve">Ҳисоботлар параметрлари </w:t>
      </w:r>
      <w:r w:rsidRPr="003825A5">
        <w:rPr>
          <w:rStyle w:val="FontStyle496"/>
          <w:rFonts w:ascii="Times New Roman" w:hAnsi="Times New Roman" w:cs="Times New Roman"/>
          <w:sz w:val="24"/>
          <w:szCs w:val="24"/>
          <w:lang w:val="uz-Cyrl-UZ"/>
        </w:rPr>
        <w:t>закладкасида</w:t>
      </w:r>
      <w:r>
        <w:rPr>
          <w:rStyle w:val="FontStyle496"/>
          <w:rFonts w:ascii="Times New Roman" w:hAnsi="Times New Roman" w:cs="Times New Roman"/>
          <w:sz w:val="24"/>
          <w:szCs w:val="24"/>
          <w:lang w:val="uz-Cyrl-UZ"/>
        </w:rPr>
        <w:t>лозим бўлади</w:t>
      </w:r>
      <w:r w:rsidR="003A0335">
        <w:rPr>
          <w:rStyle w:val="FontStyle496"/>
          <w:rFonts w:ascii="Times New Roman" w:hAnsi="Times New Roman" w:cs="Times New Roman"/>
          <w:sz w:val="24"/>
          <w:szCs w:val="24"/>
        </w:rPr>
        <w:t>:</w:t>
      </w:r>
    </w:p>
    <w:p w:rsidR="003A0335" w:rsidRDefault="003825A5" w:rsidP="009E0D85">
      <w:pPr>
        <w:numPr>
          <w:ilvl w:val="0"/>
          <w:numId w:val="5"/>
        </w:numPr>
        <w:jc w:val="both"/>
        <w:rPr>
          <w:rStyle w:val="FontStyle496"/>
          <w:rFonts w:ascii="Times New Roman" w:hAnsi="Times New Roman" w:cs="Times New Roman"/>
          <w:sz w:val="24"/>
          <w:szCs w:val="24"/>
        </w:rPr>
      </w:pPr>
      <w:r>
        <w:rPr>
          <w:rStyle w:val="FontStyle496"/>
          <w:rFonts w:ascii="Times New Roman" w:hAnsi="Times New Roman" w:cs="Times New Roman"/>
          <w:sz w:val="24"/>
          <w:szCs w:val="24"/>
          <w:lang w:val="uz-Cyrl-UZ"/>
        </w:rPr>
        <w:t>Ягона солиқ тўлови базали ўлчовини ҳисоблаш усули – қатъий белгиланган (фиксир) солиқ ставкалари бўйича ёки ер солиғи ставкалари бўйича.</w:t>
      </w:r>
    </w:p>
    <w:p w:rsidR="003A0335" w:rsidRDefault="003A0335" w:rsidP="003A0335">
      <w:pPr>
        <w:ind w:left="357"/>
        <w:rPr>
          <w:rStyle w:val="FontStyle496"/>
          <w:rFonts w:ascii="Times New Roman" w:hAnsi="Times New Roman" w:cs="Times New Roman"/>
          <w:sz w:val="24"/>
          <w:szCs w:val="24"/>
        </w:rPr>
      </w:pPr>
      <w:r>
        <w:rPr>
          <w:noProof/>
        </w:rPr>
        <w:lastRenderedPageBreak/>
        <w:drawing>
          <wp:inline distT="0" distB="0" distL="0" distR="0">
            <wp:extent cx="4659630" cy="5025390"/>
            <wp:effectExtent l="19050" t="0" r="7620"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43"/>
                    <a:srcRect/>
                    <a:stretch>
                      <a:fillRect/>
                    </a:stretch>
                  </pic:blipFill>
                  <pic:spPr bwMode="auto">
                    <a:xfrm>
                      <a:off x="0" y="0"/>
                      <a:ext cx="4659630" cy="5025390"/>
                    </a:xfrm>
                    <a:prstGeom prst="rect">
                      <a:avLst/>
                    </a:prstGeom>
                    <a:noFill/>
                    <a:ln w="9525">
                      <a:noFill/>
                      <a:miter lim="800000"/>
                      <a:headEnd/>
                      <a:tailEnd/>
                    </a:ln>
                  </pic:spPr>
                </pic:pic>
              </a:graphicData>
            </a:graphic>
          </wp:inline>
        </w:drawing>
      </w:r>
    </w:p>
    <w:p w:rsidR="003A0335" w:rsidRDefault="003A0335" w:rsidP="003A0335">
      <w:pPr>
        <w:ind w:left="357"/>
        <w:rPr>
          <w:rStyle w:val="FontStyle496"/>
          <w:rFonts w:ascii="Times New Roman" w:hAnsi="Times New Roman" w:cs="Times New Roman"/>
          <w:sz w:val="24"/>
          <w:szCs w:val="24"/>
        </w:rPr>
      </w:pPr>
    </w:p>
    <w:p w:rsidR="003A0335" w:rsidRDefault="003825A5" w:rsidP="009E0D85">
      <w:pPr>
        <w:numPr>
          <w:ilvl w:val="0"/>
          <w:numId w:val="5"/>
        </w:numPr>
        <w:jc w:val="both"/>
        <w:rPr>
          <w:rStyle w:val="FontStyle496"/>
          <w:rFonts w:ascii="Times New Roman" w:hAnsi="Times New Roman" w:cs="Times New Roman"/>
          <w:sz w:val="24"/>
          <w:szCs w:val="24"/>
        </w:rPr>
      </w:pPr>
      <w:r>
        <w:rPr>
          <w:rStyle w:val="FontStyle496"/>
          <w:rFonts w:ascii="Times New Roman" w:hAnsi="Times New Roman" w:cs="Times New Roman"/>
          <w:b/>
          <w:sz w:val="24"/>
          <w:szCs w:val="24"/>
          <w:lang w:val="uz-Cyrl-UZ"/>
        </w:rPr>
        <w:t xml:space="preserve">ЯСТ энг кам ўлчови бўйича параметрларни белгилаш </w:t>
      </w:r>
      <w:r>
        <w:rPr>
          <w:rStyle w:val="FontStyle496"/>
          <w:rFonts w:ascii="Times New Roman" w:hAnsi="Times New Roman" w:cs="Times New Roman"/>
          <w:sz w:val="24"/>
          <w:szCs w:val="24"/>
          <w:lang w:val="uz-Cyrl-UZ"/>
        </w:rPr>
        <w:t>гиперссилкаси бўйича мос параметрларни кўрсатиш</w:t>
      </w:r>
      <w:r w:rsidR="003A0335">
        <w:rPr>
          <w:rStyle w:val="FontStyle496"/>
          <w:rFonts w:ascii="Times New Roman" w:hAnsi="Times New Roman" w:cs="Times New Roman"/>
          <w:sz w:val="24"/>
          <w:szCs w:val="24"/>
        </w:rPr>
        <w:t>:</w:t>
      </w:r>
    </w:p>
    <w:p w:rsidR="003A0335" w:rsidRDefault="003825A5" w:rsidP="009E0D85">
      <w:pPr>
        <w:numPr>
          <w:ilvl w:val="0"/>
          <w:numId w:val="23"/>
        </w:numPr>
        <w:jc w:val="both"/>
        <w:rPr>
          <w:rStyle w:val="FontStyle496"/>
          <w:rFonts w:ascii="Times New Roman" w:hAnsi="Times New Roman" w:cs="Times New Roman"/>
          <w:sz w:val="24"/>
          <w:szCs w:val="24"/>
        </w:rPr>
      </w:pPr>
      <w:r>
        <w:rPr>
          <w:rStyle w:val="FontStyle496"/>
          <w:rFonts w:ascii="Times New Roman" w:hAnsi="Times New Roman" w:cs="Times New Roman"/>
          <w:sz w:val="24"/>
          <w:szCs w:val="24"/>
          <w:lang w:val="uz-Cyrl-UZ"/>
        </w:rPr>
        <w:t xml:space="preserve">Агар </w:t>
      </w:r>
      <w:r>
        <w:rPr>
          <w:rStyle w:val="FontStyle496"/>
          <w:rFonts w:ascii="Times New Roman" w:hAnsi="Times New Roman" w:cs="Times New Roman"/>
          <w:b/>
          <w:sz w:val="24"/>
          <w:szCs w:val="24"/>
          <w:lang w:val="uz-Cyrl-UZ"/>
        </w:rPr>
        <w:t xml:space="preserve">Қатъий белгиланган (фиксир) солиқ ставкалари бўйича </w:t>
      </w:r>
      <w:r>
        <w:rPr>
          <w:rStyle w:val="FontStyle496"/>
          <w:rFonts w:ascii="Times New Roman" w:hAnsi="Times New Roman" w:cs="Times New Roman"/>
          <w:sz w:val="24"/>
          <w:szCs w:val="24"/>
          <w:lang w:val="uz-Cyrl-UZ"/>
        </w:rPr>
        <w:t xml:space="preserve">усули танланган бўлса қатъий белгиланган солиқ </w:t>
      </w:r>
      <w:r w:rsidR="00CF3C1B">
        <w:rPr>
          <w:rStyle w:val="FontStyle496"/>
          <w:rFonts w:ascii="Times New Roman" w:hAnsi="Times New Roman" w:cs="Times New Roman"/>
          <w:sz w:val="24"/>
          <w:szCs w:val="24"/>
          <w:lang w:val="uz-Cyrl-UZ"/>
        </w:rPr>
        <w:t>ўлчови кўрсатилади</w:t>
      </w:r>
      <w:r w:rsidR="003A0335">
        <w:rPr>
          <w:rStyle w:val="FontStyle496"/>
          <w:rFonts w:ascii="Times New Roman" w:hAnsi="Times New Roman" w:cs="Times New Roman"/>
          <w:sz w:val="24"/>
          <w:szCs w:val="24"/>
        </w:rPr>
        <w:t>;</w:t>
      </w:r>
    </w:p>
    <w:p w:rsidR="003A0335" w:rsidRDefault="003A0335" w:rsidP="003A0335">
      <w:pPr>
        <w:ind w:left="357"/>
        <w:rPr>
          <w:rStyle w:val="FontStyle496"/>
          <w:rFonts w:ascii="Times New Roman" w:hAnsi="Times New Roman" w:cs="Times New Roman"/>
          <w:sz w:val="24"/>
          <w:szCs w:val="24"/>
        </w:rPr>
      </w:pPr>
    </w:p>
    <w:p w:rsidR="003A0335" w:rsidRPr="001D47F2" w:rsidRDefault="003A0335" w:rsidP="003A0335">
      <w:pPr>
        <w:ind w:left="357"/>
        <w:rPr>
          <w:rStyle w:val="FontStyle496"/>
          <w:rFonts w:ascii="Times New Roman" w:hAnsi="Times New Roman" w:cs="Times New Roman"/>
          <w:sz w:val="24"/>
          <w:szCs w:val="24"/>
        </w:rPr>
      </w:pPr>
      <w:r>
        <w:rPr>
          <w:noProof/>
        </w:rPr>
        <w:drawing>
          <wp:inline distT="0" distB="0" distL="0" distR="0">
            <wp:extent cx="5939790" cy="1828800"/>
            <wp:effectExtent l="19050" t="0" r="3810"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44"/>
                    <a:srcRect/>
                    <a:stretch>
                      <a:fillRect/>
                    </a:stretch>
                  </pic:blipFill>
                  <pic:spPr bwMode="auto">
                    <a:xfrm>
                      <a:off x="0" y="0"/>
                      <a:ext cx="5939790" cy="1828800"/>
                    </a:xfrm>
                    <a:prstGeom prst="rect">
                      <a:avLst/>
                    </a:prstGeom>
                    <a:noFill/>
                    <a:ln w="9525">
                      <a:noFill/>
                      <a:miter lim="800000"/>
                      <a:headEnd/>
                      <a:tailEnd/>
                    </a:ln>
                  </pic:spPr>
                </pic:pic>
              </a:graphicData>
            </a:graphic>
          </wp:inline>
        </w:drawing>
      </w:r>
    </w:p>
    <w:p w:rsidR="003A0335" w:rsidRDefault="003A0335" w:rsidP="003A0335">
      <w:pPr>
        <w:ind w:left="357"/>
        <w:rPr>
          <w:rStyle w:val="FontStyle496"/>
          <w:rFonts w:ascii="Times New Roman" w:hAnsi="Times New Roman" w:cs="Times New Roman"/>
          <w:sz w:val="24"/>
          <w:szCs w:val="24"/>
        </w:rPr>
      </w:pPr>
    </w:p>
    <w:p w:rsidR="003A0335" w:rsidRDefault="00CF3C1B" w:rsidP="005926A4">
      <w:pPr>
        <w:numPr>
          <w:ilvl w:val="0"/>
          <w:numId w:val="23"/>
        </w:numPr>
        <w:tabs>
          <w:tab w:val="left" w:pos="1418"/>
        </w:tabs>
        <w:jc w:val="both"/>
        <w:rPr>
          <w:rStyle w:val="FontStyle496"/>
          <w:rFonts w:ascii="Times New Roman" w:hAnsi="Times New Roman" w:cs="Times New Roman"/>
          <w:sz w:val="24"/>
          <w:szCs w:val="24"/>
        </w:rPr>
      </w:pPr>
      <w:r>
        <w:rPr>
          <w:rStyle w:val="FontStyle496"/>
          <w:rFonts w:ascii="Times New Roman" w:hAnsi="Times New Roman" w:cs="Times New Roman"/>
          <w:sz w:val="24"/>
          <w:szCs w:val="24"/>
          <w:lang w:val="uz-Cyrl-UZ"/>
        </w:rPr>
        <w:t xml:space="preserve">Агар </w:t>
      </w:r>
      <w:r>
        <w:rPr>
          <w:rStyle w:val="FontStyle496"/>
          <w:rFonts w:ascii="Times New Roman" w:hAnsi="Times New Roman" w:cs="Times New Roman"/>
          <w:b/>
          <w:sz w:val="24"/>
          <w:szCs w:val="24"/>
          <w:lang w:val="uz-Cyrl-UZ"/>
        </w:rPr>
        <w:t xml:space="preserve">Ер солиғи ставкалари бўйича </w:t>
      </w:r>
      <w:r>
        <w:rPr>
          <w:rStyle w:val="FontStyle496"/>
          <w:rFonts w:ascii="Times New Roman" w:hAnsi="Times New Roman" w:cs="Times New Roman"/>
          <w:sz w:val="24"/>
          <w:szCs w:val="24"/>
          <w:lang w:val="uz-Cyrl-UZ"/>
        </w:rPr>
        <w:t xml:space="preserve">усули танланган бўйлса </w:t>
      </w:r>
      <w:r>
        <w:rPr>
          <w:rStyle w:val="FontStyle496"/>
          <w:rFonts w:ascii="Times New Roman" w:hAnsi="Times New Roman" w:cs="Times New Roman"/>
          <w:b/>
          <w:sz w:val="24"/>
          <w:szCs w:val="24"/>
          <w:lang w:val="uz-Cyrl-UZ"/>
        </w:rPr>
        <w:t xml:space="preserve">Ер участкаларини рўйхатга олиш </w:t>
      </w:r>
      <w:r>
        <w:rPr>
          <w:rStyle w:val="FontStyle496"/>
          <w:rFonts w:ascii="Times New Roman" w:hAnsi="Times New Roman" w:cs="Times New Roman"/>
          <w:sz w:val="24"/>
          <w:szCs w:val="24"/>
          <w:lang w:val="uz-Cyrl-UZ"/>
        </w:rPr>
        <w:t>ҳужжати киритилади.</w:t>
      </w:r>
    </w:p>
    <w:p w:rsidR="003A0335" w:rsidRDefault="003A0335" w:rsidP="003A0335">
      <w:pPr>
        <w:ind w:left="426"/>
        <w:jc w:val="both"/>
        <w:rPr>
          <w:rStyle w:val="FontStyle496"/>
          <w:rFonts w:ascii="Times New Roman" w:hAnsi="Times New Roman" w:cs="Times New Roman"/>
          <w:sz w:val="24"/>
          <w:szCs w:val="24"/>
        </w:rPr>
      </w:pPr>
      <w:r>
        <w:rPr>
          <w:noProof/>
        </w:rPr>
        <w:lastRenderedPageBreak/>
        <w:drawing>
          <wp:inline distT="0" distB="0" distL="0" distR="0">
            <wp:extent cx="5669280" cy="2799080"/>
            <wp:effectExtent l="19050" t="0" r="7620"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45"/>
                    <a:srcRect/>
                    <a:stretch>
                      <a:fillRect/>
                    </a:stretch>
                  </pic:blipFill>
                  <pic:spPr bwMode="auto">
                    <a:xfrm>
                      <a:off x="0" y="0"/>
                      <a:ext cx="5669280" cy="2799080"/>
                    </a:xfrm>
                    <a:prstGeom prst="rect">
                      <a:avLst/>
                    </a:prstGeom>
                    <a:noFill/>
                    <a:ln w="9525">
                      <a:noFill/>
                      <a:miter lim="800000"/>
                      <a:headEnd/>
                      <a:tailEnd/>
                    </a:ln>
                  </pic:spPr>
                </pic:pic>
              </a:graphicData>
            </a:graphic>
          </wp:inline>
        </w:drawing>
      </w:r>
    </w:p>
    <w:p w:rsidR="003A0335" w:rsidRDefault="003A0335" w:rsidP="003A0335">
      <w:pPr>
        <w:ind w:left="357"/>
        <w:rPr>
          <w:rStyle w:val="FontStyle496"/>
          <w:rFonts w:ascii="Times New Roman" w:hAnsi="Times New Roman" w:cs="Times New Roman"/>
          <w:sz w:val="24"/>
          <w:szCs w:val="24"/>
        </w:rPr>
      </w:pPr>
    </w:p>
    <w:p w:rsidR="003A0335" w:rsidRDefault="00CF3C1B" w:rsidP="009E0D85">
      <w:pPr>
        <w:numPr>
          <w:ilvl w:val="0"/>
          <w:numId w:val="5"/>
        </w:numPr>
        <w:jc w:val="both"/>
        <w:rPr>
          <w:rStyle w:val="FontStyle496"/>
          <w:rFonts w:ascii="Times New Roman" w:hAnsi="Times New Roman" w:cs="Times New Roman"/>
          <w:sz w:val="24"/>
          <w:szCs w:val="24"/>
        </w:rPr>
      </w:pPr>
      <w:r>
        <w:rPr>
          <w:rStyle w:val="FontStyle496"/>
          <w:rFonts w:ascii="Times New Roman" w:hAnsi="Times New Roman" w:cs="Times New Roman"/>
          <w:sz w:val="24"/>
          <w:szCs w:val="24"/>
          <w:lang w:val="uz-Cyrl-UZ"/>
        </w:rPr>
        <w:t xml:space="preserve">Ягона солиқ тўлови базали ўлчовини ҳисоблаш усулини кўрсатиш </w:t>
      </w:r>
      <w:r w:rsidR="003A0335">
        <w:rPr>
          <w:rStyle w:val="FontStyle496"/>
          <w:rFonts w:ascii="Times New Roman" w:hAnsi="Times New Roman" w:cs="Times New Roman"/>
          <w:sz w:val="24"/>
          <w:szCs w:val="24"/>
        </w:rPr>
        <w:t xml:space="preserve">– </w:t>
      </w:r>
      <w:r>
        <w:rPr>
          <w:rStyle w:val="FontStyle496"/>
          <w:rFonts w:ascii="Times New Roman" w:hAnsi="Times New Roman" w:cs="Times New Roman"/>
          <w:sz w:val="24"/>
          <w:szCs w:val="24"/>
          <w:lang w:val="uz-Cyrl-UZ"/>
        </w:rPr>
        <w:t>энг кам иш ҳақи ўлчови бўйича ёки ишчиларнинг меъёрий сони бўйича.</w:t>
      </w:r>
    </w:p>
    <w:p w:rsidR="003A0335" w:rsidRPr="000E6E89" w:rsidRDefault="00CF3C1B" w:rsidP="00CF3C1B">
      <w:pPr>
        <w:numPr>
          <w:ilvl w:val="0"/>
          <w:numId w:val="5"/>
        </w:numPr>
        <w:jc w:val="both"/>
        <w:rPr>
          <w:rStyle w:val="FontStyle496"/>
          <w:rFonts w:ascii="Times New Roman" w:hAnsi="Times New Roman" w:cs="Times New Roman"/>
          <w:sz w:val="24"/>
          <w:szCs w:val="24"/>
          <w:lang w:val="uz-Cyrl-UZ"/>
        </w:rPr>
      </w:pPr>
      <w:r>
        <w:rPr>
          <w:rStyle w:val="FontStyle496"/>
          <w:rFonts w:ascii="Times New Roman" w:hAnsi="Times New Roman" w:cs="Times New Roman"/>
          <w:sz w:val="24"/>
          <w:szCs w:val="24"/>
          <w:lang w:val="uz-Cyrl-UZ"/>
        </w:rPr>
        <w:t xml:space="preserve">Агар </w:t>
      </w:r>
      <w:r>
        <w:rPr>
          <w:rStyle w:val="FontStyle496"/>
          <w:rFonts w:ascii="Times New Roman" w:hAnsi="Times New Roman" w:cs="Times New Roman"/>
          <w:b/>
          <w:sz w:val="24"/>
          <w:szCs w:val="24"/>
          <w:lang w:val="uz-Cyrl-UZ"/>
        </w:rPr>
        <w:t xml:space="preserve">ЯИТ энг кам ўлчовини ҳисоблаш параметрларини белгилаш </w:t>
      </w:r>
      <w:r>
        <w:rPr>
          <w:rStyle w:val="FontStyle496"/>
          <w:rFonts w:ascii="Times New Roman" w:hAnsi="Times New Roman" w:cs="Times New Roman"/>
          <w:sz w:val="24"/>
          <w:szCs w:val="24"/>
          <w:lang w:val="uz-Cyrl-UZ"/>
        </w:rPr>
        <w:t xml:space="preserve">гиперссилкаси бўйича </w:t>
      </w:r>
      <w:r>
        <w:rPr>
          <w:rStyle w:val="FontStyle496"/>
          <w:rFonts w:ascii="Times New Roman" w:hAnsi="Times New Roman" w:cs="Times New Roman"/>
          <w:sz w:val="24"/>
          <w:szCs w:val="24"/>
        </w:rPr>
        <w:t>«</w:t>
      </w:r>
      <w:r>
        <w:rPr>
          <w:rStyle w:val="FontStyle496"/>
          <w:rFonts w:ascii="Times New Roman" w:hAnsi="Times New Roman" w:cs="Times New Roman"/>
          <w:sz w:val="24"/>
          <w:szCs w:val="24"/>
          <w:lang w:val="uz-Cyrl-UZ"/>
        </w:rPr>
        <w:t>меъёрий сони бўйича</w:t>
      </w:r>
      <w:r>
        <w:rPr>
          <w:rStyle w:val="FontStyle496"/>
          <w:rFonts w:ascii="Times New Roman" w:hAnsi="Times New Roman" w:cs="Times New Roman"/>
          <w:sz w:val="24"/>
          <w:szCs w:val="24"/>
        </w:rPr>
        <w:t>»</w:t>
      </w:r>
      <w:r>
        <w:rPr>
          <w:rStyle w:val="FontStyle496"/>
          <w:rFonts w:ascii="Times New Roman" w:hAnsi="Times New Roman" w:cs="Times New Roman"/>
          <w:sz w:val="24"/>
          <w:szCs w:val="24"/>
          <w:lang w:val="uz-Cyrl-UZ"/>
        </w:rPr>
        <w:t xml:space="preserve"> ҳисоблаш усули танланган бўлсамос параметрларни кўрсатиш лозим. Бошқа закладкаларни (Заҳиралар, Ишлаб чиқариш, Курс фарқлари ва х.к.) тўлдириш тартиби </w:t>
      </w:r>
      <w:r w:rsidRPr="000E6E89">
        <w:rPr>
          <w:rStyle w:val="FontStyle496"/>
          <w:rFonts w:ascii="Times New Roman" w:hAnsi="Times New Roman" w:cs="Times New Roman"/>
          <w:sz w:val="24"/>
          <w:szCs w:val="24"/>
          <w:lang w:val="uz-Cyrl-UZ"/>
        </w:rPr>
        <w:t>«</w:t>
      </w:r>
      <w:r>
        <w:rPr>
          <w:rStyle w:val="FontStyle496"/>
          <w:rFonts w:ascii="Times New Roman" w:hAnsi="Times New Roman" w:cs="Times New Roman"/>
          <w:sz w:val="24"/>
          <w:szCs w:val="24"/>
          <w:lang w:val="uz-Cyrl-UZ"/>
        </w:rPr>
        <w:t>Умумий солиққа тортиш тизими</w:t>
      </w:r>
      <w:r w:rsidRPr="000E6E89">
        <w:rPr>
          <w:rStyle w:val="FontStyle496"/>
          <w:rFonts w:ascii="Times New Roman" w:hAnsi="Times New Roman" w:cs="Times New Roman"/>
          <w:sz w:val="24"/>
          <w:szCs w:val="24"/>
          <w:lang w:val="uz-Cyrl-UZ"/>
        </w:rPr>
        <w:t xml:space="preserve">»  </w:t>
      </w:r>
      <w:r>
        <w:rPr>
          <w:rStyle w:val="FontStyle496"/>
          <w:rFonts w:ascii="Times New Roman" w:hAnsi="Times New Roman" w:cs="Times New Roman"/>
          <w:sz w:val="24"/>
          <w:szCs w:val="24"/>
          <w:lang w:val="uz-Cyrl-UZ"/>
        </w:rPr>
        <w:t>бўлимида изоҳ берилган.</w:t>
      </w:r>
    </w:p>
    <w:p w:rsidR="003A0335" w:rsidRPr="000E6E89" w:rsidRDefault="003A0335" w:rsidP="003A0335">
      <w:pPr>
        <w:pStyle w:val="Style10"/>
        <w:widowControl/>
        <w:spacing w:before="20" w:line="240" w:lineRule="auto"/>
        <w:ind w:firstLine="708"/>
        <w:rPr>
          <w:rStyle w:val="FontStyle496"/>
          <w:rFonts w:ascii="Times New Roman" w:hAnsi="Times New Roman" w:cs="Times New Roman"/>
          <w:sz w:val="24"/>
          <w:szCs w:val="24"/>
          <w:lang w:val="uz-Cyrl-UZ"/>
        </w:rPr>
      </w:pPr>
    </w:p>
    <w:p w:rsidR="003A0335" w:rsidRPr="00CF3C1B" w:rsidRDefault="003A0335" w:rsidP="003A0335">
      <w:pPr>
        <w:pStyle w:val="Style10"/>
        <w:widowControl/>
        <w:spacing w:before="120" w:after="120" w:line="240" w:lineRule="auto"/>
        <w:jc w:val="left"/>
        <w:rPr>
          <w:rStyle w:val="FontStyle496"/>
          <w:rFonts w:ascii="Times New Roman" w:hAnsi="Times New Roman" w:cs="Times New Roman"/>
          <w:b/>
          <w:lang w:val="uz-Cyrl-UZ"/>
        </w:rPr>
      </w:pPr>
      <w:r w:rsidRPr="005926A4">
        <w:rPr>
          <w:rStyle w:val="FontStyle496"/>
          <w:rFonts w:ascii="Times New Roman" w:hAnsi="Times New Roman" w:cs="Times New Roman"/>
          <w:b/>
        </w:rPr>
        <w:t>«</w:t>
      </w:r>
      <w:r w:rsidR="00CF3C1B">
        <w:rPr>
          <w:rStyle w:val="FontStyle496"/>
          <w:rFonts w:ascii="Times New Roman" w:hAnsi="Times New Roman" w:cs="Times New Roman"/>
          <w:b/>
          <w:lang w:val="uz-Cyrl-UZ"/>
        </w:rPr>
        <w:t>ССТ</w:t>
      </w:r>
      <w:r w:rsidRPr="005926A4">
        <w:rPr>
          <w:rStyle w:val="FontStyle496"/>
          <w:rFonts w:ascii="Times New Roman" w:hAnsi="Times New Roman" w:cs="Times New Roman"/>
          <w:b/>
        </w:rPr>
        <w:t>»</w:t>
      </w:r>
      <w:r w:rsidR="00CF3C1B">
        <w:rPr>
          <w:rStyle w:val="FontStyle496"/>
          <w:rFonts w:ascii="Times New Roman" w:hAnsi="Times New Roman" w:cs="Times New Roman"/>
          <w:b/>
          <w:lang w:val="uz-Cyrl-UZ"/>
        </w:rPr>
        <w:t xml:space="preserve"> закладкаси</w:t>
      </w:r>
    </w:p>
    <w:p w:rsidR="003A0335" w:rsidRPr="00491AEE" w:rsidRDefault="00AC4987" w:rsidP="003A0335">
      <w:pPr>
        <w:pStyle w:val="Style10"/>
        <w:widowControl/>
        <w:spacing w:before="40" w:line="240" w:lineRule="auto"/>
        <w:ind w:firstLine="708"/>
        <w:jc w:val="left"/>
        <w:rPr>
          <w:rStyle w:val="FontStyle496"/>
          <w:rFonts w:ascii="Times New Roman" w:hAnsi="Times New Roman" w:cs="Times New Roman"/>
          <w:sz w:val="24"/>
          <w:szCs w:val="24"/>
        </w:rPr>
      </w:pPr>
      <w:r>
        <w:rPr>
          <w:rStyle w:val="FontStyle496"/>
          <w:rFonts w:ascii="Times New Roman" w:hAnsi="Times New Roman" w:cs="Times New Roman"/>
          <w:sz w:val="24"/>
          <w:szCs w:val="24"/>
          <w:lang w:val="uz-Cyrl-UZ"/>
        </w:rPr>
        <w:t>Ушбу закладкада кейинги маълумотлар кўрсатилади</w:t>
      </w:r>
      <w:r w:rsidR="003A0335" w:rsidRPr="00491AEE">
        <w:rPr>
          <w:rStyle w:val="FontStyle496"/>
          <w:rFonts w:ascii="Times New Roman" w:hAnsi="Times New Roman" w:cs="Times New Roman"/>
          <w:sz w:val="24"/>
          <w:szCs w:val="24"/>
        </w:rPr>
        <w:t>:</w:t>
      </w:r>
    </w:p>
    <w:p w:rsidR="003A0335" w:rsidRPr="00491AEE" w:rsidRDefault="00AC4987" w:rsidP="003A0335">
      <w:pPr>
        <w:pStyle w:val="Style62"/>
        <w:widowControl/>
        <w:numPr>
          <w:ilvl w:val="0"/>
          <w:numId w:val="1"/>
        </w:numPr>
        <w:spacing w:before="80" w:line="240" w:lineRule="auto"/>
        <w:jc w:val="both"/>
        <w:rPr>
          <w:rStyle w:val="FontStyle496"/>
          <w:rFonts w:ascii="Times New Roman" w:hAnsi="Times New Roman" w:cs="Times New Roman"/>
          <w:sz w:val="24"/>
          <w:szCs w:val="24"/>
        </w:rPr>
      </w:pPr>
      <w:r>
        <w:rPr>
          <w:rStyle w:val="FontStyle496"/>
          <w:rFonts w:ascii="Times New Roman" w:hAnsi="Times New Roman" w:cs="Times New Roman"/>
          <w:sz w:val="24"/>
          <w:szCs w:val="24"/>
          <w:lang w:val="uz-Cyrl-UZ"/>
        </w:rPr>
        <w:t>Ташкилот ихтиёрий асосда ҚҚС тўловчиси ҳисобланадими</w:t>
      </w:r>
      <w:r w:rsidR="003A0335" w:rsidRPr="00491AEE">
        <w:rPr>
          <w:rStyle w:val="FontStyle496"/>
          <w:rFonts w:ascii="Times New Roman" w:hAnsi="Times New Roman" w:cs="Times New Roman"/>
          <w:sz w:val="24"/>
          <w:szCs w:val="24"/>
        </w:rPr>
        <w:t>;</w:t>
      </w:r>
    </w:p>
    <w:p w:rsidR="003A0335" w:rsidRPr="00491AEE" w:rsidRDefault="00AC4987" w:rsidP="003A0335">
      <w:pPr>
        <w:pStyle w:val="Style62"/>
        <w:widowControl/>
        <w:numPr>
          <w:ilvl w:val="0"/>
          <w:numId w:val="1"/>
        </w:numPr>
        <w:spacing w:before="80" w:line="240" w:lineRule="auto"/>
        <w:jc w:val="both"/>
        <w:rPr>
          <w:rStyle w:val="FontStyle496"/>
          <w:rFonts w:ascii="Times New Roman" w:hAnsi="Times New Roman" w:cs="Times New Roman"/>
          <w:sz w:val="24"/>
          <w:szCs w:val="24"/>
        </w:rPr>
      </w:pPr>
      <w:r>
        <w:rPr>
          <w:rStyle w:val="FontStyle496"/>
          <w:rFonts w:ascii="Times New Roman" w:hAnsi="Times New Roman" w:cs="Times New Roman"/>
          <w:sz w:val="24"/>
          <w:szCs w:val="24"/>
          <w:lang w:val="uz-Cyrl-UZ"/>
        </w:rPr>
        <w:t>Ташкилотнинг умумий солиққа тортиш тизимидан ССТга ўтиш санаси ёки ССТни қўллашнинг бош санаси</w:t>
      </w:r>
      <w:r w:rsidR="003A0335" w:rsidRPr="00491AEE">
        <w:rPr>
          <w:rStyle w:val="FontStyle496"/>
          <w:rFonts w:ascii="Times New Roman" w:hAnsi="Times New Roman" w:cs="Times New Roman"/>
          <w:sz w:val="24"/>
          <w:szCs w:val="24"/>
        </w:rPr>
        <w:t>;</w:t>
      </w:r>
    </w:p>
    <w:p w:rsidR="003A0335" w:rsidRPr="00491AEE" w:rsidRDefault="00AC4987" w:rsidP="003A0335">
      <w:pPr>
        <w:pStyle w:val="Style62"/>
        <w:widowControl/>
        <w:numPr>
          <w:ilvl w:val="0"/>
          <w:numId w:val="1"/>
        </w:numPr>
        <w:spacing w:before="80" w:line="240" w:lineRule="auto"/>
        <w:jc w:val="both"/>
        <w:rPr>
          <w:rStyle w:val="FontStyle496"/>
          <w:rFonts w:ascii="Times New Roman" w:hAnsi="Times New Roman" w:cs="Times New Roman"/>
          <w:sz w:val="24"/>
          <w:szCs w:val="24"/>
        </w:rPr>
      </w:pPr>
      <w:r>
        <w:rPr>
          <w:rStyle w:val="FontStyle496"/>
          <w:rFonts w:ascii="Times New Roman" w:hAnsi="Times New Roman" w:cs="Times New Roman"/>
          <w:sz w:val="24"/>
          <w:szCs w:val="24"/>
          <w:lang w:val="uz-Cyrl-UZ"/>
        </w:rPr>
        <w:t>ЎзР СК 350 м. мувофиқ ўтиш даври холати ҳисобини лозимлиги аниқланади – ССТ га ўтишгача, умумбелгиланган солиқларни тўлашда бўлган, ташкилотлар</w:t>
      </w:r>
      <w:r w:rsidR="003A0335" w:rsidRPr="00491AEE">
        <w:rPr>
          <w:rStyle w:val="FontStyle496"/>
          <w:rFonts w:ascii="Times New Roman" w:hAnsi="Times New Roman" w:cs="Times New Roman"/>
          <w:sz w:val="24"/>
          <w:szCs w:val="24"/>
        </w:rPr>
        <w:t>;</w:t>
      </w:r>
    </w:p>
    <w:p w:rsidR="003A0335" w:rsidRPr="00491AEE" w:rsidRDefault="00AC4987" w:rsidP="003A0335">
      <w:pPr>
        <w:pStyle w:val="Style62"/>
        <w:widowControl/>
        <w:numPr>
          <w:ilvl w:val="0"/>
          <w:numId w:val="1"/>
        </w:numPr>
        <w:spacing w:before="80" w:line="240" w:lineRule="auto"/>
        <w:jc w:val="both"/>
        <w:rPr>
          <w:rStyle w:val="FontStyle496"/>
          <w:rFonts w:ascii="Times New Roman" w:hAnsi="Times New Roman" w:cs="Times New Roman"/>
          <w:sz w:val="24"/>
          <w:szCs w:val="24"/>
        </w:rPr>
      </w:pPr>
      <w:r>
        <w:rPr>
          <w:rStyle w:val="FontStyle496"/>
          <w:rFonts w:ascii="Times New Roman" w:hAnsi="Times New Roman" w:cs="Times New Roman"/>
          <w:sz w:val="24"/>
          <w:szCs w:val="24"/>
          <w:lang w:val="uz-Cyrl-UZ"/>
        </w:rPr>
        <w:t>ССТ га ўтиш тўғрисида хабарнома рақами ва санаси</w:t>
      </w:r>
      <w:r w:rsidR="003A0335" w:rsidRPr="00491AEE">
        <w:rPr>
          <w:rStyle w:val="FontStyle496"/>
          <w:rFonts w:ascii="Times New Roman" w:hAnsi="Times New Roman" w:cs="Times New Roman"/>
          <w:sz w:val="24"/>
          <w:szCs w:val="24"/>
        </w:rPr>
        <w:t>;</w:t>
      </w:r>
    </w:p>
    <w:p w:rsidR="003A0335" w:rsidRPr="00491AEE" w:rsidRDefault="00AC4987" w:rsidP="003A0335">
      <w:pPr>
        <w:pStyle w:val="Style62"/>
        <w:widowControl/>
        <w:numPr>
          <w:ilvl w:val="0"/>
          <w:numId w:val="1"/>
        </w:numPr>
        <w:spacing w:before="80" w:line="240" w:lineRule="auto"/>
        <w:jc w:val="both"/>
        <w:rPr>
          <w:rStyle w:val="FontStyle496"/>
          <w:rFonts w:ascii="Times New Roman" w:hAnsi="Times New Roman" w:cs="Times New Roman"/>
          <w:sz w:val="24"/>
          <w:szCs w:val="24"/>
        </w:rPr>
      </w:pPr>
      <w:r>
        <w:rPr>
          <w:rStyle w:val="FontStyle496"/>
          <w:rFonts w:ascii="Times New Roman" w:hAnsi="Times New Roman" w:cs="Times New Roman"/>
          <w:sz w:val="24"/>
          <w:szCs w:val="24"/>
        </w:rPr>
        <w:t>02.02.2011</w:t>
      </w:r>
      <w:r>
        <w:rPr>
          <w:rStyle w:val="FontStyle496"/>
          <w:rFonts w:ascii="Times New Roman" w:hAnsi="Times New Roman" w:cs="Times New Roman"/>
          <w:sz w:val="24"/>
          <w:szCs w:val="24"/>
          <w:lang w:val="uz-Cyrl-UZ"/>
        </w:rPr>
        <w:t>й</w:t>
      </w:r>
      <w:r w:rsidRPr="00491AEE">
        <w:rPr>
          <w:rStyle w:val="FontStyle496"/>
          <w:rFonts w:ascii="Times New Roman" w:hAnsi="Times New Roman" w:cs="Times New Roman"/>
          <w:sz w:val="24"/>
          <w:szCs w:val="24"/>
        </w:rPr>
        <w:t>. М</w:t>
      </w:r>
      <w:r>
        <w:rPr>
          <w:rStyle w:val="FontStyle496"/>
          <w:rFonts w:ascii="Times New Roman" w:hAnsi="Times New Roman" w:cs="Times New Roman"/>
          <w:sz w:val="24"/>
          <w:szCs w:val="24"/>
          <w:lang w:val="uz-Cyrl-UZ"/>
        </w:rPr>
        <w:t>В</w:t>
      </w:r>
      <w:r w:rsidRPr="00491AEE">
        <w:rPr>
          <w:rStyle w:val="FontStyle496"/>
          <w:rFonts w:ascii="Times New Roman" w:hAnsi="Times New Roman" w:cs="Times New Roman"/>
          <w:sz w:val="24"/>
          <w:szCs w:val="24"/>
        </w:rPr>
        <w:t xml:space="preserve"> № 5, </w:t>
      </w:r>
      <w:r>
        <w:rPr>
          <w:rStyle w:val="FontStyle496"/>
          <w:rFonts w:ascii="Times New Roman" w:hAnsi="Times New Roman" w:cs="Times New Roman"/>
          <w:sz w:val="24"/>
          <w:szCs w:val="24"/>
          <w:lang w:val="uz-Cyrl-UZ"/>
        </w:rPr>
        <w:t>ИВ</w:t>
      </w:r>
      <w:r w:rsidRPr="00491AEE">
        <w:rPr>
          <w:rStyle w:val="FontStyle496"/>
          <w:rFonts w:ascii="Times New Roman" w:hAnsi="Times New Roman" w:cs="Times New Roman"/>
          <w:sz w:val="24"/>
          <w:szCs w:val="24"/>
        </w:rPr>
        <w:t xml:space="preserve"> № 4, </w:t>
      </w:r>
      <w:r>
        <w:rPr>
          <w:rStyle w:val="FontStyle496"/>
          <w:rFonts w:ascii="Times New Roman" w:hAnsi="Times New Roman" w:cs="Times New Roman"/>
          <w:sz w:val="24"/>
          <w:szCs w:val="24"/>
          <w:lang w:val="uz-Cyrl-UZ"/>
        </w:rPr>
        <w:t>ДСҚ</w:t>
      </w:r>
      <w:r w:rsidRPr="00491AEE">
        <w:rPr>
          <w:rStyle w:val="FontStyle496"/>
          <w:rFonts w:ascii="Times New Roman" w:hAnsi="Times New Roman" w:cs="Times New Roman"/>
          <w:sz w:val="24"/>
          <w:szCs w:val="24"/>
        </w:rPr>
        <w:t xml:space="preserve"> № 2011-4, </w:t>
      </w:r>
      <w:r>
        <w:rPr>
          <w:rStyle w:val="FontStyle496"/>
          <w:rFonts w:ascii="Times New Roman" w:hAnsi="Times New Roman" w:cs="Times New Roman"/>
          <w:sz w:val="24"/>
          <w:szCs w:val="24"/>
        </w:rPr>
        <w:t>03.03.2011</w:t>
      </w:r>
      <w:r>
        <w:rPr>
          <w:rStyle w:val="FontStyle496"/>
          <w:rFonts w:ascii="Times New Roman" w:hAnsi="Times New Roman" w:cs="Times New Roman"/>
          <w:sz w:val="24"/>
          <w:szCs w:val="24"/>
          <w:lang w:val="uz-Cyrl-UZ"/>
        </w:rPr>
        <w:t>й</w:t>
      </w:r>
      <w:r w:rsidRPr="00491AEE">
        <w:rPr>
          <w:rStyle w:val="FontStyle496"/>
          <w:rFonts w:ascii="Times New Roman" w:hAnsi="Times New Roman" w:cs="Times New Roman"/>
          <w:sz w:val="24"/>
          <w:szCs w:val="24"/>
        </w:rPr>
        <w:t>. № 2203</w:t>
      </w:r>
      <w:r>
        <w:rPr>
          <w:rStyle w:val="FontStyle496"/>
          <w:rFonts w:ascii="Times New Roman" w:hAnsi="Times New Roman" w:cs="Times New Roman"/>
          <w:sz w:val="24"/>
          <w:szCs w:val="24"/>
          <w:lang w:val="uz-Cyrl-UZ"/>
        </w:rPr>
        <w:t xml:space="preserve"> бўйича АВ рўйхат</w:t>
      </w:r>
      <w:r w:rsidR="00A61E19">
        <w:rPr>
          <w:rStyle w:val="FontStyle496"/>
          <w:rFonts w:ascii="Times New Roman" w:hAnsi="Times New Roman" w:cs="Times New Roman"/>
          <w:sz w:val="24"/>
          <w:szCs w:val="24"/>
          <w:lang w:val="uz-Cyrl-UZ"/>
        </w:rPr>
        <w:t>и</w:t>
      </w:r>
      <w:r>
        <w:rPr>
          <w:rStyle w:val="FontStyle496"/>
          <w:rFonts w:ascii="Times New Roman" w:hAnsi="Times New Roman" w:cs="Times New Roman"/>
          <w:sz w:val="24"/>
          <w:szCs w:val="24"/>
          <w:lang w:val="uz-Cyrl-UZ"/>
        </w:rPr>
        <w:t xml:space="preserve">дан ўтган қарорига асосан </w:t>
      </w:r>
      <w:r w:rsidR="00A61E19">
        <w:rPr>
          <w:rStyle w:val="FontStyle496"/>
          <w:rFonts w:ascii="Times New Roman" w:hAnsi="Times New Roman" w:cs="Times New Roman"/>
          <w:sz w:val="24"/>
          <w:szCs w:val="24"/>
          <w:lang w:val="uz-Cyrl-UZ"/>
        </w:rPr>
        <w:t>ер солиғининг энг кам ўлчовини ҳисобга олган холда ЯСТ ҳисоблаш тизимини қўллаш. Мос байроқчани белгилаш холатида ЭКЯСТ закладкаси очилади</w:t>
      </w:r>
      <w:r w:rsidR="003A0335" w:rsidRPr="005926A4">
        <w:rPr>
          <w:rStyle w:val="FontStyle496"/>
          <w:rFonts w:ascii="Times New Roman" w:hAnsi="Times New Roman" w:cs="Times New Roman"/>
          <w:b/>
          <w:sz w:val="24"/>
          <w:szCs w:val="24"/>
        </w:rPr>
        <w:t>.</w:t>
      </w:r>
    </w:p>
    <w:p w:rsidR="003A0335" w:rsidRPr="00CB0B88" w:rsidRDefault="003A0335" w:rsidP="003A0335">
      <w:pPr>
        <w:pStyle w:val="Style10"/>
        <w:widowControl/>
        <w:spacing w:before="200" w:line="240" w:lineRule="auto"/>
        <w:jc w:val="left"/>
        <w:rPr>
          <w:rStyle w:val="FontStyle496"/>
          <w:rFonts w:ascii="Times New Roman" w:hAnsi="Times New Roman" w:cs="Times New Roman"/>
          <w:b/>
        </w:rPr>
      </w:pPr>
      <w:r>
        <w:rPr>
          <w:rFonts w:ascii="Times New Roman" w:hAnsi="Times New Roman" w:cs="Times New Roman"/>
          <w:b/>
          <w:noProof/>
          <w:sz w:val="26"/>
          <w:szCs w:val="26"/>
        </w:rPr>
        <w:lastRenderedPageBreak/>
        <w:drawing>
          <wp:inline distT="0" distB="0" distL="0" distR="0">
            <wp:extent cx="5828030" cy="4190365"/>
            <wp:effectExtent l="19050" t="0" r="1270" b="0"/>
            <wp:docPr id="39" name="Рисунок 39" descr="УС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УСН"/>
                    <pic:cNvPicPr>
                      <a:picLocks noChangeAspect="1" noChangeArrowheads="1"/>
                    </pic:cNvPicPr>
                  </pic:nvPicPr>
                  <pic:blipFill>
                    <a:blip r:embed="rId46"/>
                    <a:srcRect/>
                    <a:stretch>
                      <a:fillRect/>
                    </a:stretch>
                  </pic:blipFill>
                  <pic:spPr bwMode="auto">
                    <a:xfrm>
                      <a:off x="0" y="0"/>
                      <a:ext cx="5828030" cy="4190365"/>
                    </a:xfrm>
                    <a:prstGeom prst="rect">
                      <a:avLst/>
                    </a:prstGeom>
                    <a:noFill/>
                    <a:ln w="9525">
                      <a:noFill/>
                      <a:miter lim="800000"/>
                      <a:headEnd/>
                      <a:tailEnd/>
                    </a:ln>
                  </pic:spPr>
                </pic:pic>
              </a:graphicData>
            </a:graphic>
          </wp:inline>
        </w:drawing>
      </w:r>
    </w:p>
    <w:p w:rsidR="003A0335" w:rsidRPr="00CB0B88" w:rsidRDefault="003A0335" w:rsidP="003A0335">
      <w:pPr>
        <w:pStyle w:val="Style10"/>
        <w:widowControl/>
        <w:spacing w:before="200" w:line="240" w:lineRule="auto"/>
        <w:jc w:val="left"/>
        <w:rPr>
          <w:rStyle w:val="FontStyle496"/>
          <w:rFonts w:ascii="Times New Roman" w:hAnsi="Times New Roman" w:cs="Times New Roman"/>
          <w:b/>
        </w:rPr>
      </w:pPr>
    </w:p>
    <w:p w:rsidR="003A0335" w:rsidRPr="00A61E19" w:rsidRDefault="003A0335" w:rsidP="003A0335">
      <w:pPr>
        <w:pStyle w:val="Style10"/>
        <w:widowControl/>
        <w:spacing w:before="120" w:after="120" w:line="240" w:lineRule="auto"/>
        <w:jc w:val="left"/>
        <w:rPr>
          <w:rStyle w:val="FontStyle496"/>
          <w:rFonts w:ascii="Times New Roman" w:hAnsi="Times New Roman" w:cs="Times New Roman"/>
          <w:b/>
          <w:lang w:val="uz-Cyrl-UZ"/>
        </w:rPr>
      </w:pPr>
      <w:r w:rsidRPr="005926A4">
        <w:rPr>
          <w:rStyle w:val="FontStyle496"/>
          <w:rFonts w:ascii="Times New Roman" w:hAnsi="Times New Roman" w:cs="Times New Roman"/>
          <w:b/>
        </w:rPr>
        <w:t>«</w:t>
      </w:r>
      <w:r w:rsidR="00A61E19">
        <w:rPr>
          <w:rStyle w:val="FontStyle496"/>
          <w:rFonts w:ascii="Times New Roman" w:hAnsi="Times New Roman" w:cs="Times New Roman"/>
          <w:b/>
          <w:lang w:val="uz-Cyrl-UZ"/>
        </w:rPr>
        <w:t>ЭКЯСТ</w:t>
      </w:r>
      <w:r w:rsidRPr="005926A4">
        <w:rPr>
          <w:rStyle w:val="FontStyle496"/>
          <w:rFonts w:ascii="Times New Roman" w:hAnsi="Times New Roman" w:cs="Times New Roman"/>
          <w:b/>
        </w:rPr>
        <w:t>»</w:t>
      </w:r>
      <w:r w:rsidR="00A61E19">
        <w:rPr>
          <w:rStyle w:val="FontStyle496"/>
          <w:rFonts w:ascii="Times New Roman" w:hAnsi="Times New Roman" w:cs="Times New Roman"/>
          <w:b/>
          <w:lang w:val="uz-Cyrl-UZ"/>
        </w:rPr>
        <w:t xml:space="preserve"> закладкаси</w:t>
      </w:r>
    </w:p>
    <w:p w:rsidR="003A0335" w:rsidRPr="00491AEE" w:rsidRDefault="00A61E19" w:rsidP="005926A4">
      <w:pPr>
        <w:pStyle w:val="Style10"/>
        <w:widowControl/>
        <w:spacing w:before="200" w:line="240" w:lineRule="auto"/>
        <w:ind w:firstLine="708"/>
        <w:rPr>
          <w:rStyle w:val="FontStyle496"/>
          <w:rFonts w:ascii="Times New Roman" w:hAnsi="Times New Roman" w:cs="Times New Roman"/>
          <w:sz w:val="24"/>
          <w:szCs w:val="24"/>
        </w:rPr>
      </w:pPr>
      <w:r>
        <w:rPr>
          <w:rStyle w:val="FontStyle496"/>
          <w:rFonts w:ascii="Times New Roman" w:hAnsi="Times New Roman" w:cs="Times New Roman"/>
          <w:b/>
          <w:sz w:val="24"/>
          <w:szCs w:val="24"/>
          <w:lang w:val="uz-Cyrl-UZ"/>
        </w:rPr>
        <w:t xml:space="preserve">ЭКЯСТ </w:t>
      </w:r>
      <w:r w:rsidRPr="00A61E19">
        <w:rPr>
          <w:rStyle w:val="FontStyle496"/>
          <w:rFonts w:ascii="Times New Roman" w:hAnsi="Times New Roman" w:cs="Times New Roman"/>
          <w:sz w:val="24"/>
          <w:szCs w:val="24"/>
          <w:lang w:val="uz-Cyrl-UZ"/>
        </w:rPr>
        <w:t>закладкасида</w:t>
      </w:r>
      <w:r>
        <w:rPr>
          <w:rStyle w:val="FontStyle496"/>
          <w:rFonts w:ascii="Times New Roman" w:hAnsi="Times New Roman" w:cs="Times New Roman"/>
          <w:sz w:val="24"/>
          <w:szCs w:val="24"/>
          <w:lang w:val="uz-Cyrl-UZ"/>
        </w:rPr>
        <w:t xml:space="preserve"> ташкилотларнинг фаолият тури ва жойлашган жойи бўйича камайтирувчи коэффициенти белгиланади. </w:t>
      </w:r>
    </w:p>
    <w:p w:rsidR="003A0335" w:rsidRPr="00491AEE" w:rsidRDefault="003A0335" w:rsidP="003A0335">
      <w:pPr>
        <w:pStyle w:val="Style10"/>
        <w:widowControl/>
        <w:spacing w:before="200" w:line="240" w:lineRule="auto"/>
        <w:jc w:val="left"/>
        <w:rPr>
          <w:rStyle w:val="FontStyle496"/>
          <w:rFonts w:ascii="Times New Roman" w:hAnsi="Times New Roman" w:cs="Times New Roman"/>
          <w:b/>
          <w:sz w:val="24"/>
          <w:szCs w:val="24"/>
        </w:rPr>
      </w:pPr>
      <w:r>
        <w:rPr>
          <w:rFonts w:ascii="Times New Roman" w:hAnsi="Times New Roman" w:cs="Times New Roman"/>
          <w:b/>
          <w:noProof/>
        </w:rPr>
        <w:lastRenderedPageBreak/>
        <w:drawing>
          <wp:inline distT="0" distB="0" distL="0" distR="0">
            <wp:extent cx="5947410" cy="4253865"/>
            <wp:effectExtent l="19050" t="0" r="0" b="0"/>
            <wp:docPr id="40" name="Рисунок 40" descr="МРЕН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МРЕНП"/>
                    <pic:cNvPicPr>
                      <a:picLocks noChangeAspect="1" noChangeArrowheads="1"/>
                    </pic:cNvPicPr>
                  </pic:nvPicPr>
                  <pic:blipFill>
                    <a:blip r:embed="rId47"/>
                    <a:srcRect/>
                    <a:stretch>
                      <a:fillRect/>
                    </a:stretch>
                  </pic:blipFill>
                  <pic:spPr bwMode="auto">
                    <a:xfrm>
                      <a:off x="0" y="0"/>
                      <a:ext cx="5947410" cy="4253865"/>
                    </a:xfrm>
                    <a:prstGeom prst="rect">
                      <a:avLst/>
                    </a:prstGeom>
                    <a:noFill/>
                    <a:ln w="9525">
                      <a:noFill/>
                      <a:miter lim="800000"/>
                      <a:headEnd/>
                      <a:tailEnd/>
                    </a:ln>
                  </pic:spPr>
                </pic:pic>
              </a:graphicData>
            </a:graphic>
          </wp:inline>
        </w:drawing>
      </w:r>
    </w:p>
    <w:p w:rsidR="003A0335" w:rsidRPr="00CB0B88" w:rsidRDefault="003A0335" w:rsidP="003A0335">
      <w:pPr>
        <w:pStyle w:val="Style10"/>
        <w:widowControl/>
        <w:spacing w:before="200" w:line="240" w:lineRule="auto"/>
        <w:jc w:val="left"/>
        <w:rPr>
          <w:rStyle w:val="FontStyle496"/>
          <w:rFonts w:ascii="Times New Roman" w:hAnsi="Times New Roman" w:cs="Times New Roman"/>
          <w:b/>
        </w:rPr>
      </w:pPr>
    </w:p>
    <w:p w:rsidR="003A0335" w:rsidRPr="00491AEE" w:rsidRDefault="00A61E19" w:rsidP="003A0335">
      <w:pPr>
        <w:pStyle w:val="Style10"/>
        <w:widowControl/>
        <w:spacing w:before="200" w:line="240" w:lineRule="auto"/>
        <w:ind w:firstLine="708"/>
        <w:rPr>
          <w:rStyle w:val="FontStyle496"/>
          <w:rFonts w:ascii="Times New Roman" w:hAnsi="Times New Roman" w:cs="Times New Roman"/>
          <w:b/>
          <w:sz w:val="24"/>
          <w:szCs w:val="24"/>
        </w:rPr>
      </w:pPr>
      <w:r>
        <w:rPr>
          <w:rStyle w:val="FontStyle496"/>
          <w:rFonts w:ascii="Times New Roman" w:hAnsi="Times New Roman" w:cs="Times New Roman"/>
          <w:sz w:val="24"/>
          <w:szCs w:val="24"/>
          <w:lang w:val="uz-Cyrl-UZ"/>
        </w:rPr>
        <w:t xml:space="preserve">Коэффициентларни белгилаш </w:t>
      </w:r>
      <w:r>
        <w:rPr>
          <w:rStyle w:val="FontStyle496"/>
          <w:rFonts w:ascii="Times New Roman" w:hAnsi="Times New Roman" w:cs="Times New Roman"/>
          <w:b/>
          <w:sz w:val="24"/>
          <w:szCs w:val="24"/>
          <w:lang w:val="uz-Cyrl-UZ"/>
        </w:rPr>
        <w:t xml:space="preserve">Қўлланмайди </w:t>
      </w:r>
      <w:r>
        <w:rPr>
          <w:rStyle w:val="FontStyle496"/>
          <w:rFonts w:ascii="Times New Roman" w:hAnsi="Times New Roman" w:cs="Times New Roman"/>
          <w:sz w:val="24"/>
          <w:szCs w:val="24"/>
          <w:lang w:val="uz-Cyrl-UZ"/>
        </w:rPr>
        <w:t xml:space="preserve">гиперссилкасини босиш билан белгилаш мумкин. </w:t>
      </w:r>
    </w:p>
    <w:p w:rsidR="003A0335" w:rsidRPr="00CB0B88" w:rsidRDefault="003A0335" w:rsidP="003A0335">
      <w:pPr>
        <w:pStyle w:val="Style10"/>
        <w:widowControl/>
        <w:spacing w:before="200" w:line="240" w:lineRule="auto"/>
        <w:jc w:val="left"/>
        <w:rPr>
          <w:rStyle w:val="FontStyle496"/>
          <w:rFonts w:ascii="Times New Roman" w:hAnsi="Times New Roman" w:cs="Times New Roman"/>
          <w:b/>
        </w:rPr>
      </w:pPr>
      <w:r>
        <w:rPr>
          <w:rFonts w:ascii="Times New Roman" w:hAnsi="Times New Roman" w:cs="Times New Roman"/>
          <w:b/>
          <w:noProof/>
          <w:sz w:val="26"/>
          <w:szCs w:val="26"/>
        </w:rPr>
        <w:drawing>
          <wp:inline distT="0" distB="0" distL="0" distR="0">
            <wp:extent cx="5828030" cy="3832225"/>
            <wp:effectExtent l="19050" t="0" r="1270" b="0"/>
            <wp:docPr id="41" name="Рисунок 41" descr="установить коэффициенты МРЕН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установить коэффициенты МРЕНП"/>
                    <pic:cNvPicPr>
                      <a:picLocks noChangeAspect="1" noChangeArrowheads="1"/>
                    </pic:cNvPicPr>
                  </pic:nvPicPr>
                  <pic:blipFill>
                    <a:blip r:embed="rId48"/>
                    <a:srcRect/>
                    <a:stretch>
                      <a:fillRect/>
                    </a:stretch>
                  </pic:blipFill>
                  <pic:spPr bwMode="auto">
                    <a:xfrm>
                      <a:off x="0" y="0"/>
                      <a:ext cx="5828030" cy="3832225"/>
                    </a:xfrm>
                    <a:prstGeom prst="rect">
                      <a:avLst/>
                    </a:prstGeom>
                    <a:noFill/>
                    <a:ln w="9525">
                      <a:noFill/>
                      <a:miter lim="800000"/>
                      <a:headEnd/>
                      <a:tailEnd/>
                    </a:ln>
                  </pic:spPr>
                </pic:pic>
              </a:graphicData>
            </a:graphic>
          </wp:inline>
        </w:drawing>
      </w:r>
    </w:p>
    <w:p w:rsidR="003A0335" w:rsidRPr="00CB0B88" w:rsidRDefault="003A0335" w:rsidP="003A0335">
      <w:pPr>
        <w:pStyle w:val="Style10"/>
        <w:widowControl/>
        <w:spacing w:before="200" w:line="240" w:lineRule="auto"/>
        <w:jc w:val="left"/>
        <w:rPr>
          <w:rStyle w:val="FontStyle496"/>
          <w:rFonts w:ascii="Times New Roman" w:hAnsi="Times New Roman" w:cs="Times New Roman"/>
          <w:b/>
        </w:rPr>
      </w:pPr>
    </w:p>
    <w:p w:rsidR="003A0335" w:rsidRPr="00C41623" w:rsidRDefault="00A61E19" w:rsidP="00810CC0">
      <w:pPr>
        <w:pStyle w:val="1"/>
        <w:numPr>
          <w:ilvl w:val="1"/>
          <w:numId w:val="31"/>
        </w:numPr>
        <w:rPr>
          <w:rStyle w:val="FontStyle496"/>
          <w:rFonts w:ascii="Times New Roman" w:hAnsi="Times New Roman" w:cs="Times New Roman"/>
          <w:sz w:val="32"/>
        </w:rPr>
      </w:pPr>
      <w:bookmarkStart w:id="12" w:name="_Toc339385017"/>
      <w:r>
        <w:rPr>
          <w:rStyle w:val="FontStyle496"/>
          <w:rFonts w:ascii="Times New Roman" w:hAnsi="Times New Roman" w:cs="Times New Roman"/>
          <w:sz w:val="32"/>
          <w:lang w:val="uz-Cyrl-UZ"/>
        </w:rPr>
        <w:t>Харажатлар ҳисоби тартиби</w:t>
      </w:r>
      <w:bookmarkEnd w:id="12"/>
    </w:p>
    <w:p w:rsidR="003A0335" w:rsidRDefault="00F0014C" w:rsidP="003A0335">
      <w:pPr>
        <w:pStyle w:val="Style10"/>
        <w:widowControl/>
        <w:spacing w:before="20" w:line="240" w:lineRule="auto"/>
        <w:ind w:firstLine="708"/>
        <w:rPr>
          <w:rStyle w:val="FontStyle496"/>
          <w:rFonts w:ascii="Times New Roman" w:hAnsi="Times New Roman" w:cs="Times New Roman"/>
          <w:sz w:val="24"/>
          <w:szCs w:val="24"/>
        </w:rPr>
      </w:pPr>
      <w:r>
        <w:rPr>
          <w:rStyle w:val="FontStyle496"/>
          <w:rFonts w:ascii="Times New Roman" w:hAnsi="Times New Roman" w:cs="Times New Roman"/>
          <w:sz w:val="24"/>
          <w:szCs w:val="24"/>
          <w:lang w:val="uz-Cyrl-UZ"/>
        </w:rPr>
        <w:t xml:space="preserve">Оддий фаолият турлари бўйича харажатлар ҳисоби </w:t>
      </w:r>
      <w:r>
        <w:rPr>
          <w:rStyle w:val="FontStyle496"/>
          <w:rFonts w:ascii="Times New Roman" w:hAnsi="Times New Roman" w:cs="Times New Roman"/>
          <w:b/>
          <w:sz w:val="24"/>
          <w:szCs w:val="24"/>
          <w:lang w:val="uz-Cyrl-UZ"/>
        </w:rPr>
        <w:t xml:space="preserve">Харажат моддалари </w:t>
      </w:r>
      <w:r>
        <w:rPr>
          <w:rStyle w:val="FontStyle496"/>
          <w:rFonts w:ascii="Times New Roman" w:hAnsi="Times New Roman" w:cs="Times New Roman"/>
          <w:sz w:val="24"/>
          <w:szCs w:val="24"/>
          <w:lang w:val="uz-Cyrl-UZ"/>
        </w:rPr>
        <w:t xml:space="preserve">маълумотномаси ёрдамида юритилади, </w:t>
      </w:r>
      <w:r>
        <w:rPr>
          <w:rStyle w:val="FontStyle496"/>
          <w:rFonts w:ascii="Times New Roman" w:hAnsi="Times New Roman" w:cs="Times New Roman"/>
          <w:b/>
          <w:sz w:val="24"/>
          <w:szCs w:val="24"/>
          <w:lang w:val="uz-Cyrl-UZ"/>
        </w:rPr>
        <w:t xml:space="preserve">Корхона </w:t>
      </w:r>
      <w:r>
        <w:rPr>
          <w:rStyle w:val="FontStyle496"/>
          <w:rFonts w:ascii="Times New Roman" w:hAnsi="Times New Roman" w:cs="Times New Roman"/>
          <w:sz w:val="24"/>
          <w:szCs w:val="24"/>
          <w:lang w:val="uz-Cyrl-UZ"/>
        </w:rPr>
        <w:t xml:space="preserve">менюси </w:t>
      </w:r>
      <w:r w:rsidR="003A0335" w:rsidRPr="005926A4">
        <w:rPr>
          <w:rStyle w:val="FontStyle496"/>
          <w:rFonts w:ascii="Times New Roman" w:hAnsi="Times New Roman" w:cs="Times New Roman"/>
          <w:b/>
          <w:sz w:val="24"/>
          <w:szCs w:val="24"/>
        </w:rPr>
        <w:t xml:space="preserve">– </w:t>
      </w:r>
      <w:r>
        <w:rPr>
          <w:rStyle w:val="FontStyle496"/>
          <w:rFonts w:ascii="Times New Roman" w:hAnsi="Times New Roman" w:cs="Times New Roman"/>
          <w:b/>
          <w:sz w:val="24"/>
          <w:szCs w:val="24"/>
          <w:lang w:val="uz-Cyrl-UZ"/>
        </w:rPr>
        <w:t>Даромадлар ва харажатлар</w:t>
      </w:r>
      <w:r w:rsidR="003A0335" w:rsidRPr="008B5EFD">
        <w:rPr>
          <w:rStyle w:val="FontStyle496"/>
          <w:rFonts w:ascii="Times New Roman" w:hAnsi="Times New Roman" w:cs="Times New Roman"/>
          <w:sz w:val="24"/>
          <w:szCs w:val="24"/>
        </w:rPr>
        <w:t xml:space="preserve">. </w:t>
      </w:r>
      <w:r>
        <w:rPr>
          <w:rStyle w:val="FontStyle496"/>
          <w:rFonts w:ascii="Times New Roman" w:hAnsi="Times New Roman" w:cs="Times New Roman"/>
          <w:b/>
          <w:sz w:val="24"/>
          <w:szCs w:val="24"/>
          <w:lang w:val="uz-Cyrl-UZ"/>
        </w:rPr>
        <w:t xml:space="preserve">Харажат моддалари </w:t>
      </w:r>
      <w:r>
        <w:rPr>
          <w:rStyle w:val="FontStyle496"/>
          <w:rFonts w:ascii="Times New Roman" w:hAnsi="Times New Roman" w:cs="Times New Roman"/>
          <w:sz w:val="24"/>
          <w:szCs w:val="24"/>
          <w:lang w:val="uz-Cyrl-UZ"/>
        </w:rPr>
        <w:t>маълумотномаси ишлаб чиқаришда харажатлар ҳисоби счетлари субконтоси ва давр харажатлари кўриниши сифатида ишлатилади.</w:t>
      </w:r>
    </w:p>
    <w:p w:rsidR="003A0335" w:rsidRPr="00CB0B88" w:rsidRDefault="003A0335" w:rsidP="003A0335">
      <w:pPr>
        <w:pStyle w:val="Style10"/>
        <w:widowControl/>
        <w:spacing w:before="20" w:line="240" w:lineRule="auto"/>
        <w:ind w:firstLine="708"/>
        <w:rPr>
          <w:rStyle w:val="FontStyle496"/>
          <w:rFonts w:ascii="Times New Roman" w:hAnsi="Times New Roman" w:cs="Times New Roman"/>
        </w:rPr>
      </w:pPr>
    </w:p>
    <w:p w:rsidR="003A0335" w:rsidRPr="00CB0B88" w:rsidRDefault="003A0335" w:rsidP="003A0335">
      <w:r>
        <w:rPr>
          <w:noProof/>
        </w:rPr>
        <w:drawing>
          <wp:inline distT="0" distB="0" distL="0" distR="0">
            <wp:extent cx="5931535" cy="3395345"/>
            <wp:effectExtent l="19050" t="0" r="0" b="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49"/>
                    <a:srcRect/>
                    <a:stretch>
                      <a:fillRect/>
                    </a:stretch>
                  </pic:blipFill>
                  <pic:spPr bwMode="auto">
                    <a:xfrm>
                      <a:off x="0" y="0"/>
                      <a:ext cx="5931535" cy="3395345"/>
                    </a:xfrm>
                    <a:prstGeom prst="rect">
                      <a:avLst/>
                    </a:prstGeom>
                    <a:noFill/>
                    <a:ln w="9525">
                      <a:noFill/>
                      <a:miter lim="800000"/>
                      <a:headEnd/>
                      <a:tailEnd/>
                    </a:ln>
                  </pic:spPr>
                </pic:pic>
              </a:graphicData>
            </a:graphic>
          </wp:inline>
        </w:drawing>
      </w:r>
    </w:p>
    <w:p w:rsidR="003A0335" w:rsidRPr="00CB0B88" w:rsidRDefault="003A0335" w:rsidP="003A0335">
      <w:pPr>
        <w:pStyle w:val="Style10"/>
        <w:widowControl/>
        <w:spacing w:before="20" w:line="240" w:lineRule="auto"/>
        <w:ind w:firstLine="708"/>
        <w:rPr>
          <w:rStyle w:val="FontStyle496"/>
          <w:rFonts w:ascii="Times New Roman" w:hAnsi="Times New Roman" w:cs="Times New Roman"/>
        </w:rPr>
      </w:pPr>
    </w:p>
    <w:p w:rsidR="003A0335" w:rsidRPr="000E6E89" w:rsidRDefault="00F0014C" w:rsidP="003A0335">
      <w:pPr>
        <w:pStyle w:val="Style10"/>
        <w:widowControl/>
        <w:spacing w:before="20" w:line="240" w:lineRule="auto"/>
        <w:ind w:firstLine="708"/>
        <w:rPr>
          <w:rStyle w:val="FontStyle496"/>
          <w:rFonts w:ascii="Times New Roman" w:hAnsi="Times New Roman" w:cs="Times New Roman"/>
          <w:sz w:val="24"/>
          <w:szCs w:val="24"/>
          <w:lang w:val="uz-Cyrl-UZ"/>
        </w:rPr>
      </w:pPr>
      <w:r>
        <w:rPr>
          <w:rStyle w:val="FontStyle496"/>
          <w:rFonts w:ascii="Times New Roman" w:hAnsi="Times New Roman" w:cs="Times New Roman"/>
          <w:sz w:val="24"/>
          <w:szCs w:val="24"/>
          <w:lang w:val="uz-Cyrl-UZ"/>
        </w:rPr>
        <w:t xml:space="preserve">Оддий фаолият турларига тегишли бўлмаган, бошқа харажатлар ҳисоби, </w:t>
      </w:r>
      <w:r>
        <w:rPr>
          <w:rStyle w:val="FontStyle496"/>
          <w:rFonts w:ascii="Times New Roman" w:hAnsi="Times New Roman" w:cs="Times New Roman"/>
          <w:b/>
          <w:sz w:val="24"/>
          <w:szCs w:val="24"/>
          <w:lang w:val="uz-Cyrl-UZ"/>
        </w:rPr>
        <w:t xml:space="preserve">Бошқа даромад ва харажатлар </w:t>
      </w:r>
      <w:r>
        <w:rPr>
          <w:rStyle w:val="FontStyle496"/>
          <w:rFonts w:ascii="Times New Roman" w:hAnsi="Times New Roman" w:cs="Times New Roman"/>
          <w:sz w:val="24"/>
          <w:szCs w:val="24"/>
          <w:lang w:val="uz-Cyrl-UZ"/>
        </w:rPr>
        <w:t xml:space="preserve">маълумотномаси ёрдамида юритилади, </w:t>
      </w:r>
      <w:r>
        <w:rPr>
          <w:rStyle w:val="FontStyle496"/>
          <w:rFonts w:ascii="Times New Roman" w:hAnsi="Times New Roman" w:cs="Times New Roman"/>
          <w:b/>
          <w:sz w:val="24"/>
          <w:szCs w:val="24"/>
          <w:lang w:val="uz-Cyrl-UZ"/>
        </w:rPr>
        <w:t xml:space="preserve">Корхона </w:t>
      </w:r>
      <w:r>
        <w:rPr>
          <w:rStyle w:val="FontStyle496"/>
          <w:rFonts w:ascii="Times New Roman" w:hAnsi="Times New Roman" w:cs="Times New Roman"/>
          <w:sz w:val="24"/>
          <w:szCs w:val="24"/>
          <w:lang w:val="uz-Cyrl-UZ"/>
        </w:rPr>
        <w:t xml:space="preserve">менюси – </w:t>
      </w:r>
      <w:r>
        <w:rPr>
          <w:rStyle w:val="FontStyle496"/>
          <w:rFonts w:ascii="Times New Roman" w:hAnsi="Times New Roman" w:cs="Times New Roman"/>
          <w:b/>
          <w:sz w:val="24"/>
          <w:szCs w:val="24"/>
          <w:lang w:val="uz-Cyrl-UZ"/>
        </w:rPr>
        <w:t>Дарома</w:t>
      </w:r>
      <w:r w:rsidR="00790409">
        <w:rPr>
          <w:rStyle w:val="FontStyle496"/>
          <w:rFonts w:ascii="Times New Roman" w:hAnsi="Times New Roman" w:cs="Times New Roman"/>
          <w:b/>
          <w:sz w:val="24"/>
          <w:szCs w:val="24"/>
          <w:lang w:val="uz-Cyrl-UZ"/>
        </w:rPr>
        <w:t>д</w:t>
      </w:r>
      <w:r>
        <w:rPr>
          <w:rStyle w:val="FontStyle496"/>
          <w:rFonts w:ascii="Times New Roman" w:hAnsi="Times New Roman" w:cs="Times New Roman"/>
          <w:b/>
          <w:sz w:val="24"/>
          <w:szCs w:val="24"/>
          <w:lang w:val="uz-Cyrl-UZ"/>
        </w:rPr>
        <w:t xml:space="preserve"> ва харажатлар. </w:t>
      </w:r>
      <w:r w:rsidRPr="00F0014C">
        <w:rPr>
          <w:rStyle w:val="FontStyle496"/>
          <w:rFonts w:ascii="Times New Roman" w:hAnsi="Times New Roman" w:cs="Times New Roman"/>
          <w:b/>
          <w:sz w:val="24"/>
          <w:szCs w:val="24"/>
          <w:lang w:val="uz-Cyrl-UZ"/>
        </w:rPr>
        <w:t>Бошқа даромад ва харажатлар</w:t>
      </w:r>
      <w:r w:rsidRPr="00F0014C">
        <w:rPr>
          <w:rStyle w:val="FontStyle496"/>
          <w:rFonts w:ascii="Times New Roman" w:hAnsi="Times New Roman" w:cs="Times New Roman"/>
          <w:sz w:val="24"/>
          <w:szCs w:val="24"/>
          <w:lang w:val="uz-Cyrl-UZ"/>
        </w:rPr>
        <w:t>маълумотномаси</w:t>
      </w:r>
      <w:r w:rsidRPr="000E6E89">
        <w:rPr>
          <w:rStyle w:val="FontStyle496"/>
          <w:rFonts w:ascii="Times New Roman" w:hAnsi="Times New Roman" w:cs="Times New Roman"/>
          <w:sz w:val="24"/>
          <w:szCs w:val="24"/>
          <w:lang w:val="uz-Cyrl-UZ"/>
        </w:rPr>
        <w:t>9300 «</w:t>
      </w:r>
      <w:r>
        <w:rPr>
          <w:rStyle w:val="FontStyle496"/>
          <w:rFonts w:ascii="Times New Roman" w:hAnsi="Times New Roman" w:cs="Times New Roman"/>
          <w:sz w:val="24"/>
          <w:szCs w:val="24"/>
          <w:lang w:val="uz-Cyrl-UZ"/>
        </w:rPr>
        <w:t>Асосий фаолиятдан бошқа даромадлар</w:t>
      </w:r>
      <w:r w:rsidRPr="000E6E89">
        <w:rPr>
          <w:rStyle w:val="FontStyle496"/>
          <w:rFonts w:ascii="Times New Roman" w:hAnsi="Times New Roman" w:cs="Times New Roman"/>
          <w:sz w:val="24"/>
          <w:szCs w:val="24"/>
          <w:lang w:val="uz-Cyrl-UZ"/>
        </w:rPr>
        <w:t>»</w:t>
      </w:r>
      <w:r>
        <w:rPr>
          <w:rStyle w:val="FontStyle496"/>
          <w:rFonts w:ascii="Times New Roman" w:hAnsi="Times New Roman" w:cs="Times New Roman"/>
          <w:sz w:val="24"/>
          <w:szCs w:val="24"/>
          <w:lang w:val="uz-Cyrl-UZ"/>
        </w:rPr>
        <w:t xml:space="preserve"> счети субконтоси сифатида ишлатилади, шунингдек шунга ўхшаш счетлар бўйича.</w:t>
      </w:r>
    </w:p>
    <w:p w:rsidR="003A0335" w:rsidRPr="000E6E89" w:rsidRDefault="003A0335" w:rsidP="003A0335">
      <w:pPr>
        <w:pStyle w:val="Style10"/>
        <w:widowControl/>
        <w:spacing w:before="20" w:line="240" w:lineRule="auto"/>
        <w:ind w:firstLine="708"/>
        <w:rPr>
          <w:rStyle w:val="FontStyle496"/>
          <w:rFonts w:ascii="Times New Roman" w:hAnsi="Times New Roman" w:cs="Times New Roman"/>
          <w:sz w:val="20"/>
          <w:szCs w:val="20"/>
          <w:lang w:val="uz-Cyrl-UZ"/>
        </w:rPr>
      </w:pPr>
    </w:p>
    <w:p w:rsidR="003A0335" w:rsidRPr="00CB0B88" w:rsidRDefault="003A0335" w:rsidP="003A0335">
      <w:pPr>
        <w:pStyle w:val="Style10"/>
        <w:widowControl/>
        <w:spacing w:before="200" w:line="240" w:lineRule="auto"/>
        <w:jc w:val="left"/>
        <w:rPr>
          <w:rStyle w:val="FontStyle496"/>
          <w:rFonts w:ascii="Times New Roman" w:hAnsi="Times New Roman" w:cs="Times New Roman"/>
        </w:rPr>
      </w:pPr>
      <w:r>
        <w:rPr>
          <w:rFonts w:ascii="Times New Roman" w:hAnsi="Times New Roman" w:cs="Times New Roman"/>
          <w:noProof/>
          <w:sz w:val="26"/>
          <w:szCs w:val="26"/>
        </w:rPr>
        <w:drawing>
          <wp:inline distT="0" distB="0" distL="0" distR="0">
            <wp:extent cx="5931535" cy="2790825"/>
            <wp:effectExtent l="19050" t="0" r="0"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50"/>
                    <a:srcRect/>
                    <a:stretch>
                      <a:fillRect/>
                    </a:stretch>
                  </pic:blipFill>
                  <pic:spPr bwMode="auto">
                    <a:xfrm>
                      <a:off x="0" y="0"/>
                      <a:ext cx="5931535" cy="2790825"/>
                    </a:xfrm>
                    <a:prstGeom prst="rect">
                      <a:avLst/>
                    </a:prstGeom>
                    <a:noFill/>
                    <a:ln w="9525">
                      <a:noFill/>
                      <a:miter lim="800000"/>
                      <a:headEnd/>
                      <a:tailEnd/>
                    </a:ln>
                  </pic:spPr>
                </pic:pic>
              </a:graphicData>
            </a:graphic>
          </wp:inline>
        </w:drawing>
      </w:r>
    </w:p>
    <w:p w:rsidR="003A0335" w:rsidRPr="00C41623" w:rsidRDefault="00F0014C" w:rsidP="00810CC0">
      <w:pPr>
        <w:pStyle w:val="1"/>
        <w:numPr>
          <w:ilvl w:val="1"/>
          <w:numId w:val="31"/>
        </w:numPr>
        <w:rPr>
          <w:rStyle w:val="FontStyle496"/>
          <w:rFonts w:ascii="Times New Roman" w:hAnsi="Times New Roman" w:cs="Times New Roman"/>
          <w:sz w:val="32"/>
        </w:rPr>
      </w:pPr>
      <w:bookmarkStart w:id="13" w:name="_Toc339385018"/>
      <w:r>
        <w:rPr>
          <w:rStyle w:val="FontStyle496"/>
          <w:rFonts w:ascii="Times New Roman" w:hAnsi="Times New Roman" w:cs="Times New Roman"/>
          <w:sz w:val="32"/>
          <w:lang w:val="uz-Cyrl-UZ"/>
        </w:rPr>
        <w:lastRenderedPageBreak/>
        <w:t>Счетлар режаси</w:t>
      </w:r>
      <w:bookmarkEnd w:id="13"/>
    </w:p>
    <w:p w:rsidR="003A0335" w:rsidRPr="008B5EFD" w:rsidRDefault="00790409" w:rsidP="003A0335">
      <w:pPr>
        <w:pStyle w:val="Style10"/>
        <w:widowControl/>
        <w:spacing w:before="20" w:line="240" w:lineRule="auto"/>
        <w:ind w:firstLine="708"/>
        <w:rPr>
          <w:rStyle w:val="FontStyle496"/>
          <w:rFonts w:ascii="Times New Roman" w:hAnsi="Times New Roman" w:cs="Times New Roman"/>
          <w:sz w:val="24"/>
          <w:szCs w:val="24"/>
        </w:rPr>
      </w:pPr>
      <w:r>
        <w:rPr>
          <w:rStyle w:val="FontStyle496"/>
          <w:rFonts w:ascii="Times New Roman" w:hAnsi="Times New Roman" w:cs="Times New Roman"/>
          <w:sz w:val="24"/>
          <w:szCs w:val="24"/>
          <w:lang w:val="uz-Cyrl-UZ"/>
        </w:rPr>
        <w:t>Конфигурация шундай счетлар режасини ўз ичига олганки, яъни қонунчилик билан регламентланган, счетлар ва субсчетлар билан олдиндан тўлдирилган счетлар билан</w:t>
      </w:r>
      <w:r w:rsidR="003A0335" w:rsidRPr="008B5EFD">
        <w:rPr>
          <w:rStyle w:val="FontStyle496"/>
          <w:rFonts w:ascii="Times New Roman" w:hAnsi="Times New Roman" w:cs="Times New Roman"/>
          <w:sz w:val="24"/>
          <w:szCs w:val="24"/>
        </w:rPr>
        <w:t xml:space="preserve">. </w:t>
      </w:r>
    </w:p>
    <w:p w:rsidR="003A0335" w:rsidRPr="00C46105" w:rsidRDefault="00C46105" w:rsidP="003A0335">
      <w:pPr>
        <w:pStyle w:val="Style10"/>
        <w:widowControl/>
        <w:spacing w:before="20" w:line="240" w:lineRule="auto"/>
        <w:ind w:firstLine="708"/>
        <w:rPr>
          <w:rStyle w:val="FontStyle496"/>
          <w:rFonts w:ascii="Times New Roman" w:hAnsi="Times New Roman" w:cs="Times New Roman"/>
          <w:sz w:val="24"/>
          <w:szCs w:val="24"/>
          <w:lang w:val="uz-Cyrl-UZ"/>
        </w:rPr>
      </w:pPr>
      <w:r>
        <w:rPr>
          <w:rStyle w:val="FontStyle496"/>
          <w:rFonts w:ascii="Times New Roman" w:hAnsi="Times New Roman" w:cs="Times New Roman"/>
          <w:sz w:val="24"/>
          <w:szCs w:val="24"/>
          <w:lang w:val="uz-Cyrl-UZ"/>
        </w:rPr>
        <w:t xml:space="preserve">Счетлар режаси ҳисоби маълумотлар базасида юритиладиган, барча ташкилотлар учун умумий ҳисобланади, ва ташкилот ҳисоб сиёсатининг бир қисми ҳисобланади. Счетлар режасига </w:t>
      </w:r>
      <w:r>
        <w:rPr>
          <w:rStyle w:val="FontStyle496"/>
          <w:rFonts w:ascii="Times New Roman" w:hAnsi="Times New Roman" w:cs="Times New Roman"/>
          <w:b/>
          <w:sz w:val="24"/>
          <w:szCs w:val="24"/>
          <w:lang w:val="uz-Cyrl-UZ"/>
        </w:rPr>
        <w:t xml:space="preserve">Корхона </w:t>
      </w:r>
      <w:r>
        <w:rPr>
          <w:rStyle w:val="FontStyle496"/>
          <w:rFonts w:ascii="Times New Roman" w:hAnsi="Times New Roman" w:cs="Times New Roman"/>
          <w:sz w:val="24"/>
          <w:szCs w:val="24"/>
          <w:lang w:val="uz-Cyrl-UZ"/>
        </w:rPr>
        <w:t xml:space="preserve">менюси – </w:t>
      </w:r>
      <w:r>
        <w:rPr>
          <w:rStyle w:val="FontStyle496"/>
          <w:rFonts w:ascii="Times New Roman" w:hAnsi="Times New Roman" w:cs="Times New Roman"/>
          <w:b/>
          <w:sz w:val="24"/>
          <w:szCs w:val="24"/>
          <w:lang w:val="uz-Cyrl-UZ"/>
        </w:rPr>
        <w:t xml:space="preserve">Счетлар режаси – Бухгалтерия ҳисоби счетлар режаси </w:t>
      </w:r>
      <w:r>
        <w:rPr>
          <w:rStyle w:val="FontStyle496"/>
          <w:rFonts w:ascii="Times New Roman" w:hAnsi="Times New Roman" w:cs="Times New Roman"/>
          <w:sz w:val="24"/>
          <w:szCs w:val="24"/>
          <w:lang w:val="uz-Cyrl-UZ"/>
        </w:rPr>
        <w:t>орқали ўтиш мумкин</w:t>
      </w:r>
      <w:r w:rsidR="003A0335" w:rsidRPr="00C46105">
        <w:rPr>
          <w:rStyle w:val="FontStyle496"/>
          <w:rFonts w:ascii="Times New Roman" w:hAnsi="Times New Roman" w:cs="Times New Roman"/>
          <w:sz w:val="24"/>
          <w:szCs w:val="24"/>
          <w:lang w:val="uz-Cyrl-UZ"/>
        </w:rPr>
        <w:t>.</w:t>
      </w:r>
    </w:p>
    <w:p w:rsidR="003A0335" w:rsidRPr="00C46105" w:rsidRDefault="003A0335" w:rsidP="003A0335">
      <w:pPr>
        <w:pStyle w:val="Style10"/>
        <w:widowControl/>
        <w:spacing w:before="20" w:line="240" w:lineRule="auto"/>
        <w:ind w:firstLine="708"/>
        <w:rPr>
          <w:rStyle w:val="FontStyle496"/>
          <w:rFonts w:ascii="Times New Roman" w:hAnsi="Times New Roman" w:cs="Times New Roman"/>
          <w:sz w:val="24"/>
          <w:szCs w:val="24"/>
          <w:lang w:val="uz-Cyrl-UZ"/>
        </w:rPr>
      </w:pPr>
    </w:p>
    <w:p w:rsidR="003A0335" w:rsidRPr="00CB0B88" w:rsidRDefault="003A0335" w:rsidP="003A0335">
      <w:r>
        <w:rPr>
          <w:noProof/>
        </w:rPr>
        <w:drawing>
          <wp:inline distT="0" distB="0" distL="0" distR="0">
            <wp:extent cx="5939790" cy="3395345"/>
            <wp:effectExtent l="19050" t="0" r="3810" b="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51"/>
                    <a:srcRect/>
                    <a:stretch>
                      <a:fillRect/>
                    </a:stretch>
                  </pic:blipFill>
                  <pic:spPr bwMode="auto">
                    <a:xfrm>
                      <a:off x="0" y="0"/>
                      <a:ext cx="5939790" cy="3395345"/>
                    </a:xfrm>
                    <a:prstGeom prst="rect">
                      <a:avLst/>
                    </a:prstGeom>
                    <a:noFill/>
                    <a:ln w="9525">
                      <a:noFill/>
                      <a:miter lim="800000"/>
                      <a:headEnd/>
                      <a:tailEnd/>
                    </a:ln>
                  </pic:spPr>
                </pic:pic>
              </a:graphicData>
            </a:graphic>
          </wp:inline>
        </w:drawing>
      </w:r>
    </w:p>
    <w:p w:rsidR="003A0335" w:rsidRPr="00CB0B88" w:rsidRDefault="003A0335" w:rsidP="003A0335">
      <w:pPr>
        <w:pStyle w:val="Style10"/>
        <w:widowControl/>
        <w:spacing w:before="20" w:line="240" w:lineRule="auto"/>
        <w:ind w:firstLine="708"/>
        <w:rPr>
          <w:rStyle w:val="FontStyle496"/>
          <w:rFonts w:ascii="Times New Roman" w:hAnsi="Times New Roman" w:cs="Times New Roman"/>
        </w:rPr>
      </w:pPr>
    </w:p>
    <w:p w:rsidR="003A0335" w:rsidRPr="000E6E89" w:rsidRDefault="00C46105" w:rsidP="003A0335">
      <w:pPr>
        <w:pStyle w:val="Style10"/>
        <w:widowControl/>
        <w:spacing w:before="20" w:line="240" w:lineRule="auto"/>
        <w:ind w:firstLine="708"/>
        <w:rPr>
          <w:rStyle w:val="FontStyle496"/>
          <w:rFonts w:ascii="Times New Roman" w:hAnsi="Times New Roman" w:cs="Times New Roman"/>
          <w:sz w:val="24"/>
          <w:szCs w:val="24"/>
          <w:lang w:val="uz-Cyrl-UZ"/>
        </w:rPr>
      </w:pPr>
      <w:r>
        <w:rPr>
          <w:rStyle w:val="FontStyle496"/>
          <w:rFonts w:ascii="Times New Roman" w:hAnsi="Times New Roman" w:cs="Times New Roman"/>
          <w:sz w:val="24"/>
          <w:szCs w:val="24"/>
          <w:lang w:val="uz-Cyrl-UZ"/>
        </w:rPr>
        <w:t xml:space="preserve">Счетлар олдиндан белгиланган </w:t>
      </w:r>
      <w:r>
        <w:rPr>
          <w:rStyle w:val="FontStyle496"/>
          <w:rFonts w:ascii="Times New Roman" w:hAnsi="Times New Roman" w:cs="Times New Roman"/>
          <w:sz w:val="24"/>
          <w:szCs w:val="24"/>
        </w:rPr>
        <w:t>(«Конфигуратор»</w:t>
      </w:r>
      <w:r>
        <w:rPr>
          <w:rStyle w:val="FontStyle496"/>
          <w:rFonts w:ascii="Times New Roman" w:hAnsi="Times New Roman" w:cs="Times New Roman"/>
          <w:sz w:val="24"/>
          <w:szCs w:val="24"/>
          <w:lang w:val="uz-Cyrl-UZ"/>
        </w:rPr>
        <w:t xml:space="preserve"> режимида яратилган</w:t>
      </w:r>
      <w:r>
        <w:rPr>
          <w:rStyle w:val="FontStyle496"/>
          <w:rFonts w:ascii="Times New Roman" w:hAnsi="Times New Roman" w:cs="Times New Roman"/>
          <w:sz w:val="24"/>
          <w:szCs w:val="24"/>
        </w:rPr>
        <w:t xml:space="preserve">)  </w:t>
      </w:r>
      <w:r>
        <w:rPr>
          <w:rStyle w:val="FontStyle496"/>
          <w:rFonts w:ascii="Times New Roman" w:hAnsi="Times New Roman" w:cs="Times New Roman"/>
          <w:sz w:val="24"/>
          <w:szCs w:val="24"/>
          <w:lang w:val="uz-Cyrl-UZ"/>
        </w:rPr>
        <w:t xml:space="preserve"> ва белгиланмаган </w:t>
      </w:r>
      <w:r>
        <w:rPr>
          <w:rStyle w:val="FontStyle496"/>
          <w:rFonts w:ascii="Times New Roman" w:hAnsi="Times New Roman" w:cs="Times New Roman"/>
          <w:sz w:val="24"/>
          <w:szCs w:val="24"/>
        </w:rPr>
        <w:t>(</w:t>
      </w:r>
      <w:r>
        <w:rPr>
          <w:rStyle w:val="FontStyle496"/>
          <w:rFonts w:ascii="Times New Roman" w:hAnsi="Times New Roman" w:cs="Times New Roman"/>
          <w:sz w:val="24"/>
          <w:szCs w:val="24"/>
          <w:lang w:val="uz-Cyrl-UZ"/>
        </w:rPr>
        <w:t>фойдаланувчи томонидан яратиладиган</w:t>
      </w:r>
      <w:r>
        <w:rPr>
          <w:rStyle w:val="FontStyle496"/>
          <w:rFonts w:ascii="Times New Roman" w:hAnsi="Times New Roman" w:cs="Times New Roman"/>
          <w:sz w:val="24"/>
          <w:szCs w:val="24"/>
        </w:rPr>
        <w:t>)</w:t>
      </w:r>
      <w:r>
        <w:rPr>
          <w:rStyle w:val="FontStyle496"/>
          <w:rFonts w:ascii="Times New Roman" w:hAnsi="Times New Roman" w:cs="Times New Roman"/>
          <w:sz w:val="24"/>
          <w:szCs w:val="24"/>
          <w:lang w:val="uz-Cyrl-UZ"/>
        </w:rPr>
        <w:t xml:space="preserve"> бўлади. Олдиндан белгиланган счетлар </w:t>
      </w:r>
      <w:r>
        <w:rPr>
          <w:b/>
          <w:noProof/>
        </w:rPr>
        <w:drawing>
          <wp:inline distT="0" distB="0" distL="0" distR="0">
            <wp:extent cx="269240" cy="222885"/>
            <wp:effectExtent l="19050" t="0" r="0" b="0"/>
            <wp:docPr id="96" name="Рисунок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52"/>
                    <a:srcRect/>
                    <a:stretch>
                      <a:fillRect/>
                    </a:stretch>
                  </pic:blipFill>
                  <pic:spPr bwMode="auto">
                    <a:xfrm>
                      <a:off x="0" y="0"/>
                      <a:ext cx="269240" cy="222885"/>
                    </a:xfrm>
                    <a:prstGeom prst="rect">
                      <a:avLst/>
                    </a:prstGeom>
                    <a:noFill/>
                    <a:ln w="9525">
                      <a:noFill/>
                      <a:miter lim="800000"/>
                      <a:headEnd/>
                      <a:tailEnd/>
                    </a:ln>
                  </pic:spPr>
                </pic:pic>
              </a:graphicData>
            </a:graphic>
          </wp:inline>
        </w:drawing>
      </w:r>
      <w:r>
        <w:rPr>
          <w:rStyle w:val="FontStyle496"/>
          <w:rFonts w:ascii="Times New Roman" w:hAnsi="Times New Roman" w:cs="Times New Roman"/>
          <w:sz w:val="24"/>
          <w:szCs w:val="24"/>
          <w:lang w:val="uz-Cyrl-UZ"/>
        </w:rPr>
        <w:t xml:space="preserve"> пиктограммаси билан белгиланган</w:t>
      </w:r>
      <w:r w:rsidR="003A0335" w:rsidRPr="000E6E89">
        <w:rPr>
          <w:rStyle w:val="FontStyle496"/>
          <w:rFonts w:ascii="Times New Roman" w:hAnsi="Times New Roman" w:cs="Times New Roman"/>
          <w:sz w:val="24"/>
          <w:szCs w:val="24"/>
          <w:lang w:val="uz-Cyrl-UZ"/>
        </w:rPr>
        <w:t xml:space="preserve">. </w:t>
      </w:r>
      <w:r>
        <w:rPr>
          <w:rStyle w:val="FontStyle496"/>
          <w:rFonts w:ascii="Times New Roman" w:hAnsi="Times New Roman" w:cs="Times New Roman"/>
          <w:sz w:val="24"/>
          <w:szCs w:val="24"/>
          <w:lang w:val="uz-Cyrl-UZ"/>
        </w:rPr>
        <w:t xml:space="preserve">Фойдаланувчи </w:t>
      </w:r>
      <w:r w:rsidR="009B6484">
        <w:rPr>
          <w:rStyle w:val="FontStyle496"/>
          <w:rFonts w:ascii="Times New Roman" w:hAnsi="Times New Roman" w:cs="Times New Roman"/>
          <w:sz w:val="24"/>
          <w:szCs w:val="24"/>
          <w:lang w:val="uz-Cyrl-UZ"/>
        </w:rPr>
        <w:t>олдиндан белгиланган счетларни ўчира олмайди, лекин қуйидаги таркибларни белгилаган холда, янги счетлар ва субсчетларни киритиши мумкин</w:t>
      </w:r>
      <w:r w:rsidR="003A0335" w:rsidRPr="000E6E89">
        <w:rPr>
          <w:rStyle w:val="FontStyle496"/>
          <w:rFonts w:ascii="Times New Roman" w:hAnsi="Times New Roman" w:cs="Times New Roman"/>
          <w:sz w:val="24"/>
          <w:szCs w:val="24"/>
          <w:lang w:val="uz-Cyrl-UZ"/>
        </w:rPr>
        <w:t>:</w:t>
      </w:r>
    </w:p>
    <w:p w:rsidR="003A0335" w:rsidRPr="008B5EFD" w:rsidRDefault="009B6484" w:rsidP="003A0335">
      <w:pPr>
        <w:pStyle w:val="Style62"/>
        <w:widowControl/>
        <w:numPr>
          <w:ilvl w:val="0"/>
          <w:numId w:val="1"/>
        </w:numPr>
        <w:spacing w:before="80" w:line="240" w:lineRule="auto"/>
        <w:jc w:val="both"/>
        <w:rPr>
          <w:rStyle w:val="FontStyle496"/>
          <w:rFonts w:ascii="Times New Roman" w:hAnsi="Times New Roman" w:cs="Times New Roman"/>
          <w:sz w:val="24"/>
          <w:szCs w:val="24"/>
        </w:rPr>
      </w:pPr>
      <w:r>
        <w:rPr>
          <w:rStyle w:val="FontStyle496"/>
          <w:rFonts w:ascii="Times New Roman" w:hAnsi="Times New Roman" w:cs="Times New Roman"/>
          <w:sz w:val="24"/>
          <w:szCs w:val="24"/>
          <w:lang w:val="uz-Cyrl-UZ"/>
        </w:rPr>
        <w:t>Актив, пассив ва актив-пассив счетлар белгиси</w:t>
      </w:r>
      <w:r w:rsidR="003A0335" w:rsidRPr="008B5EFD">
        <w:rPr>
          <w:rStyle w:val="FontStyle496"/>
          <w:rFonts w:ascii="Times New Roman" w:hAnsi="Times New Roman" w:cs="Times New Roman"/>
          <w:sz w:val="24"/>
          <w:szCs w:val="24"/>
        </w:rPr>
        <w:t>;</w:t>
      </w:r>
    </w:p>
    <w:p w:rsidR="003A0335" w:rsidRPr="008B5EFD" w:rsidRDefault="009B6484" w:rsidP="003A0335">
      <w:pPr>
        <w:pStyle w:val="Style62"/>
        <w:widowControl/>
        <w:numPr>
          <w:ilvl w:val="0"/>
          <w:numId w:val="1"/>
        </w:numPr>
        <w:spacing w:before="80" w:line="240" w:lineRule="auto"/>
        <w:jc w:val="both"/>
        <w:rPr>
          <w:rStyle w:val="FontStyle496"/>
          <w:rFonts w:ascii="Times New Roman" w:hAnsi="Times New Roman" w:cs="Times New Roman"/>
          <w:sz w:val="24"/>
          <w:szCs w:val="24"/>
        </w:rPr>
      </w:pPr>
      <w:r>
        <w:rPr>
          <w:rStyle w:val="FontStyle496"/>
          <w:rFonts w:ascii="Times New Roman" w:hAnsi="Times New Roman" w:cs="Times New Roman"/>
          <w:sz w:val="24"/>
          <w:szCs w:val="24"/>
          <w:lang w:val="uz-Cyrl-UZ"/>
        </w:rPr>
        <w:t>Балансдан ташқари счетлар белгиси</w:t>
      </w:r>
      <w:r w:rsidR="003A0335" w:rsidRPr="008B5EFD">
        <w:rPr>
          <w:rStyle w:val="FontStyle496"/>
          <w:rFonts w:ascii="Times New Roman" w:hAnsi="Times New Roman" w:cs="Times New Roman"/>
          <w:sz w:val="24"/>
          <w:szCs w:val="24"/>
        </w:rPr>
        <w:t>;</w:t>
      </w:r>
    </w:p>
    <w:p w:rsidR="003A0335" w:rsidRPr="008B5EFD" w:rsidRDefault="009B6484" w:rsidP="003A0335">
      <w:pPr>
        <w:pStyle w:val="Style62"/>
        <w:widowControl/>
        <w:numPr>
          <w:ilvl w:val="0"/>
          <w:numId w:val="1"/>
        </w:numPr>
        <w:spacing w:before="80" w:line="240" w:lineRule="auto"/>
        <w:jc w:val="both"/>
        <w:rPr>
          <w:rStyle w:val="FontStyle496"/>
          <w:rFonts w:ascii="Times New Roman" w:hAnsi="Times New Roman" w:cs="Times New Roman"/>
          <w:sz w:val="24"/>
          <w:szCs w:val="24"/>
        </w:rPr>
      </w:pPr>
      <w:r>
        <w:rPr>
          <w:rStyle w:val="FontStyle496"/>
          <w:rFonts w:ascii="Times New Roman" w:hAnsi="Times New Roman" w:cs="Times New Roman"/>
          <w:sz w:val="24"/>
          <w:szCs w:val="24"/>
          <w:lang w:val="uz-Cyrl-UZ"/>
        </w:rPr>
        <w:t>Аналитик ҳисобни созлаш</w:t>
      </w:r>
      <w:r w:rsidR="003A0335" w:rsidRPr="008B5EFD">
        <w:rPr>
          <w:rStyle w:val="FontStyle496"/>
          <w:rFonts w:ascii="Times New Roman" w:hAnsi="Times New Roman" w:cs="Times New Roman"/>
          <w:sz w:val="24"/>
          <w:szCs w:val="24"/>
        </w:rPr>
        <w:t>;</w:t>
      </w:r>
    </w:p>
    <w:p w:rsidR="003A0335" w:rsidRPr="008B5EFD" w:rsidRDefault="009B6484" w:rsidP="003A0335">
      <w:pPr>
        <w:pStyle w:val="Style62"/>
        <w:widowControl/>
        <w:numPr>
          <w:ilvl w:val="0"/>
          <w:numId w:val="1"/>
        </w:numPr>
        <w:spacing w:before="80" w:line="240" w:lineRule="auto"/>
        <w:jc w:val="both"/>
        <w:rPr>
          <w:rStyle w:val="FontStyle496"/>
          <w:rFonts w:ascii="Times New Roman" w:hAnsi="Times New Roman" w:cs="Times New Roman"/>
          <w:sz w:val="24"/>
          <w:szCs w:val="24"/>
        </w:rPr>
      </w:pPr>
      <w:r>
        <w:rPr>
          <w:rStyle w:val="FontStyle496"/>
          <w:rFonts w:ascii="Times New Roman" w:hAnsi="Times New Roman" w:cs="Times New Roman"/>
          <w:sz w:val="24"/>
          <w:szCs w:val="24"/>
          <w:lang w:val="uz-Cyrl-UZ"/>
        </w:rPr>
        <w:t>Сонли ҳисобни созлаш</w:t>
      </w:r>
      <w:r w:rsidR="003A0335" w:rsidRPr="008B5EFD">
        <w:rPr>
          <w:rStyle w:val="FontStyle496"/>
          <w:rFonts w:ascii="Times New Roman" w:hAnsi="Times New Roman" w:cs="Times New Roman"/>
          <w:sz w:val="24"/>
          <w:szCs w:val="24"/>
        </w:rPr>
        <w:t>;</w:t>
      </w:r>
    </w:p>
    <w:p w:rsidR="003A0335" w:rsidRPr="008B5EFD" w:rsidRDefault="009B6484" w:rsidP="003A0335">
      <w:pPr>
        <w:pStyle w:val="Style62"/>
        <w:widowControl/>
        <w:numPr>
          <w:ilvl w:val="0"/>
          <w:numId w:val="1"/>
        </w:numPr>
        <w:spacing w:before="80" w:line="240" w:lineRule="auto"/>
        <w:jc w:val="both"/>
        <w:rPr>
          <w:rStyle w:val="FontStyle496"/>
          <w:rFonts w:ascii="Times New Roman" w:hAnsi="Times New Roman" w:cs="Times New Roman"/>
          <w:sz w:val="24"/>
          <w:szCs w:val="24"/>
        </w:rPr>
      </w:pPr>
      <w:r>
        <w:rPr>
          <w:rStyle w:val="FontStyle496"/>
          <w:rFonts w:ascii="Times New Roman" w:hAnsi="Times New Roman" w:cs="Times New Roman"/>
          <w:sz w:val="24"/>
          <w:szCs w:val="24"/>
          <w:lang w:val="uz-Cyrl-UZ"/>
        </w:rPr>
        <w:t>Валюта ҳисобини созлаш</w:t>
      </w:r>
      <w:r w:rsidR="003A0335" w:rsidRPr="008B5EFD">
        <w:rPr>
          <w:rStyle w:val="FontStyle496"/>
          <w:rFonts w:ascii="Times New Roman" w:hAnsi="Times New Roman" w:cs="Times New Roman"/>
          <w:sz w:val="24"/>
          <w:szCs w:val="24"/>
        </w:rPr>
        <w:t>.</w:t>
      </w:r>
    </w:p>
    <w:p w:rsidR="003A0335" w:rsidRPr="00CB0B88" w:rsidRDefault="003A0335" w:rsidP="003A0335">
      <w:pPr>
        <w:pStyle w:val="Style10"/>
        <w:widowControl/>
        <w:spacing w:line="240" w:lineRule="auto"/>
        <w:rPr>
          <w:rStyle w:val="FontStyle496"/>
          <w:rFonts w:ascii="Times New Roman" w:hAnsi="Times New Roman" w:cs="Times New Roman"/>
        </w:rPr>
      </w:pPr>
    </w:p>
    <w:p w:rsidR="003A0335" w:rsidRPr="00CB0B88" w:rsidRDefault="003A0335" w:rsidP="003A0335">
      <w:pPr>
        <w:pStyle w:val="Style10"/>
        <w:widowControl/>
        <w:spacing w:line="240" w:lineRule="auto"/>
        <w:jc w:val="left"/>
        <w:rPr>
          <w:rStyle w:val="FontStyle496"/>
          <w:rFonts w:ascii="Times New Roman" w:hAnsi="Times New Roman" w:cs="Times New Roman"/>
        </w:rPr>
      </w:pPr>
      <w:r>
        <w:rPr>
          <w:rFonts w:ascii="Times New Roman" w:hAnsi="Times New Roman" w:cs="Times New Roman"/>
          <w:noProof/>
          <w:sz w:val="26"/>
          <w:szCs w:val="26"/>
        </w:rPr>
        <w:lastRenderedPageBreak/>
        <w:drawing>
          <wp:inline distT="0" distB="0" distL="0" distR="0">
            <wp:extent cx="5915660" cy="4516120"/>
            <wp:effectExtent l="19050" t="0" r="8890" b="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53"/>
                    <a:srcRect/>
                    <a:stretch>
                      <a:fillRect/>
                    </a:stretch>
                  </pic:blipFill>
                  <pic:spPr bwMode="auto">
                    <a:xfrm>
                      <a:off x="0" y="0"/>
                      <a:ext cx="5915660" cy="4516120"/>
                    </a:xfrm>
                    <a:prstGeom prst="rect">
                      <a:avLst/>
                    </a:prstGeom>
                    <a:noFill/>
                    <a:ln w="9525">
                      <a:noFill/>
                      <a:miter lim="800000"/>
                      <a:headEnd/>
                      <a:tailEnd/>
                    </a:ln>
                  </pic:spPr>
                </pic:pic>
              </a:graphicData>
            </a:graphic>
          </wp:inline>
        </w:drawing>
      </w:r>
    </w:p>
    <w:p w:rsidR="003A0335" w:rsidRPr="00CB0B88" w:rsidRDefault="003A0335" w:rsidP="003A0335">
      <w:pPr>
        <w:pStyle w:val="Style10"/>
        <w:widowControl/>
        <w:spacing w:line="240" w:lineRule="auto"/>
        <w:jc w:val="left"/>
        <w:rPr>
          <w:rStyle w:val="FontStyle496"/>
          <w:rFonts w:ascii="Times New Roman" w:hAnsi="Times New Roman" w:cs="Times New Roman"/>
        </w:rPr>
      </w:pPr>
    </w:p>
    <w:p w:rsidR="003A0335" w:rsidRPr="009B6484" w:rsidRDefault="009B6484" w:rsidP="003A0335">
      <w:pPr>
        <w:pStyle w:val="Style10"/>
        <w:widowControl/>
        <w:spacing w:before="20" w:line="240" w:lineRule="auto"/>
        <w:ind w:firstLine="708"/>
        <w:rPr>
          <w:rStyle w:val="FontStyle496"/>
          <w:rFonts w:ascii="Times New Roman" w:hAnsi="Times New Roman" w:cs="Times New Roman"/>
          <w:b/>
          <w:sz w:val="24"/>
          <w:szCs w:val="24"/>
          <w:lang w:val="uz-Cyrl-UZ"/>
        </w:rPr>
      </w:pPr>
      <w:r>
        <w:rPr>
          <w:rStyle w:val="FontStyle496"/>
          <w:rFonts w:ascii="Times New Roman" w:hAnsi="Times New Roman" w:cs="Times New Roman"/>
          <w:b/>
          <w:sz w:val="24"/>
          <w:szCs w:val="24"/>
          <w:lang w:val="uz-Cyrl-UZ"/>
        </w:rPr>
        <w:t>Эслатма</w:t>
      </w:r>
    </w:p>
    <w:p w:rsidR="003A0335" w:rsidRPr="000E6E89" w:rsidRDefault="009B6484" w:rsidP="004075FB">
      <w:pPr>
        <w:ind w:left="709" w:hanging="1"/>
        <w:rPr>
          <w:rStyle w:val="FontStyle496"/>
          <w:rFonts w:ascii="Times New Roman" w:hAnsi="Times New Roman" w:cs="Times New Roman"/>
          <w:b/>
          <w:sz w:val="22"/>
          <w:szCs w:val="22"/>
          <w:lang w:val="uz-Cyrl-UZ"/>
        </w:rPr>
      </w:pPr>
      <w:r>
        <w:rPr>
          <w:rStyle w:val="FontStyle496"/>
          <w:rFonts w:ascii="Times New Roman" w:hAnsi="Times New Roman" w:cs="Times New Roman"/>
          <w:sz w:val="22"/>
          <w:szCs w:val="22"/>
          <w:lang w:val="uz-Cyrl-UZ"/>
        </w:rPr>
        <w:t xml:space="preserve">Янги субсчетни қўшиш нусха олиш билан тавсия қилинади. Бунинг учун </w:t>
      </w:r>
      <w:r w:rsidRPr="004075FB">
        <w:rPr>
          <w:b/>
          <w:noProof/>
          <w:sz w:val="22"/>
          <w:szCs w:val="22"/>
        </w:rPr>
        <w:drawing>
          <wp:inline distT="0" distB="0" distL="0" distR="0">
            <wp:extent cx="247650" cy="219075"/>
            <wp:effectExtent l="19050" t="0" r="0" b="0"/>
            <wp:docPr id="104"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4"/>
                    <a:srcRect/>
                    <a:stretch>
                      <a:fillRect/>
                    </a:stretch>
                  </pic:blipFill>
                  <pic:spPr bwMode="auto">
                    <a:xfrm>
                      <a:off x="0" y="0"/>
                      <a:ext cx="247650" cy="219075"/>
                    </a:xfrm>
                    <a:prstGeom prst="rect">
                      <a:avLst/>
                    </a:prstGeom>
                    <a:noFill/>
                    <a:ln w="9525">
                      <a:noFill/>
                      <a:miter lim="800000"/>
                      <a:headEnd/>
                      <a:tailEnd/>
                    </a:ln>
                  </pic:spPr>
                </pic:pic>
              </a:graphicData>
            </a:graphic>
          </wp:inline>
        </w:drawing>
      </w:r>
      <w:r w:rsidRPr="009B6484">
        <w:rPr>
          <w:b/>
          <w:sz w:val="22"/>
          <w:szCs w:val="22"/>
          <w:lang w:val="uz-Cyrl-UZ"/>
        </w:rPr>
        <w:t>(</w:t>
      </w:r>
      <w:r>
        <w:rPr>
          <w:b/>
          <w:sz w:val="22"/>
          <w:szCs w:val="22"/>
          <w:lang w:val="uz-Cyrl-UZ"/>
        </w:rPr>
        <w:t>Нусхалаш билан қўшиш</w:t>
      </w:r>
      <w:r w:rsidRPr="009B6484">
        <w:rPr>
          <w:b/>
          <w:sz w:val="22"/>
          <w:szCs w:val="22"/>
          <w:lang w:val="uz-Cyrl-UZ"/>
        </w:rPr>
        <w:t>F9)</w:t>
      </w:r>
      <w:r>
        <w:rPr>
          <w:rStyle w:val="FontStyle496"/>
          <w:rFonts w:ascii="Times New Roman" w:hAnsi="Times New Roman" w:cs="Times New Roman"/>
          <w:sz w:val="22"/>
          <w:szCs w:val="22"/>
          <w:lang w:val="uz-Cyrl-UZ"/>
        </w:rPr>
        <w:t xml:space="preserve">тугмасини босган холда, ўхшаш субсчет курсор билан ажратилади, янги счет карточкасида  реквизитларни тўғирлаш ва сақлаш бўйича </w:t>
      </w:r>
      <w:r>
        <w:rPr>
          <w:rStyle w:val="FontStyle496"/>
          <w:rFonts w:ascii="Times New Roman" w:hAnsi="Times New Roman" w:cs="Times New Roman"/>
          <w:b/>
          <w:sz w:val="22"/>
          <w:szCs w:val="22"/>
          <w:lang w:val="uz-Cyrl-UZ"/>
        </w:rPr>
        <w:t xml:space="preserve">ОК </w:t>
      </w:r>
      <w:r>
        <w:rPr>
          <w:rStyle w:val="FontStyle496"/>
          <w:rFonts w:ascii="Times New Roman" w:hAnsi="Times New Roman" w:cs="Times New Roman"/>
          <w:sz w:val="22"/>
          <w:szCs w:val="22"/>
          <w:lang w:val="uz-Cyrl-UZ"/>
        </w:rPr>
        <w:t>тугмаси босилади.</w:t>
      </w:r>
    </w:p>
    <w:p w:rsidR="003A0335" w:rsidRPr="000E6E89" w:rsidRDefault="003A0335" w:rsidP="003A0335">
      <w:pPr>
        <w:pStyle w:val="Style10"/>
        <w:widowControl/>
        <w:spacing w:before="20" w:line="240" w:lineRule="auto"/>
        <w:ind w:firstLine="708"/>
        <w:rPr>
          <w:rStyle w:val="FontStyle496"/>
          <w:rFonts w:ascii="Times New Roman" w:hAnsi="Times New Roman" w:cs="Times New Roman"/>
          <w:b/>
          <w:sz w:val="24"/>
          <w:szCs w:val="24"/>
          <w:lang w:val="uz-Cyrl-UZ"/>
        </w:rPr>
      </w:pPr>
    </w:p>
    <w:p w:rsidR="003A0335" w:rsidRPr="008B5EFD" w:rsidRDefault="009B6484" w:rsidP="003A0335">
      <w:pPr>
        <w:pStyle w:val="Style10"/>
        <w:widowControl/>
        <w:spacing w:before="20" w:line="240" w:lineRule="auto"/>
        <w:ind w:firstLine="708"/>
        <w:rPr>
          <w:rStyle w:val="FontStyle496"/>
          <w:rFonts w:ascii="Times New Roman" w:hAnsi="Times New Roman" w:cs="Times New Roman"/>
          <w:sz w:val="24"/>
          <w:szCs w:val="24"/>
        </w:rPr>
      </w:pPr>
      <w:r>
        <w:rPr>
          <w:rStyle w:val="FontStyle496"/>
          <w:rFonts w:ascii="Times New Roman" w:hAnsi="Times New Roman" w:cs="Times New Roman"/>
          <w:sz w:val="24"/>
          <w:szCs w:val="24"/>
          <w:lang w:val="uz-Cyrl-UZ"/>
        </w:rPr>
        <w:t xml:space="preserve">Аналитик ҳисоб созланмалари – бу счетлар таркиби сифатида берилувчи, субконто турларидир. </w:t>
      </w:r>
      <w:r w:rsidR="00033652">
        <w:rPr>
          <w:rStyle w:val="FontStyle496"/>
          <w:rFonts w:ascii="Times New Roman" w:hAnsi="Times New Roman" w:cs="Times New Roman"/>
          <w:sz w:val="24"/>
          <w:szCs w:val="24"/>
          <w:lang w:val="uz-Cyrl-UZ"/>
        </w:rPr>
        <w:t xml:space="preserve">Ҳар бир счет бўйича параллел холда субконтонинг учта туригача фойдаланиб аналитик ҳисоб юритилиши мумкин. </w:t>
      </w:r>
    </w:p>
    <w:p w:rsidR="003A0335" w:rsidRPr="000E6E89" w:rsidRDefault="00033652" w:rsidP="003A0335">
      <w:pPr>
        <w:pStyle w:val="Style10"/>
        <w:widowControl/>
        <w:spacing w:before="20" w:line="240" w:lineRule="auto"/>
        <w:ind w:firstLine="708"/>
        <w:rPr>
          <w:rStyle w:val="FontStyle496"/>
          <w:rFonts w:ascii="Times New Roman" w:hAnsi="Times New Roman" w:cs="Times New Roman"/>
          <w:sz w:val="24"/>
          <w:szCs w:val="24"/>
          <w:lang w:val="uz-Cyrl-UZ"/>
        </w:rPr>
      </w:pPr>
      <w:r>
        <w:rPr>
          <w:rStyle w:val="FontStyle496"/>
          <w:rFonts w:ascii="Times New Roman" w:hAnsi="Times New Roman" w:cs="Times New Roman"/>
          <w:sz w:val="24"/>
          <w:szCs w:val="24"/>
          <w:lang w:val="uz-Cyrl-UZ"/>
        </w:rPr>
        <w:t>Счетлар учун ўтказмаларда фойдаланишга таъқиқ ўрнатилган бўлиши мумкин. Ўтказмалардан фойдаланишга таъқиқ ўрнатиш субсчетларга эга, барча счетлар учунмақсадга мувофиқ. Ўтказмаларда фойдаланиш</w:t>
      </w:r>
      <w:r w:rsidR="00BF4003">
        <w:rPr>
          <w:rStyle w:val="FontStyle496"/>
          <w:rFonts w:ascii="Times New Roman" w:hAnsi="Times New Roman" w:cs="Times New Roman"/>
          <w:sz w:val="24"/>
          <w:szCs w:val="24"/>
          <w:lang w:val="uz-Cyrl-UZ"/>
        </w:rPr>
        <w:t>и</w:t>
      </w:r>
      <w:r>
        <w:rPr>
          <w:rStyle w:val="FontStyle496"/>
          <w:rFonts w:ascii="Times New Roman" w:hAnsi="Times New Roman" w:cs="Times New Roman"/>
          <w:sz w:val="24"/>
          <w:szCs w:val="24"/>
          <w:lang w:val="uz-Cyrl-UZ"/>
        </w:rPr>
        <w:t xml:space="preserve"> таъқиқланган, счетлар, счетлар режаси шаклида яшил фон билан ажратилади. </w:t>
      </w:r>
    </w:p>
    <w:p w:rsidR="003A0335" w:rsidRPr="000E6E89" w:rsidRDefault="003A0335" w:rsidP="003A0335">
      <w:pPr>
        <w:pStyle w:val="Style10"/>
        <w:widowControl/>
        <w:spacing w:before="20" w:line="240" w:lineRule="auto"/>
        <w:ind w:firstLine="708"/>
        <w:rPr>
          <w:rStyle w:val="FontStyle496"/>
          <w:rFonts w:ascii="Times New Roman" w:hAnsi="Times New Roman" w:cs="Times New Roman"/>
          <w:b/>
          <w:sz w:val="24"/>
          <w:szCs w:val="24"/>
          <w:lang w:val="uz-Cyrl-UZ"/>
        </w:rPr>
      </w:pPr>
    </w:p>
    <w:p w:rsidR="003A0335" w:rsidRPr="00BF4003" w:rsidRDefault="00BF4003" w:rsidP="003A0335">
      <w:pPr>
        <w:pStyle w:val="Style10"/>
        <w:widowControl/>
        <w:spacing w:before="20" w:line="240" w:lineRule="auto"/>
        <w:ind w:firstLine="708"/>
        <w:rPr>
          <w:rStyle w:val="FontStyle496"/>
          <w:rFonts w:ascii="Times New Roman" w:hAnsi="Times New Roman" w:cs="Times New Roman"/>
          <w:b/>
          <w:sz w:val="24"/>
          <w:szCs w:val="24"/>
          <w:lang w:val="uz-Cyrl-UZ"/>
        </w:rPr>
      </w:pPr>
      <w:r>
        <w:rPr>
          <w:rStyle w:val="FontStyle496"/>
          <w:rFonts w:ascii="Times New Roman" w:hAnsi="Times New Roman" w:cs="Times New Roman"/>
          <w:b/>
          <w:sz w:val="24"/>
          <w:szCs w:val="24"/>
          <w:lang w:val="uz-Cyrl-UZ"/>
        </w:rPr>
        <w:t>Эслатма</w:t>
      </w:r>
    </w:p>
    <w:p w:rsidR="003A0335" w:rsidRPr="003D5790" w:rsidRDefault="00BF4003" w:rsidP="003A0335">
      <w:pPr>
        <w:pStyle w:val="Style10"/>
        <w:widowControl/>
        <w:spacing w:before="20" w:line="240" w:lineRule="auto"/>
        <w:ind w:left="720"/>
        <w:rPr>
          <w:rStyle w:val="FontStyle496"/>
          <w:rFonts w:ascii="Times New Roman" w:hAnsi="Times New Roman" w:cs="Times New Roman"/>
          <w:b/>
          <w:bCs/>
          <w:sz w:val="22"/>
          <w:szCs w:val="22"/>
        </w:rPr>
      </w:pPr>
      <w:r>
        <w:rPr>
          <w:rStyle w:val="FontStyle496"/>
          <w:rFonts w:ascii="Times New Roman" w:hAnsi="Times New Roman" w:cs="Times New Roman"/>
          <w:sz w:val="22"/>
          <w:szCs w:val="22"/>
          <w:lang w:val="uz-Cyrl-UZ"/>
        </w:rPr>
        <w:t xml:space="preserve">Ҳужжатларни киритиш даврида танлашни тезлаштириш учун счетлар режасининг </w:t>
      </w:r>
      <w:r>
        <w:rPr>
          <w:rStyle w:val="FontStyle496"/>
          <w:rFonts w:ascii="Times New Roman" w:hAnsi="Times New Roman" w:cs="Times New Roman"/>
          <w:b/>
          <w:sz w:val="22"/>
          <w:szCs w:val="22"/>
          <w:lang w:val="uz-Cyrl-UZ"/>
        </w:rPr>
        <w:t xml:space="preserve">Тез танлаш </w:t>
      </w:r>
      <w:r w:rsidR="00146274">
        <w:rPr>
          <w:rStyle w:val="FontStyle496"/>
          <w:rFonts w:ascii="Times New Roman" w:hAnsi="Times New Roman" w:cs="Times New Roman"/>
          <w:sz w:val="22"/>
          <w:szCs w:val="22"/>
          <w:lang w:val="uz-Cyrl-UZ"/>
        </w:rPr>
        <w:t>устун</w:t>
      </w:r>
      <w:r>
        <w:rPr>
          <w:rStyle w:val="FontStyle496"/>
          <w:rFonts w:ascii="Times New Roman" w:hAnsi="Times New Roman" w:cs="Times New Roman"/>
          <w:sz w:val="22"/>
          <w:szCs w:val="22"/>
          <w:lang w:val="uz-Cyrl-UZ"/>
        </w:rPr>
        <w:t>сида кўрсатилган, тез танлаш кодини ишлатиш мумкин. Тез танлаш коди сифатида ажратувчисиз счет коди ишлатилади. Счетни танлаш учун клавиатурадан счет кодини териш кифоя.</w:t>
      </w:r>
    </w:p>
    <w:p w:rsidR="003A0335" w:rsidRPr="008B5EFD" w:rsidRDefault="003A0335" w:rsidP="003A0335">
      <w:pPr>
        <w:pStyle w:val="Style10"/>
        <w:widowControl/>
        <w:spacing w:before="20" w:line="240" w:lineRule="auto"/>
        <w:ind w:firstLine="708"/>
        <w:rPr>
          <w:rStyle w:val="FontStyle496"/>
          <w:rFonts w:ascii="Times New Roman" w:hAnsi="Times New Roman" w:cs="Times New Roman"/>
          <w:sz w:val="24"/>
          <w:szCs w:val="24"/>
        </w:rPr>
      </w:pPr>
    </w:p>
    <w:p w:rsidR="003A0335" w:rsidRPr="008B5EFD" w:rsidRDefault="00BF4003" w:rsidP="003A0335">
      <w:pPr>
        <w:pStyle w:val="Style10"/>
        <w:widowControl/>
        <w:spacing w:before="20" w:line="240" w:lineRule="auto"/>
        <w:ind w:firstLine="708"/>
        <w:rPr>
          <w:rStyle w:val="FontStyle496"/>
          <w:rFonts w:ascii="Times New Roman" w:hAnsi="Times New Roman" w:cs="Times New Roman"/>
          <w:sz w:val="24"/>
          <w:szCs w:val="24"/>
        </w:rPr>
      </w:pPr>
      <w:r>
        <w:rPr>
          <w:rStyle w:val="FontStyle496"/>
          <w:rFonts w:ascii="Times New Roman" w:hAnsi="Times New Roman" w:cs="Times New Roman"/>
          <w:sz w:val="24"/>
          <w:szCs w:val="24"/>
          <w:lang w:val="uz-Cyrl-UZ"/>
        </w:rPr>
        <w:t xml:space="preserve">Бухгалтерия ҳисоби тавсифи билан танишиш учун контекст менюсидаги </w:t>
      </w:r>
      <w:r>
        <w:rPr>
          <w:rStyle w:val="FontStyle496"/>
          <w:rFonts w:ascii="Times New Roman" w:hAnsi="Times New Roman" w:cs="Times New Roman"/>
          <w:b/>
          <w:sz w:val="24"/>
          <w:szCs w:val="24"/>
          <w:lang w:val="uz-Cyrl-UZ"/>
        </w:rPr>
        <w:t>Счет тавсифи</w:t>
      </w:r>
      <w:r>
        <w:rPr>
          <w:rStyle w:val="FontStyle496"/>
          <w:rFonts w:ascii="Times New Roman" w:hAnsi="Times New Roman" w:cs="Times New Roman"/>
          <w:sz w:val="24"/>
          <w:szCs w:val="24"/>
          <w:lang w:val="uz-Cyrl-UZ"/>
        </w:rPr>
        <w:t xml:space="preserve"> тугмасини босиш лозим. </w:t>
      </w:r>
    </w:p>
    <w:p w:rsidR="003A0335" w:rsidRPr="008B5EFD" w:rsidRDefault="00146274" w:rsidP="003A0335">
      <w:pPr>
        <w:pStyle w:val="Style10"/>
        <w:widowControl/>
        <w:spacing w:before="20" w:line="240" w:lineRule="auto"/>
        <w:ind w:firstLine="708"/>
        <w:rPr>
          <w:rStyle w:val="FontStyle496"/>
          <w:rFonts w:ascii="Times New Roman" w:hAnsi="Times New Roman" w:cs="Times New Roman"/>
          <w:sz w:val="24"/>
          <w:szCs w:val="24"/>
        </w:rPr>
      </w:pPr>
      <w:r>
        <w:rPr>
          <w:rStyle w:val="FontStyle496"/>
          <w:rFonts w:ascii="Times New Roman" w:hAnsi="Times New Roman" w:cs="Times New Roman"/>
          <w:sz w:val="24"/>
          <w:szCs w:val="24"/>
          <w:lang w:val="uz-Cyrl-UZ"/>
        </w:rPr>
        <w:t>Танла</w:t>
      </w:r>
      <w:r w:rsidR="00BF4003">
        <w:rPr>
          <w:rStyle w:val="FontStyle496"/>
          <w:rFonts w:ascii="Times New Roman" w:hAnsi="Times New Roman" w:cs="Times New Roman"/>
          <w:sz w:val="24"/>
          <w:szCs w:val="24"/>
          <w:lang w:val="uz-Cyrl-UZ"/>
        </w:rPr>
        <w:t xml:space="preserve">нган счет бўйича қўшимча маълумотларни олиш учун </w:t>
      </w:r>
      <w:r w:rsidR="00BF4003">
        <w:rPr>
          <w:rStyle w:val="FontStyle496"/>
          <w:rFonts w:ascii="Times New Roman" w:hAnsi="Times New Roman" w:cs="Times New Roman"/>
          <w:b/>
          <w:sz w:val="24"/>
          <w:szCs w:val="24"/>
          <w:lang w:val="uz-Cyrl-UZ"/>
        </w:rPr>
        <w:t xml:space="preserve">Ҳисоботлар </w:t>
      </w:r>
      <w:r w:rsidR="00BF4003">
        <w:rPr>
          <w:rStyle w:val="FontStyle496"/>
          <w:rFonts w:ascii="Times New Roman" w:hAnsi="Times New Roman" w:cs="Times New Roman"/>
          <w:sz w:val="24"/>
          <w:szCs w:val="24"/>
          <w:lang w:val="uz-Cyrl-UZ"/>
        </w:rPr>
        <w:t xml:space="preserve"> тугмасини босиш зарур ва стандарт бухгалтерия ҳисоботларидан бирини шакллантириш, масалан, </w:t>
      </w:r>
      <w:r w:rsidR="00BF4003">
        <w:rPr>
          <w:rStyle w:val="FontStyle496"/>
          <w:rFonts w:ascii="Times New Roman" w:hAnsi="Times New Roman" w:cs="Times New Roman"/>
          <w:b/>
          <w:sz w:val="24"/>
          <w:szCs w:val="24"/>
          <w:lang w:val="uz-Cyrl-UZ"/>
        </w:rPr>
        <w:t xml:space="preserve">Счет бўйича айланма-сальдо қайдномаси </w:t>
      </w:r>
      <w:r w:rsidR="00BF4003">
        <w:rPr>
          <w:rStyle w:val="FontStyle496"/>
          <w:rFonts w:ascii="Times New Roman" w:hAnsi="Times New Roman" w:cs="Times New Roman"/>
          <w:sz w:val="24"/>
          <w:szCs w:val="24"/>
          <w:lang w:val="uz-Cyrl-UZ"/>
        </w:rPr>
        <w:t xml:space="preserve">ҳисоботи. </w:t>
      </w:r>
    </w:p>
    <w:p w:rsidR="003A0335" w:rsidRPr="008B5EFD" w:rsidRDefault="007651F3" w:rsidP="003A0335">
      <w:pPr>
        <w:pStyle w:val="Style10"/>
        <w:widowControl/>
        <w:spacing w:before="20" w:line="240" w:lineRule="auto"/>
        <w:ind w:firstLine="708"/>
        <w:rPr>
          <w:rStyle w:val="FontStyle496"/>
          <w:rFonts w:ascii="Times New Roman" w:hAnsi="Times New Roman" w:cs="Times New Roman"/>
          <w:sz w:val="24"/>
          <w:szCs w:val="24"/>
        </w:rPr>
      </w:pPr>
      <w:r>
        <w:rPr>
          <w:rStyle w:val="FontStyle496"/>
          <w:rFonts w:ascii="Times New Roman" w:hAnsi="Times New Roman" w:cs="Times New Roman"/>
          <w:sz w:val="24"/>
          <w:szCs w:val="24"/>
          <w:lang w:val="uz-Cyrl-UZ"/>
        </w:rPr>
        <w:t xml:space="preserve">Счет субконтоси рўйхатига ўтишда, </w:t>
      </w:r>
      <w:r>
        <w:rPr>
          <w:rStyle w:val="FontStyle496"/>
          <w:rFonts w:ascii="Times New Roman" w:hAnsi="Times New Roman" w:cs="Times New Roman"/>
          <w:b/>
          <w:sz w:val="24"/>
          <w:szCs w:val="24"/>
          <w:lang w:val="uz-Cyrl-UZ"/>
        </w:rPr>
        <w:t xml:space="preserve">Субконто </w:t>
      </w:r>
      <w:r w:rsidR="00146274">
        <w:rPr>
          <w:rStyle w:val="FontStyle496"/>
          <w:rFonts w:ascii="Times New Roman" w:hAnsi="Times New Roman" w:cs="Times New Roman"/>
          <w:sz w:val="24"/>
          <w:szCs w:val="24"/>
          <w:lang w:val="uz-Cyrl-UZ"/>
        </w:rPr>
        <w:t>т</w:t>
      </w:r>
      <w:r>
        <w:rPr>
          <w:rStyle w:val="FontStyle496"/>
          <w:rFonts w:ascii="Times New Roman" w:hAnsi="Times New Roman" w:cs="Times New Roman"/>
          <w:sz w:val="24"/>
          <w:szCs w:val="24"/>
          <w:lang w:val="uz-Cyrl-UZ"/>
        </w:rPr>
        <w:t>угмасини босиш лозим.</w:t>
      </w:r>
    </w:p>
    <w:p w:rsidR="003A0335" w:rsidRPr="008B5EFD" w:rsidRDefault="007651F3" w:rsidP="003A0335">
      <w:pPr>
        <w:pStyle w:val="Style10"/>
        <w:widowControl/>
        <w:spacing w:before="20" w:line="240" w:lineRule="auto"/>
        <w:ind w:firstLine="708"/>
        <w:rPr>
          <w:rStyle w:val="FontStyle496"/>
          <w:rFonts w:ascii="Times New Roman" w:hAnsi="Times New Roman" w:cs="Times New Roman"/>
          <w:sz w:val="24"/>
          <w:szCs w:val="24"/>
        </w:rPr>
      </w:pPr>
      <w:r>
        <w:rPr>
          <w:rStyle w:val="FontStyle496"/>
          <w:rFonts w:ascii="Times New Roman" w:hAnsi="Times New Roman" w:cs="Times New Roman"/>
          <w:b/>
          <w:sz w:val="24"/>
          <w:szCs w:val="24"/>
          <w:lang w:val="uz-Cyrl-UZ"/>
        </w:rPr>
        <w:lastRenderedPageBreak/>
        <w:t xml:space="preserve">Чоп этиш </w:t>
      </w:r>
      <w:r>
        <w:rPr>
          <w:rStyle w:val="FontStyle496"/>
          <w:rFonts w:ascii="Times New Roman" w:hAnsi="Times New Roman" w:cs="Times New Roman"/>
          <w:sz w:val="24"/>
          <w:szCs w:val="24"/>
          <w:lang w:val="uz-Cyrl-UZ"/>
        </w:rPr>
        <w:t xml:space="preserve"> тугмаси ёрдамида бухгалтерия ҳисоби счетлар режасини экранга чиқариш ва чоп этиш мумкин.</w:t>
      </w:r>
    </w:p>
    <w:p w:rsidR="003A0335" w:rsidRPr="00C41623" w:rsidRDefault="007651F3" w:rsidP="00810CC0">
      <w:pPr>
        <w:pStyle w:val="1"/>
        <w:numPr>
          <w:ilvl w:val="1"/>
          <w:numId w:val="31"/>
        </w:numPr>
        <w:rPr>
          <w:rStyle w:val="FontStyle496"/>
          <w:rFonts w:ascii="Times New Roman" w:hAnsi="Times New Roman" w:cs="Times New Roman"/>
          <w:sz w:val="32"/>
        </w:rPr>
      </w:pPr>
      <w:bookmarkStart w:id="14" w:name="_Toc339385019"/>
      <w:r>
        <w:rPr>
          <w:rStyle w:val="FontStyle496"/>
          <w:rFonts w:ascii="Times New Roman" w:hAnsi="Times New Roman" w:cs="Times New Roman"/>
          <w:sz w:val="32"/>
          <w:lang w:val="uz-Cyrl-UZ"/>
        </w:rPr>
        <w:t>Субконто турлари</w:t>
      </w:r>
      <w:bookmarkEnd w:id="14"/>
    </w:p>
    <w:p w:rsidR="003A0335" w:rsidRPr="008B5EFD" w:rsidRDefault="007651F3" w:rsidP="003A0335">
      <w:pPr>
        <w:pStyle w:val="Style10"/>
        <w:widowControl/>
        <w:spacing w:before="20" w:line="240" w:lineRule="auto"/>
        <w:ind w:firstLine="708"/>
        <w:rPr>
          <w:rStyle w:val="FontStyle496"/>
          <w:rFonts w:ascii="Times New Roman" w:hAnsi="Times New Roman" w:cs="Times New Roman"/>
          <w:sz w:val="24"/>
          <w:szCs w:val="24"/>
        </w:rPr>
      </w:pPr>
      <w:r>
        <w:rPr>
          <w:rStyle w:val="FontStyle496"/>
          <w:rFonts w:ascii="Times New Roman" w:hAnsi="Times New Roman" w:cs="Times New Roman"/>
          <w:sz w:val="24"/>
          <w:szCs w:val="24"/>
          <w:lang w:val="uz-Cyrl-UZ"/>
        </w:rPr>
        <w:t>Дастурда субконто тушунчаси остида объектнинг аналитик ҳисоби тушунилади.Субконто кўриниши остида, объект танланувчи, кўп бир турли объектларнинг аналитик ҳисоби тушунилади.</w:t>
      </w:r>
    </w:p>
    <w:p w:rsidR="003A0335" w:rsidRPr="008B5EFD" w:rsidRDefault="007651F3" w:rsidP="003A0335">
      <w:pPr>
        <w:pStyle w:val="Style10"/>
        <w:widowControl/>
        <w:spacing w:before="20" w:line="240" w:lineRule="auto"/>
        <w:ind w:firstLine="708"/>
        <w:rPr>
          <w:rStyle w:val="FontStyle496"/>
          <w:rFonts w:ascii="Times New Roman" w:hAnsi="Times New Roman" w:cs="Times New Roman"/>
          <w:b/>
          <w:sz w:val="24"/>
          <w:szCs w:val="24"/>
        </w:rPr>
      </w:pPr>
      <w:r>
        <w:rPr>
          <w:rStyle w:val="FontStyle496"/>
          <w:rFonts w:ascii="Times New Roman" w:hAnsi="Times New Roman" w:cs="Times New Roman"/>
          <w:sz w:val="24"/>
          <w:szCs w:val="24"/>
          <w:lang w:val="uz-Cyrl-UZ"/>
        </w:rPr>
        <w:t xml:space="preserve">Субконто тури сифатида маълумотномалар, ҳужжат турлари ва конфигурациянинг бошқа объектлари </w:t>
      </w:r>
      <w:r w:rsidR="00146274">
        <w:rPr>
          <w:rStyle w:val="FontStyle496"/>
          <w:rFonts w:ascii="Times New Roman" w:hAnsi="Times New Roman" w:cs="Times New Roman"/>
          <w:sz w:val="24"/>
          <w:szCs w:val="24"/>
          <w:lang w:val="uz-Cyrl-UZ"/>
        </w:rPr>
        <w:t>белгиланиши</w:t>
      </w:r>
      <w:r>
        <w:rPr>
          <w:rStyle w:val="FontStyle496"/>
          <w:rFonts w:ascii="Times New Roman" w:hAnsi="Times New Roman" w:cs="Times New Roman"/>
          <w:sz w:val="24"/>
          <w:szCs w:val="24"/>
          <w:lang w:val="uz-Cyrl-UZ"/>
        </w:rPr>
        <w:t xml:space="preserve"> мумкин. Ҳисоб учун, </w:t>
      </w:r>
      <w:r>
        <w:rPr>
          <w:rStyle w:val="FontStyle496"/>
          <w:rFonts w:ascii="Times New Roman" w:hAnsi="Times New Roman" w:cs="Times New Roman"/>
          <w:b/>
          <w:sz w:val="24"/>
          <w:szCs w:val="24"/>
          <w:lang w:val="uz-Cyrl-UZ"/>
        </w:rPr>
        <w:t xml:space="preserve">Корхона </w:t>
      </w:r>
      <w:r>
        <w:rPr>
          <w:rStyle w:val="FontStyle496"/>
          <w:rFonts w:ascii="Times New Roman" w:hAnsi="Times New Roman" w:cs="Times New Roman"/>
          <w:sz w:val="24"/>
          <w:szCs w:val="24"/>
          <w:lang w:val="uz-Cyrl-UZ"/>
        </w:rPr>
        <w:t xml:space="preserve">менюси – </w:t>
      </w:r>
      <w:r>
        <w:rPr>
          <w:rStyle w:val="FontStyle496"/>
          <w:rFonts w:ascii="Times New Roman" w:hAnsi="Times New Roman" w:cs="Times New Roman"/>
          <w:b/>
          <w:sz w:val="24"/>
          <w:szCs w:val="24"/>
          <w:lang w:val="uz-Cyrl-UZ"/>
        </w:rPr>
        <w:t xml:space="preserve">Счетлар режаси – Субконто тури </w:t>
      </w:r>
      <w:r>
        <w:rPr>
          <w:rStyle w:val="FontStyle496"/>
          <w:rFonts w:ascii="Times New Roman" w:hAnsi="Times New Roman" w:cs="Times New Roman"/>
          <w:sz w:val="24"/>
          <w:szCs w:val="24"/>
          <w:lang w:val="uz-Cyrl-UZ"/>
        </w:rPr>
        <w:t xml:space="preserve">да очиқ бўлган, умумий субконто турлари ишлатилади. </w:t>
      </w:r>
    </w:p>
    <w:p w:rsidR="003A0335" w:rsidRPr="00CB0B88" w:rsidRDefault="003A0335" w:rsidP="003A0335">
      <w:pPr>
        <w:pStyle w:val="Style10"/>
        <w:widowControl/>
        <w:spacing w:before="20" w:line="240" w:lineRule="auto"/>
        <w:ind w:firstLine="708"/>
        <w:rPr>
          <w:rStyle w:val="FontStyle496"/>
          <w:rFonts w:ascii="Times New Roman" w:hAnsi="Times New Roman" w:cs="Times New Roman"/>
        </w:rPr>
      </w:pPr>
    </w:p>
    <w:p w:rsidR="003A0335" w:rsidRPr="00CB0B88" w:rsidRDefault="003A0335" w:rsidP="003A0335">
      <w:r>
        <w:rPr>
          <w:noProof/>
        </w:rPr>
        <w:drawing>
          <wp:inline distT="0" distB="0" distL="0" distR="0">
            <wp:extent cx="5939790" cy="3578225"/>
            <wp:effectExtent l="19050" t="0" r="3810" b="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55"/>
                    <a:srcRect/>
                    <a:stretch>
                      <a:fillRect/>
                    </a:stretch>
                  </pic:blipFill>
                  <pic:spPr bwMode="auto">
                    <a:xfrm>
                      <a:off x="0" y="0"/>
                      <a:ext cx="5939790" cy="3578225"/>
                    </a:xfrm>
                    <a:prstGeom prst="rect">
                      <a:avLst/>
                    </a:prstGeom>
                    <a:noFill/>
                    <a:ln w="9525">
                      <a:noFill/>
                      <a:miter lim="800000"/>
                      <a:headEnd/>
                      <a:tailEnd/>
                    </a:ln>
                  </pic:spPr>
                </pic:pic>
              </a:graphicData>
            </a:graphic>
          </wp:inline>
        </w:drawing>
      </w:r>
    </w:p>
    <w:p w:rsidR="003A0335" w:rsidRPr="00CB0B88" w:rsidRDefault="003A0335" w:rsidP="003A0335">
      <w:pPr>
        <w:pStyle w:val="Style10"/>
        <w:widowControl/>
        <w:spacing w:before="20" w:line="240" w:lineRule="auto"/>
        <w:ind w:firstLine="708"/>
        <w:rPr>
          <w:rStyle w:val="FontStyle496"/>
          <w:rFonts w:ascii="Times New Roman" w:hAnsi="Times New Roman" w:cs="Times New Roman"/>
        </w:rPr>
      </w:pPr>
    </w:p>
    <w:p w:rsidR="003A0335" w:rsidRPr="008B5EFD" w:rsidRDefault="007651F3" w:rsidP="003A0335">
      <w:pPr>
        <w:pStyle w:val="Style10"/>
        <w:widowControl/>
        <w:spacing w:before="20" w:line="240" w:lineRule="auto"/>
        <w:ind w:firstLine="708"/>
        <w:rPr>
          <w:rStyle w:val="FontStyle496"/>
          <w:rFonts w:ascii="Times New Roman" w:hAnsi="Times New Roman" w:cs="Times New Roman"/>
          <w:sz w:val="24"/>
          <w:szCs w:val="24"/>
        </w:rPr>
      </w:pPr>
      <w:r>
        <w:rPr>
          <w:rStyle w:val="FontStyle496"/>
          <w:rFonts w:ascii="Times New Roman" w:hAnsi="Times New Roman" w:cs="Times New Roman"/>
          <w:sz w:val="24"/>
          <w:szCs w:val="24"/>
          <w:lang w:val="uz-Cyrl-UZ"/>
        </w:rPr>
        <w:t xml:space="preserve">Дастур фойдаланувчи янги субконто турларини киритиши мумкин бўлган қўшимчадаги, олдиндан белгиланган субконто турлари рўйхати билан </w:t>
      </w:r>
      <w:r w:rsidR="0060158F">
        <w:rPr>
          <w:rStyle w:val="FontStyle496"/>
          <w:rFonts w:ascii="Times New Roman" w:hAnsi="Times New Roman" w:cs="Times New Roman"/>
          <w:sz w:val="24"/>
          <w:szCs w:val="24"/>
          <w:lang w:val="uz-Cyrl-UZ"/>
        </w:rPr>
        <w:t xml:space="preserve">таъминланади. </w:t>
      </w:r>
    </w:p>
    <w:p w:rsidR="003A0335" w:rsidRPr="0060158F" w:rsidRDefault="0060158F" w:rsidP="004075FB">
      <w:pPr>
        <w:ind w:firstLine="708"/>
        <w:jc w:val="both"/>
        <w:rPr>
          <w:rStyle w:val="FontStyle496"/>
          <w:rFonts w:ascii="Times New Roman" w:hAnsi="Times New Roman" w:cs="Times New Roman"/>
          <w:sz w:val="24"/>
          <w:szCs w:val="24"/>
          <w:lang w:val="uz-Cyrl-UZ"/>
        </w:rPr>
      </w:pPr>
      <w:r>
        <w:rPr>
          <w:rStyle w:val="FontStyle496"/>
          <w:rFonts w:ascii="Times New Roman" w:hAnsi="Times New Roman" w:cs="Times New Roman"/>
          <w:sz w:val="24"/>
          <w:szCs w:val="24"/>
          <w:lang w:val="uz-Cyrl-UZ"/>
        </w:rPr>
        <w:t xml:space="preserve">Субконто янги тури </w:t>
      </w:r>
      <w:r>
        <w:rPr>
          <w:b/>
          <w:noProof/>
        </w:rPr>
        <w:drawing>
          <wp:inline distT="0" distB="0" distL="0" distR="0">
            <wp:extent cx="295275" cy="247650"/>
            <wp:effectExtent l="19050" t="0" r="9525" b="0"/>
            <wp:docPr id="25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6"/>
                    <a:srcRect/>
                    <a:stretch>
                      <a:fillRect/>
                    </a:stretch>
                  </pic:blipFill>
                  <pic:spPr bwMode="auto">
                    <a:xfrm>
                      <a:off x="0" y="0"/>
                      <a:ext cx="295275" cy="247650"/>
                    </a:xfrm>
                    <a:prstGeom prst="rect">
                      <a:avLst/>
                    </a:prstGeom>
                    <a:noFill/>
                    <a:ln w="9525">
                      <a:noFill/>
                      <a:miter lim="800000"/>
                      <a:headEnd/>
                      <a:tailEnd/>
                    </a:ln>
                  </pic:spPr>
                </pic:pic>
              </a:graphicData>
            </a:graphic>
          </wp:inline>
        </w:drawing>
      </w:r>
      <w:r>
        <w:rPr>
          <w:b/>
        </w:rPr>
        <w:t>(</w:t>
      </w:r>
      <w:r>
        <w:rPr>
          <w:b/>
          <w:lang w:val="uz-Cyrl-UZ"/>
        </w:rPr>
        <w:t>Қўшиш</w:t>
      </w:r>
      <w:r>
        <w:rPr>
          <w:b/>
          <w:lang w:val="en-US"/>
        </w:rPr>
        <w:t>Ins</w:t>
      </w:r>
      <w:r>
        <w:rPr>
          <w:b/>
        </w:rPr>
        <w:t>)</w:t>
      </w:r>
      <w:r>
        <w:rPr>
          <w:rStyle w:val="FontStyle496"/>
          <w:rFonts w:ascii="Times New Roman" w:hAnsi="Times New Roman" w:cs="Times New Roman"/>
          <w:sz w:val="24"/>
          <w:szCs w:val="24"/>
          <w:lang w:val="uz-Cyrl-UZ"/>
        </w:rPr>
        <w:t xml:space="preserve"> тугмаси ёрдамида яратилади. Субконто рўйхати шаклига янги ёзув қўшилади.Ундан сўнг рўйхат шаклнинг </w:t>
      </w:r>
      <w:r>
        <w:rPr>
          <w:rStyle w:val="FontStyle496"/>
          <w:rFonts w:ascii="Times New Roman" w:hAnsi="Times New Roman" w:cs="Times New Roman"/>
          <w:b/>
          <w:sz w:val="24"/>
          <w:szCs w:val="24"/>
          <w:lang w:val="uz-Cyrl-UZ"/>
        </w:rPr>
        <w:t xml:space="preserve">Номи </w:t>
      </w:r>
      <w:r w:rsidR="00146274">
        <w:rPr>
          <w:rStyle w:val="FontStyle496"/>
          <w:rFonts w:ascii="Times New Roman" w:hAnsi="Times New Roman" w:cs="Times New Roman"/>
          <w:sz w:val="24"/>
          <w:szCs w:val="24"/>
          <w:lang w:val="uz-Cyrl-UZ"/>
        </w:rPr>
        <w:t>устунидаги</w:t>
      </w:r>
      <w:r>
        <w:rPr>
          <w:rStyle w:val="FontStyle496"/>
          <w:rFonts w:ascii="Times New Roman" w:hAnsi="Times New Roman" w:cs="Times New Roman"/>
          <w:sz w:val="24"/>
          <w:szCs w:val="24"/>
          <w:lang w:val="uz-Cyrl-UZ"/>
        </w:rPr>
        <w:t xml:space="preserve"> янги субконто тури номини кўрсатиш ва </w:t>
      </w:r>
      <w:r>
        <w:rPr>
          <w:rStyle w:val="FontStyle496"/>
          <w:rFonts w:ascii="Times New Roman" w:hAnsi="Times New Roman" w:cs="Times New Roman"/>
          <w:b/>
          <w:sz w:val="24"/>
          <w:szCs w:val="24"/>
          <w:lang w:val="uz-Cyrl-UZ"/>
        </w:rPr>
        <w:t xml:space="preserve">Қиймат типи </w:t>
      </w:r>
      <w:r w:rsidR="00146274">
        <w:rPr>
          <w:rStyle w:val="FontStyle496"/>
          <w:rFonts w:ascii="Times New Roman" w:hAnsi="Times New Roman" w:cs="Times New Roman"/>
          <w:sz w:val="24"/>
          <w:szCs w:val="24"/>
          <w:lang w:val="uz-Cyrl-UZ"/>
        </w:rPr>
        <w:t>устун</w:t>
      </w:r>
      <w:r w:rsidRPr="0060158F">
        <w:rPr>
          <w:rStyle w:val="FontStyle496"/>
          <w:rFonts w:ascii="Times New Roman" w:hAnsi="Times New Roman" w:cs="Times New Roman"/>
          <w:sz w:val="24"/>
          <w:szCs w:val="24"/>
          <w:lang w:val="uz-Cyrl-UZ"/>
        </w:rPr>
        <w:t>дан</w:t>
      </w:r>
      <w:r>
        <w:rPr>
          <w:rStyle w:val="FontStyle496"/>
          <w:rFonts w:ascii="Times New Roman" w:hAnsi="Times New Roman" w:cs="Times New Roman"/>
          <w:sz w:val="24"/>
          <w:szCs w:val="24"/>
          <w:lang w:val="uz-Cyrl-UZ"/>
        </w:rPr>
        <w:t>янги субконто турининг қиймат типини танлаш лозим</w:t>
      </w:r>
      <w:r w:rsidR="003A0335" w:rsidRPr="0060158F">
        <w:rPr>
          <w:rStyle w:val="FontStyle496"/>
          <w:rFonts w:ascii="Times New Roman" w:hAnsi="Times New Roman" w:cs="Times New Roman"/>
          <w:sz w:val="24"/>
          <w:szCs w:val="24"/>
          <w:lang w:val="uz-Cyrl-UZ"/>
        </w:rPr>
        <w:t>.</w:t>
      </w:r>
    </w:p>
    <w:p w:rsidR="003A0335" w:rsidRPr="000E6E89" w:rsidRDefault="0060158F" w:rsidP="003A0335">
      <w:pPr>
        <w:pStyle w:val="Style10"/>
        <w:widowControl/>
        <w:spacing w:before="20" w:line="240" w:lineRule="auto"/>
        <w:ind w:firstLine="708"/>
        <w:rPr>
          <w:rStyle w:val="FontStyle496"/>
          <w:rFonts w:ascii="Times New Roman" w:hAnsi="Times New Roman" w:cs="Times New Roman"/>
          <w:lang w:val="uz-Cyrl-UZ"/>
        </w:rPr>
      </w:pPr>
      <w:r>
        <w:rPr>
          <w:rStyle w:val="FontStyle496"/>
          <w:rFonts w:ascii="Times New Roman" w:hAnsi="Times New Roman" w:cs="Times New Roman"/>
          <w:sz w:val="24"/>
          <w:szCs w:val="24"/>
          <w:lang w:val="uz-Cyrl-UZ"/>
        </w:rPr>
        <w:t xml:space="preserve">Янги субконто қиймат типи </w:t>
      </w:r>
      <w:r w:rsidR="00E536A4">
        <w:rPr>
          <w:rStyle w:val="FontStyle496"/>
          <w:rFonts w:ascii="Times New Roman" w:hAnsi="Times New Roman" w:cs="Times New Roman"/>
          <w:b/>
          <w:sz w:val="24"/>
          <w:szCs w:val="24"/>
          <w:lang w:val="uz-Cyrl-UZ"/>
        </w:rPr>
        <w:t xml:space="preserve">Қиймат типи </w:t>
      </w:r>
      <w:r w:rsidR="00146274">
        <w:rPr>
          <w:rStyle w:val="FontStyle496"/>
          <w:rFonts w:ascii="Times New Roman" w:hAnsi="Times New Roman" w:cs="Times New Roman"/>
          <w:sz w:val="24"/>
          <w:szCs w:val="24"/>
          <w:lang w:val="uz-Cyrl-UZ"/>
        </w:rPr>
        <w:t>устун</w:t>
      </w:r>
      <w:r w:rsidR="00E536A4">
        <w:rPr>
          <w:rStyle w:val="FontStyle496"/>
          <w:rFonts w:ascii="Times New Roman" w:hAnsi="Times New Roman" w:cs="Times New Roman"/>
          <w:sz w:val="24"/>
          <w:szCs w:val="24"/>
          <w:lang w:val="uz-Cyrl-UZ"/>
        </w:rPr>
        <w:t xml:space="preserve">нинг ўнг чисмида, жорий ёзувдаги </w:t>
      </w:r>
      <w:r w:rsidR="00E536A4">
        <w:rPr>
          <w:rFonts w:ascii="Times New Roman" w:hAnsi="Times New Roman" w:cs="Times New Roman"/>
          <w:noProof/>
        </w:rPr>
        <w:drawing>
          <wp:inline distT="0" distB="0" distL="0" distR="0">
            <wp:extent cx="158750" cy="191135"/>
            <wp:effectExtent l="19050" t="0" r="0" b="0"/>
            <wp:docPr id="259" name="Рисунок 259" descr="многоточ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многоточие"/>
                    <pic:cNvPicPr>
                      <a:picLocks noChangeAspect="1" noChangeArrowheads="1"/>
                    </pic:cNvPicPr>
                  </pic:nvPicPr>
                  <pic:blipFill>
                    <a:blip r:embed="rId57"/>
                    <a:srcRect/>
                    <a:stretch>
                      <a:fillRect/>
                    </a:stretch>
                  </pic:blipFill>
                  <pic:spPr bwMode="auto">
                    <a:xfrm>
                      <a:off x="0" y="0"/>
                      <a:ext cx="158750" cy="191135"/>
                    </a:xfrm>
                    <a:prstGeom prst="rect">
                      <a:avLst/>
                    </a:prstGeom>
                    <a:noFill/>
                    <a:ln w="9525">
                      <a:noFill/>
                      <a:miter lim="800000"/>
                      <a:headEnd/>
                      <a:tailEnd/>
                    </a:ln>
                  </pic:spPr>
                </pic:pic>
              </a:graphicData>
            </a:graphic>
          </wp:inline>
        </w:drawing>
      </w:r>
      <w:r w:rsidR="00E536A4">
        <w:rPr>
          <w:rStyle w:val="FontStyle496"/>
          <w:rFonts w:ascii="Times New Roman" w:hAnsi="Times New Roman" w:cs="Times New Roman"/>
          <w:sz w:val="24"/>
          <w:szCs w:val="24"/>
          <w:lang w:val="uz-Cyrl-UZ"/>
        </w:rPr>
        <w:t xml:space="preserve"> танлаш тугмасини босиш билан чақириладиган, маълумотлар типини Тахрирлаш махсус ойнасидан танланади. </w:t>
      </w:r>
    </w:p>
    <w:p w:rsidR="003A0335" w:rsidRPr="00CB0B88" w:rsidRDefault="003A0335" w:rsidP="003A0335">
      <w:pPr>
        <w:pStyle w:val="Style10"/>
        <w:widowControl/>
        <w:spacing w:before="20" w:line="240" w:lineRule="auto"/>
        <w:rPr>
          <w:rStyle w:val="FontStyle496"/>
          <w:rFonts w:ascii="Times New Roman" w:hAnsi="Times New Roman" w:cs="Times New Roman"/>
        </w:rPr>
      </w:pPr>
      <w:r>
        <w:rPr>
          <w:rFonts w:ascii="Times New Roman" w:hAnsi="Times New Roman" w:cs="Times New Roman"/>
          <w:noProof/>
          <w:sz w:val="26"/>
          <w:szCs w:val="26"/>
        </w:rPr>
        <w:lastRenderedPageBreak/>
        <w:drawing>
          <wp:inline distT="0" distB="0" distL="0" distR="0">
            <wp:extent cx="5939790" cy="3848735"/>
            <wp:effectExtent l="19050" t="0" r="3810" b="0"/>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58"/>
                    <a:srcRect/>
                    <a:stretch>
                      <a:fillRect/>
                    </a:stretch>
                  </pic:blipFill>
                  <pic:spPr bwMode="auto">
                    <a:xfrm>
                      <a:off x="0" y="0"/>
                      <a:ext cx="5939790" cy="3848735"/>
                    </a:xfrm>
                    <a:prstGeom prst="rect">
                      <a:avLst/>
                    </a:prstGeom>
                    <a:noFill/>
                    <a:ln w="9525">
                      <a:noFill/>
                      <a:miter lim="800000"/>
                      <a:headEnd/>
                      <a:tailEnd/>
                    </a:ln>
                  </pic:spPr>
                </pic:pic>
              </a:graphicData>
            </a:graphic>
          </wp:inline>
        </w:drawing>
      </w:r>
    </w:p>
    <w:p w:rsidR="003A0335" w:rsidRPr="00CB0B88" w:rsidRDefault="003A0335" w:rsidP="003A0335">
      <w:pPr>
        <w:pStyle w:val="Style10"/>
        <w:widowControl/>
        <w:spacing w:before="20" w:line="240" w:lineRule="auto"/>
        <w:rPr>
          <w:rStyle w:val="FontStyle496"/>
          <w:rFonts w:ascii="Times New Roman" w:hAnsi="Times New Roman" w:cs="Times New Roman"/>
        </w:rPr>
      </w:pPr>
    </w:p>
    <w:p w:rsidR="003A0335" w:rsidRPr="000E6E89" w:rsidRDefault="00E536A4" w:rsidP="003A0335">
      <w:pPr>
        <w:pStyle w:val="Style10"/>
        <w:widowControl/>
        <w:spacing w:before="20" w:line="240" w:lineRule="auto"/>
        <w:ind w:firstLine="708"/>
        <w:rPr>
          <w:rStyle w:val="FontStyle496"/>
          <w:rFonts w:ascii="Times New Roman" w:hAnsi="Times New Roman" w:cs="Times New Roman"/>
          <w:sz w:val="24"/>
          <w:szCs w:val="24"/>
          <w:lang w:val="uz-Cyrl-UZ"/>
        </w:rPr>
      </w:pPr>
      <w:r>
        <w:rPr>
          <w:rStyle w:val="FontStyle496"/>
          <w:rFonts w:ascii="Times New Roman" w:hAnsi="Times New Roman" w:cs="Times New Roman"/>
          <w:sz w:val="24"/>
          <w:szCs w:val="24"/>
          <w:lang w:val="uz-Cyrl-UZ"/>
        </w:rPr>
        <w:t xml:space="preserve">Субконто турини кўрсатиш лозим: </w:t>
      </w:r>
      <w:r w:rsidR="0012729C">
        <w:rPr>
          <w:rStyle w:val="FontStyle496"/>
          <w:rFonts w:ascii="Times New Roman" w:hAnsi="Times New Roman" w:cs="Times New Roman"/>
          <w:sz w:val="24"/>
          <w:szCs w:val="24"/>
          <w:lang w:val="uz-Cyrl-UZ"/>
        </w:rPr>
        <w:t>оддий ва таркибий</w:t>
      </w:r>
      <w:r w:rsidR="003A0335" w:rsidRPr="008B5EFD">
        <w:rPr>
          <w:rStyle w:val="FontStyle496"/>
          <w:rFonts w:ascii="Times New Roman" w:hAnsi="Times New Roman" w:cs="Times New Roman"/>
          <w:sz w:val="24"/>
          <w:szCs w:val="24"/>
        </w:rPr>
        <w:t xml:space="preserve">. </w:t>
      </w:r>
      <w:r w:rsidR="0012729C">
        <w:rPr>
          <w:rStyle w:val="FontStyle496"/>
          <w:rFonts w:ascii="Times New Roman" w:hAnsi="Times New Roman" w:cs="Times New Roman"/>
          <w:sz w:val="24"/>
          <w:szCs w:val="24"/>
          <w:lang w:val="uz-Cyrl-UZ"/>
        </w:rPr>
        <w:t>Кейин субконто сифатида (ҳужжат турлари, маълумотномалар ва б.) фойдаланиш мумкин бўлган, объектлар рўйхати келтирилган. Бу рўйхатда шундай объект турларини кўрсатиш керакки, яъни субконто қийматини танлаш мумкин бўлсин. Оддий субконто учун фақат битта объект турини кўрсатиш мумкин, таркибий учун эса – объект турларининг ихтиёрий сони</w:t>
      </w:r>
      <w:r w:rsidR="00146274">
        <w:rPr>
          <w:rStyle w:val="FontStyle496"/>
          <w:rFonts w:ascii="Times New Roman" w:hAnsi="Times New Roman" w:cs="Times New Roman"/>
          <w:sz w:val="24"/>
          <w:szCs w:val="24"/>
          <w:lang w:val="uz-Cyrl-UZ"/>
        </w:rPr>
        <w:t xml:space="preserve"> кўрсатилади</w:t>
      </w:r>
      <w:r w:rsidR="0012729C">
        <w:rPr>
          <w:rStyle w:val="FontStyle496"/>
          <w:rFonts w:ascii="Times New Roman" w:hAnsi="Times New Roman" w:cs="Times New Roman"/>
          <w:sz w:val="24"/>
          <w:szCs w:val="24"/>
          <w:lang w:val="uz-Cyrl-UZ"/>
        </w:rPr>
        <w:t>.</w:t>
      </w:r>
    </w:p>
    <w:p w:rsidR="003A0335" w:rsidRPr="000E6E89" w:rsidRDefault="003A0335" w:rsidP="003A0335">
      <w:pPr>
        <w:pStyle w:val="Style10"/>
        <w:widowControl/>
        <w:spacing w:before="20" w:line="240" w:lineRule="auto"/>
        <w:ind w:firstLine="708"/>
        <w:rPr>
          <w:rStyle w:val="FontStyle496"/>
          <w:rFonts w:ascii="Times New Roman" w:hAnsi="Times New Roman" w:cs="Times New Roman"/>
          <w:b/>
          <w:lang w:val="uz-Cyrl-UZ"/>
        </w:rPr>
      </w:pPr>
    </w:p>
    <w:p w:rsidR="003A0335" w:rsidRPr="0012729C" w:rsidRDefault="0012729C" w:rsidP="003A0335">
      <w:pPr>
        <w:pStyle w:val="Style10"/>
        <w:widowControl/>
        <w:spacing w:before="20" w:line="240" w:lineRule="auto"/>
        <w:ind w:firstLine="708"/>
        <w:rPr>
          <w:rStyle w:val="FontStyle496"/>
          <w:rFonts w:ascii="Times New Roman" w:hAnsi="Times New Roman" w:cs="Times New Roman"/>
          <w:b/>
          <w:sz w:val="24"/>
          <w:szCs w:val="24"/>
          <w:lang w:val="uz-Cyrl-UZ"/>
        </w:rPr>
      </w:pPr>
      <w:r>
        <w:rPr>
          <w:rStyle w:val="FontStyle496"/>
          <w:rFonts w:ascii="Times New Roman" w:hAnsi="Times New Roman" w:cs="Times New Roman"/>
          <w:b/>
          <w:sz w:val="24"/>
          <w:szCs w:val="24"/>
          <w:lang w:val="uz-Cyrl-UZ"/>
        </w:rPr>
        <w:t>Эслатма</w:t>
      </w:r>
    </w:p>
    <w:p w:rsidR="003A0335" w:rsidRPr="000E6E89" w:rsidRDefault="0012729C" w:rsidP="003A0335">
      <w:pPr>
        <w:pStyle w:val="Style10"/>
        <w:widowControl/>
        <w:spacing w:before="20" w:line="240" w:lineRule="auto"/>
        <w:ind w:left="720" w:hanging="12"/>
        <w:rPr>
          <w:rStyle w:val="FontStyle496"/>
          <w:rFonts w:ascii="Times New Roman" w:hAnsi="Times New Roman" w:cs="Times New Roman"/>
          <w:sz w:val="22"/>
          <w:szCs w:val="22"/>
          <w:lang w:val="uz-Cyrl-UZ"/>
        </w:rPr>
      </w:pPr>
      <w:r>
        <w:rPr>
          <w:rStyle w:val="FontStyle496"/>
          <w:rFonts w:ascii="Times New Roman" w:hAnsi="Times New Roman" w:cs="Times New Roman"/>
          <w:sz w:val="22"/>
          <w:szCs w:val="22"/>
          <w:lang w:val="uz-Cyrl-UZ"/>
        </w:rPr>
        <w:t xml:space="preserve">Дастурда субконто турлари турли хил ҳужжатларнинг реквизитлари сифатида ишлатилади. Агар субконто таркибий бўлса, у холда рееквизит қийматини киритиш икки босқичда ўтади: биринчи босқичда объект тури танланади, иккинчисида эса – объект қиймати. Реквизит одатда ҳужжат шаклининг </w:t>
      </w:r>
      <w:r w:rsidR="00087521">
        <w:rPr>
          <w:rStyle w:val="FontStyle496"/>
          <w:rFonts w:ascii="Times New Roman" w:hAnsi="Times New Roman" w:cs="Times New Roman"/>
          <w:sz w:val="22"/>
          <w:szCs w:val="22"/>
          <w:lang w:val="uz-Cyrl-UZ"/>
        </w:rPr>
        <w:t xml:space="preserve">катагига киритилади. Катакни тўлдириш учун ҳужжат катагининг ўнг қисмидаги тугмадан фойдаланилади. Биринчи босқичда у </w:t>
      </w:r>
      <w:r w:rsidR="00087521">
        <w:rPr>
          <w:rFonts w:ascii="Times New Roman" w:hAnsi="Times New Roman" w:cs="Times New Roman"/>
          <w:noProof/>
          <w:sz w:val="22"/>
          <w:szCs w:val="22"/>
        </w:rPr>
        <w:drawing>
          <wp:inline distT="0" distB="0" distL="0" distR="0">
            <wp:extent cx="142875" cy="182880"/>
            <wp:effectExtent l="19050" t="0" r="9525" b="0"/>
            <wp:docPr id="265" name="Рисунок 265" descr="кнопка 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кнопка Т"/>
                    <pic:cNvPicPr>
                      <a:picLocks noChangeAspect="1" noChangeArrowheads="1"/>
                    </pic:cNvPicPr>
                  </pic:nvPicPr>
                  <pic:blipFill>
                    <a:blip r:embed="rId59"/>
                    <a:srcRect/>
                    <a:stretch>
                      <a:fillRect/>
                    </a:stretch>
                  </pic:blipFill>
                  <pic:spPr bwMode="auto">
                    <a:xfrm>
                      <a:off x="0" y="0"/>
                      <a:ext cx="142875" cy="182880"/>
                    </a:xfrm>
                    <a:prstGeom prst="rect">
                      <a:avLst/>
                    </a:prstGeom>
                    <a:noFill/>
                    <a:ln w="9525">
                      <a:noFill/>
                      <a:miter lim="800000"/>
                      <a:headEnd/>
                      <a:tailEnd/>
                    </a:ln>
                  </pic:spPr>
                </pic:pic>
              </a:graphicData>
            </a:graphic>
          </wp:inline>
        </w:drawing>
      </w:r>
      <w:r w:rsidR="00087521" w:rsidRPr="00087521">
        <w:rPr>
          <w:rStyle w:val="FontStyle496"/>
          <w:rFonts w:ascii="Times New Roman" w:hAnsi="Times New Roman" w:cs="Times New Roman"/>
          <w:sz w:val="22"/>
          <w:szCs w:val="22"/>
          <w:lang w:val="uz-Cyrl-UZ"/>
        </w:rPr>
        <w:t xml:space="preserve"> (</w:t>
      </w:r>
      <w:r w:rsidR="00146274">
        <w:rPr>
          <w:rStyle w:val="FontStyle496"/>
          <w:rFonts w:ascii="Times New Roman" w:hAnsi="Times New Roman" w:cs="Times New Roman"/>
          <w:sz w:val="22"/>
          <w:szCs w:val="22"/>
          <w:lang w:val="uz-Cyrl-UZ"/>
        </w:rPr>
        <w:t>Типни танлаш</w:t>
      </w:r>
      <w:r w:rsidR="00087521" w:rsidRPr="00087521">
        <w:rPr>
          <w:rStyle w:val="FontStyle496"/>
          <w:rFonts w:ascii="Times New Roman" w:hAnsi="Times New Roman" w:cs="Times New Roman"/>
          <w:sz w:val="22"/>
          <w:szCs w:val="22"/>
          <w:lang w:val="uz-Cyrl-UZ"/>
        </w:rPr>
        <w:t>)</w:t>
      </w:r>
      <w:r w:rsidR="00087521">
        <w:rPr>
          <w:rStyle w:val="FontStyle496"/>
          <w:rFonts w:ascii="Times New Roman" w:hAnsi="Times New Roman" w:cs="Times New Roman"/>
          <w:sz w:val="22"/>
          <w:szCs w:val="22"/>
          <w:lang w:val="uz-Cyrl-UZ"/>
        </w:rPr>
        <w:t xml:space="preserve"> кўринишга эга, иккинчи босқичда эса - </w:t>
      </w:r>
      <w:r w:rsidR="00087521">
        <w:rPr>
          <w:rFonts w:ascii="Times New Roman" w:hAnsi="Times New Roman" w:cs="Times New Roman"/>
          <w:noProof/>
          <w:sz w:val="22"/>
          <w:szCs w:val="22"/>
        </w:rPr>
        <w:drawing>
          <wp:inline distT="0" distB="0" distL="0" distR="0">
            <wp:extent cx="158750" cy="191135"/>
            <wp:effectExtent l="19050" t="0" r="0" b="0"/>
            <wp:docPr id="266" name="Рисунок 266" descr="многоточ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многоточие"/>
                    <pic:cNvPicPr>
                      <a:picLocks noChangeAspect="1" noChangeArrowheads="1"/>
                    </pic:cNvPicPr>
                  </pic:nvPicPr>
                  <pic:blipFill>
                    <a:blip r:embed="rId57"/>
                    <a:srcRect/>
                    <a:stretch>
                      <a:fillRect/>
                    </a:stretch>
                  </pic:blipFill>
                  <pic:spPr bwMode="auto">
                    <a:xfrm>
                      <a:off x="0" y="0"/>
                      <a:ext cx="158750" cy="191135"/>
                    </a:xfrm>
                    <a:prstGeom prst="rect">
                      <a:avLst/>
                    </a:prstGeom>
                    <a:noFill/>
                    <a:ln w="9525">
                      <a:noFill/>
                      <a:miter lim="800000"/>
                      <a:headEnd/>
                      <a:tailEnd/>
                    </a:ln>
                  </pic:spPr>
                </pic:pic>
              </a:graphicData>
            </a:graphic>
          </wp:inline>
        </w:drawing>
      </w:r>
      <w:r w:rsidR="00087521" w:rsidRPr="00087521">
        <w:rPr>
          <w:rStyle w:val="FontStyle496"/>
          <w:rFonts w:ascii="Times New Roman" w:hAnsi="Times New Roman" w:cs="Times New Roman"/>
          <w:sz w:val="22"/>
          <w:szCs w:val="22"/>
          <w:lang w:val="uz-Cyrl-UZ"/>
        </w:rPr>
        <w:t xml:space="preserve"> (</w:t>
      </w:r>
      <w:r w:rsidR="00146274">
        <w:rPr>
          <w:rStyle w:val="FontStyle496"/>
          <w:rFonts w:ascii="Times New Roman" w:hAnsi="Times New Roman" w:cs="Times New Roman"/>
          <w:sz w:val="22"/>
          <w:szCs w:val="22"/>
          <w:lang w:val="uz-Cyrl-UZ"/>
        </w:rPr>
        <w:t>Аниқ</w:t>
      </w:r>
      <w:r w:rsidR="00087521">
        <w:rPr>
          <w:rStyle w:val="FontStyle496"/>
          <w:rFonts w:ascii="Times New Roman" w:hAnsi="Times New Roman" w:cs="Times New Roman"/>
          <w:sz w:val="22"/>
          <w:szCs w:val="22"/>
          <w:lang w:val="uz-Cyrl-UZ"/>
        </w:rPr>
        <w:t xml:space="preserve"> қийматни танлаш</w:t>
      </w:r>
      <w:r w:rsidR="00087521" w:rsidRPr="00087521">
        <w:rPr>
          <w:rStyle w:val="FontStyle496"/>
          <w:rFonts w:ascii="Times New Roman" w:hAnsi="Times New Roman" w:cs="Times New Roman"/>
          <w:sz w:val="22"/>
          <w:szCs w:val="22"/>
          <w:lang w:val="uz-Cyrl-UZ"/>
        </w:rPr>
        <w:t>).</w:t>
      </w:r>
    </w:p>
    <w:p w:rsidR="003A0335" w:rsidRPr="000E6E89" w:rsidRDefault="003A0335" w:rsidP="003A0335">
      <w:pPr>
        <w:pStyle w:val="Style10"/>
        <w:widowControl/>
        <w:spacing w:before="20" w:line="240" w:lineRule="auto"/>
        <w:ind w:left="720" w:hanging="12"/>
        <w:rPr>
          <w:rStyle w:val="FontStyle496"/>
          <w:rFonts w:ascii="Times New Roman" w:hAnsi="Times New Roman" w:cs="Times New Roman"/>
          <w:sz w:val="22"/>
          <w:szCs w:val="22"/>
          <w:lang w:val="uz-Cyrl-UZ"/>
        </w:rPr>
      </w:pPr>
    </w:p>
    <w:p w:rsidR="003A0335" w:rsidRPr="008B5EFD" w:rsidRDefault="00F44242" w:rsidP="003A0335">
      <w:pPr>
        <w:pStyle w:val="Style10"/>
        <w:widowControl/>
        <w:spacing w:before="20" w:line="240" w:lineRule="auto"/>
        <w:ind w:firstLine="708"/>
        <w:rPr>
          <w:rStyle w:val="FontStyle496"/>
          <w:rFonts w:ascii="Times New Roman" w:hAnsi="Times New Roman" w:cs="Times New Roman"/>
          <w:sz w:val="24"/>
          <w:szCs w:val="24"/>
        </w:rPr>
      </w:pPr>
      <w:r>
        <w:rPr>
          <w:rStyle w:val="FontStyle496"/>
          <w:rFonts w:ascii="Times New Roman" w:hAnsi="Times New Roman" w:cs="Times New Roman"/>
          <w:sz w:val="24"/>
          <w:szCs w:val="24"/>
          <w:lang w:val="uz-Cyrl-UZ"/>
        </w:rPr>
        <w:t>Счетлар режасида ҳар бир счет учун аналитик ҳисобни юритишнинг учта субконто турлари бўйича белги ўрнатилган</w:t>
      </w:r>
      <w:r w:rsidR="003A0335" w:rsidRPr="000E6E89">
        <w:rPr>
          <w:rStyle w:val="FontStyle496"/>
          <w:rFonts w:ascii="Times New Roman" w:hAnsi="Times New Roman" w:cs="Times New Roman"/>
          <w:sz w:val="24"/>
          <w:szCs w:val="24"/>
          <w:lang w:val="uz-Cyrl-UZ"/>
        </w:rPr>
        <w:t xml:space="preserve">. </w:t>
      </w:r>
      <w:r>
        <w:rPr>
          <w:rStyle w:val="FontStyle496"/>
          <w:rFonts w:ascii="Times New Roman" w:hAnsi="Times New Roman" w:cs="Times New Roman"/>
          <w:sz w:val="24"/>
          <w:szCs w:val="24"/>
          <w:lang w:val="uz-Cyrl-UZ"/>
        </w:rPr>
        <w:t xml:space="preserve">Бу белгилар </w:t>
      </w:r>
      <w:r w:rsidRPr="00F44242">
        <w:rPr>
          <w:rStyle w:val="FontStyle496"/>
          <w:rFonts w:ascii="Times New Roman" w:hAnsi="Times New Roman" w:cs="Times New Roman"/>
          <w:sz w:val="24"/>
          <w:szCs w:val="24"/>
          <w:lang w:val="uz-Cyrl-UZ"/>
        </w:rPr>
        <w:t>счет шакли</w:t>
      </w:r>
      <w:r>
        <w:rPr>
          <w:rStyle w:val="FontStyle496"/>
          <w:rFonts w:ascii="Times New Roman" w:hAnsi="Times New Roman" w:cs="Times New Roman"/>
          <w:b/>
          <w:sz w:val="24"/>
          <w:szCs w:val="24"/>
          <w:lang w:val="uz-Cyrl-UZ"/>
        </w:rPr>
        <w:t xml:space="preserve"> Субконто турлари </w:t>
      </w:r>
      <w:r>
        <w:rPr>
          <w:rStyle w:val="FontStyle496"/>
          <w:rFonts w:ascii="Times New Roman" w:hAnsi="Times New Roman" w:cs="Times New Roman"/>
          <w:sz w:val="24"/>
          <w:szCs w:val="24"/>
          <w:lang w:val="uz-Cyrl-UZ"/>
        </w:rPr>
        <w:t xml:space="preserve">жадвалига мос ёзувларни киритиш йўли билан белгиланади. </w:t>
      </w:r>
    </w:p>
    <w:p w:rsidR="003A0335" w:rsidRPr="008B5EFD" w:rsidRDefault="00F44242" w:rsidP="003A0335">
      <w:pPr>
        <w:pStyle w:val="Style10"/>
        <w:widowControl/>
        <w:spacing w:before="20" w:line="240" w:lineRule="auto"/>
        <w:ind w:firstLine="708"/>
        <w:rPr>
          <w:rStyle w:val="FontStyle496"/>
          <w:rFonts w:ascii="Times New Roman" w:hAnsi="Times New Roman" w:cs="Times New Roman"/>
          <w:sz w:val="24"/>
          <w:szCs w:val="24"/>
        </w:rPr>
      </w:pPr>
      <w:r>
        <w:rPr>
          <w:rStyle w:val="FontStyle496"/>
          <w:rFonts w:ascii="Times New Roman" w:hAnsi="Times New Roman" w:cs="Times New Roman"/>
          <w:sz w:val="24"/>
          <w:szCs w:val="24"/>
          <w:lang w:val="uz-Cyrl-UZ"/>
        </w:rPr>
        <w:t>Ҳар бир субконто тури учун қўшимча белгилар ўрнатилган бўлиши мумкин</w:t>
      </w:r>
      <w:r w:rsidR="003A0335" w:rsidRPr="008B5EFD">
        <w:rPr>
          <w:rStyle w:val="FontStyle496"/>
          <w:rFonts w:ascii="Times New Roman" w:hAnsi="Times New Roman" w:cs="Times New Roman"/>
          <w:sz w:val="24"/>
          <w:szCs w:val="24"/>
        </w:rPr>
        <w:t>:</w:t>
      </w:r>
    </w:p>
    <w:p w:rsidR="003A0335" w:rsidRPr="008B5EFD" w:rsidRDefault="00912F38" w:rsidP="003A0335">
      <w:pPr>
        <w:pStyle w:val="Style62"/>
        <w:widowControl/>
        <w:numPr>
          <w:ilvl w:val="0"/>
          <w:numId w:val="1"/>
        </w:numPr>
        <w:spacing w:before="80" w:line="240" w:lineRule="auto"/>
        <w:jc w:val="both"/>
        <w:rPr>
          <w:rStyle w:val="FontStyle496"/>
          <w:rFonts w:ascii="Times New Roman" w:hAnsi="Times New Roman" w:cs="Times New Roman"/>
          <w:sz w:val="24"/>
          <w:szCs w:val="24"/>
        </w:rPr>
      </w:pPr>
      <w:r>
        <w:rPr>
          <w:rStyle w:val="FontStyle496"/>
          <w:rFonts w:ascii="Times New Roman" w:hAnsi="Times New Roman" w:cs="Times New Roman"/>
          <w:sz w:val="24"/>
          <w:szCs w:val="24"/>
          <w:lang w:val="uz-Cyrl-UZ"/>
        </w:rPr>
        <w:t>Фақат айланмалар ҳисоби</w:t>
      </w:r>
      <w:r>
        <w:rPr>
          <w:rStyle w:val="FontStyle496"/>
          <w:rFonts w:ascii="Times New Roman" w:hAnsi="Times New Roman" w:cs="Times New Roman"/>
          <w:sz w:val="24"/>
          <w:szCs w:val="24"/>
        </w:rPr>
        <w:t>–</w:t>
      </w:r>
      <w:r>
        <w:rPr>
          <w:rStyle w:val="FontStyle496"/>
          <w:rFonts w:ascii="Times New Roman" w:hAnsi="Times New Roman" w:cs="Times New Roman"/>
          <w:sz w:val="24"/>
          <w:szCs w:val="24"/>
          <w:lang w:val="uz-Cyrl-UZ"/>
        </w:rPr>
        <w:t xml:space="preserve">агар субконто бўйича </w:t>
      </w:r>
      <w:r w:rsidR="00B0791F">
        <w:rPr>
          <w:rStyle w:val="FontStyle496"/>
          <w:rFonts w:ascii="Times New Roman" w:hAnsi="Times New Roman" w:cs="Times New Roman"/>
          <w:sz w:val="24"/>
          <w:szCs w:val="24"/>
          <w:lang w:val="uz-Cyrl-UZ"/>
        </w:rPr>
        <w:t xml:space="preserve">қолдиқлар ҳисоби маъносиз бўлса, мақсадга мувофиқ, масалан </w:t>
      </w:r>
      <w:r w:rsidR="00B0791F" w:rsidRPr="008B5EFD">
        <w:rPr>
          <w:rStyle w:val="FontStyle496"/>
          <w:rFonts w:ascii="Times New Roman" w:hAnsi="Times New Roman" w:cs="Times New Roman"/>
          <w:sz w:val="24"/>
          <w:szCs w:val="24"/>
        </w:rPr>
        <w:t>«</w:t>
      </w:r>
      <w:r w:rsidR="00B0791F">
        <w:rPr>
          <w:rStyle w:val="FontStyle496"/>
          <w:rFonts w:ascii="Times New Roman" w:hAnsi="Times New Roman" w:cs="Times New Roman"/>
          <w:sz w:val="24"/>
          <w:szCs w:val="24"/>
          <w:lang w:val="uz-Cyrl-UZ"/>
        </w:rPr>
        <w:t>Пул маблағлари харакати моддалари</w:t>
      </w:r>
      <w:r w:rsidR="00B0791F" w:rsidRPr="008B5EFD">
        <w:rPr>
          <w:rStyle w:val="FontStyle496"/>
          <w:rFonts w:ascii="Times New Roman" w:hAnsi="Times New Roman" w:cs="Times New Roman"/>
          <w:sz w:val="24"/>
          <w:szCs w:val="24"/>
        </w:rPr>
        <w:t>»</w:t>
      </w:r>
      <w:r w:rsidR="00146274">
        <w:rPr>
          <w:rStyle w:val="FontStyle496"/>
          <w:rFonts w:ascii="Times New Roman" w:hAnsi="Times New Roman" w:cs="Times New Roman"/>
          <w:sz w:val="24"/>
          <w:szCs w:val="24"/>
          <w:lang w:val="uz-Cyrl-UZ"/>
        </w:rPr>
        <w:t xml:space="preserve"> субконто тури учун</w:t>
      </w:r>
      <w:r w:rsidR="003A0335" w:rsidRPr="008B5EFD">
        <w:rPr>
          <w:rStyle w:val="FontStyle496"/>
          <w:rFonts w:ascii="Times New Roman" w:hAnsi="Times New Roman" w:cs="Times New Roman"/>
          <w:sz w:val="24"/>
          <w:szCs w:val="24"/>
        </w:rPr>
        <w:t>;</w:t>
      </w:r>
    </w:p>
    <w:p w:rsidR="003A0335" w:rsidRPr="008B5EFD" w:rsidRDefault="00B0791F" w:rsidP="003A0335">
      <w:pPr>
        <w:pStyle w:val="Style62"/>
        <w:widowControl/>
        <w:numPr>
          <w:ilvl w:val="0"/>
          <w:numId w:val="1"/>
        </w:numPr>
        <w:spacing w:before="80" w:line="240" w:lineRule="auto"/>
        <w:jc w:val="both"/>
        <w:rPr>
          <w:rStyle w:val="FontStyle496"/>
          <w:rFonts w:ascii="Times New Roman" w:hAnsi="Times New Roman" w:cs="Times New Roman"/>
          <w:sz w:val="24"/>
          <w:szCs w:val="24"/>
        </w:rPr>
      </w:pPr>
      <w:r>
        <w:rPr>
          <w:rStyle w:val="FontStyle496"/>
          <w:rFonts w:ascii="Times New Roman" w:hAnsi="Times New Roman" w:cs="Times New Roman"/>
          <w:sz w:val="24"/>
          <w:szCs w:val="24"/>
          <w:lang w:val="uz-Cyrl-UZ"/>
        </w:rPr>
        <w:t>Суммали ҳисоб</w:t>
      </w:r>
      <w:r>
        <w:rPr>
          <w:rStyle w:val="FontStyle496"/>
          <w:rFonts w:ascii="Times New Roman" w:hAnsi="Times New Roman" w:cs="Times New Roman"/>
          <w:sz w:val="24"/>
          <w:szCs w:val="24"/>
        </w:rPr>
        <w:t>–</w:t>
      </w:r>
      <w:r>
        <w:rPr>
          <w:rStyle w:val="FontStyle496"/>
          <w:rFonts w:ascii="Times New Roman" w:hAnsi="Times New Roman" w:cs="Times New Roman"/>
          <w:sz w:val="24"/>
          <w:szCs w:val="24"/>
          <w:lang w:val="uz-Cyrl-UZ"/>
        </w:rPr>
        <w:t>бу кўп холларда мақсадга мувофиқ</w:t>
      </w:r>
      <w:r w:rsidR="003A0335" w:rsidRPr="008B5EFD">
        <w:rPr>
          <w:rStyle w:val="FontStyle496"/>
          <w:rFonts w:ascii="Times New Roman" w:hAnsi="Times New Roman" w:cs="Times New Roman"/>
          <w:sz w:val="24"/>
          <w:szCs w:val="24"/>
        </w:rPr>
        <w:t>;</w:t>
      </w:r>
    </w:p>
    <w:p w:rsidR="003A0335" w:rsidRPr="008B5EFD" w:rsidRDefault="00B0791F" w:rsidP="003A0335">
      <w:pPr>
        <w:pStyle w:val="Style62"/>
        <w:widowControl/>
        <w:numPr>
          <w:ilvl w:val="0"/>
          <w:numId w:val="1"/>
        </w:numPr>
        <w:spacing w:before="80" w:line="240" w:lineRule="auto"/>
        <w:jc w:val="both"/>
        <w:rPr>
          <w:rStyle w:val="FontStyle496"/>
          <w:rFonts w:ascii="Times New Roman" w:hAnsi="Times New Roman" w:cs="Times New Roman"/>
          <w:sz w:val="24"/>
          <w:szCs w:val="24"/>
        </w:rPr>
      </w:pPr>
      <w:r>
        <w:rPr>
          <w:rStyle w:val="FontStyle496"/>
          <w:rFonts w:ascii="Times New Roman" w:hAnsi="Times New Roman" w:cs="Times New Roman"/>
          <w:sz w:val="24"/>
          <w:szCs w:val="24"/>
          <w:lang w:val="uz-Cyrl-UZ"/>
        </w:rPr>
        <w:t xml:space="preserve">Сонли ҳисоб </w:t>
      </w:r>
      <w:r w:rsidR="003A0335" w:rsidRPr="008B5EFD">
        <w:rPr>
          <w:rStyle w:val="FontStyle496"/>
          <w:rFonts w:ascii="Times New Roman" w:hAnsi="Times New Roman" w:cs="Times New Roman"/>
          <w:sz w:val="24"/>
          <w:szCs w:val="24"/>
        </w:rPr>
        <w:t xml:space="preserve">– </w:t>
      </w:r>
      <w:r>
        <w:rPr>
          <w:rStyle w:val="FontStyle496"/>
          <w:rFonts w:ascii="Times New Roman" w:hAnsi="Times New Roman" w:cs="Times New Roman"/>
          <w:sz w:val="24"/>
          <w:szCs w:val="24"/>
          <w:lang w:val="uz-Cyrl-UZ"/>
        </w:rPr>
        <w:t>ТМЗ ҳисоб счетлари учун мақсадга мувофиқ</w:t>
      </w:r>
      <w:r w:rsidR="003A0335" w:rsidRPr="008B5EFD">
        <w:rPr>
          <w:rStyle w:val="FontStyle496"/>
          <w:rFonts w:ascii="Times New Roman" w:hAnsi="Times New Roman" w:cs="Times New Roman"/>
          <w:sz w:val="24"/>
          <w:szCs w:val="24"/>
        </w:rPr>
        <w:t>;</w:t>
      </w:r>
    </w:p>
    <w:p w:rsidR="003A0335" w:rsidRPr="008B5EFD" w:rsidRDefault="00B0791F" w:rsidP="003A0335">
      <w:pPr>
        <w:pStyle w:val="Style62"/>
        <w:widowControl/>
        <w:numPr>
          <w:ilvl w:val="0"/>
          <w:numId w:val="1"/>
        </w:numPr>
        <w:spacing w:before="80" w:line="240" w:lineRule="auto"/>
        <w:jc w:val="both"/>
        <w:rPr>
          <w:rStyle w:val="FontStyle496"/>
          <w:rFonts w:ascii="Times New Roman" w:hAnsi="Times New Roman" w:cs="Times New Roman"/>
          <w:sz w:val="24"/>
          <w:szCs w:val="24"/>
        </w:rPr>
      </w:pPr>
      <w:r>
        <w:rPr>
          <w:rStyle w:val="FontStyle496"/>
          <w:rFonts w:ascii="Times New Roman" w:hAnsi="Times New Roman" w:cs="Times New Roman"/>
          <w:sz w:val="24"/>
          <w:szCs w:val="24"/>
          <w:lang w:val="uz-Cyrl-UZ"/>
        </w:rPr>
        <w:t xml:space="preserve">Валюта ҳисоби </w:t>
      </w:r>
      <w:r w:rsidR="003A0335" w:rsidRPr="008B5EFD">
        <w:rPr>
          <w:rStyle w:val="FontStyle496"/>
          <w:rFonts w:ascii="Times New Roman" w:hAnsi="Times New Roman" w:cs="Times New Roman"/>
          <w:sz w:val="24"/>
          <w:szCs w:val="24"/>
        </w:rPr>
        <w:t xml:space="preserve">– </w:t>
      </w:r>
      <w:r>
        <w:rPr>
          <w:rStyle w:val="FontStyle496"/>
          <w:rFonts w:ascii="Times New Roman" w:hAnsi="Times New Roman" w:cs="Times New Roman"/>
          <w:sz w:val="24"/>
          <w:szCs w:val="24"/>
          <w:lang w:val="uz-Cyrl-UZ"/>
        </w:rPr>
        <w:t>баланс валюта моддалари учун мақсадга мувофиқ</w:t>
      </w:r>
      <w:r w:rsidR="003A0335" w:rsidRPr="008B5EFD">
        <w:rPr>
          <w:rStyle w:val="FontStyle496"/>
          <w:rFonts w:ascii="Times New Roman" w:hAnsi="Times New Roman" w:cs="Times New Roman"/>
          <w:sz w:val="24"/>
          <w:szCs w:val="24"/>
        </w:rPr>
        <w:t>.</w:t>
      </w:r>
    </w:p>
    <w:p w:rsidR="003A0335" w:rsidRPr="00C41623" w:rsidRDefault="00B0791F" w:rsidP="00810CC0">
      <w:pPr>
        <w:pStyle w:val="1"/>
        <w:numPr>
          <w:ilvl w:val="1"/>
          <w:numId w:val="31"/>
        </w:numPr>
        <w:rPr>
          <w:rStyle w:val="FontStyle496"/>
          <w:rFonts w:ascii="Times New Roman" w:hAnsi="Times New Roman" w:cs="Times New Roman"/>
          <w:sz w:val="32"/>
        </w:rPr>
      </w:pPr>
      <w:bookmarkStart w:id="15" w:name="_Toc339385020"/>
      <w:r>
        <w:rPr>
          <w:rStyle w:val="FontStyle496"/>
          <w:rFonts w:ascii="Times New Roman" w:hAnsi="Times New Roman" w:cs="Times New Roman"/>
          <w:sz w:val="32"/>
          <w:lang w:val="uz-Cyrl-UZ"/>
        </w:rPr>
        <w:lastRenderedPageBreak/>
        <w:t>Дастур созланмаси</w:t>
      </w:r>
      <w:bookmarkEnd w:id="15"/>
    </w:p>
    <w:p w:rsidR="003A0335" w:rsidRPr="00B0791F" w:rsidRDefault="00B0791F" w:rsidP="003A0335">
      <w:pPr>
        <w:pStyle w:val="Style10"/>
        <w:widowControl/>
        <w:spacing w:before="20" w:line="240" w:lineRule="auto"/>
        <w:ind w:firstLine="708"/>
        <w:rPr>
          <w:rStyle w:val="FontStyle496"/>
          <w:rFonts w:ascii="Times New Roman" w:hAnsi="Times New Roman" w:cs="Times New Roman"/>
          <w:sz w:val="24"/>
          <w:szCs w:val="24"/>
        </w:rPr>
      </w:pPr>
      <w:r>
        <w:rPr>
          <w:rStyle w:val="FontStyle496"/>
          <w:rFonts w:ascii="Times New Roman" w:hAnsi="Times New Roman" w:cs="Times New Roman"/>
          <w:sz w:val="24"/>
          <w:szCs w:val="24"/>
          <w:lang w:val="uz-Cyrl-UZ"/>
        </w:rPr>
        <w:t xml:space="preserve">Дастур ишлашининг техник параметрлари </w:t>
      </w:r>
      <w:r>
        <w:rPr>
          <w:rStyle w:val="FontStyle496"/>
          <w:rFonts w:ascii="Times New Roman" w:hAnsi="Times New Roman" w:cs="Times New Roman"/>
          <w:b/>
          <w:sz w:val="24"/>
          <w:szCs w:val="24"/>
          <w:lang w:val="uz-Cyrl-UZ"/>
        </w:rPr>
        <w:t xml:space="preserve">Хизмат </w:t>
      </w:r>
      <w:r>
        <w:rPr>
          <w:rStyle w:val="FontStyle496"/>
          <w:rFonts w:ascii="Times New Roman" w:hAnsi="Times New Roman" w:cs="Times New Roman"/>
          <w:sz w:val="24"/>
          <w:szCs w:val="24"/>
          <w:lang w:val="uz-Cyrl-UZ"/>
        </w:rPr>
        <w:t xml:space="preserve">менюсидаги </w:t>
      </w:r>
      <w:r>
        <w:rPr>
          <w:rStyle w:val="FontStyle496"/>
          <w:rFonts w:ascii="Times New Roman" w:hAnsi="Times New Roman" w:cs="Times New Roman"/>
          <w:b/>
          <w:sz w:val="24"/>
          <w:szCs w:val="24"/>
          <w:lang w:val="uz-Cyrl-UZ"/>
        </w:rPr>
        <w:t xml:space="preserve">Дастур созланмаси </w:t>
      </w:r>
      <w:r>
        <w:rPr>
          <w:rStyle w:val="FontStyle496"/>
          <w:rFonts w:ascii="Times New Roman" w:hAnsi="Times New Roman" w:cs="Times New Roman"/>
          <w:sz w:val="24"/>
          <w:szCs w:val="24"/>
          <w:lang w:val="uz-Cyrl-UZ"/>
        </w:rPr>
        <w:t xml:space="preserve">шаклида ўрнатилади. </w:t>
      </w:r>
    </w:p>
    <w:p w:rsidR="003A0335" w:rsidRPr="00B0791F" w:rsidRDefault="003A0335" w:rsidP="003A0335">
      <w:pPr>
        <w:pStyle w:val="Style10"/>
        <w:widowControl/>
        <w:spacing w:before="20" w:line="240" w:lineRule="auto"/>
        <w:ind w:firstLine="708"/>
        <w:rPr>
          <w:rStyle w:val="FontStyle496"/>
          <w:rFonts w:ascii="Times New Roman" w:hAnsi="Times New Roman" w:cs="Times New Roman"/>
        </w:rPr>
      </w:pPr>
    </w:p>
    <w:p w:rsidR="003A0335" w:rsidRPr="00CB0B88" w:rsidRDefault="003A0335" w:rsidP="003A0335">
      <w:pPr>
        <w:rPr>
          <w:lang w:val="en-US"/>
        </w:rPr>
      </w:pPr>
      <w:r>
        <w:rPr>
          <w:noProof/>
        </w:rPr>
        <w:drawing>
          <wp:inline distT="0" distB="0" distL="0" distR="0">
            <wp:extent cx="5645150" cy="3840480"/>
            <wp:effectExtent l="19050" t="0" r="0" b="0"/>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60"/>
                    <a:srcRect/>
                    <a:stretch>
                      <a:fillRect/>
                    </a:stretch>
                  </pic:blipFill>
                  <pic:spPr bwMode="auto">
                    <a:xfrm>
                      <a:off x="0" y="0"/>
                      <a:ext cx="5645150" cy="3840480"/>
                    </a:xfrm>
                    <a:prstGeom prst="rect">
                      <a:avLst/>
                    </a:prstGeom>
                    <a:noFill/>
                    <a:ln w="9525">
                      <a:noFill/>
                      <a:miter lim="800000"/>
                      <a:headEnd/>
                      <a:tailEnd/>
                    </a:ln>
                  </pic:spPr>
                </pic:pic>
              </a:graphicData>
            </a:graphic>
          </wp:inline>
        </w:drawing>
      </w:r>
    </w:p>
    <w:p w:rsidR="003A0335" w:rsidRPr="00CB0B88" w:rsidRDefault="003A0335" w:rsidP="003A0335">
      <w:pPr>
        <w:rPr>
          <w:lang w:val="en-US"/>
        </w:rPr>
      </w:pPr>
    </w:p>
    <w:p w:rsidR="003A0335" w:rsidRPr="008B5EFD" w:rsidRDefault="00146274" w:rsidP="003A0335">
      <w:pPr>
        <w:pStyle w:val="Style62"/>
        <w:widowControl/>
        <w:numPr>
          <w:ilvl w:val="0"/>
          <w:numId w:val="1"/>
        </w:numPr>
        <w:spacing w:before="80" w:line="240" w:lineRule="auto"/>
        <w:jc w:val="both"/>
        <w:rPr>
          <w:rStyle w:val="FontStyle496"/>
          <w:rFonts w:ascii="Times New Roman" w:hAnsi="Times New Roman" w:cs="Times New Roman"/>
          <w:sz w:val="24"/>
          <w:szCs w:val="24"/>
        </w:rPr>
      </w:pPr>
      <w:r>
        <w:rPr>
          <w:rStyle w:val="FontStyle496"/>
          <w:rFonts w:ascii="Times New Roman" w:hAnsi="Times New Roman" w:cs="Times New Roman"/>
          <w:b/>
          <w:sz w:val="24"/>
          <w:szCs w:val="24"/>
          <w:lang w:val="uz-Cyrl-UZ"/>
        </w:rPr>
        <w:t>Конфигурация вер</w:t>
      </w:r>
      <w:r w:rsidR="00B0791F">
        <w:rPr>
          <w:rStyle w:val="FontStyle496"/>
          <w:rFonts w:ascii="Times New Roman" w:hAnsi="Times New Roman" w:cs="Times New Roman"/>
          <w:b/>
          <w:sz w:val="24"/>
          <w:szCs w:val="24"/>
          <w:lang w:val="uz-Cyrl-UZ"/>
        </w:rPr>
        <w:t>сияси</w:t>
      </w:r>
      <w:r w:rsidR="00B0791F">
        <w:rPr>
          <w:rStyle w:val="FontStyle496"/>
          <w:rFonts w:ascii="Times New Roman" w:hAnsi="Times New Roman" w:cs="Times New Roman"/>
          <w:sz w:val="24"/>
          <w:szCs w:val="24"/>
        </w:rPr>
        <w:t>–</w:t>
      </w:r>
      <w:r w:rsidR="00B0791F">
        <w:rPr>
          <w:rStyle w:val="FontStyle496"/>
          <w:rFonts w:ascii="Times New Roman" w:hAnsi="Times New Roman" w:cs="Times New Roman"/>
          <w:sz w:val="24"/>
          <w:szCs w:val="24"/>
          <w:lang w:val="uz-Cyrl-UZ"/>
        </w:rPr>
        <w:t>типли конфиграциянинг жорий версияси рақами</w:t>
      </w:r>
      <w:r w:rsidR="003A0335" w:rsidRPr="008B5EFD">
        <w:rPr>
          <w:rStyle w:val="FontStyle496"/>
          <w:rFonts w:ascii="Times New Roman" w:hAnsi="Times New Roman" w:cs="Times New Roman"/>
          <w:sz w:val="24"/>
          <w:szCs w:val="24"/>
        </w:rPr>
        <w:t>;</w:t>
      </w:r>
    </w:p>
    <w:p w:rsidR="003A0335" w:rsidRPr="008B5EFD" w:rsidRDefault="00B0791F" w:rsidP="003A0335">
      <w:pPr>
        <w:pStyle w:val="Style62"/>
        <w:widowControl/>
        <w:numPr>
          <w:ilvl w:val="0"/>
          <w:numId w:val="1"/>
        </w:numPr>
        <w:spacing w:before="80" w:line="240" w:lineRule="auto"/>
        <w:jc w:val="both"/>
        <w:rPr>
          <w:rStyle w:val="FontStyle496"/>
          <w:rFonts w:ascii="Times New Roman" w:hAnsi="Times New Roman" w:cs="Times New Roman"/>
          <w:sz w:val="24"/>
          <w:szCs w:val="24"/>
        </w:rPr>
      </w:pPr>
      <w:r>
        <w:rPr>
          <w:rStyle w:val="FontStyle496"/>
          <w:rFonts w:ascii="Times New Roman" w:hAnsi="Times New Roman" w:cs="Times New Roman"/>
          <w:b/>
          <w:sz w:val="24"/>
          <w:szCs w:val="24"/>
          <w:lang w:val="uz-Cyrl-UZ"/>
        </w:rPr>
        <w:t>Бош ойна сарлавҳаси</w:t>
      </w:r>
      <w:r>
        <w:rPr>
          <w:rStyle w:val="FontStyle496"/>
          <w:rFonts w:ascii="Times New Roman" w:hAnsi="Times New Roman" w:cs="Times New Roman"/>
          <w:sz w:val="24"/>
          <w:szCs w:val="24"/>
        </w:rPr>
        <w:t>–</w:t>
      </w:r>
      <w:r>
        <w:rPr>
          <w:rStyle w:val="FontStyle496"/>
          <w:rFonts w:ascii="Times New Roman" w:hAnsi="Times New Roman" w:cs="Times New Roman"/>
          <w:sz w:val="24"/>
          <w:szCs w:val="24"/>
          <w:lang w:val="uz-Cyrl-UZ"/>
        </w:rPr>
        <w:t>дастурнинг бош ойна сарлавҳаси. Бош ойна стандарт сарлавҳасини ихтиёрий матн билан алмаштириш мумкин</w:t>
      </w:r>
      <w:r w:rsidR="003A0335" w:rsidRPr="008B5EFD">
        <w:rPr>
          <w:rStyle w:val="FontStyle496"/>
          <w:rFonts w:ascii="Times New Roman" w:hAnsi="Times New Roman" w:cs="Times New Roman"/>
          <w:sz w:val="24"/>
          <w:szCs w:val="24"/>
        </w:rPr>
        <w:t>;</w:t>
      </w:r>
    </w:p>
    <w:p w:rsidR="003A0335" w:rsidRPr="008B5EFD" w:rsidRDefault="00B0791F" w:rsidP="003A0335">
      <w:pPr>
        <w:pStyle w:val="Style62"/>
        <w:widowControl/>
        <w:numPr>
          <w:ilvl w:val="0"/>
          <w:numId w:val="1"/>
        </w:numPr>
        <w:spacing w:before="80" w:line="240" w:lineRule="auto"/>
        <w:jc w:val="both"/>
        <w:rPr>
          <w:rStyle w:val="FontStyle496"/>
          <w:rFonts w:ascii="Times New Roman" w:hAnsi="Times New Roman" w:cs="Times New Roman"/>
          <w:sz w:val="24"/>
          <w:szCs w:val="24"/>
        </w:rPr>
      </w:pPr>
      <w:r>
        <w:rPr>
          <w:rStyle w:val="FontStyle496"/>
          <w:rFonts w:ascii="Times New Roman" w:hAnsi="Times New Roman" w:cs="Times New Roman"/>
          <w:b/>
          <w:sz w:val="24"/>
          <w:szCs w:val="24"/>
          <w:lang w:val="uz-Cyrl-UZ"/>
        </w:rPr>
        <w:t>Маълумотлар алмашинуви</w:t>
      </w:r>
      <w:r>
        <w:rPr>
          <w:rStyle w:val="FontStyle496"/>
          <w:rFonts w:ascii="Times New Roman" w:hAnsi="Times New Roman" w:cs="Times New Roman"/>
          <w:sz w:val="24"/>
          <w:szCs w:val="24"/>
        </w:rPr>
        <w:t>–</w:t>
      </w:r>
      <w:r>
        <w:rPr>
          <w:rStyle w:val="FontStyle496"/>
          <w:rFonts w:ascii="Times New Roman" w:hAnsi="Times New Roman" w:cs="Times New Roman"/>
          <w:sz w:val="24"/>
          <w:szCs w:val="24"/>
          <w:lang w:val="uz-Cyrl-UZ"/>
        </w:rPr>
        <w:t xml:space="preserve">бу закладкада </w:t>
      </w:r>
      <w:r w:rsidR="00A210A2">
        <w:rPr>
          <w:rStyle w:val="FontStyle496"/>
          <w:rFonts w:ascii="Times New Roman" w:hAnsi="Times New Roman" w:cs="Times New Roman"/>
          <w:sz w:val="24"/>
          <w:szCs w:val="24"/>
          <w:lang w:val="uz-Cyrl-UZ"/>
        </w:rPr>
        <w:t>тақсимланган маълумотлар базаси билан ишлаш даврида автоматик маълумотлар алмашинуви берилади.</w:t>
      </w:r>
      <w:r w:rsidR="003A0335" w:rsidRPr="008B5EFD">
        <w:rPr>
          <w:rStyle w:val="FontStyle496"/>
          <w:rFonts w:ascii="Times New Roman" w:hAnsi="Times New Roman" w:cs="Times New Roman"/>
          <w:sz w:val="24"/>
          <w:szCs w:val="24"/>
        </w:rPr>
        <w:t>;</w:t>
      </w:r>
    </w:p>
    <w:p w:rsidR="003A0335" w:rsidRPr="008B5EFD" w:rsidRDefault="00A210A2" w:rsidP="003A0335">
      <w:pPr>
        <w:pStyle w:val="Style62"/>
        <w:widowControl/>
        <w:numPr>
          <w:ilvl w:val="0"/>
          <w:numId w:val="1"/>
        </w:numPr>
        <w:spacing w:before="80" w:line="240" w:lineRule="auto"/>
        <w:jc w:val="both"/>
        <w:rPr>
          <w:rStyle w:val="FontStyle496"/>
          <w:rFonts w:ascii="Times New Roman" w:hAnsi="Times New Roman" w:cs="Times New Roman"/>
          <w:sz w:val="24"/>
          <w:szCs w:val="24"/>
        </w:rPr>
      </w:pPr>
      <w:r>
        <w:rPr>
          <w:rStyle w:val="FontStyle496"/>
          <w:rFonts w:ascii="Times New Roman" w:hAnsi="Times New Roman" w:cs="Times New Roman"/>
          <w:b/>
          <w:sz w:val="24"/>
          <w:szCs w:val="24"/>
          <w:lang w:val="uz-Cyrl-UZ"/>
        </w:rPr>
        <w:t>Кириш ҳуқуқи</w:t>
      </w:r>
      <w:r>
        <w:rPr>
          <w:rStyle w:val="FontStyle496"/>
          <w:rFonts w:ascii="Times New Roman" w:hAnsi="Times New Roman" w:cs="Times New Roman"/>
          <w:sz w:val="24"/>
          <w:szCs w:val="24"/>
        </w:rPr>
        <w:t>–</w:t>
      </w:r>
      <w:r>
        <w:rPr>
          <w:rStyle w:val="FontStyle496"/>
          <w:rFonts w:ascii="Times New Roman" w:hAnsi="Times New Roman" w:cs="Times New Roman"/>
          <w:sz w:val="24"/>
          <w:szCs w:val="24"/>
          <w:lang w:val="uz-Cyrl-UZ"/>
        </w:rPr>
        <w:t>ушбу бўлимда маълумотлар базаси маълумотларига фойдаланувчилар кириш ҳуқуқи созланади, агар маълумотлар билан бир нечта фойдаланувчилар ишлаётган бўлса</w:t>
      </w:r>
      <w:r w:rsidR="003A0335" w:rsidRPr="008B5EFD">
        <w:rPr>
          <w:rStyle w:val="FontStyle496"/>
          <w:rFonts w:ascii="Times New Roman" w:hAnsi="Times New Roman" w:cs="Times New Roman"/>
          <w:sz w:val="24"/>
          <w:szCs w:val="24"/>
        </w:rPr>
        <w:t>;</w:t>
      </w:r>
    </w:p>
    <w:p w:rsidR="003A0335" w:rsidRPr="008B5EFD" w:rsidRDefault="00A210A2" w:rsidP="003A0335">
      <w:pPr>
        <w:pStyle w:val="Style62"/>
        <w:widowControl/>
        <w:numPr>
          <w:ilvl w:val="0"/>
          <w:numId w:val="1"/>
        </w:numPr>
        <w:spacing w:before="80" w:line="240" w:lineRule="auto"/>
        <w:jc w:val="both"/>
        <w:rPr>
          <w:rStyle w:val="FontStyle496"/>
          <w:rFonts w:ascii="Times New Roman" w:hAnsi="Times New Roman" w:cs="Times New Roman"/>
          <w:sz w:val="24"/>
          <w:szCs w:val="24"/>
        </w:rPr>
      </w:pPr>
      <w:r>
        <w:rPr>
          <w:rStyle w:val="FontStyle496"/>
          <w:rFonts w:ascii="Times New Roman" w:hAnsi="Times New Roman" w:cs="Times New Roman"/>
          <w:b/>
          <w:sz w:val="24"/>
          <w:szCs w:val="24"/>
          <w:lang w:val="uz-Cyrl-UZ"/>
        </w:rPr>
        <w:t>Маълумотлар ўзгартиришга таъқиқ</w:t>
      </w:r>
      <w:r>
        <w:rPr>
          <w:rStyle w:val="FontStyle496"/>
          <w:rFonts w:ascii="Times New Roman" w:hAnsi="Times New Roman" w:cs="Times New Roman"/>
          <w:sz w:val="24"/>
          <w:szCs w:val="24"/>
        </w:rPr>
        <w:t>–</w:t>
      </w:r>
      <w:r>
        <w:rPr>
          <w:rStyle w:val="FontStyle496"/>
          <w:rFonts w:ascii="Times New Roman" w:hAnsi="Times New Roman" w:cs="Times New Roman"/>
          <w:sz w:val="24"/>
          <w:szCs w:val="24"/>
          <w:lang w:val="uz-Cyrl-UZ"/>
        </w:rPr>
        <w:t>бу закладкада маълумотларни ўзгартиришга таъқиқ санасини ҳисобга олган холда, аввал маълумотлар базасида ҳар қандай маълумотлар</w:t>
      </w:r>
      <w:r w:rsidR="00146274">
        <w:rPr>
          <w:rStyle w:val="FontStyle496"/>
          <w:rFonts w:ascii="Times New Roman" w:hAnsi="Times New Roman" w:cs="Times New Roman"/>
          <w:sz w:val="24"/>
          <w:szCs w:val="24"/>
          <w:lang w:val="uz-Cyrl-UZ"/>
        </w:rPr>
        <w:t>ни</w:t>
      </w:r>
      <w:r>
        <w:rPr>
          <w:rStyle w:val="FontStyle496"/>
          <w:rFonts w:ascii="Times New Roman" w:hAnsi="Times New Roman" w:cs="Times New Roman"/>
          <w:sz w:val="24"/>
          <w:szCs w:val="24"/>
          <w:lang w:val="uz-Cyrl-UZ"/>
        </w:rPr>
        <w:t xml:space="preserve"> таҳрирлашни таъқиқловчи, сана ўрнатилади</w:t>
      </w:r>
      <w:r w:rsidR="003A0335" w:rsidRPr="008B5EFD">
        <w:rPr>
          <w:rStyle w:val="FontStyle496"/>
          <w:rFonts w:ascii="Times New Roman" w:hAnsi="Times New Roman" w:cs="Times New Roman"/>
          <w:sz w:val="24"/>
          <w:szCs w:val="24"/>
        </w:rPr>
        <w:t>;</w:t>
      </w:r>
    </w:p>
    <w:p w:rsidR="003A0335" w:rsidRPr="008B5EFD" w:rsidRDefault="00A210A2" w:rsidP="003A0335">
      <w:pPr>
        <w:pStyle w:val="Style62"/>
        <w:widowControl/>
        <w:numPr>
          <w:ilvl w:val="0"/>
          <w:numId w:val="1"/>
        </w:numPr>
        <w:spacing w:before="80" w:line="240" w:lineRule="auto"/>
        <w:jc w:val="both"/>
        <w:rPr>
          <w:rStyle w:val="FontStyle496"/>
          <w:rFonts w:ascii="Times New Roman" w:hAnsi="Times New Roman" w:cs="Times New Roman"/>
          <w:sz w:val="24"/>
          <w:szCs w:val="24"/>
        </w:rPr>
      </w:pPr>
      <w:r>
        <w:rPr>
          <w:rStyle w:val="FontStyle496"/>
          <w:rFonts w:ascii="Times New Roman" w:hAnsi="Times New Roman" w:cs="Times New Roman"/>
          <w:b/>
          <w:sz w:val="24"/>
          <w:szCs w:val="24"/>
          <w:lang w:val="uz-Cyrl-UZ"/>
        </w:rPr>
        <w:t>Қўш. маълумот каталоги</w:t>
      </w:r>
      <w:r w:rsidR="002C280E">
        <w:rPr>
          <w:rStyle w:val="FontStyle496"/>
          <w:rFonts w:ascii="Times New Roman" w:hAnsi="Times New Roman" w:cs="Times New Roman"/>
          <w:sz w:val="24"/>
          <w:szCs w:val="24"/>
        </w:rPr>
        <w:t>–</w:t>
      </w:r>
      <w:r w:rsidR="002C280E">
        <w:rPr>
          <w:rStyle w:val="FontStyle496"/>
          <w:rFonts w:ascii="Times New Roman" w:hAnsi="Times New Roman" w:cs="Times New Roman"/>
          <w:sz w:val="24"/>
          <w:szCs w:val="24"/>
          <w:lang w:val="uz-Cyrl-UZ"/>
        </w:rPr>
        <w:t>ичига ўрнатилган (встроенний) веб шарҳловчи воситаси ёрдамида олинган, ҳужжатлар ва ташқи ишланмалар сақланувчи, дискда папкалар кўрсатила</w:t>
      </w:r>
      <w:r w:rsidR="00146274">
        <w:rPr>
          <w:rStyle w:val="FontStyle496"/>
          <w:rFonts w:ascii="Times New Roman" w:hAnsi="Times New Roman" w:cs="Times New Roman"/>
          <w:sz w:val="24"/>
          <w:szCs w:val="24"/>
          <w:lang w:val="uz-Cyrl-UZ"/>
        </w:rPr>
        <w:t>ди</w:t>
      </w:r>
      <w:r w:rsidR="003A0335" w:rsidRPr="008B5EFD">
        <w:rPr>
          <w:rStyle w:val="FontStyle496"/>
          <w:rFonts w:ascii="Times New Roman" w:hAnsi="Times New Roman" w:cs="Times New Roman"/>
          <w:sz w:val="24"/>
          <w:szCs w:val="24"/>
        </w:rPr>
        <w:t>;</w:t>
      </w:r>
    </w:p>
    <w:p w:rsidR="003A0335" w:rsidRPr="008B5EFD" w:rsidRDefault="002C280E" w:rsidP="003A0335">
      <w:pPr>
        <w:pStyle w:val="Style62"/>
        <w:widowControl/>
        <w:numPr>
          <w:ilvl w:val="0"/>
          <w:numId w:val="1"/>
        </w:numPr>
        <w:spacing w:before="80" w:line="240" w:lineRule="auto"/>
        <w:jc w:val="both"/>
        <w:rPr>
          <w:rStyle w:val="FontStyle496"/>
          <w:rFonts w:ascii="Times New Roman" w:hAnsi="Times New Roman" w:cs="Times New Roman"/>
          <w:sz w:val="24"/>
          <w:szCs w:val="24"/>
        </w:rPr>
      </w:pPr>
      <w:r>
        <w:rPr>
          <w:rStyle w:val="FontStyle496"/>
          <w:rFonts w:ascii="Times New Roman" w:hAnsi="Times New Roman" w:cs="Times New Roman"/>
          <w:b/>
          <w:sz w:val="24"/>
          <w:szCs w:val="24"/>
          <w:lang w:val="uz-Cyrl-UZ"/>
        </w:rPr>
        <w:t>Вақт назорати</w:t>
      </w:r>
      <w:r w:rsidR="003A0335" w:rsidRPr="008B5EFD">
        <w:rPr>
          <w:rStyle w:val="FontStyle496"/>
          <w:rFonts w:ascii="Times New Roman" w:hAnsi="Times New Roman" w:cs="Times New Roman"/>
          <w:sz w:val="24"/>
          <w:szCs w:val="24"/>
        </w:rPr>
        <w:t xml:space="preserve"> – </w:t>
      </w:r>
      <w:r>
        <w:rPr>
          <w:rStyle w:val="FontStyle496"/>
          <w:rFonts w:ascii="Times New Roman" w:hAnsi="Times New Roman" w:cs="Times New Roman"/>
          <w:sz w:val="24"/>
          <w:szCs w:val="24"/>
          <w:lang w:val="uz-Cyrl-UZ"/>
        </w:rPr>
        <w:t>бу закладкада серверлар ва клиент компютерларида ўрнатилган, вақт назорати созланади</w:t>
      </w:r>
      <w:r w:rsidR="003A0335" w:rsidRPr="008B5EFD">
        <w:rPr>
          <w:rStyle w:val="FontStyle496"/>
          <w:rFonts w:ascii="Times New Roman" w:hAnsi="Times New Roman" w:cs="Times New Roman"/>
          <w:sz w:val="24"/>
          <w:szCs w:val="24"/>
        </w:rPr>
        <w:t>;</w:t>
      </w:r>
    </w:p>
    <w:p w:rsidR="003A0335" w:rsidRPr="008B5EFD" w:rsidRDefault="002C280E" w:rsidP="003A0335">
      <w:pPr>
        <w:pStyle w:val="Style62"/>
        <w:widowControl/>
        <w:numPr>
          <w:ilvl w:val="0"/>
          <w:numId w:val="1"/>
        </w:numPr>
        <w:spacing w:before="80" w:line="240" w:lineRule="auto"/>
        <w:jc w:val="both"/>
        <w:rPr>
          <w:rStyle w:val="FontStyle496"/>
          <w:rFonts w:ascii="Times New Roman" w:hAnsi="Times New Roman" w:cs="Times New Roman"/>
          <w:sz w:val="24"/>
          <w:szCs w:val="24"/>
        </w:rPr>
      </w:pPr>
      <w:r>
        <w:rPr>
          <w:rStyle w:val="FontStyle496"/>
          <w:rFonts w:ascii="Times New Roman" w:hAnsi="Times New Roman" w:cs="Times New Roman"/>
          <w:b/>
          <w:sz w:val="24"/>
          <w:szCs w:val="24"/>
          <w:lang w:val="uz-Cyrl-UZ"/>
        </w:rPr>
        <w:t>Ўтказиш назорати</w:t>
      </w:r>
      <w:r w:rsidR="003A0335" w:rsidRPr="008B5EFD">
        <w:rPr>
          <w:rStyle w:val="FontStyle496"/>
          <w:rFonts w:ascii="Times New Roman" w:hAnsi="Times New Roman" w:cs="Times New Roman"/>
          <w:sz w:val="24"/>
          <w:szCs w:val="24"/>
        </w:rPr>
        <w:t xml:space="preserve"> – </w:t>
      </w:r>
      <w:r>
        <w:rPr>
          <w:rStyle w:val="FontStyle496"/>
          <w:rFonts w:ascii="Times New Roman" w:hAnsi="Times New Roman" w:cs="Times New Roman"/>
          <w:sz w:val="24"/>
          <w:szCs w:val="24"/>
          <w:lang w:val="uz-Cyrl-UZ"/>
        </w:rPr>
        <w:t xml:space="preserve">бу закладкада </w:t>
      </w:r>
      <w:r w:rsidRPr="008B5EFD">
        <w:rPr>
          <w:rStyle w:val="FontStyle496"/>
          <w:rFonts w:ascii="Times New Roman" w:hAnsi="Times New Roman" w:cs="Times New Roman"/>
          <w:sz w:val="24"/>
          <w:szCs w:val="24"/>
        </w:rPr>
        <w:t>«</w:t>
      </w:r>
      <w:r>
        <w:rPr>
          <w:rStyle w:val="FontStyle496"/>
          <w:rFonts w:ascii="Times New Roman" w:hAnsi="Times New Roman" w:cs="Times New Roman"/>
          <w:sz w:val="24"/>
          <w:szCs w:val="24"/>
          <w:lang w:val="uz-Cyrl-UZ"/>
        </w:rPr>
        <w:t>олдинги муддат билан</w:t>
      </w:r>
      <w:r w:rsidRPr="008B5EFD">
        <w:rPr>
          <w:rStyle w:val="FontStyle496"/>
          <w:rFonts w:ascii="Times New Roman" w:hAnsi="Times New Roman" w:cs="Times New Roman"/>
          <w:sz w:val="24"/>
          <w:szCs w:val="24"/>
        </w:rPr>
        <w:t>»</w:t>
      </w:r>
      <w:r>
        <w:rPr>
          <w:rStyle w:val="FontStyle496"/>
          <w:rFonts w:ascii="Times New Roman" w:hAnsi="Times New Roman" w:cs="Times New Roman"/>
          <w:sz w:val="24"/>
          <w:szCs w:val="24"/>
          <w:lang w:val="uz-Cyrl-UZ"/>
        </w:rPr>
        <w:t xml:space="preserve"> ҳужжатларнинг ўзгариши билан боғлиқ хатоларни истисно қилиш учун мўлжалланган, ҳужжатларни ўтказиш назорати ўрнатилади.</w:t>
      </w:r>
      <w:r w:rsidR="003A0335" w:rsidRPr="008B5EFD">
        <w:rPr>
          <w:rStyle w:val="FontStyle496"/>
          <w:rFonts w:ascii="Times New Roman" w:hAnsi="Times New Roman" w:cs="Times New Roman"/>
          <w:sz w:val="24"/>
          <w:szCs w:val="24"/>
        </w:rPr>
        <w:t>;</w:t>
      </w:r>
    </w:p>
    <w:p w:rsidR="003A0335" w:rsidRPr="008B5EFD" w:rsidRDefault="002C280E" w:rsidP="003A0335">
      <w:pPr>
        <w:pStyle w:val="Style62"/>
        <w:widowControl/>
        <w:numPr>
          <w:ilvl w:val="0"/>
          <w:numId w:val="1"/>
        </w:numPr>
        <w:spacing w:before="80" w:line="240" w:lineRule="auto"/>
        <w:jc w:val="both"/>
        <w:rPr>
          <w:rStyle w:val="FontStyle496"/>
          <w:rFonts w:ascii="Times New Roman" w:hAnsi="Times New Roman" w:cs="Times New Roman"/>
          <w:sz w:val="24"/>
          <w:szCs w:val="24"/>
        </w:rPr>
      </w:pPr>
      <w:r>
        <w:rPr>
          <w:rStyle w:val="FontStyle496"/>
          <w:rFonts w:ascii="Times New Roman" w:hAnsi="Times New Roman" w:cs="Times New Roman"/>
          <w:b/>
          <w:sz w:val="24"/>
          <w:szCs w:val="24"/>
          <w:lang w:val="uz-Cyrl-UZ"/>
        </w:rPr>
        <w:t>Топшириқлар билан ишлаш</w:t>
      </w:r>
      <w:r>
        <w:rPr>
          <w:rStyle w:val="FontStyle496"/>
          <w:rFonts w:ascii="Times New Roman" w:hAnsi="Times New Roman" w:cs="Times New Roman"/>
          <w:sz w:val="24"/>
          <w:szCs w:val="24"/>
        </w:rPr>
        <w:t>–</w:t>
      </w:r>
      <w:r>
        <w:rPr>
          <w:rStyle w:val="FontStyle496"/>
          <w:rFonts w:ascii="Times New Roman" w:hAnsi="Times New Roman" w:cs="Times New Roman"/>
          <w:sz w:val="24"/>
          <w:szCs w:val="24"/>
          <w:lang w:val="uz-Cyrl-UZ"/>
        </w:rPr>
        <w:t>ушбу бўлимда маълумотлар базаси фойдаланувчилари топшириқлари билан ишлаш параметрлари созланади</w:t>
      </w:r>
      <w:r w:rsidR="003A0335" w:rsidRPr="008B5EFD">
        <w:rPr>
          <w:rStyle w:val="FontStyle496"/>
          <w:rFonts w:ascii="Times New Roman" w:hAnsi="Times New Roman" w:cs="Times New Roman"/>
          <w:sz w:val="24"/>
          <w:szCs w:val="24"/>
        </w:rPr>
        <w:t>.</w:t>
      </w:r>
    </w:p>
    <w:p w:rsidR="003A0335" w:rsidRDefault="003A0335" w:rsidP="003A0335">
      <w:pPr>
        <w:pStyle w:val="Style62"/>
        <w:widowControl/>
        <w:spacing w:before="80" w:line="240" w:lineRule="auto"/>
        <w:ind w:left="357" w:firstLine="0"/>
        <w:jc w:val="both"/>
        <w:rPr>
          <w:rStyle w:val="FontStyle496"/>
          <w:rFonts w:ascii="Times New Roman" w:hAnsi="Times New Roman" w:cs="Times New Roman"/>
        </w:rPr>
      </w:pPr>
    </w:p>
    <w:p w:rsidR="003A0335" w:rsidRPr="00CB0B88" w:rsidRDefault="003A0335" w:rsidP="003A0335">
      <w:pPr>
        <w:pStyle w:val="Style62"/>
        <w:widowControl/>
        <w:spacing w:before="80" w:line="240" w:lineRule="auto"/>
        <w:ind w:left="357" w:firstLine="0"/>
        <w:jc w:val="both"/>
        <w:rPr>
          <w:rStyle w:val="FontStyle496"/>
          <w:rFonts w:ascii="Times New Roman" w:hAnsi="Times New Roman" w:cs="Times New Roman"/>
        </w:rPr>
      </w:pPr>
    </w:p>
    <w:p w:rsidR="003A0335" w:rsidRPr="00C41623" w:rsidRDefault="002C280E" w:rsidP="00810CC0">
      <w:pPr>
        <w:pStyle w:val="1"/>
        <w:numPr>
          <w:ilvl w:val="1"/>
          <w:numId w:val="31"/>
        </w:numPr>
        <w:rPr>
          <w:rStyle w:val="FontStyle496"/>
          <w:rFonts w:ascii="Times New Roman" w:hAnsi="Times New Roman" w:cs="Times New Roman"/>
          <w:sz w:val="32"/>
        </w:rPr>
      </w:pPr>
      <w:bookmarkStart w:id="16" w:name="_Toc339385021"/>
      <w:r>
        <w:rPr>
          <w:rStyle w:val="FontStyle496"/>
          <w:rFonts w:ascii="Times New Roman" w:hAnsi="Times New Roman" w:cs="Times New Roman"/>
          <w:sz w:val="32"/>
          <w:lang w:val="uz-Cyrl-UZ"/>
        </w:rPr>
        <w:t>Маълумотлар ўзгаришини таъқиқлаш санаси</w:t>
      </w:r>
      <w:bookmarkEnd w:id="16"/>
    </w:p>
    <w:p w:rsidR="003A0335" w:rsidRPr="00CB0B88" w:rsidRDefault="003A0335" w:rsidP="003A0335">
      <w:pPr>
        <w:pStyle w:val="Style10"/>
        <w:widowControl/>
        <w:spacing w:before="20" w:line="240" w:lineRule="auto"/>
        <w:ind w:firstLine="708"/>
        <w:rPr>
          <w:rStyle w:val="FontStyle496"/>
          <w:rFonts w:ascii="Times New Roman" w:hAnsi="Times New Roman" w:cs="Times New Roman"/>
        </w:rPr>
      </w:pPr>
    </w:p>
    <w:p w:rsidR="003A0335" w:rsidRPr="000E6E89" w:rsidRDefault="009D6EF3" w:rsidP="003A0335">
      <w:pPr>
        <w:pStyle w:val="Style10"/>
        <w:widowControl/>
        <w:spacing w:before="20" w:line="240" w:lineRule="auto"/>
        <w:ind w:firstLine="708"/>
        <w:rPr>
          <w:rStyle w:val="FontStyle496"/>
          <w:rFonts w:ascii="Times New Roman" w:hAnsi="Times New Roman" w:cs="Times New Roman"/>
          <w:sz w:val="24"/>
          <w:szCs w:val="24"/>
          <w:lang w:val="uz-Cyrl-UZ"/>
        </w:rPr>
      </w:pPr>
      <w:r>
        <w:rPr>
          <w:rStyle w:val="FontStyle496"/>
          <w:rFonts w:ascii="Times New Roman" w:hAnsi="Times New Roman" w:cs="Times New Roman"/>
          <w:sz w:val="24"/>
          <w:szCs w:val="24"/>
          <w:lang w:val="uz-Cyrl-UZ"/>
        </w:rPr>
        <w:t>Ҳужжатларни топшириш ва ҳисобот даврини ёпишдан сўнг</w:t>
      </w:r>
      <w:r w:rsidR="00E11077">
        <w:rPr>
          <w:rStyle w:val="FontStyle496"/>
          <w:rFonts w:ascii="Times New Roman" w:hAnsi="Times New Roman" w:cs="Times New Roman"/>
          <w:sz w:val="24"/>
          <w:szCs w:val="24"/>
          <w:lang w:val="uz-Cyrl-UZ"/>
        </w:rPr>
        <w:t xml:space="preserve"> маълумотлар базасини тасодифий ва қасддан давр маълумотларини ўзгаришини ҳимоялаш тавсия қилинади.Ушбу масалани ечиш учун </w:t>
      </w:r>
      <w:r w:rsidR="00E11077">
        <w:rPr>
          <w:rStyle w:val="FontStyle496"/>
          <w:rFonts w:ascii="Times New Roman" w:hAnsi="Times New Roman" w:cs="Times New Roman"/>
          <w:b/>
          <w:sz w:val="24"/>
          <w:szCs w:val="24"/>
          <w:lang w:val="uz-Cyrl-UZ"/>
        </w:rPr>
        <w:t xml:space="preserve">Маълумотлар ўзгаришини таъқиқлаш санаси </w:t>
      </w:r>
      <w:r w:rsidR="00E11077">
        <w:rPr>
          <w:rStyle w:val="FontStyle496"/>
          <w:rFonts w:ascii="Times New Roman" w:hAnsi="Times New Roman" w:cs="Times New Roman"/>
          <w:sz w:val="24"/>
          <w:szCs w:val="24"/>
          <w:lang w:val="uz-Cyrl-UZ"/>
        </w:rPr>
        <w:t xml:space="preserve">механизмидан фойдаланилади, </w:t>
      </w:r>
      <w:r w:rsidR="00E11077">
        <w:rPr>
          <w:rStyle w:val="FontStyle496"/>
          <w:rFonts w:ascii="Times New Roman" w:hAnsi="Times New Roman" w:cs="Times New Roman"/>
          <w:b/>
          <w:sz w:val="24"/>
          <w:szCs w:val="24"/>
          <w:lang w:val="uz-Cyrl-UZ"/>
        </w:rPr>
        <w:t>Хизмат – Фойдаланувчилар ва киришни бошқариш – Маълумотлар ўзгаришини таъқиқлаш санасини ўрнатиш.</w:t>
      </w:r>
    </w:p>
    <w:p w:rsidR="003A0335" w:rsidRPr="000E6E89" w:rsidRDefault="003A0335" w:rsidP="003A0335">
      <w:pPr>
        <w:pStyle w:val="Style10"/>
        <w:widowControl/>
        <w:spacing w:before="20" w:line="240" w:lineRule="auto"/>
        <w:ind w:firstLine="708"/>
        <w:rPr>
          <w:rStyle w:val="FontStyle496"/>
          <w:rFonts w:ascii="Times New Roman" w:hAnsi="Times New Roman" w:cs="Times New Roman"/>
          <w:sz w:val="24"/>
          <w:szCs w:val="24"/>
          <w:lang w:val="uz-Cyrl-UZ"/>
        </w:rPr>
      </w:pPr>
    </w:p>
    <w:p w:rsidR="003A0335" w:rsidRPr="00CB0B88" w:rsidRDefault="003A0335" w:rsidP="003A0335">
      <w:pPr>
        <w:rPr>
          <w:rStyle w:val="FontStyle496"/>
          <w:rFonts w:ascii="Times New Roman" w:hAnsi="Times New Roman" w:cs="Times New Roman"/>
        </w:rPr>
      </w:pPr>
      <w:r>
        <w:rPr>
          <w:noProof/>
          <w:sz w:val="26"/>
          <w:szCs w:val="26"/>
        </w:rPr>
        <w:drawing>
          <wp:inline distT="0" distB="0" distL="0" distR="0">
            <wp:extent cx="4333240" cy="2679700"/>
            <wp:effectExtent l="19050" t="0" r="0" b="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61"/>
                    <a:srcRect/>
                    <a:stretch>
                      <a:fillRect/>
                    </a:stretch>
                  </pic:blipFill>
                  <pic:spPr bwMode="auto">
                    <a:xfrm>
                      <a:off x="0" y="0"/>
                      <a:ext cx="4333240" cy="2679700"/>
                    </a:xfrm>
                    <a:prstGeom prst="rect">
                      <a:avLst/>
                    </a:prstGeom>
                    <a:noFill/>
                    <a:ln w="9525">
                      <a:noFill/>
                      <a:miter lim="800000"/>
                      <a:headEnd/>
                      <a:tailEnd/>
                    </a:ln>
                  </pic:spPr>
                </pic:pic>
              </a:graphicData>
            </a:graphic>
          </wp:inline>
        </w:drawing>
      </w:r>
    </w:p>
    <w:p w:rsidR="003A0335" w:rsidRPr="00CB0B88" w:rsidRDefault="003A0335" w:rsidP="003A0335">
      <w:pPr>
        <w:rPr>
          <w:rStyle w:val="FontStyle496"/>
          <w:rFonts w:ascii="Times New Roman" w:hAnsi="Times New Roman" w:cs="Times New Roman"/>
        </w:rPr>
      </w:pPr>
    </w:p>
    <w:p w:rsidR="003A0335" w:rsidRPr="000E6E89" w:rsidRDefault="00E11077" w:rsidP="003A0335">
      <w:pPr>
        <w:pStyle w:val="Style10"/>
        <w:widowControl/>
        <w:spacing w:before="20" w:line="240" w:lineRule="auto"/>
        <w:ind w:firstLine="708"/>
        <w:rPr>
          <w:rStyle w:val="FontStyle496"/>
          <w:rFonts w:ascii="Times New Roman" w:hAnsi="Times New Roman" w:cs="Times New Roman"/>
          <w:sz w:val="24"/>
          <w:szCs w:val="24"/>
          <w:lang w:val="uz-Cyrl-UZ"/>
        </w:rPr>
      </w:pPr>
      <w:r>
        <w:rPr>
          <w:rStyle w:val="FontStyle496"/>
          <w:rFonts w:ascii="Times New Roman" w:hAnsi="Times New Roman" w:cs="Times New Roman"/>
          <w:b/>
          <w:sz w:val="24"/>
          <w:szCs w:val="24"/>
          <w:lang w:val="uz-Cyrl-UZ"/>
        </w:rPr>
        <w:t>Маълумотлар ўзгаришини таъқиқлаш санаси</w:t>
      </w:r>
      <w:r>
        <w:rPr>
          <w:rStyle w:val="FontStyle496"/>
          <w:rFonts w:ascii="Times New Roman" w:hAnsi="Times New Roman" w:cs="Times New Roman"/>
          <w:sz w:val="24"/>
          <w:szCs w:val="24"/>
          <w:lang w:val="uz-Cyrl-UZ"/>
        </w:rPr>
        <w:t>шаклида аввал аниқланган сана бўйича маълумотлар ўзгаришини чеклаш ўрнати</w:t>
      </w:r>
      <w:r w:rsidR="00431156">
        <w:rPr>
          <w:rStyle w:val="FontStyle496"/>
          <w:rFonts w:ascii="Times New Roman" w:hAnsi="Times New Roman" w:cs="Times New Roman"/>
          <w:sz w:val="24"/>
          <w:szCs w:val="24"/>
          <w:lang w:val="uz-Cyrl-UZ"/>
        </w:rPr>
        <w:t>ли</w:t>
      </w:r>
      <w:r>
        <w:rPr>
          <w:rStyle w:val="FontStyle496"/>
          <w:rFonts w:ascii="Times New Roman" w:hAnsi="Times New Roman" w:cs="Times New Roman"/>
          <w:sz w:val="24"/>
          <w:szCs w:val="24"/>
          <w:lang w:val="uz-Cyrl-UZ"/>
        </w:rPr>
        <w:t>ш</w:t>
      </w:r>
      <w:r w:rsidR="00431156">
        <w:rPr>
          <w:rStyle w:val="FontStyle496"/>
          <w:rFonts w:ascii="Times New Roman" w:hAnsi="Times New Roman" w:cs="Times New Roman"/>
          <w:sz w:val="24"/>
          <w:szCs w:val="24"/>
          <w:lang w:val="uz-Cyrl-UZ"/>
        </w:rPr>
        <w:t>и</w:t>
      </w:r>
      <w:r>
        <w:rPr>
          <w:rStyle w:val="FontStyle496"/>
          <w:rFonts w:ascii="Times New Roman" w:hAnsi="Times New Roman" w:cs="Times New Roman"/>
          <w:sz w:val="24"/>
          <w:szCs w:val="24"/>
          <w:lang w:val="uz-Cyrl-UZ"/>
        </w:rPr>
        <w:t xml:space="preserve"> мумкин. Маълумотлар ўзгаришини таъқиқлаш санаси кўрсатилганидан сўнг </w:t>
      </w:r>
      <w:r w:rsidR="00431156">
        <w:rPr>
          <w:rStyle w:val="FontStyle496"/>
          <w:rFonts w:ascii="Times New Roman" w:hAnsi="Times New Roman" w:cs="Times New Roman"/>
          <w:sz w:val="24"/>
          <w:szCs w:val="24"/>
          <w:lang w:val="uz-Cyrl-UZ"/>
        </w:rPr>
        <w:t>кўрсатилган ёки анча олдинги сана бўйича ҳужжатлар фақат кўриш учун очиқ бўлади.</w:t>
      </w:r>
    </w:p>
    <w:p w:rsidR="00431156" w:rsidRDefault="00431156" w:rsidP="003A0335">
      <w:pPr>
        <w:pStyle w:val="Style10"/>
        <w:widowControl/>
        <w:spacing w:before="20" w:line="240" w:lineRule="auto"/>
        <w:ind w:firstLine="708"/>
        <w:rPr>
          <w:rStyle w:val="FontStyle496"/>
          <w:rFonts w:ascii="Times New Roman" w:hAnsi="Times New Roman" w:cs="Times New Roman"/>
          <w:sz w:val="24"/>
          <w:szCs w:val="24"/>
          <w:lang w:val="uz-Cyrl-UZ"/>
        </w:rPr>
      </w:pPr>
    </w:p>
    <w:p w:rsidR="003A0335" w:rsidRPr="00431156" w:rsidRDefault="00431156" w:rsidP="003A0335">
      <w:pPr>
        <w:pStyle w:val="Style10"/>
        <w:widowControl/>
        <w:spacing w:before="20" w:line="240" w:lineRule="auto"/>
        <w:ind w:firstLine="708"/>
        <w:rPr>
          <w:rStyle w:val="FontStyle496"/>
          <w:rFonts w:ascii="Times New Roman" w:hAnsi="Times New Roman" w:cs="Times New Roman"/>
          <w:sz w:val="24"/>
          <w:szCs w:val="24"/>
          <w:lang w:val="uz-Cyrl-UZ"/>
        </w:rPr>
      </w:pPr>
      <w:r>
        <w:rPr>
          <w:rStyle w:val="FontStyle496"/>
          <w:rFonts w:ascii="Times New Roman" w:hAnsi="Times New Roman" w:cs="Times New Roman"/>
          <w:sz w:val="24"/>
          <w:szCs w:val="24"/>
          <w:lang w:val="uz-Cyrl-UZ"/>
        </w:rPr>
        <w:t>Маълумотлар ўзгаришини таъқиқлаш санасини ўрнатишнинг бир нечта вариантлари имконлари</w:t>
      </w:r>
      <w:r w:rsidR="003A0335" w:rsidRPr="00431156">
        <w:rPr>
          <w:rStyle w:val="FontStyle496"/>
          <w:rFonts w:ascii="Times New Roman" w:hAnsi="Times New Roman" w:cs="Times New Roman"/>
          <w:sz w:val="24"/>
          <w:szCs w:val="24"/>
          <w:lang w:val="uz-Cyrl-UZ"/>
        </w:rPr>
        <w:t>:</w:t>
      </w:r>
    </w:p>
    <w:p w:rsidR="003A0335" w:rsidRPr="00431156" w:rsidRDefault="00431156" w:rsidP="003A0335">
      <w:pPr>
        <w:pStyle w:val="Style62"/>
        <w:widowControl/>
        <w:numPr>
          <w:ilvl w:val="0"/>
          <w:numId w:val="1"/>
        </w:numPr>
        <w:spacing w:before="80" w:line="240" w:lineRule="auto"/>
        <w:jc w:val="both"/>
        <w:rPr>
          <w:rStyle w:val="FontStyle496"/>
          <w:rFonts w:ascii="Times New Roman" w:hAnsi="Times New Roman" w:cs="Times New Roman"/>
          <w:sz w:val="24"/>
          <w:szCs w:val="24"/>
          <w:lang w:val="uz-Cyrl-UZ"/>
        </w:rPr>
      </w:pPr>
      <w:r>
        <w:rPr>
          <w:rStyle w:val="FontStyle496"/>
          <w:rFonts w:ascii="Times New Roman" w:hAnsi="Times New Roman" w:cs="Times New Roman"/>
          <w:b/>
          <w:sz w:val="24"/>
          <w:szCs w:val="24"/>
          <w:lang w:val="uz-Cyrl-UZ"/>
        </w:rPr>
        <w:t>Умумий сана</w:t>
      </w:r>
      <w:r w:rsidRPr="00431156">
        <w:rPr>
          <w:rStyle w:val="FontStyle496"/>
          <w:rFonts w:ascii="Times New Roman" w:hAnsi="Times New Roman" w:cs="Times New Roman"/>
          <w:sz w:val="24"/>
          <w:szCs w:val="24"/>
          <w:lang w:val="uz-Cyrl-UZ"/>
        </w:rPr>
        <w:t>–</w:t>
      </w:r>
      <w:r>
        <w:rPr>
          <w:rStyle w:val="FontStyle496"/>
          <w:rFonts w:ascii="Times New Roman" w:hAnsi="Times New Roman" w:cs="Times New Roman"/>
          <w:sz w:val="24"/>
          <w:szCs w:val="24"/>
          <w:lang w:val="uz-Cyrl-UZ"/>
        </w:rPr>
        <w:t>бу режимда барча ташкилотлар ва фойдаланувчилар учун бир вақтда умумий таъқиқ санаси ўрнатилади</w:t>
      </w:r>
      <w:r w:rsidR="003A0335" w:rsidRPr="00431156">
        <w:rPr>
          <w:rStyle w:val="FontStyle496"/>
          <w:rFonts w:ascii="Times New Roman" w:hAnsi="Times New Roman" w:cs="Times New Roman"/>
          <w:sz w:val="24"/>
          <w:szCs w:val="24"/>
          <w:lang w:val="uz-Cyrl-UZ"/>
        </w:rPr>
        <w:t>;</w:t>
      </w:r>
    </w:p>
    <w:p w:rsidR="003A0335" w:rsidRPr="00431156" w:rsidRDefault="00431156" w:rsidP="003A0335">
      <w:pPr>
        <w:pStyle w:val="Style62"/>
        <w:widowControl/>
        <w:numPr>
          <w:ilvl w:val="0"/>
          <w:numId w:val="1"/>
        </w:numPr>
        <w:spacing w:before="80" w:line="240" w:lineRule="auto"/>
        <w:jc w:val="both"/>
        <w:rPr>
          <w:rStyle w:val="FontStyle496"/>
          <w:rFonts w:ascii="Times New Roman" w:hAnsi="Times New Roman" w:cs="Times New Roman"/>
          <w:sz w:val="24"/>
          <w:szCs w:val="24"/>
          <w:lang w:val="uz-Cyrl-UZ"/>
        </w:rPr>
      </w:pPr>
      <w:r>
        <w:rPr>
          <w:rStyle w:val="FontStyle496"/>
          <w:rFonts w:ascii="Times New Roman" w:hAnsi="Times New Roman" w:cs="Times New Roman"/>
          <w:b/>
          <w:sz w:val="24"/>
          <w:szCs w:val="24"/>
          <w:lang w:val="uz-Cyrl-UZ"/>
        </w:rPr>
        <w:t>Ташкилотлар бўйича</w:t>
      </w:r>
      <w:r w:rsidRPr="00431156">
        <w:rPr>
          <w:rStyle w:val="FontStyle496"/>
          <w:rFonts w:ascii="Times New Roman" w:hAnsi="Times New Roman" w:cs="Times New Roman"/>
          <w:sz w:val="24"/>
          <w:szCs w:val="24"/>
          <w:lang w:val="uz-Cyrl-UZ"/>
        </w:rPr>
        <w:t>–</w:t>
      </w:r>
      <w:r>
        <w:rPr>
          <w:rStyle w:val="FontStyle496"/>
          <w:rFonts w:ascii="Times New Roman" w:hAnsi="Times New Roman" w:cs="Times New Roman"/>
          <w:sz w:val="24"/>
          <w:szCs w:val="24"/>
          <w:lang w:val="uz-Cyrl-UZ"/>
        </w:rPr>
        <w:t xml:space="preserve">алоҳида </w:t>
      </w:r>
      <w:r w:rsidR="00A41779">
        <w:rPr>
          <w:rStyle w:val="FontStyle496"/>
          <w:rFonts w:ascii="Times New Roman" w:hAnsi="Times New Roman" w:cs="Times New Roman"/>
          <w:sz w:val="24"/>
          <w:szCs w:val="24"/>
          <w:lang w:val="uz-Cyrl-UZ"/>
        </w:rPr>
        <w:t>ташкилот</w:t>
      </w:r>
      <w:r>
        <w:rPr>
          <w:rStyle w:val="FontStyle496"/>
          <w:rFonts w:ascii="Times New Roman" w:hAnsi="Times New Roman" w:cs="Times New Roman"/>
          <w:sz w:val="24"/>
          <w:szCs w:val="24"/>
          <w:lang w:val="uz-Cyrl-UZ"/>
        </w:rPr>
        <w:t>лар учун турли хил таъқиқ саналари қийматини ўрнатиш рухсат этилади</w:t>
      </w:r>
      <w:r w:rsidR="003A0335" w:rsidRPr="00431156">
        <w:rPr>
          <w:rStyle w:val="FontStyle496"/>
          <w:rFonts w:ascii="Times New Roman" w:hAnsi="Times New Roman" w:cs="Times New Roman"/>
          <w:sz w:val="24"/>
          <w:szCs w:val="24"/>
          <w:lang w:val="uz-Cyrl-UZ"/>
        </w:rPr>
        <w:t>;</w:t>
      </w:r>
    </w:p>
    <w:p w:rsidR="003A0335" w:rsidRPr="000E6E89" w:rsidRDefault="00431156" w:rsidP="003A0335">
      <w:pPr>
        <w:pStyle w:val="Style62"/>
        <w:widowControl/>
        <w:numPr>
          <w:ilvl w:val="0"/>
          <w:numId w:val="1"/>
        </w:numPr>
        <w:spacing w:before="80" w:line="240" w:lineRule="auto"/>
        <w:jc w:val="both"/>
        <w:rPr>
          <w:rStyle w:val="FontStyle496"/>
          <w:rFonts w:ascii="Times New Roman" w:hAnsi="Times New Roman" w:cs="Times New Roman"/>
          <w:sz w:val="24"/>
          <w:szCs w:val="24"/>
          <w:lang w:val="uz-Cyrl-UZ"/>
        </w:rPr>
      </w:pPr>
      <w:r>
        <w:rPr>
          <w:rStyle w:val="FontStyle496"/>
          <w:rFonts w:ascii="Times New Roman" w:hAnsi="Times New Roman" w:cs="Times New Roman"/>
          <w:b/>
          <w:sz w:val="24"/>
          <w:szCs w:val="24"/>
          <w:lang w:val="uz-Cyrl-UZ"/>
        </w:rPr>
        <w:t>Ташкилотлар ва фойдаланувчилар/фойдаланувчилар гуруҳи бўйича</w:t>
      </w:r>
      <w:r w:rsidRPr="00C50C23">
        <w:rPr>
          <w:rStyle w:val="FontStyle496"/>
          <w:rFonts w:ascii="Times New Roman" w:hAnsi="Times New Roman" w:cs="Times New Roman"/>
          <w:sz w:val="24"/>
          <w:szCs w:val="24"/>
          <w:lang w:val="uz-Cyrl-UZ"/>
        </w:rPr>
        <w:t>–</w:t>
      </w:r>
      <w:r>
        <w:rPr>
          <w:rStyle w:val="FontStyle496"/>
          <w:rFonts w:ascii="Times New Roman" w:hAnsi="Times New Roman" w:cs="Times New Roman"/>
          <w:sz w:val="24"/>
          <w:szCs w:val="24"/>
          <w:lang w:val="uz-Cyrl-UZ"/>
        </w:rPr>
        <w:t xml:space="preserve"> фойдаланувчилар ва фойдаланувчилар гуруҳи кесимида</w:t>
      </w:r>
      <w:r w:rsidR="00C50C23">
        <w:rPr>
          <w:rStyle w:val="FontStyle496"/>
          <w:rFonts w:ascii="Times New Roman" w:hAnsi="Times New Roman" w:cs="Times New Roman"/>
          <w:sz w:val="24"/>
          <w:szCs w:val="24"/>
          <w:lang w:val="uz-Cyrl-UZ"/>
        </w:rPr>
        <w:t>ги</w:t>
      </w:r>
      <w:r>
        <w:rPr>
          <w:rStyle w:val="FontStyle496"/>
          <w:rFonts w:ascii="Times New Roman" w:hAnsi="Times New Roman" w:cs="Times New Roman"/>
          <w:sz w:val="24"/>
          <w:szCs w:val="24"/>
          <w:lang w:val="uz-Cyrl-UZ"/>
        </w:rPr>
        <w:t xml:space="preserve"> ташилкотлар учун таъқиқ санасининг турли хил қийматларини ўрнатиш имокнини беради</w:t>
      </w:r>
      <w:r w:rsidR="00C50C23">
        <w:rPr>
          <w:rStyle w:val="FontStyle496"/>
          <w:rFonts w:ascii="Times New Roman" w:hAnsi="Times New Roman" w:cs="Times New Roman"/>
          <w:sz w:val="24"/>
          <w:szCs w:val="24"/>
          <w:lang w:val="uz-Cyrl-UZ"/>
        </w:rPr>
        <w:t>. Агар фойдаланувчи бир нечта фойдаланувчилар гуруҳига кирса, чекловчи сана сифатида ўрнатилган саналар ичидан энг кичкинаси олинади.</w:t>
      </w:r>
    </w:p>
    <w:p w:rsidR="003A0335" w:rsidRPr="000E6E89" w:rsidRDefault="00C50C23" w:rsidP="003A0335">
      <w:pPr>
        <w:pStyle w:val="Style10"/>
        <w:widowControl/>
        <w:spacing w:before="20" w:line="240" w:lineRule="auto"/>
        <w:ind w:firstLine="708"/>
        <w:rPr>
          <w:rStyle w:val="FontStyle496"/>
          <w:rFonts w:ascii="Times New Roman" w:hAnsi="Times New Roman" w:cs="Times New Roman"/>
          <w:lang w:val="uz-Cyrl-UZ"/>
        </w:rPr>
      </w:pPr>
      <w:r>
        <w:rPr>
          <w:rStyle w:val="FontStyle496"/>
          <w:rFonts w:ascii="Times New Roman" w:hAnsi="Times New Roman" w:cs="Times New Roman"/>
          <w:sz w:val="24"/>
          <w:szCs w:val="24"/>
          <w:lang w:val="uz-Cyrl-UZ"/>
        </w:rPr>
        <w:t>Таъқиқ санасигача бўлган давридаги ҳужжатларни ўтказишга (ўтказишни бекор қилишлар ёки қайта ўтказишлар) уриниш пайтида маълумотлар ўзгаришини таъқиқлаш механизмидан фойдаланиш холатида экранга огоҳлантириш чиқарилади:</w:t>
      </w:r>
      <w:r w:rsidR="003A0335" w:rsidRPr="000E6E89">
        <w:rPr>
          <w:rStyle w:val="FontStyle496"/>
          <w:rFonts w:ascii="Times New Roman" w:hAnsi="Times New Roman" w:cs="Times New Roman"/>
          <w:sz w:val="24"/>
          <w:szCs w:val="24"/>
          <w:lang w:val="uz-Cyrl-UZ"/>
        </w:rPr>
        <w:t xml:space="preserve"> «</w:t>
      </w:r>
      <w:r>
        <w:rPr>
          <w:rStyle w:val="FontStyle496"/>
          <w:rFonts w:ascii="Times New Roman" w:hAnsi="Times New Roman" w:cs="Times New Roman"/>
          <w:sz w:val="24"/>
          <w:szCs w:val="24"/>
          <w:lang w:val="uz-Cyrl-UZ"/>
        </w:rPr>
        <w:t xml:space="preserve">Ушбу давр маълумотларини таҳрирлаш таъқиқланади. </w:t>
      </w:r>
      <w:r w:rsidR="008C52B6">
        <w:rPr>
          <w:rStyle w:val="FontStyle496"/>
          <w:rFonts w:ascii="Times New Roman" w:hAnsi="Times New Roman" w:cs="Times New Roman"/>
          <w:sz w:val="24"/>
          <w:szCs w:val="24"/>
          <w:lang w:val="uz-Cyrl-UZ"/>
        </w:rPr>
        <w:t>Ўзгаришлар ёзилиши мумкин эмас</w:t>
      </w:r>
      <w:r w:rsidR="003A0335" w:rsidRPr="000E6E89">
        <w:rPr>
          <w:rStyle w:val="FontStyle496"/>
          <w:rFonts w:ascii="Times New Roman" w:hAnsi="Times New Roman" w:cs="Times New Roman"/>
          <w:sz w:val="24"/>
          <w:szCs w:val="24"/>
          <w:lang w:val="uz-Cyrl-UZ"/>
        </w:rPr>
        <w:t>».</w:t>
      </w:r>
    </w:p>
    <w:p w:rsidR="003A0335" w:rsidRPr="000E6E89" w:rsidRDefault="003A0335" w:rsidP="003A0335">
      <w:pPr>
        <w:pStyle w:val="Style10"/>
        <w:widowControl/>
        <w:spacing w:before="20" w:line="240" w:lineRule="auto"/>
        <w:ind w:firstLine="708"/>
        <w:rPr>
          <w:rStyle w:val="FontStyle496"/>
          <w:rFonts w:ascii="Times New Roman" w:hAnsi="Times New Roman" w:cs="Times New Roman"/>
          <w:b/>
          <w:lang w:val="uz-Cyrl-UZ"/>
        </w:rPr>
      </w:pPr>
    </w:p>
    <w:p w:rsidR="003A0335" w:rsidRPr="008C52B6" w:rsidRDefault="008C52B6" w:rsidP="003A0335">
      <w:pPr>
        <w:pStyle w:val="Style10"/>
        <w:widowControl/>
        <w:spacing w:before="20" w:line="240" w:lineRule="auto"/>
        <w:ind w:firstLine="708"/>
        <w:rPr>
          <w:rStyle w:val="FontStyle496"/>
          <w:rFonts w:ascii="Times New Roman" w:hAnsi="Times New Roman" w:cs="Times New Roman"/>
          <w:b/>
          <w:lang w:val="uz-Cyrl-UZ"/>
        </w:rPr>
      </w:pPr>
      <w:r>
        <w:rPr>
          <w:rStyle w:val="FontStyle496"/>
          <w:rFonts w:ascii="Times New Roman" w:hAnsi="Times New Roman" w:cs="Times New Roman"/>
          <w:b/>
          <w:lang w:val="uz-Cyrl-UZ"/>
        </w:rPr>
        <w:t>Эслатма</w:t>
      </w:r>
    </w:p>
    <w:p w:rsidR="003A0335" w:rsidRPr="007903A0" w:rsidRDefault="008C52B6" w:rsidP="003A0335">
      <w:pPr>
        <w:pStyle w:val="Style10"/>
        <w:widowControl/>
        <w:spacing w:before="20" w:line="240" w:lineRule="auto"/>
        <w:ind w:left="720" w:hanging="12"/>
        <w:rPr>
          <w:rStyle w:val="FontStyle496"/>
          <w:rFonts w:ascii="Times New Roman" w:hAnsi="Times New Roman" w:cs="Times New Roman"/>
          <w:sz w:val="22"/>
          <w:szCs w:val="22"/>
          <w:lang w:val="uz-Cyrl-UZ"/>
        </w:rPr>
      </w:pPr>
      <w:r>
        <w:rPr>
          <w:rStyle w:val="FontStyle496"/>
          <w:rFonts w:ascii="Times New Roman" w:hAnsi="Times New Roman" w:cs="Times New Roman"/>
          <w:sz w:val="22"/>
          <w:szCs w:val="22"/>
          <w:lang w:val="uz-Cyrl-UZ"/>
        </w:rPr>
        <w:t xml:space="preserve">Одатий хол бўйича </w:t>
      </w:r>
      <w:r>
        <w:rPr>
          <w:rStyle w:val="FontStyle496"/>
          <w:rFonts w:ascii="Times New Roman" w:hAnsi="Times New Roman" w:cs="Times New Roman"/>
          <w:b/>
          <w:sz w:val="22"/>
          <w:szCs w:val="22"/>
          <w:lang w:val="uz-Cyrl-UZ"/>
        </w:rPr>
        <w:t xml:space="preserve">Тўла ҳуқуқлар </w:t>
      </w:r>
      <w:r w:rsidRPr="008C52B6">
        <w:rPr>
          <w:rStyle w:val="FontStyle496"/>
          <w:rFonts w:ascii="Times New Roman" w:hAnsi="Times New Roman" w:cs="Times New Roman"/>
          <w:sz w:val="22"/>
          <w:szCs w:val="22"/>
          <w:lang w:val="uz-Cyrl-UZ"/>
        </w:rPr>
        <w:t>роли</w:t>
      </w:r>
      <w:r>
        <w:rPr>
          <w:rStyle w:val="FontStyle496"/>
          <w:rFonts w:ascii="Times New Roman" w:hAnsi="Times New Roman" w:cs="Times New Roman"/>
          <w:sz w:val="22"/>
          <w:szCs w:val="22"/>
          <w:lang w:val="uz-Cyrl-UZ"/>
        </w:rPr>
        <w:t>очиқ бўлган, фойдаланувчиларга таъқиқлаш санаси бўйича чекловлар тадбиқ этилмайди</w:t>
      </w:r>
      <w:r w:rsidR="003A0335" w:rsidRPr="007903A0">
        <w:rPr>
          <w:rStyle w:val="FontStyle496"/>
          <w:rFonts w:ascii="Times New Roman" w:hAnsi="Times New Roman" w:cs="Times New Roman"/>
          <w:sz w:val="22"/>
          <w:szCs w:val="22"/>
          <w:lang w:val="uz-Cyrl-UZ"/>
        </w:rPr>
        <w:t xml:space="preserve">. </w:t>
      </w:r>
    </w:p>
    <w:p w:rsidR="003A0335" w:rsidRPr="007903A0" w:rsidRDefault="003A0335" w:rsidP="003A0335">
      <w:pPr>
        <w:pStyle w:val="Style10"/>
        <w:widowControl/>
        <w:spacing w:before="20" w:line="240" w:lineRule="auto"/>
        <w:ind w:firstLine="708"/>
        <w:rPr>
          <w:rStyle w:val="FontStyle496"/>
          <w:rFonts w:ascii="Times New Roman" w:hAnsi="Times New Roman" w:cs="Times New Roman"/>
          <w:sz w:val="24"/>
          <w:szCs w:val="24"/>
          <w:lang w:val="uz-Cyrl-UZ"/>
        </w:rPr>
      </w:pPr>
    </w:p>
    <w:p w:rsidR="003A0335" w:rsidRPr="00A41779" w:rsidRDefault="007903A0" w:rsidP="003A0335">
      <w:pPr>
        <w:pStyle w:val="Style10"/>
        <w:widowControl/>
        <w:spacing w:before="20" w:line="240" w:lineRule="auto"/>
        <w:ind w:firstLine="708"/>
        <w:rPr>
          <w:rStyle w:val="FontStyle496"/>
          <w:rFonts w:ascii="Times New Roman" w:hAnsi="Times New Roman" w:cs="Times New Roman"/>
          <w:sz w:val="24"/>
          <w:szCs w:val="24"/>
          <w:lang w:val="uz-Cyrl-UZ"/>
        </w:rPr>
      </w:pPr>
      <w:r>
        <w:rPr>
          <w:rStyle w:val="FontStyle496"/>
          <w:rFonts w:ascii="Times New Roman" w:hAnsi="Times New Roman" w:cs="Times New Roman"/>
          <w:sz w:val="24"/>
          <w:szCs w:val="24"/>
          <w:lang w:val="uz-Cyrl-UZ"/>
        </w:rPr>
        <w:t xml:space="preserve">Тўла ҳуқуқли фойдаланувчиларга маълумотлар ўзгаришини таъқиқлашни тадбиқ қилиш учун </w:t>
      </w:r>
      <w:r>
        <w:rPr>
          <w:rStyle w:val="FontStyle496"/>
          <w:rFonts w:ascii="Times New Roman" w:hAnsi="Times New Roman" w:cs="Times New Roman"/>
          <w:b/>
          <w:sz w:val="24"/>
          <w:szCs w:val="24"/>
          <w:lang w:val="uz-Cyrl-UZ"/>
        </w:rPr>
        <w:t xml:space="preserve">Тўла ҳуқуқли фойдаланувчиларга таъқиқ санасини тадбиқ қилиш </w:t>
      </w:r>
      <w:r w:rsidRPr="007903A0">
        <w:rPr>
          <w:rStyle w:val="FontStyle496"/>
          <w:rFonts w:ascii="Times New Roman" w:hAnsi="Times New Roman" w:cs="Times New Roman"/>
          <w:sz w:val="24"/>
          <w:szCs w:val="24"/>
          <w:lang w:val="uz-Cyrl-UZ"/>
        </w:rPr>
        <w:t>байроқчаси</w:t>
      </w:r>
      <w:r>
        <w:rPr>
          <w:rStyle w:val="FontStyle496"/>
          <w:rFonts w:ascii="Times New Roman" w:hAnsi="Times New Roman" w:cs="Times New Roman"/>
          <w:sz w:val="24"/>
          <w:szCs w:val="24"/>
          <w:lang w:val="uz-Cyrl-UZ"/>
        </w:rPr>
        <w:t>ни</w:t>
      </w:r>
      <w:r w:rsidRPr="007903A0">
        <w:rPr>
          <w:rStyle w:val="FontStyle496"/>
          <w:rFonts w:ascii="Times New Roman" w:hAnsi="Times New Roman" w:cs="Times New Roman"/>
          <w:sz w:val="24"/>
          <w:szCs w:val="24"/>
          <w:lang w:val="uz-Cyrl-UZ"/>
        </w:rPr>
        <w:t xml:space="preserve"> белгилаш лозим</w:t>
      </w:r>
      <w:r>
        <w:rPr>
          <w:rStyle w:val="FontStyle496"/>
          <w:rFonts w:ascii="Times New Roman" w:hAnsi="Times New Roman" w:cs="Times New Roman"/>
          <w:sz w:val="24"/>
          <w:szCs w:val="24"/>
          <w:lang w:val="uz-Cyrl-UZ"/>
        </w:rPr>
        <w:t>.</w:t>
      </w:r>
      <w:r>
        <w:rPr>
          <w:rStyle w:val="FontStyle496"/>
          <w:rFonts w:ascii="Times New Roman" w:hAnsi="Times New Roman" w:cs="Times New Roman"/>
          <w:b/>
          <w:sz w:val="24"/>
          <w:szCs w:val="24"/>
          <w:lang w:val="uz-Cyrl-UZ"/>
        </w:rPr>
        <w:t xml:space="preserve">Хизмат </w:t>
      </w:r>
      <w:r>
        <w:rPr>
          <w:rStyle w:val="FontStyle496"/>
          <w:rFonts w:ascii="Times New Roman" w:hAnsi="Times New Roman" w:cs="Times New Roman"/>
          <w:sz w:val="24"/>
          <w:szCs w:val="24"/>
          <w:lang w:val="uz-Cyrl-UZ"/>
        </w:rPr>
        <w:t>менюси</w:t>
      </w:r>
      <w:r w:rsidR="003A0335" w:rsidRPr="00A41779">
        <w:rPr>
          <w:rStyle w:val="FontStyle496"/>
          <w:rFonts w:ascii="Times New Roman" w:hAnsi="Times New Roman" w:cs="Times New Roman"/>
          <w:b/>
          <w:sz w:val="24"/>
          <w:szCs w:val="24"/>
          <w:lang w:val="uz-Cyrl-UZ"/>
        </w:rPr>
        <w:t xml:space="preserve"> – </w:t>
      </w:r>
      <w:r>
        <w:rPr>
          <w:rStyle w:val="FontStyle496"/>
          <w:rFonts w:ascii="Times New Roman" w:hAnsi="Times New Roman" w:cs="Times New Roman"/>
          <w:b/>
          <w:sz w:val="24"/>
          <w:szCs w:val="24"/>
          <w:lang w:val="uz-Cyrl-UZ"/>
        </w:rPr>
        <w:t>Дастур созланмаси</w:t>
      </w:r>
      <w:r w:rsidR="003A0335" w:rsidRPr="00A41779">
        <w:rPr>
          <w:rStyle w:val="FontStyle496"/>
          <w:rFonts w:ascii="Times New Roman" w:hAnsi="Times New Roman" w:cs="Times New Roman"/>
          <w:b/>
          <w:sz w:val="24"/>
          <w:szCs w:val="24"/>
          <w:lang w:val="uz-Cyrl-UZ"/>
        </w:rPr>
        <w:t xml:space="preserve"> – </w:t>
      </w:r>
      <w:r>
        <w:rPr>
          <w:rStyle w:val="FontStyle496"/>
          <w:rFonts w:ascii="Times New Roman" w:hAnsi="Times New Roman" w:cs="Times New Roman"/>
          <w:b/>
          <w:sz w:val="24"/>
          <w:szCs w:val="24"/>
          <w:lang w:val="uz-Cyrl-UZ"/>
        </w:rPr>
        <w:t>Маълумотлар ўзгаришига таъқиқ</w:t>
      </w:r>
      <w:r w:rsidR="003A0335" w:rsidRPr="00A41779">
        <w:rPr>
          <w:rStyle w:val="FontStyle496"/>
          <w:rFonts w:ascii="Times New Roman" w:hAnsi="Times New Roman" w:cs="Times New Roman"/>
          <w:sz w:val="24"/>
          <w:szCs w:val="24"/>
          <w:lang w:val="uz-Cyrl-UZ"/>
        </w:rPr>
        <w:t>.</w:t>
      </w:r>
    </w:p>
    <w:p w:rsidR="003A0335" w:rsidRPr="00A41779" w:rsidRDefault="003A0335" w:rsidP="00DC47C4">
      <w:pPr>
        <w:pStyle w:val="Style10"/>
        <w:widowControl/>
        <w:spacing w:before="20" w:line="240" w:lineRule="auto"/>
        <w:rPr>
          <w:rStyle w:val="FontStyle496"/>
          <w:rFonts w:ascii="Times New Roman" w:hAnsi="Times New Roman" w:cs="Times New Roman"/>
          <w:sz w:val="24"/>
          <w:szCs w:val="24"/>
          <w:lang w:val="uz-Cyrl-UZ"/>
        </w:rPr>
      </w:pPr>
    </w:p>
    <w:p w:rsidR="003A0335" w:rsidRPr="00502E4D" w:rsidRDefault="003A0335" w:rsidP="00DC47C4">
      <w:pPr>
        <w:pStyle w:val="Style10"/>
        <w:widowControl/>
        <w:spacing w:before="20" w:line="240" w:lineRule="auto"/>
        <w:rPr>
          <w:rStyle w:val="FontStyle496"/>
          <w:rFonts w:ascii="Times New Roman" w:hAnsi="Times New Roman" w:cs="Times New Roman"/>
          <w:sz w:val="24"/>
          <w:szCs w:val="24"/>
        </w:rPr>
      </w:pPr>
      <w:r>
        <w:rPr>
          <w:rFonts w:ascii="Times New Roman" w:hAnsi="Times New Roman" w:cs="Times New Roman"/>
          <w:noProof/>
        </w:rPr>
        <w:drawing>
          <wp:inline distT="0" distB="0" distL="0" distR="0">
            <wp:extent cx="5790079" cy="3919767"/>
            <wp:effectExtent l="19050" t="0" r="1121" b="0"/>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62"/>
                    <a:srcRect/>
                    <a:stretch>
                      <a:fillRect/>
                    </a:stretch>
                  </pic:blipFill>
                  <pic:spPr bwMode="auto">
                    <a:xfrm>
                      <a:off x="0" y="0"/>
                      <a:ext cx="5792781" cy="3921596"/>
                    </a:xfrm>
                    <a:prstGeom prst="rect">
                      <a:avLst/>
                    </a:prstGeom>
                    <a:noFill/>
                    <a:ln w="9525">
                      <a:noFill/>
                      <a:miter lim="800000"/>
                      <a:headEnd/>
                      <a:tailEnd/>
                    </a:ln>
                  </pic:spPr>
                </pic:pic>
              </a:graphicData>
            </a:graphic>
          </wp:inline>
        </w:drawing>
      </w:r>
    </w:p>
    <w:p w:rsidR="003A0335" w:rsidRPr="00502E4D" w:rsidRDefault="003A0335" w:rsidP="003A0335">
      <w:pPr>
        <w:pStyle w:val="Style10"/>
        <w:widowControl/>
        <w:spacing w:before="20" w:line="240" w:lineRule="auto"/>
        <w:ind w:left="720" w:hanging="12"/>
        <w:rPr>
          <w:rStyle w:val="FontStyle496"/>
          <w:rFonts w:ascii="Times New Roman" w:hAnsi="Times New Roman" w:cs="Times New Roman"/>
          <w:sz w:val="22"/>
          <w:szCs w:val="22"/>
        </w:rPr>
      </w:pPr>
    </w:p>
    <w:p w:rsidR="003A0335" w:rsidRPr="00C41623" w:rsidRDefault="007903A0" w:rsidP="00810CC0">
      <w:pPr>
        <w:pStyle w:val="1"/>
        <w:numPr>
          <w:ilvl w:val="1"/>
          <w:numId w:val="31"/>
        </w:numPr>
        <w:rPr>
          <w:rStyle w:val="FontStyle496"/>
          <w:rFonts w:ascii="Times New Roman" w:hAnsi="Times New Roman" w:cs="Times New Roman"/>
          <w:sz w:val="32"/>
        </w:rPr>
      </w:pPr>
      <w:bookmarkStart w:id="17" w:name="_Toc339385022"/>
      <w:r>
        <w:rPr>
          <w:rStyle w:val="FontStyle496"/>
          <w:rFonts w:ascii="Times New Roman" w:hAnsi="Times New Roman" w:cs="Times New Roman"/>
          <w:sz w:val="32"/>
          <w:lang w:val="uz-Cyrl-UZ"/>
        </w:rPr>
        <w:t>Ҳисоб муҳимлиги санаси</w:t>
      </w:r>
      <w:bookmarkEnd w:id="17"/>
    </w:p>
    <w:p w:rsidR="003A0335" w:rsidRPr="00CB0B88" w:rsidRDefault="003A0335" w:rsidP="003A0335">
      <w:pPr>
        <w:pStyle w:val="Style10"/>
        <w:widowControl/>
        <w:spacing w:before="20" w:line="240" w:lineRule="auto"/>
        <w:ind w:firstLine="708"/>
        <w:rPr>
          <w:rStyle w:val="FontStyle496"/>
          <w:rFonts w:ascii="Times New Roman" w:hAnsi="Times New Roman" w:cs="Times New Roman"/>
        </w:rPr>
      </w:pPr>
    </w:p>
    <w:p w:rsidR="003A0335" w:rsidRPr="008B5EFD" w:rsidRDefault="007903A0" w:rsidP="003A0335">
      <w:pPr>
        <w:pStyle w:val="Style10"/>
        <w:widowControl/>
        <w:spacing w:before="20" w:line="240" w:lineRule="auto"/>
        <w:ind w:firstLine="708"/>
        <w:rPr>
          <w:rStyle w:val="FontStyle496"/>
          <w:rFonts w:ascii="Times New Roman" w:hAnsi="Times New Roman" w:cs="Times New Roman"/>
          <w:sz w:val="24"/>
          <w:szCs w:val="24"/>
        </w:rPr>
      </w:pPr>
      <w:r>
        <w:rPr>
          <w:rStyle w:val="FontStyle496"/>
          <w:rFonts w:ascii="Times New Roman" w:hAnsi="Times New Roman" w:cs="Times New Roman"/>
          <w:sz w:val="24"/>
          <w:szCs w:val="24"/>
          <w:lang w:val="uz-Cyrl-UZ"/>
        </w:rPr>
        <w:t>Маълумотлар базасига янги ҳужжатларни киритиш бўйича ишлар ва уларни ўтказиш қуйидаги сабаблар билан жиддий секинлашиши мумкин</w:t>
      </w:r>
      <w:r w:rsidR="003A0335" w:rsidRPr="008B5EFD">
        <w:rPr>
          <w:rStyle w:val="FontStyle496"/>
          <w:rFonts w:ascii="Times New Roman" w:hAnsi="Times New Roman" w:cs="Times New Roman"/>
          <w:sz w:val="24"/>
          <w:szCs w:val="24"/>
        </w:rPr>
        <w:t>:</w:t>
      </w:r>
    </w:p>
    <w:p w:rsidR="003A0335" w:rsidRPr="008B5EFD" w:rsidRDefault="007903A0" w:rsidP="003A0335">
      <w:pPr>
        <w:pStyle w:val="Style62"/>
        <w:widowControl/>
        <w:numPr>
          <w:ilvl w:val="0"/>
          <w:numId w:val="1"/>
        </w:numPr>
        <w:spacing w:before="80" w:line="240" w:lineRule="auto"/>
        <w:jc w:val="both"/>
        <w:rPr>
          <w:rStyle w:val="FontStyle496"/>
          <w:rFonts w:ascii="Times New Roman" w:hAnsi="Times New Roman" w:cs="Times New Roman"/>
          <w:sz w:val="24"/>
          <w:szCs w:val="24"/>
        </w:rPr>
      </w:pPr>
      <w:r>
        <w:rPr>
          <w:rStyle w:val="FontStyle496"/>
          <w:rFonts w:ascii="Times New Roman" w:hAnsi="Times New Roman" w:cs="Times New Roman"/>
          <w:sz w:val="24"/>
          <w:szCs w:val="24"/>
          <w:lang w:val="uz-Cyrl-UZ"/>
        </w:rPr>
        <w:t>маълумотлар базасида тўпланган, маълумотлар ҳажмининг кўплигида</w:t>
      </w:r>
      <w:r w:rsidR="003A0335" w:rsidRPr="008B5EFD">
        <w:rPr>
          <w:rStyle w:val="FontStyle496"/>
          <w:rFonts w:ascii="Times New Roman" w:hAnsi="Times New Roman" w:cs="Times New Roman"/>
          <w:sz w:val="24"/>
          <w:szCs w:val="24"/>
        </w:rPr>
        <w:t>;</w:t>
      </w:r>
    </w:p>
    <w:p w:rsidR="003A0335" w:rsidRPr="008B5EFD" w:rsidRDefault="007903A0" w:rsidP="003A0335">
      <w:pPr>
        <w:pStyle w:val="Style62"/>
        <w:widowControl/>
        <w:numPr>
          <w:ilvl w:val="0"/>
          <w:numId w:val="1"/>
        </w:numPr>
        <w:spacing w:before="80" w:line="240" w:lineRule="auto"/>
        <w:jc w:val="both"/>
        <w:rPr>
          <w:rStyle w:val="FontStyle496"/>
          <w:rFonts w:ascii="Times New Roman" w:hAnsi="Times New Roman" w:cs="Times New Roman"/>
          <w:sz w:val="24"/>
          <w:szCs w:val="24"/>
        </w:rPr>
      </w:pPr>
      <w:r>
        <w:rPr>
          <w:rStyle w:val="FontStyle496"/>
          <w:rFonts w:ascii="Times New Roman" w:hAnsi="Times New Roman" w:cs="Times New Roman"/>
          <w:sz w:val="24"/>
          <w:szCs w:val="24"/>
          <w:lang w:val="uz-Cyrl-UZ"/>
        </w:rPr>
        <w:t xml:space="preserve">ҳисоб детализациясининг юқори даражасида, масалан, </w:t>
      </w:r>
      <w:r w:rsidR="00E554B9">
        <w:rPr>
          <w:rStyle w:val="FontStyle496"/>
          <w:rFonts w:ascii="Times New Roman" w:hAnsi="Times New Roman" w:cs="Times New Roman"/>
          <w:sz w:val="24"/>
          <w:szCs w:val="24"/>
          <w:lang w:val="uz-Cyrl-UZ"/>
        </w:rPr>
        <w:t>партион ҳисобдан фойдаланиш даврида ёки ҳужжатлар бўйича контрагентлар билан ҳисоб-китобларни батафсиллаштириш даврида.</w:t>
      </w:r>
      <w:r w:rsidR="003A0335" w:rsidRPr="008B5EFD">
        <w:rPr>
          <w:rStyle w:val="FontStyle496"/>
          <w:rFonts w:ascii="Times New Roman" w:hAnsi="Times New Roman" w:cs="Times New Roman"/>
          <w:sz w:val="24"/>
          <w:szCs w:val="24"/>
        </w:rPr>
        <w:t>.</w:t>
      </w:r>
    </w:p>
    <w:p w:rsidR="003A0335" w:rsidRPr="00DC47C4" w:rsidRDefault="00E554B9" w:rsidP="003A0335">
      <w:pPr>
        <w:pStyle w:val="Style10"/>
        <w:widowControl/>
        <w:spacing w:before="20" w:line="240" w:lineRule="auto"/>
        <w:ind w:firstLine="708"/>
        <w:rPr>
          <w:rStyle w:val="FontStyle496"/>
          <w:rFonts w:ascii="Times New Roman" w:hAnsi="Times New Roman" w:cs="Times New Roman"/>
          <w:b/>
          <w:sz w:val="24"/>
          <w:szCs w:val="24"/>
        </w:rPr>
      </w:pPr>
      <w:r>
        <w:rPr>
          <w:rStyle w:val="FontStyle496"/>
          <w:rFonts w:ascii="Times New Roman" w:hAnsi="Times New Roman" w:cs="Times New Roman"/>
          <w:sz w:val="24"/>
          <w:szCs w:val="24"/>
          <w:lang w:val="uz-Cyrl-UZ"/>
        </w:rPr>
        <w:t xml:space="preserve">Тезкор ишлашни тезланиши учун </w:t>
      </w:r>
      <w:r>
        <w:rPr>
          <w:rStyle w:val="FontStyle496"/>
          <w:rFonts w:ascii="Times New Roman" w:hAnsi="Times New Roman" w:cs="Times New Roman"/>
          <w:b/>
          <w:sz w:val="24"/>
          <w:szCs w:val="24"/>
          <w:lang w:val="uz-Cyrl-UZ"/>
        </w:rPr>
        <w:t xml:space="preserve">Ҳисоб муҳимлиги санаси </w:t>
      </w:r>
      <w:r>
        <w:rPr>
          <w:rStyle w:val="FontStyle496"/>
          <w:rFonts w:ascii="Times New Roman" w:hAnsi="Times New Roman" w:cs="Times New Roman"/>
          <w:sz w:val="24"/>
          <w:szCs w:val="24"/>
          <w:lang w:val="uz-Cyrl-UZ"/>
        </w:rPr>
        <w:t xml:space="preserve">шаклидан фойдаланиш мумкин, </w:t>
      </w:r>
      <w:r>
        <w:rPr>
          <w:rStyle w:val="FontStyle496"/>
          <w:rFonts w:ascii="Times New Roman" w:hAnsi="Times New Roman" w:cs="Times New Roman"/>
          <w:b/>
          <w:sz w:val="24"/>
          <w:szCs w:val="24"/>
          <w:lang w:val="uz-Cyrl-UZ"/>
        </w:rPr>
        <w:t xml:space="preserve">Хизмат </w:t>
      </w:r>
      <w:r>
        <w:rPr>
          <w:rStyle w:val="FontStyle496"/>
          <w:rFonts w:ascii="Times New Roman" w:hAnsi="Times New Roman" w:cs="Times New Roman"/>
          <w:sz w:val="24"/>
          <w:szCs w:val="24"/>
          <w:lang w:val="uz-Cyrl-UZ"/>
        </w:rPr>
        <w:t>менюси</w:t>
      </w:r>
      <w:r w:rsidR="003A0335" w:rsidRPr="00DC47C4">
        <w:rPr>
          <w:rStyle w:val="FontStyle496"/>
          <w:rFonts w:ascii="Times New Roman" w:hAnsi="Times New Roman" w:cs="Times New Roman"/>
          <w:b/>
          <w:sz w:val="24"/>
          <w:szCs w:val="24"/>
        </w:rPr>
        <w:t xml:space="preserve"> – </w:t>
      </w:r>
      <w:r>
        <w:rPr>
          <w:rStyle w:val="FontStyle496"/>
          <w:rFonts w:ascii="Times New Roman" w:hAnsi="Times New Roman" w:cs="Times New Roman"/>
          <w:b/>
          <w:sz w:val="24"/>
          <w:szCs w:val="24"/>
          <w:lang w:val="uz-Cyrl-UZ"/>
        </w:rPr>
        <w:t>Универсал ишланмалар</w:t>
      </w:r>
      <w:r>
        <w:rPr>
          <w:rStyle w:val="FontStyle496"/>
          <w:rFonts w:ascii="Times New Roman" w:hAnsi="Times New Roman" w:cs="Times New Roman"/>
          <w:b/>
          <w:sz w:val="24"/>
          <w:szCs w:val="24"/>
        </w:rPr>
        <w:t>–</w:t>
      </w:r>
      <w:r>
        <w:rPr>
          <w:rStyle w:val="FontStyle496"/>
          <w:rFonts w:ascii="Times New Roman" w:hAnsi="Times New Roman" w:cs="Times New Roman"/>
          <w:b/>
          <w:sz w:val="24"/>
          <w:szCs w:val="24"/>
          <w:lang w:val="uz-Cyrl-UZ"/>
        </w:rPr>
        <w:t>Ҳисоб муҳимлиги санасини бошқариш</w:t>
      </w:r>
      <w:r w:rsidR="003A0335" w:rsidRPr="00DC47C4">
        <w:rPr>
          <w:rStyle w:val="FontStyle496"/>
          <w:rFonts w:ascii="Times New Roman" w:hAnsi="Times New Roman" w:cs="Times New Roman"/>
          <w:b/>
          <w:sz w:val="24"/>
          <w:szCs w:val="24"/>
        </w:rPr>
        <w:t>.</w:t>
      </w:r>
    </w:p>
    <w:p w:rsidR="003A0335" w:rsidRPr="00DC47C4" w:rsidRDefault="003A0335" w:rsidP="003A0335">
      <w:pPr>
        <w:pStyle w:val="Style10"/>
        <w:widowControl/>
        <w:spacing w:before="20" w:line="240" w:lineRule="auto"/>
        <w:ind w:firstLine="708"/>
        <w:rPr>
          <w:rStyle w:val="FontStyle496"/>
          <w:rFonts w:ascii="Times New Roman" w:hAnsi="Times New Roman" w:cs="Times New Roman"/>
          <w:b/>
          <w:sz w:val="24"/>
          <w:szCs w:val="24"/>
        </w:rPr>
      </w:pPr>
    </w:p>
    <w:p w:rsidR="003A0335" w:rsidRPr="008B5EFD" w:rsidRDefault="003A0335" w:rsidP="003A0335">
      <w:r>
        <w:rPr>
          <w:noProof/>
        </w:rPr>
        <w:lastRenderedPageBreak/>
        <w:drawing>
          <wp:inline distT="0" distB="0" distL="0" distR="0">
            <wp:extent cx="3864610" cy="2496820"/>
            <wp:effectExtent l="19050" t="0" r="2540" b="0"/>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63"/>
                    <a:srcRect/>
                    <a:stretch>
                      <a:fillRect/>
                    </a:stretch>
                  </pic:blipFill>
                  <pic:spPr bwMode="auto">
                    <a:xfrm>
                      <a:off x="0" y="0"/>
                      <a:ext cx="3864610" cy="2496820"/>
                    </a:xfrm>
                    <a:prstGeom prst="rect">
                      <a:avLst/>
                    </a:prstGeom>
                    <a:noFill/>
                    <a:ln w="9525">
                      <a:noFill/>
                      <a:miter lim="800000"/>
                      <a:headEnd/>
                      <a:tailEnd/>
                    </a:ln>
                  </pic:spPr>
                </pic:pic>
              </a:graphicData>
            </a:graphic>
          </wp:inline>
        </w:drawing>
      </w:r>
    </w:p>
    <w:p w:rsidR="003A0335" w:rsidRPr="008B5EFD" w:rsidRDefault="003A0335" w:rsidP="003A0335">
      <w:pPr>
        <w:pStyle w:val="Style10"/>
        <w:widowControl/>
        <w:spacing w:before="20" w:line="240" w:lineRule="auto"/>
        <w:ind w:firstLine="708"/>
        <w:rPr>
          <w:rStyle w:val="FontStyle496"/>
          <w:rFonts w:ascii="Times New Roman" w:hAnsi="Times New Roman" w:cs="Times New Roman"/>
          <w:sz w:val="24"/>
          <w:szCs w:val="24"/>
        </w:rPr>
      </w:pPr>
    </w:p>
    <w:p w:rsidR="003A0335" w:rsidRPr="00B91144" w:rsidRDefault="00B91144" w:rsidP="003A0335">
      <w:pPr>
        <w:ind w:firstLine="708"/>
        <w:jc w:val="both"/>
        <w:rPr>
          <w:lang w:val="uz-Cyrl-UZ"/>
        </w:rPr>
      </w:pPr>
      <w:r>
        <w:rPr>
          <w:lang w:val="uz-Cyrl-UZ"/>
        </w:rPr>
        <w:t>Шаклда ташкилот ва сана кўрсатилади, кейинчалик ушбу ташкилот ҳужжатлари ўтказилмайди. Ундан сўнг кечроқ сана билан ҳужжатларни ўтказиш соддалаштирилган схема бўйича бажарилади</w:t>
      </w:r>
      <w:r w:rsidR="003A0335" w:rsidRPr="00B91144">
        <w:rPr>
          <w:lang w:val="uz-Cyrl-UZ"/>
        </w:rPr>
        <w:t>.</w:t>
      </w:r>
    </w:p>
    <w:p w:rsidR="003A0335" w:rsidRPr="008B5EFD" w:rsidRDefault="00B91144" w:rsidP="003A0335">
      <w:pPr>
        <w:ind w:firstLine="708"/>
        <w:jc w:val="both"/>
      </w:pPr>
      <w:r>
        <w:rPr>
          <w:lang w:val="uz-Cyrl-UZ"/>
        </w:rPr>
        <w:t xml:space="preserve">Сана муҳимлигини </w:t>
      </w:r>
      <w:r w:rsidR="005A46CE">
        <w:rPr>
          <w:lang w:val="uz-Cyrl-UZ"/>
        </w:rPr>
        <w:t>вақти-вақти билан анча кечроғига алмаштириш лозим бўлади. Сана муҳимлигини ўзгартириш даврида тизим аввал соддалашган схема бўйича ўтказилган, ҳужжатларни гуруҳли қайта ўтказишни ишга туширишни таклиф қилади</w:t>
      </w:r>
      <w:r w:rsidR="003A0335" w:rsidRPr="005A46CE">
        <w:rPr>
          <w:lang w:val="uz-Cyrl-UZ"/>
        </w:rPr>
        <w:t xml:space="preserve">. </w:t>
      </w:r>
      <w:r w:rsidR="005A46CE">
        <w:rPr>
          <w:lang w:val="uz-Cyrl-UZ"/>
        </w:rPr>
        <w:t>Ушбу жараён давомли вақтни эгаллаши мумкин</w:t>
      </w:r>
      <w:r w:rsidR="003A0335" w:rsidRPr="008B5EFD">
        <w:t>.</w:t>
      </w:r>
    </w:p>
    <w:p w:rsidR="003A0335" w:rsidRPr="00CB0B88" w:rsidRDefault="003A0335" w:rsidP="003A0335">
      <w:pPr>
        <w:ind w:firstLine="708"/>
        <w:jc w:val="both"/>
        <w:rPr>
          <w:sz w:val="26"/>
          <w:szCs w:val="26"/>
        </w:rPr>
      </w:pPr>
    </w:p>
    <w:p w:rsidR="003A0335" w:rsidRPr="00C41623" w:rsidRDefault="005A46CE" w:rsidP="00810CC0">
      <w:pPr>
        <w:pStyle w:val="1"/>
        <w:numPr>
          <w:ilvl w:val="1"/>
          <w:numId w:val="31"/>
        </w:numPr>
        <w:rPr>
          <w:rStyle w:val="FontStyle496"/>
          <w:rFonts w:ascii="Times New Roman" w:hAnsi="Times New Roman" w:cs="Times New Roman"/>
          <w:sz w:val="32"/>
        </w:rPr>
      </w:pPr>
      <w:bookmarkStart w:id="18" w:name="_Персональные_настройки_пользователя"/>
      <w:bookmarkStart w:id="19" w:name="_Toc339385023"/>
      <w:bookmarkEnd w:id="18"/>
      <w:r>
        <w:rPr>
          <w:rStyle w:val="FontStyle496"/>
          <w:rFonts w:ascii="Times New Roman" w:hAnsi="Times New Roman" w:cs="Times New Roman"/>
          <w:sz w:val="32"/>
          <w:lang w:val="uz-Cyrl-UZ"/>
        </w:rPr>
        <w:t>Фойдаланувчининг шахсий созланмалари</w:t>
      </w:r>
      <w:bookmarkEnd w:id="19"/>
    </w:p>
    <w:p w:rsidR="003A0335" w:rsidRPr="00CB0B88" w:rsidRDefault="003A0335" w:rsidP="003A0335">
      <w:pPr>
        <w:jc w:val="both"/>
        <w:rPr>
          <w:sz w:val="26"/>
          <w:szCs w:val="26"/>
        </w:rPr>
      </w:pPr>
    </w:p>
    <w:p w:rsidR="003A0335" w:rsidRPr="008B5EFD" w:rsidRDefault="005A46CE" w:rsidP="003A0335">
      <w:pPr>
        <w:ind w:firstLine="708"/>
        <w:jc w:val="both"/>
      </w:pPr>
      <w:r>
        <w:rPr>
          <w:lang w:val="uz-Cyrl-UZ"/>
        </w:rPr>
        <w:t>Дастурда ҳужжатлар, ҳисоботлар, маълумотномалар шаклларини тўлдириш даврида бир нечта параметрлар одатий хол бўйича тақдим этилади</w:t>
      </w:r>
      <w:r w:rsidR="003A0335" w:rsidRPr="008B5EFD">
        <w:t>.</w:t>
      </w:r>
    </w:p>
    <w:p w:rsidR="003A0335" w:rsidRPr="008B5EFD" w:rsidRDefault="004D2385" w:rsidP="003A0335">
      <w:pPr>
        <w:ind w:firstLine="708"/>
        <w:jc w:val="both"/>
      </w:pPr>
      <w:r>
        <w:rPr>
          <w:lang w:val="uz-Cyrl-UZ"/>
        </w:rPr>
        <w:t xml:space="preserve">Одатий хол бўйича ўрин алмаштириш учун, пармаетрлар қисмини </w:t>
      </w:r>
      <w:r>
        <w:rPr>
          <w:b/>
          <w:lang w:val="uz-Cyrl-UZ"/>
        </w:rPr>
        <w:t xml:space="preserve">Хизмат </w:t>
      </w:r>
      <w:r>
        <w:rPr>
          <w:lang w:val="uz-Cyrl-UZ"/>
        </w:rPr>
        <w:t xml:space="preserve">менюси – </w:t>
      </w:r>
      <w:r>
        <w:rPr>
          <w:b/>
          <w:lang w:val="uz-Cyrl-UZ"/>
        </w:rPr>
        <w:t xml:space="preserve">Фойдаланувчи созланмалари </w:t>
      </w:r>
      <w:r>
        <w:rPr>
          <w:lang w:val="uz-Cyrl-UZ"/>
        </w:rPr>
        <w:t xml:space="preserve">даги, фойдаланувчи созланмаларида бериш мумкин. </w:t>
      </w:r>
    </w:p>
    <w:p w:rsidR="003A0335" w:rsidRPr="008B5EFD" w:rsidRDefault="003A0335" w:rsidP="003A0335">
      <w:r>
        <w:rPr>
          <w:noProof/>
        </w:rPr>
        <w:lastRenderedPageBreak/>
        <w:drawing>
          <wp:inline distT="0" distB="0" distL="0" distR="0">
            <wp:extent cx="5104765" cy="5057140"/>
            <wp:effectExtent l="19050" t="0" r="635" b="0"/>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64"/>
                    <a:srcRect/>
                    <a:stretch>
                      <a:fillRect/>
                    </a:stretch>
                  </pic:blipFill>
                  <pic:spPr bwMode="auto">
                    <a:xfrm>
                      <a:off x="0" y="0"/>
                      <a:ext cx="5104765" cy="5057140"/>
                    </a:xfrm>
                    <a:prstGeom prst="rect">
                      <a:avLst/>
                    </a:prstGeom>
                    <a:noFill/>
                    <a:ln w="9525">
                      <a:noFill/>
                      <a:miter lim="800000"/>
                      <a:headEnd/>
                      <a:tailEnd/>
                    </a:ln>
                  </pic:spPr>
                </pic:pic>
              </a:graphicData>
            </a:graphic>
          </wp:inline>
        </w:drawing>
      </w:r>
    </w:p>
    <w:p w:rsidR="003A0335" w:rsidRPr="008B5EFD" w:rsidRDefault="003A0335" w:rsidP="003A0335">
      <w:pPr>
        <w:jc w:val="both"/>
      </w:pPr>
    </w:p>
    <w:p w:rsidR="003A0335" w:rsidRPr="00CB0B88" w:rsidRDefault="004D2385" w:rsidP="003A0335">
      <w:pPr>
        <w:ind w:firstLine="708"/>
        <w:jc w:val="both"/>
        <w:rPr>
          <w:sz w:val="26"/>
          <w:szCs w:val="26"/>
        </w:rPr>
      </w:pPr>
      <w:r>
        <w:rPr>
          <w:lang w:val="uz-Cyrl-UZ"/>
        </w:rPr>
        <w:t xml:space="preserve">Ўрин алмаштириш учун созланма ва параметрлардан ташқари ушбу шаклда фойдаланувчининг ўзи ҳақидаги шахсий маълумотлари ташкил топади. </w:t>
      </w:r>
    </w:p>
    <w:p w:rsidR="003A0335" w:rsidRPr="00C41623" w:rsidRDefault="004D2385" w:rsidP="00810CC0">
      <w:pPr>
        <w:pStyle w:val="1"/>
        <w:numPr>
          <w:ilvl w:val="1"/>
          <w:numId w:val="31"/>
        </w:numPr>
        <w:rPr>
          <w:rStyle w:val="FontStyle496"/>
          <w:rFonts w:ascii="Times New Roman" w:hAnsi="Times New Roman" w:cs="Times New Roman"/>
          <w:sz w:val="32"/>
        </w:rPr>
      </w:pPr>
      <w:bookmarkStart w:id="20" w:name="_Toc339385024"/>
      <w:r>
        <w:rPr>
          <w:rStyle w:val="FontStyle496"/>
          <w:rFonts w:ascii="Times New Roman" w:hAnsi="Times New Roman" w:cs="Times New Roman"/>
          <w:sz w:val="32"/>
          <w:lang w:val="uz-Cyrl-UZ"/>
        </w:rPr>
        <w:t>Интерфейсларни ўзгар</w:t>
      </w:r>
      <w:r w:rsidR="00D72883">
        <w:rPr>
          <w:rStyle w:val="FontStyle496"/>
          <w:rFonts w:ascii="Times New Roman" w:hAnsi="Times New Roman" w:cs="Times New Roman"/>
          <w:sz w:val="32"/>
          <w:lang w:val="uz-Cyrl-UZ"/>
        </w:rPr>
        <w:t>тириш</w:t>
      </w:r>
      <w:bookmarkEnd w:id="20"/>
    </w:p>
    <w:p w:rsidR="003A0335" w:rsidRPr="00C41623" w:rsidRDefault="003975CC" w:rsidP="003A0335">
      <w:pPr>
        <w:ind w:firstLine="708"/>
        <w:jc w:val="both"/>
      </w:pPr>
      <w:r>
        <w:rPr>
          <w:lang w:val="uz-Cyrl-UZ"/>
        </w:rPr>
        <w:t>Интерфейс бу дастурнинг бош менюсини, шунингдек конфигурация объектларига тезда кириш учун мўлжалланган, инструментлар панелини англатади. Типли кофигурацияда интерфейснинг уч тури кўзда тутилган</w:t>
      </w:r>
      <w:r w:rsidR="003A0335" w:rsidRPr="00C41623">
        <w:t>:</w:t>
      </w:r>
    </w:p>
    <w:p w:rsidR="003A0335" w:rsidRPr="00C41623" w:rsidRDefault="003A0335" w:rsidP="003A0335">
      <w:pPr>
        <w:pStyle w:val="Style62"/>
        <w:widowControl/>
        <w:numPr>
          <w:ilvl w:val="0"/>
          <w:numId w:val="1"/>
        </w:numPr>
        <w:spacing w:before="80" w:line="240" w:lineRule="auto"/>
        <w:jc w:val="both"/>
        <w:rPr>
          <w:rStyle w:val="FontStyle496"/>
          <w:rFonts w:ascii="Times New Roman" w:hAnsi="Times New Roman" w:cs="Times New Roman"/>
          <w:sz w:val="24"/>
          <w:szCs w:val="24"/>
        </w:rPr>
      </w:pPr>
      <w:r w:rsidRPr="00C41623">
        <w:rPr>
          <w:rStyle w:val="FontStyle496"/>
          <w:rFonts w:ascii="Times New Roman" w:hAnsi="Times New Roman" w:cs="Times New Roman"/>
          <w:sz w:val="24"/>
          <w:szCs w:val="24"/>
        </w:rPr>
        <w:t>Бухгалтер</w:t>
      </w:r>
      <w:r w:rsidR="00D72883">
        <w:rPr>
          <w:rStyle w:val="FontStyle496"/>
          <w:rFonts w:ascii="Times New Roman" w:hAnsi="Times New Roman" w:cs="Times New Roman"/>
          <w:sz w:val="24"/>
          <w:szCs w:val="24"/>
          <w:lang w:val="uz-Cyrl-UZ"/>
        </w:rPr>
        <w:t>ия</w:t>
      </w:r>
      <w:r w:rsidRPr="00C41623">
        <w:rPr>
          <w:rStyle w:val="FontStyle496"/>
          <w:rFonts w:ascii="Times New Roman" w:hAnsi="Times New Roman" w:cs="Times New Roman"/>
          <w:sz w:val="24"/>
          <w:szCs w:val="24"/>
        </w:rPr>
        <w:t>;</w:t>
      </w:r>
    </w:p>
    <w:p w:rsidR="003A0335" w:rsidRPr="00C41623" w:rsidRDefault="003A0335" w:rsidP="003A0335">
      <w:pPr>
        <w:pStyle w:val="Style62"/>
        <w:widowControl/>
        <w:numPr>
          <w:ilvl w:val="0"/>
          <w:numId w:val="1"/>
        </w:numPr>
        <w:spacing w:before="80" w:line="240" w:lineRule="auto"/>
        <w:jc w:val="both"/>
        <w:rPr>
          <w:rStyle w:val="FontStyle496"/>
          <w:rFonts w:ascii="Times New Roman" w:hAnsi="Times New Roman" w:cs="Times New Roman"/>
          <w:sz w:val="24"/>
          <w:szCs w:val="24"/>
        </w:rPr>
      </w:pPr>
      <w:r w:rsidRPr="00C41623">
        <w:rPr>
          <w:rStyle w:val="FontStyle496"/>
          <w:rFonts w:ascii="Times New Roman" w:hAnsi="Times New Roman" w:cs="Times New Roman"/>
          <w:sz w:val="24"/>
          <w:szCs w:val="24"/>
        </w:rPr>
        <w:t>Административ;</w:t>
      </w:r>
    </w:p>
    <w:p w:rsidR="003A0335" w:rsidRPr="00C41623" w:rsidRDefault="003975CC" w:rsidP="003A0335">
      <w:pPr>
        <w:pStyle w:val="Style62"/>
        <w:widowControl/>
        <w:numPr>
          <w:ilvl w:val="0"/>
          <w:numId w:val="1"/>
        </w:numPr>
        <w:spacing w:before="80" w:line="240" w:lineRule="auto"/>
        <w:jc w:val="both"/>
        <w:rPr>
          <w:rStyle w:val="FontStyle496"/>
          <w:rFonts w:ascii="Times New Roman" w:hAnsi="Times New Roman" w:cs="Times New Roman"/>
          <w:sz w:val="24"/>
          <w:szCs w:val="24"/>
        </w:rPr>
      </w:pPr>
      <w:r>
        <w:rPr>
          <w:rStyle w:val="FontStyle496"/>
          <w:rFonts w:ascii="Times New Roman" w:hAnsi="Times New Roman" w:cs="Times New Roman"/>
          <w:sz w:val="24"/>
          <w:szCs w:val="24"/>
          <w:lang w:val="uz-Cyrl-UZ"/>
        </w:rPr>
        <w:t>Тўлиқ</w:t>
      </w:r>
      <w:r w:rsidR="003A0335" w:rsidRPr="00C41623">
        <w:rPr>
          <w:rStyle w:val="FontStyle496"/>
          <w:rFonts w:ascii="Times New Roman" w:hAnsi="Times New Roman" w:cs="Times New Roman"/>
          <w:sz w:val="24"/>
          <w:szCs w:val="24"/>
        </w:rPr>
        <w:t>.</w:t>
      </w:r>
    </w:p>
    <w:p w:rsidR="003A0335" w:rsidRPr="00C41623" w:rsidRDefault="003A0335" w:rsidP="003A0335">
      <w:pPr>
        <w:ind w:firstLine="708"/>
        <w:jc w:val="both"/>
      </w:pPr>
    </w:p>
    <w:p w:rsidR="003A0335" w:rsidRPr="00C41623" w:rsidRDefault="00D72883" w:rsidP="003A0335">
      <w:pPr>
        <w:ind w:firstLine="708"/>
        <w:jc w:val="both"/>
      </w:pPr>
      <w:r>
        <w:rPr>
          <w:lang w:val="uz-Cyrl-UZ"/>
        </w:rPr>
        <w:t xml:space="preserve">Интерфейсни ўзгартириш учун </w:t>
      </w:r>
      <w:r>
        <w:rPr>
          <w:b/>
          <w:lang w:val="uz-Cyrl-UZ"/>
        </w:rPr>
        <w:t xml:space="preserve">Хизмат </w:t>
      </w:r>
      <w:r>
        <w:rPr>
          <w:lang w:val="uz-Cyrl-UZ"/>
        </w:rPr>
        <w:t xml:space="preserve">менюси </w:t>
      </w:r>
      <w:r>
        <w:rPr>
          <w:b/>
          <w:lang w:val="uz-Cyrl-UZ"/>
        </w:rPr>
        <w:t xml:space="preserve">– Интерфейсни ўзгартириш </w:t>
      </w:r>
      <w:r>
        <w:rPr>
          <w:lang w:val="uz-Cyrl-UZ"/>
        </w:rPr>
        <w:t>дан фойдаланилади.</w:t>
      </w:r>
    </w:p>
    <w:p w:rsidR="003A0335" w:rsidRPr="00C41623" w:rsidRDefault="00D72883" w:rsidP="003A0335">
      <w:pPr>
        <w:ind w:firstLine="708"/>
        <w:jc w:val="both"/>
      </w:pPr>
      <w:r>
        <w:rPr>
          <w:b/>
          <w:lang w:val="uz-Cyrl-UZ"/>
        </w:rPr>
        <w:t xml:space="preserve">Бухгалтерия </w:t>
      </w:r>
      <w:r>
        <w:rPr>
          <w:lang w:val="uz-Cyrl-UZ"/>
        </w:rPr>
        <w:t>интерфейси бухгалтерия ҳисобини юритиш учун мўлжалланган</w:t>
      </w:r>
      <w:r w:rsidR="003A0335" w:rsidRPr="00C41623">
        <w:t xml:space="preserve">. </w:t>
      </w:r>
      <w:r>
        <w:rPr>
          <w:lang w:val="uz-Cyrl-UZ"/>
        </w:rPr>
        <w:t>Ушбу интерфейснинг алоҳида қисм менюси конкрет ҳисоб бўлимларига мос келади ва бухгалтерия ҳисобининг барча объектларига киришни таъминлайди</w:t>
      </w:r>
    </w:p>
    <w:p w:rsidR="003A0335" w:rsidRPr="00C41623" w:rsidRDefault="00D72883" w:rsidP="003A0335">
      <w:pPr>
        <w:ind w:firstLine="708"/>
        <w:jc w:val="both"/>
      </w:pPr>
      <w:r>
        <w:rPr>
          <w:b/>
          <w:lang w:val="uz-Cyrl-UZ"/>
        </w:rPr>
        <w:t xml:space="preserve">Административ </w:t>
      </w:r>
      <w:r w:rsidRPr="00D72883">
        <w:rPr>
          <w:lang w:val="uz-Cyrl-UZ"/>
        </w:rPr>
        <w:t>интерфейси</w:t>
      </w:r>
      <w:r>
        <w:rPr>
          <w:lang w:val="uz-Cyrl-UZ"/>
        </w:rPr>
        <w:t>кофигурациянинг мутлақ барча объектларига киришини таъминлайди ва бухгалтерия интерфейсида очиқ бўлмаган, маълумотлар киритилиши ёки олиниши зарур бўлган холларда қўлланилади</w:t>
      </w:r>
      <w:r w:rsidR="00463D39">
        <w:rPr>
          <w:lang w:val="uz-Cyrl-UZ"/>
        </w:rPr>
        <w:t>.</w:t>
      </w:r>
    </w:p>
    <w:p w:rsidR="003A0335" w:rsidRPr="008B5EFD" w:rsidRDefault="00463D39" w:rsidP="003A0335">
      <w:pPr>
        <w:ind w:firstLine="708"/>
        <w:jc w:val="both"/>
      </w:pPr>
      <w:r w:rsidRPr="00463D39">
        <w:rPr>
          <w:b/>
          <w:lang w:val="uz-Cyrl-UZ"/>
        </w:rPr>
        <w:lastRenderedPageBreak/>
        <w:t>Тўлиқ</w:t>
      </w:r>
      <w:r>
        <w:rPr>
          <w:lang w:val="uz-Cyrl-UZ"/>
        </w:rPr>
        <w:t xml:space="preserve"> интерфейси ўзида </w:t>
      </w:r>
      <w:r w:rsidRPr="00463D39">
        <w:rPr>
          <w:b/>
          <w:lang w:val="uz-Cyrl-UZ"/>
        </w:rPr>
        <w:t>Бухгалтерия</w:t>
      </w:r>
      <w:r>
        <w:rPr>
          <w:lang w:val="uz-Cyrl-UZ"/>
        </w:rPr>
        <w:t xml:space="preserve"> ва </w:t>
      </w:r>
      <w:r w:rsidRPr="00463D39">
        <w:rPr>
          <w:b/>
          <w:lang w:val="uz-Cyrl-UZ"/>
        </w:rPr>
        <w:t>Административ</w:t>
      </w:r>
      <w:r>
        <w:rPr>
          <w:lang w:val="uz-Cyrl-UZ"/>
        </w:rPr>
        <w:t xml:space="preserve"> интерфейси имкониятларини бирлаштиради.Ҳақиқатдан, ушбу бухгалтерия  интерфейси нусхаси унга қўшилган </w:t>
      </w:r>
      <w:r>
        <w:rPr>
          <w:b/>
          <w:lang w:val="uz-Cyrl-UZ"/>
        </w:rPr>
        <w:t xml:space="preserve">Операциялар </w:t>
      </w:r>
      <w:r w:rsidRPr="00463D39">
        <w:rPr>
          <w:lang w:val="uz-Cyrl-UZ"/>
        </w:rPr>
        <w:t>менюси</w:t>
      </w:r>
      <w:r>
        <w:rPr>
          <w:lang w:val="uz-Cyrl-UZ"/>
        </w:rPr>
        <w:t>.</w:t>
      </w:r>
    </w:p>
    <w:p w:rsidR="003A0335" w:rsidRPr="008B5EFD" w:rsidRDefault="003A0335" w:rsidP="003A0335">
      <w:pPr>
        <w:jc w:val="both"/>
      </w:pPr>
    </w:p>
    <w:p w:rsidR="003A0335" w:rsidRPr="00C41623" w:rsidRDefault="00463D39" w:rsidP="00810CC0">
      <w:pPr>
        <w:pStyle w:val="1"/>
        <w:numPr>
          <w:ilvl w:val="1"/>
          <w:numId w:val="31"/>
        </w:numPr>
        <w:rPr>
          <w:rStyle w:val="FontStyle496"/>
          <w:rFonts w:ascii="Times New Roman" w:hAnsi="Times New Roman" w:cs="Times New Roman"/>
          <w:sz w:val="32"/>
        </w:rPr>
      </w:pPr>
      <w:bookmarkStart w:id="21" w:name="_Toc339385025"/>
      <w:r>
        <w:rPr>
          <w:rStyle w:val="FontStyle496"/>
          <w:rFonts w:ascii="Times New Roman" w:hAnsi="Times New Roman" w:cs="Times New Roman"/>
          <w:sz w:val="32"/>
          <w:lang w:val="uz-Cyrl-UZ"/>
        </w:rPr>
        <w:t>Бошланғич маълумотларни киритиш</w:t>
      </w:r>
      <w:bookmarkEnd w:id="21"/>
    </w:p>
    <w:p w:rsidR="003A0335" w:rsidRPr="008B5EFD" w:rsidRDefault="003A0335" w:rsidP="003A0335">
      <w:pPr>
        <w:jc w:val="both"/>
      </w:pPr>
    </w:p>
    <w:p w:rsidR="003A0335" w:rsidRPr="000E6E89" w:rsidRDefault="00463D39" w:rsidP="003A0335">
      <w:pPr>
        <w:ind w:firstLine="540"/>
        <w:jc w:val="both"/>
        <w:rPr>
          <w:lang w:val="uz-Cyrl-UZ"/>
        </w:rPr>
      </w:pPr>
      <w:r>
        <w:rPr>
          <w:lang w:val="uz-Cyrl-UZ"/>
        </w:rPr>
        <w:t>Дастурда хўжалик фаолияти далиллари (факт) ни рўйхатга олишдан олдин, бошланғич қолдиқларни киритиш лозим. Агар ташкилот янги бўлса ва хўжалик фаолияти ҳали юритилмаган бўлса</w:t>
      </w:r>
      <w:r w:rsidR="00601D30">
        <w:rPr>
          <w:lang w:val="uz-Cyrl-UZ"/>
        </w:rPr>
        <w:t>, у холда бош</w:t>
      </w:r>
      <w:r>
        <w:rPr>
          <w:lang w:val="uz-Cyrl-UZ"/>
        </w:rPr>
        <w:t xml:space="preserve">ланғич қолдиқларни киритиш талаб қилинмайди. </w:t>
      </w:r>
    </w:p>
    <w:p w:rsidR="003A0335" w:rsidRPr="00601D30" w:rsidRDefault="00601D30" w:rsidP="003A0335">
      <w:pPr>
        <w:ind w:firstLine="540"/>
        <w:jc w:val="both"/>
        <w:rPr>
          <w:lang w:val="uz-Cyrl-UZ"/>
        </w:rPr>
      </w:pPr>
      <w:r>
        <w:rPr>
          <w:lang w:val="uz-Cyrl-UZ"/>
        </w:rPr>
        <w:t>Қолдиқларни ҳисобот даври бошига киритиш мақсадга мувофиқ – йил, квартал ёки ой (биринчиси афзалроқ). Қолдиқларни киритиш операцияси санаси ҳисобот даври бошланиши санасидан олдин бўлиши лозим. Масалан, йил бошига қолдиқлар олдинги йилнинг 31 декабр санаси билан киритилади</w:t>
      </w:r>
      <w:r w:rsidR="003A0335" w:rsidRPr="00601D30">
        <w:rPr>
          <w:lang w:val="uz-Cyrl-UZ"/>
        </w:rPr>
        <w:t>.</w:t>
      </w:r>
    </w:p>
    <w:p w:rsidR="003A0335" w:rsidRPr="000E6E89" w:rsidRDefault="00601D30" w:rsidP="003A0335">
      <w:pPr>
        <w:ind w:firstLine="540"/>
        <w:jc w:val="both"/>
        <w:rPr>
          <w:lang w:val="uz-Cyrl-UZ"/>
        </w:rPr>
      </w:pPr>
      <w:r>
        <w:rPr>
          <w:lang w:val="uz-Cyrl-UZ"/>
        </w:rPr>
        <w:t xml:space="preserve">Бошланғич қолдиқларни киритиш </w:t>
      </w:r>
      <w:r>
        <w:rPr>
          <w:b/>
          <w:lang w:val="uz-Cyrl-UZ"/>
        </w:rPr>
        <w:t xml:space="preserve">Корхона </w:t>
      </w:r>
      <w:r>
        <w:rPr>
          <w:lang w:val="uz-Cyrl-UZ"/>
        </w:rPr>
        <w:t xml:space="preserve">менюси </w:t>
      </w:r>
      <w:r>
        <w:rPr>
          <w:b/>
          <w:lang w:val="uz-Cyrl-UZ"/>
        </w:rPr>
        <w:t xml:space="preserve">Бошланғич қолдиқларни киритиш </w:t>
      </w:r>
      <w:r>
        <w:rPr>
          <w:lang w:val="uz-Cyrl-UZ"/>
        </w:rPr>
        <w:t>ягона шаклида амалга оширилади. У</w:t>
      </w:r>
      <w:r w:rsidR="004223F2">
        <w:rPr>
          <w:lang w:val="uz-Cyrl-UZ"/>
        </w:rPr>
        <w:t>ндан</w:t>
      </w:r>
      <w:r>
        <w:rPr>
          <w:lang w:val="uz-Cyrl-UZ"/>
        </w:rPr>
        <w:t xml:space="preserve"> солиққа тортиш тизимини қўллашдан қатъий назар ташкилотлар учун барча кириш қолдиқларини киритиш учун </w:t>
      </w:r>
      <w:r w:rsidR="004223F2">
        <w:rPr>
          <w:lang w:val="uz-Cyrl-UZ"/>
        </w:rPr>
        <w:t>фойдаланилади</w:t>
      </w:r>
      <w:r>
        <w:rPr>
          <w:lang w:val="uz-Cyrl-UZ"/>
        </w:rPr>
        <w:t>.</w:t>
      </w:r>
    </w:p>
    <w:p w:rsidR="003A0335" w:rsidRPr="000E6E89" w:rsidRDefault="003A0335" w:rsidP="003A0335">
      <w:pPr>
        <w:ind w:firstLine="540"/>
        <w:jc w:val="both"/>
        <w:rPr>
          <w:lang w:val="uz-Cyrl-UZ"/>
        </w:rPr>
      </w:pPr>
    </w:p>
    <w:p w:rsidR="003A0335" w:rsidRPr="008B5EFD" w:rsidRDefault="003A0335" w:rsidP="003A0335">
      <w:pPr>
        <w:jc w:val="both"/>
      </w:pPr>
      <w:r>
        <w:rPr>
          <w:noProof/>
        </w:rPr>
        <w:drawing>
          <wp:inline distT="0" distB="0" distL="0" distR="0">
            <wp:extent cx="5939790" cy="3172460"/>
            <wp:effectExtent l="19050" t="0" r="3810" b="0"/>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65"/>
                    <a:srcRect/>
                    <a:stretch>
                      <a:fillRect/>
                    </a:stretch>
                  </pic:blipFill>
                  <pic:spPr bwMode="auto">
                    <a:xfrm>
                      <a:off x="0" y="0"/>
                      <a:ext cx="5939790" cy="3172460"/>
                    </a:xfrm>
                    <a:prstGeom prst="rect">
                      <a:avLst/>
                    </a:prstGeom>
                    <a:noFill/>
                    <a:ln w="9525">
                      <a:noFill/>
                      <a:miter lim="800000"/>
                      <a:headEnd/>
                      <a:tailEnd/>
                    </a:ln>
                  </pic:spPr>
                </pic:pic>
              </a:graphicData>
            </a:graphic>
          </wp:inline>
        </w:drawing>
      </w:r>
    </w:p>
    <w:p w:rsidR="003A0335" w:rsidRPr="008B5EFD" w:rsidRDefault="003A0335" w:rsidP="003A0335">
      <w:pPr>
        <w:jc w:val="both"/>
      </w:pPr>
    </w:p>
    <w:p w:rsidR="003A0335" w:rsidRPr="008B5EFD" w:rsidRDefault="003A0335" w:rsidP="003A0335">
      <w:pPr>
        <w:jc w:val="both"/>
      </w:pPr>
    </w:p>
    <w:p w:rsidR="003A0335" w:rsidRDefault="004223F2" w:rsidP="003A0335">
      <w:pPr>
        <w:ind w:firstLine="708"/>
        <w:jc w:val="both"/>
      </w:pPr>
      <w:r>
        <w:rPr>
          <w:lang w:val="uz-Cyrl-UZ"/>
        </w:rPr>
        <w:t xml:space="preserve">Шаклда </w:t>
      </w:r>
      <w:r>
        <w:rPr>
          <w:b/>
          <w:lang w:val="uz-Cyrl-UZ"/>
        </w:rPr>
        <w:t xml:space="preserve">Бошланғич қолдиқларни киритиш санасини белгилаш </w:t>
      </w:r>
      <w:r>
        <w:rPr>
          <w:lang w:val="uz-Cyrl-UZ"/>
        </w:rPr>
        <w:t>гиперссил</w:t>
      </w:r>
      <w:r w:rsidRPr="004223F2">
        <w:rPr>
          <w:lang w:val="uz-Cyrl-UZ"/>
        </w:rPr>
        <w:t>каси бўйича</w:t>
      </w:r>
      <w:r>
        <w:rPr>
          <w:lang w:val="uz-Cyrl-UZ"/>
        </w:rPr>
        <w:t xml:space="preserve"> бошланғич қолдиқларни киритиш санаси кўрсатилади </w:t>
      </w:r>
      <w:r w:rsidR="003A0335" w:rsidRPr="00E10D51">
        <w:t>(</w:t>
      </w:r>
      <w:r>
        <w:rPr>
          <w:lang w:val="uz-Cyrl-UZ"/>
        </w:rPr>
        <w:t>ўнгдан</w:t>
      </w:r>
      <w:r w:rsidR="003A0335" w:rsidRPr="00E10D51">
        <w:t>).</w:t>
      </w:r>
    </w:p>
    <w:p w:rsidR="003A0335" w:rsidRDefault="003A0335" w:rsidP="003A0335">
      <w:pPr>
        <w:ind w:firstLine="708"/>
        <w:jc w:val="both"/>
      </w:pPr>
    </w:p>
    <w:p w:rsidR="003A0335" w:rsidRDefault="003A0335" w:rsidP="003A0335">
      <w:pPr>
        <w:ind w:firstLine="708"/>
        <w:jc w:val="both"/>
      </w:pPr>
      <w:r>
        <w:rPr>
          <w:noProof/>
        </w:rPr>
        <w:lastRenderedPageBreak/>
        <w:drawing>
          <wp:inline distT="0" distB="0" distL="0" distR="0">
            <wp:extent cx="3347720" cy="1892300"/>
            <wp:effectExtent l="19050" t="0" r="5080" b="0"/>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66"/>
                    <a:srcRect/>
                    <a:stretch>
                      <a:fillRect/>
                    </a:stretch>
                  </pic:blipFill>
                  <pic:spPr bwMode="auto">
                    <a:xfrm>
                      <a:off x="0" y="0"/>
                      <a:ext cx="3347720" cy="1892300"/>
                    </a:xfrm>
                    <a:prstGeom prst="rect">
                      <a:avLst/>
                    </a:prstGeom>
                    <a:noFill/>
                    <a:ln w="9525">
                      <a:noFill/>
                      <a:miter lim="800000"/>
                      <a:headEnd/>
                      <a:tailEnd/>
                    </a:ln>
                  </pic:spPr>
                </pic:pic>
              </a:graphicData>
            </a:graphic>
          </wp:inline>
        </w:drawing>
      </w:r>
    </w:p>
    <w:p w:rsidR="003A0335" w:rsidRPr="000E6E89" w:rsidRDefault="004223F2" w:rsidP="003A0335">
      <w:pPr>
        <w:ind w:firstLine="708"/>
        <w:jc w:val="both"/>
        <w:rPr>
          <w:lang w:val="uz-Cyrl-UZ"/>
        </w:rPr>
      </w:pPr>
      <w:r>
        <w:rPr>
          <w:lang w:val="uz-Cyrl-UZ"/>
        </w:rPr>
        <w:t xml:space="preserve">Барча қолдиқлар дастурда кўрсатилган санага киритилади. Бошланғич қолдиқларни киритиш санасини ўзгартириш лозим бўлганда </w:t>
      </w:r>
      <w:r>
        <w:rPr>
          <w:b/>
          <w:lang w:val="uz-Cyrl-UZ"/>
        </w:rPr>
        <w:t xml:space="preserve">Бошланғич қолдиқларни киритиш санасини ўзгартириш </w:t>
      </w:r>
      <w:r>
        <w:rPr>
          <w:lang w:val="uz-Cyrl-UZ"/>
        </w:rPr>
        <w:t>гиперссилкасини босиш ва санани тўғирлаш лозим.</w:t>
      </w:r>
    </w:p>
    <w:p w:rsidR="003A0335" w:rsidRPr="004223F2" w:rsidRDefault="004223F2" w:rsidP="003A0335">
      <w:pPr>
        <w:ind w:firstLine="708"/>
        <w:jc w:val="both"/>
        <w:rPr>
          <w:lang w:val="uz-Cyrl-UZ"/>
        </w:rPr>
      </w:pPr>
      <w:r>
        <w:rPr>
          <w:lang w:val="uz-Cyrl-UZ"/>
        </w:rPr>
        <w:t>Бухгалтерия ҳисоби маълумотлари бўйича қолдиқлар ҳар бир ташкилот бўйича киритилади.</w:t>
      </w:r>
    </w:p>
    <w:p w:rsidR="003A0335" w:rsidRPr="000E6E89" w:rsidRDefault="004223F2" w:rsidP="003A0335">
      <w:pPr>
        <w:ind w:firstLine="708"/>
        <w:jc w:val="both"/>
        <w:rPr>
          <w:lang w:val="uz-Cyrl-UZ"/>
        </w:rPr>
      </w:pPr>
      <w:r>
        <w:rPr>
          <w:lang w:val="uz-Cyrl-UZ"/>
        </w:rPr>
        <w:t xml:space="preserve">Шаклнинг ўнг қисмида қолдиқларни киритиш тартиби изоҳи билан қисқача маълумот жойлаштирилган. </w:t>
      </w:r>
    </w:p>
    <w:p w:rsidR="003A0335" w:rsidRPr="000E6E89" w:rsidRDefault="00A61E39" w:rsidP="003A0335">
      <w:pPr>
        <w:ind w:firstLine="708"/>
        <w:jc w:val="both"/>
        <w:rPr>
          <w:lang w:val="uz-Cyrl-UZ"/>
        </w:rPr>
      </w:pPr>
      <w:r>
        <w:rPr>
          <w:lang w:val="uz-Cyrl-UZ"/>
        </w:rPr>
        <w:t xml:space="preserve">Бошланғич қолдиқларни киритиш шаклининг асосий қисми айланма-сальдо қайдномасини эслатади. Шаклда маълумотларни киритиш ўлчамида дебет ва кредит бўйича бошланғич қолдиқларни акс эттириш, счетлар рўйхати чиқарилади. </w:t>
      </w:r>
    </w:p>
    <w:p w:rsidR="003A0335" w:rsidRPr="008B5EFD" w:rsidRDefault="00962F3D" w:rsidP="003A0335">
      <w:pPr>
        <w:ind w:firstLine="708"/>
        <w:jc w:val="both"/>
      </w:pPr>
      <w:r>
        <w:rPr>
          <w:lang w:val="uz-Cyrl-UZ"/>
        </w:rPr>
        <w:t xml:space="preserve">Счет бўйича қолдиқларни киритиш учун, бошланғич қолдиқларни киритиш бўйича </w:t>
      </w:r>
      <w:r w:rsidR="00046965">
        <w:rPr>
          <w:lang w:val="uz-Cyrl-UZ"/>
        </w:rPr>
        <w:t xml:space="preserve">Счет бўйича қолдиқларни киритиши учун бошланғич қолдиқлар киритилувчи счетни ажратиш, ва  </w:t>
      </w:r>
      <w:r w:rsidR="00046965">
        <w:rPr>
          <w:noProof/>
        </w:rPr>
        <w:drawing>
          <wp:inline distT="0" distB="0" distL="0" distR="0">
            <wp:extent cx="1447165" cy="230505"/>
            <wp:effectExtent l="19050" t="0" r="635" b="0"/>
            <wp:docPr id="279" name="Рисунок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67"/>
                    <a:srcRect/>
                    <a:stretch>
                      <a:fillRect/>
                    </a:stretch>
                  </pic:blipFill>
                  <pic:spPr bwMode="auto">
                    <a:xfrm>
                      <a:off x="0" y="0"/>
                      <a:ext cx="1447165" cy="230505"/>
                    </a:xfrm>
                    <a:prstGeom prst="rect">
                      <a:avLst/>
                    </a:prstGeom>
                    <a:noFill/>
                    <a:ln w="9525">
                      <a:noFill/>
                      <a:miter lim="800000"/>
                      <a:headEnd/>
                      <a:tailEnd/>
                    </a:ln>
                  </pic:spPr>
                </pic:pic>
              </a:graphicData>
            </a:graphic>
          </wp:inline>
        </w:drawing>
      </w:r>
      <w:r w:rsidR="00046965">
        <w:rPr>
          <w:lang w:val="uz-Cyrl-UZ"/>
        </w:rPr>
        <w:t xml:space="preserve"> тугмасини босиш зарур.</w:t>
      </w:r>
      <w:r w:rsidR="0023030C">
        <w:rPr>
          <w:lang w:val="uz-Cyrl-UZ"/>
        </w:rPr>
        <w:t xml:space="preserve"> Танланган счет бўйича бошланғич қолдиқларни киритиш ҳужжати очилади</w:t>
      </w:r>
    </w:p>
    <w:p w:rsidR="003A0335" w:rsidRPr="008B5EFD" w:rsidRDefault="003A0335" w:rsidP="003A0335">
      <w:pPr>
        <w:ind w:firstLine="708"/>
        <w:jc w:val="both"/>
      </w:pPr>
    </w:p>
    <w:p w:rsidR="003A0335" w:rsidRPr="008B5EFD" w:rsidRDefault="003A0335" w:rsidP="003A0335">
      <w:pPr>
        <w:jc w:val="both"/>
      </w:pPr>
      <w:r>
        <w:rPr>
          <w:noProof/>
        </w:rPr>
        <w:drawing>
          <wp:inline distT="0" distB="0" distL="0" distR="0">
            <wp:extent cx="5939790" cy="2703195"/>
            <wp:effectExtent l="19050" t="0" r="3810" b="0"/>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68"/>
                    <a:srcRect/>
                    <a:stretch>
                      <a:fillRect/>
                    </a:stretch>
                  </pic:blipFill>
                  <pic:spPr bwMode="auto">
                    <a:xfrm>
                      <a:off x="0" y="0"/>
                      <a:ext cx="5939790" cy="2703195"/>
                    </a:xfrm>
                    <a:prstGeom prst="rect">
                      <a:avLst/>
                    </a:prstGeom>
                    <a:noFill/>
                    <a:ln w="9525">
                      <a:noFill/>
                      <a:miter lim="800000"/>
                      <a:headEnd/>
                      <a:tailEnd/>
                    </a:ln>
                  </pic:spPr>
                </pic:pic>
              </a:graphicData>
            </a:graphic>
          </wp:inline>
        </w:drawing>
      </w:r>
    </w:p>
    <w:p w:rsidR="003A0335" w:rsidRPr="008B5EFD" w:rsidRDefault="003A0335" w:rsidP="003A0335">
      <w:pPr>
        <w:jc w:val="both"/>
      </w:pPr>
    </w:p>
    <w:p w:rsidR="003A0335" w:rsidRPr="000E6E89" w:rsidRDefault="0023030C" w:rsidP="003A0335">
      <w:pPr>
        <w:ind w:firstLine="708"/>
        <w:jc w:val="both"/>
        <w:rPr>
          <w:lang w:val="uz-Cyrl-UZ"/>
        </w:rPr>
      </w:pPr>
      <w:r>
        <w:rPr>
          <w:lang w:val="uz-Cyrl-UZ"/>
        </w:rPr>
        <w:t xml:space="preserve">Ҳужжатлар ҳисоб бўлимлари кесимида яратилади. Ҳужжатнинг ўнг қисмида қолдиқларни киритиш даврида мос ҳисоб бўлимлари бўйича ишнинг умумий принципларини тавсифи билан қисқача маълумот жойлаштирилган. </w:t>
      </w:r>
    </w:p>
    <w:p w:rsidR="003A0335" w:rsidRPr="000E6E89" w:rsidRDefault="0023030C" w:rsidP="003A0335">
      <w:pPr>
        <w:ind w:firstLine="708"/>
        <w:jc w:val="both"/>
        <w:rPr>
          <w:lang w:val="uz-Cyrl-UZ"/>
        </w:rPr>
      </w:pPr>
      <w:r>
        <w:rPr>
          <w:lang w:val="uz-Cyrl-UZ"/>
        </w:rPr>
        <w:t xml:space="preserve">Қолдиқлар корреспонденция 000 ёрдамчи счети билан киритилади. 000 ёрдамчи счетида қолдиқларни киритиш санасига сальдоси нолга тенг </w:t>
      </w:r>
      <w:r w:rsidR="00495933">
        <w:rPr>
          <w:lang w:val="uz-Cyrl-UZ"/>
        </w:rPr>
        <w:t xml:space="preserve">бўлиши зарур. </w:t>
      </w:r>
    </w:p>
    <w:p w:rsidR="003A0335" w:rsidRPr="00495933" w:rsidRDefault="00495933" w:rsidP="003A0335">
      <w:pPr>
        <w:ind w:firstLine="708"/>
        <w:jc w:val="both"/>
        <w:rPr>
          <w:lang w:val="uz-Cyrl-UZ"/>
        </w:rPr>
      </w:pPr>
      <w:r>
        <w:rPr>
          <w:lang w:val="uz-Cyrl-UZ"/>
        </w:rPr>
        <w:t xml:space="preserve">Қолдиқларни киритиш тўғрилиги </w:t>
      </w:r>
      <w:r>
        <w:rPr>
          <w:b/>
          <w:lang w:val="uz-Cyrl-UZ"/>
        </w:rPr>
        <w:t xml:space="preserve">Айланма-сальдо қайдномаси </w:t>
      </w:r>
      <w:r>
        <w:rPr>
          <w:lang w:val="uz-Cyrl-UZ"/>
        </w:rPr>
        <w:t xml:space="preserve">ёки </w:t>
      </w:r>
      <w:r>
        <w:rPr>
          <w:b/>
          <w:lang w:val="uz-Cyrl-UZ"/>
        </w:rPr>
        <w:t xml:space="preserve">Счет карточкаси </w:t>
      </w:r>
      <w:r>
        <w:rPr>
          <w:lang w:val="uz-Cyrl-UZ"/>
        </w:rPr>
        <w:t>стандарт ҳисоботлари ёрдамида текшириш мумкин.</w:t>
      </w:r>
    </w:p>
    <w:p w:rsidR="003A0335" w:rsidRPr="000E6E89" w:rsidRDefault="003A0335" w:rsidP="003A0335">
      <w:pPr>
        <w:jc w:val="both"/>
        <w:rPr>
          <w:sz w:val="26"/>
          <w:szCs w:val="26"/>
          <w:lang w:val="uz-Cyrl-UZ"/>
        </w:rPr>
      </w:pPr>
    </w:p>
    <w:p w:rsidR="003A0335" w:rsidRPr="00C41623" w:rsidRDefault="00495933" w:rsidP="00810CC0">
      <w:pPr>
        <w:pStyle w:val="1"/>
        <w:numPr>
          <w:ilvl w:val="1"/>
          <w:numId w:val="31"/>
        </w:numPr>
        <w:rPr>
          <w:rStyle w:val="FontStyle496"/>
          <w:rFonts w:ascii="Times New Roman" w:hAnsi="Times New Roman" w:cs="Times New Roman"/>
          <w:sz w:val="32"/>
        </w:rPr>
      </w:pPr>
      <w:bookmarkStart w:id="22" w:name="_Toc339385026"/>
      <w:r>
        <w:rPr>
          <w:rStyle w:val="FontStyle496"/>
          <w:rFonts w:ascii="Times New Roman" w:hAnsi="Times New Roman" w:cs="Times New Roman"/>
          <w:sz w:val="32"/>
          <w:lang w:val="uz-Cyrl-UZ"/>
        </w:rPr>
        <w:lastRenderedPageBreak/>
        <w:t>Хўжалик фаолияти далилларини рўйхатга олиш</w:t>
      </w:r>
      <w:bookmarkEnd w:id="22"/>
    </w:p>
    <w:p w:rsidR="003A0335" w:rsidRPr="005B5B0F" w:rsidRDefault="00DE2962" w:rsidP="00810CC0">
      <w:pPr>
        <w:pStyle w:val="2"/>
        <w:numPr>
          <w:ilvl w:val="2"/>
          <w:numId w:val="31"/>
        </w:numPr>
        <w:tabs>
          <w:tab w:val="left" w:pos="993"/>
        </w:tabs>
        <w:rPr>
          <w:rStyle w:val="FontStyle496"/>
          <w:rFonts w:ascii="Times New Roman" w:hAnsi="Times New Roman" w:cs="Times New Roman"/>
          <w:i w:val="0"/>
          <w:sz w:val="28"/>
        </w:rPr>
      </w:pPr>
      <w:bookmarkStart w:id="23" w:name="_Toc339385027"/>
      <w:r>
        <w:rPr>
          <w:rStyle w:val="FontStyle496"/>
          <w:rFonts w:ascii="Times New Roman" w:hAnsi="Times New Roman" w:cs="Times New Roman"/>
          <w:i w:val="0"/>
          <w:sz w:val="28"/>
          <w:lang w:val="uz-Cyrl-UZ"/>
        </w:rPr>
        <w:t>Ҳужжатлар</w:t>
      </w:r>
      <w:bookmarkEnd w:id="23"/>
    </w:p>
    <w:p w:rsidR="003A0335" w:rsidRPr="008B5EFD" w:rsidRDefault="00DE2962" w:rsidP="003A0335">
      <w:pPr>
        <w:ind w:firstLine="708"/>
        <w:jc w:val="both"/>
      </w:pPr>
      <w:r>
        <w:rPr>
          <w:lang w:val="uz-Cyrl-UZ"/>
        </w:rPr>
        <w:t>Дастурда ҳисобни юритишнинг асосий усусли ҳужжатлар ёрамида хўжалик фаолияти далилларини рўйхатга олиш ҳисобланади. Бу усул қуйидаги қуйлайликларни тақдим қилади</w:t>
      </w:r>
      <w:r w:rsidR="003A0335" w:rsidRPr="008B5EFD">
        <w:t>:</w:t>
      </w:r>
    </w:p>
    <w:p w:rsidR="003A0335" w:rsidRPr="008B5EFD" w:rsidRDefault="000E6E89" w:rsidP="003A0335">
      <w:pPr>
        <w:pStyle w:val="Style62"/>
        <w:widowControl/>
        <w:numPr>
          <w:ilvl w:val="0"/>
          <w:numId w:val="1"/>
        </w:numPr>
        <w:spacing w:before="80" w:line="240" w:lineRule="auto"/>
        <w:jc w:val="both"/>
        <w:rPr>
          <w:rStyle w:val="FontStyle496"/>
          <w:rFonts w:ascii="Times New Roman" w:hAnsi="Times New Roman" w:cs="Times New Roman"/>
          <w:sz w:val="24"/>
          <w:szCs w:val="24"/>
        </w:rPr>
      </w:pPr>
      <w:r>
        <w:rPr>
          <w:rStyle w:val="FontStyle496"/>
          <w:rFonts w:ascii="Times New Roman" w:hAnsi="Times New Roman" w:cs="Times New Roman"/>
          <w:sz w:val="24"/>
          <w:szCs w:val="24"/>
          <w:lang w:val="uz-Cyrl-UZ"/>
        </w:rPr>
        <w:t>а</w:t>
      </w:r>
      <w:r w:rsidR="00DE2962">
        <w:rPr>
          <w:rStyle w:val="FontStyle496"/>
          <w:rFonts w:ascii="Times New Roman" w:hAnsi="Times New Roman" w:cs="Times New Roman"/>
          <w:sz w:val="24"/>
          <w:szCs w:val="24"/>
          <w:lang w:val="uz-Cyrl-UZ"/>
        </w:rPr>
        <w:t>ввал киртилганлар асосида маълумотлар</w:t>
      </w:r>
      <w:r>
        <w:rPr>
          <w:rStyle w:val="FontStyle496"/>
          <w:rFonts w:ascii="Times New Roman" w:hAnsi="Times New Roman" w:cs="Times New Roman"/>
          <w:sz w:val="24"/>
          <w:szCs w:val="24"/>
          <w:lang w:val="uz-Cyrl-UZ"/>
        </w:rPr>
        <w:t>киритилишининг</w:t>
      </w:r>
      <w:r w:rsidR="00DE2962">
        <w:rPr>
          <w:rStyle w:val="FontStyle496"/>
          <w:rFonts w:ascii="Times New Roman" w:hAnsi="Times New Roman" w:cs="Times New Roman"/>
          <w:sz w:val="24"/>
          <w:szCs w:val="24"/>
          <w:lang w:val="uz-Cyrl-UZ"/>
        </w:rPr>
        <w:t xml:space="preserve"> автоматлаш</w:t>
      </w:r>
      <w:r>
        <w:rPr>
          <w:rStyle w:val="FontStyle496"/>
          <w:rFonts w:ascii="Times New Roman" w:hAnsi="Times New Roman" w:cs="Times New Roman"/>
          <w:sz w:val="24"/>
          <w:szCs w:val="24"/>
          <w:lang w:val="uz-Cyrl-UZ"/>
        </w:rPr>
        <w:t>тирилгани</w:t>
      </w:r>
      <w:r w:rsidR="003A0335" w:rsidRPr="008B5EFD">
        <w:rPr>
          <w:rStyle w:val="FontStyle496"/>
          <w:rFonts w:ascii="Times New Roman" w:hAnsi="Times New Roman" w:cs="Times New Roman"/>
          <w:sz w:val="24"/>
          <w:szCs w:val="24"/>
        </w:rPr>
        <w:t>;</w:t>
      </w:r>
    </w:p>
    <w:p w:rsidR="003A0335" w:rsidRPr="008B5EFD" w:rsidRDefault="000E6E89" w:rsidP="003A0335">
      <w:pPr>
        <w:pStyle w:val="Style62"/>
        <w:widowControl/>
        <w:numPr>
          <w:ilvl w:val="0"/>
          <w:numId w:val="1"/>
        </w:numPr>
        <w:spacing w:before="80" w:line="240" w:lineRule="auto"/>
        <w:jc w:val="both"/>
        <w:rPr>
          <w:rStyle w:val="FontStyle496"/>
          <w:rFonts w:ascii="Times New Roman" w:hAnsi="Times New Roman" w:cs="Times New Roman"/>
          <w:sz w:val="24"/>
          <w:szCs w:val="24"/>
        </w:rPr>
      </w:pPr>
      <w:r>
        <w:rPr>
          <w:rStyle w:val="FontStyle496"/>
          <w:rFonts w:ascii="Times New Roman" w:hAnsi="Times New Roman" w:cs="Times New Roman"/>
          <w:sz w:val="24"/>
          <w:szCs w:val="24"/>
          <w:lang w:val="uz-Cyrl-UZ"/>
        </w:rPr>
        <w:t>ҳужжатни чоп этиш</w:t>
      </w:r>
      <w:r w:rsidR="003A0335" w:rsidRPr="008B5EFD">
        <w:rPr>
          <w:rStyle w:val="FontStyle496"/>
          <w:rFonts w:ascii="Times New Roman" w:hAnsi="Times New Roman" w:cs="Times New Roman"/>
          <w:sz w:val="24"/>
          <w:szCs w:val="24"/>
        </w:rPr>
        <w:t>;</w:t>
      </w:r>
    </w:p>
    <w:p w:rsidR="003A0335" w:rsidRPr="008B5EFD" w:rsidRDefault="000E6E89" w:rsidP="003A0335">
      <w:pPr>
        <w:pStyle w:val="Style62"/>
        <w:widowControl/>
        <w:numPr>
          <w:ilvl w:val="0"/>
          <w:numId w:val="1"/>
        </w:numPr>
        <w:spacing w:before="80" w:line="240" w:lineRule="auto"/>
        <w:jc w:val="both"/>
        <w:rPr>
          <w:rStyle w:val="FontStyle496"/>
          <w:rFonts w:ascii="Times New Roman" w:hAnsi="Times New Roman" w:cs="Times New Roman"/>
          <w:sz w:val="24"/>
          <w:szCs w:val="24"/>
        </w:rPr>
      </w:pPr>
      <w:r>
        <w:rPr>
          <w:rStyle w:val="FontStyle496"/>
          <w:rFonts w:ascii="Times New Roman" w:hAnsi="Times New Roman" w:cs="Times New Roman"/>
          <w:sz w:val="24"/>
          <w:szCs w:val="24"/>
          <w:lang w:val="uz-Cyrl-UZ"/>
        </w:rPr>
        <w:t>Ҳужжатни ўтказиш даврида бухгалтерия ҳисоби ёзувларини (ўтказма) автоматик шакллантирилиши</w:t>
      </w:r>
      <w:r w:rsidR="003A0335" w:rsidRPr="008B5EFD">
        <w:rPr>
          <w:rStyle w:val="FontStyle496"/>
          <w:rFonts w:ascii="Times New Roman" w:hAnsi="Times New Roman" w:cs="Times New Roman"/>
          <w:sz w:val="24"/>
          <w:szCs w:val="24"/>
        </w:rPr>
        <w:t>;</w:t>
      </w:r>
    </w:p>
    <w:p w:rsidR="003A0335" w:rsidRPr="00981FDB" w:rsidRDefault="00914FF8" w:rsidP="003A0335">
      <w:pPr>
        <w:pStyle w:val="Style62"/>
        <w:widowControl/>
        <w:spacing w:before="80" w:line="240" w:lineRule="auto"/>
        <w:ind w:firstLine="708"/>
        <w:jc w:val="both"/>
        <w:rPr>
          <w:rStyle w:val="FontStyle496"/>
          <w:rFonts w:ascii="Times New Roman" w:hAnsi="Times New Roman" w:cs="Times New Roman"/>
          <w:sz w:val="24"/>
          <w:szCs w:val="24"/>
          <w:lang w:val="uz-Cyrl-UZ"/>
        </w:rPr>
      </w:pPr>
      <w:r>
        <w:rPr>
          <w:rStyle w:val="FontStyle496"/>
          <w:rFonts w:ascii="Times New Roman" w:hAnsi="Times New Roman" w:cs="Times New Roman"/>
          <w:sz w:val="24"/>
          <w:szCs w:val="24"/>
          <w:lang w:val="uz-Cyrl-UZ"/>
        </w:rPr>
        <w:t>Қоида бўйич, Хўжалик фаолияти далилларини рўйхатга олиш кейинги кетма-кетликда бажарилади</w:t>
      </w:r>
      <w:r w:rsidR="003A0335" w:rsidRPr="008B5EFD">
        <w:rPr>
          <w:rStyle w:val="FontStyle496"/>
          <w:rFonts w:ascii="Times New Roman" w:hAnsi="Times New Roman" w:cs="Times New Roman"/>
          <w:sz w:val="24"/>
          <w:szCs w:val="24"/>
        </w:rPr>
        <w:t xml:space="preserve">: </w:t>
      </w:r>
      <w:r>
        <w:rPr>
          <w:rStyle w:val="FontStyle496"/>
          <w:rFonts w:ascii="Times New Roman" w:hAnsi="Times New Roman" w:cs="Times New Roman"/>
          <w:sz w:val="24"/>
          <w:szCs w:val="24"/>
          <w:lang w:val="uz-Cyrl-UZ"/>
        </w:rPr>
        <w:t xml:space="preserve">фойдаланувчи ҳужжатлар журналини очади ва янги ҳужжат яратиш буйруғини бажаради. </w:t>
      </w:r>
      <w:r w:rsidR="001A586A">
        <w:rPr>
          <w:rStyle w:val="FontStyle496"/>
          <w:rFonts w:ascii="Times New Roman" w:hAnsi="Times New Roman" w:cs="Times New Roman"/>
          <w:sz w:val="24"/>
          <w:szCs w:val="24"/>
          <w:lang w:val="uz-Cyrl-UZ"/>
        </w:rPr>
        <w:t xml:space="preserve">Бунинг учун </w:t>
      </w:r>
      <w:r w:rsidR="001A586A">
        <w:rPr>
          <w:rFonts w:ascii="Times New Roman" w:hAnsi="Times New Roman" w:cs="Times New Roman"/>
          <w:noProof/>
          <w:sz w:val="26"/>
          <w:szCs w:val="26"/>
        </w:rPr>
        <w:drawing>
          <wp:inline distT="0" distB="0" distL="0" distR="0">
            <wp:extent cx="763270" cy="286385"/>
            <wp:effectExtent l="19050" t="0" r="0" b="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69"/>
                    <a:srcRect/>
                    <a:stretch>
                      <a:fillRect/>
                    </a:stretch>
                  </pic:blipFill>
                  <pic:spPr bwMode="auto">
                    <a:xfrm>
                      <a:off x="0" y="0"/>
                      <a:ext cx="763270" cy="286385"/>
                    </a:xfrm>
                    <a:prstGeom prst="rect">
                      <a:avLst/>
                    </a:prstGeom>
                    <a:noFill/>
                    <a:ln w="9525">
                      <a:noFill/>
                      <a:miter lim="800000"/>
                      <a:headEnd/>
                      <a:tailEnd/>
                    </a:ln>
                  </pic:spPr>
                </pic:pic>
              </a:graphicData>
            </a:graphic>
          </wp:inline>
        </w:drawing>
      </w:r>
      <w:r w:rsidR="001A586A">
        <w:rPr>
          <w:rStyle w:val="FontStyle496"/>
          <w:rFonts w:ascii="Times New Roman" w:hAnsi="Times New Roman" w:cs="Times New Roman"/>
          <w:sz w:val="24"/>
          <w:szCs w:val="24"/>
          <w:lang w:val="uz-Cyrl-UZ"/>
        </w:rPr>
        <w:t xml:space="preserve">тугмаси босилади. Муқобил вариант – журнал буйруқ панелидан </w:t>
      </w:r>
      <w:r w:rsidR="001A586A">
        <w:rPr>
          <w:rStyle w:val="FontStyle496"/>
          <w:rFonts w:ascii="Times New Roman" w:hAnsi="Times New Roman" w:cs="Times New Roman"/>
          <w:b/>
          <w:sz w:val="24"/>
          <w:szCs w:val="24"/>
          <w:lang w:val="uz-Cyrl-UZ"/>
        </w:rPr>
        <w:t xml:space="preserve">Харакат </w:t>
      </w:r>
      <w:r w:rsidR="001A586A">
        <w:rPr>
          <w:rStyle w:val="FontStyle496"/>
          <w:rFonts w:ascii="Times New Roman" w:hAnsi="Times New Roman" w:cs="Times New Roman"/>
          <w:sz w:val="24"/>
          <w:szCs w:val="24"/>
          <w:lang w:val="uz-Cyrl-UZ"/>
        </w:rPr>
        <w:t xml:space="preserve">тугмаси босилади ва тушувчи менюдан </w:t>
      </w:r>
      <w:r w:rsidR="001A586A">
        <w:rPr>
          <w:rStyle w:val="FontStyle496"/>
          <w:rFonts w:ascii="Times New Roman" w:hAnsi="Times New Roman" w:cs="Times New Roman"/>
          <w:b/>
          <w:sz w:val="24"/>
          <w:szCs w:val="24"/>
          <w:lang w:val="uz-Cyrl-UZ"/>
        </w:rPr>
        <w:t xml:space="preserve">Қўшиш </w:t>
      </w:r>
      <w:r w:rsidR="001A586A">
        <w:rPr>
          <w:rStyle w:val="FontStyle496"/>
          <w:rFonts w:ascii="Times New Roman" w:hAnsi="Times New Roman" w:cs="Times New Roman"/>
          <w:sz w:val="24"/>
          <w:szCs w:val="24"/>
          <w:lang w:val="uz-Cyrl-UZ"/>
        </w:rPr>
        <w:t xml:space="preserve">пункти танланади. </w:t>
      </w:r>
    </w:p>
    <w:p w:rsidR="007043DF" w:rsidRPr="00981FDB" w:rsidRDefault="007043DF" w:rsidP="003A0335">
      <w:pPr>
        <w:pStyle w:val="Style62"/>
        <w:widowControl/>
        <w:spacing w:before="80" w:line="240" w:lineRule="auto"/>
        <w:ind w:firstLine="708"/>
        <w:jc w:val="both"/>
        <w:rPr>
          <w:rStyle w:val="FontStyle496"/>
          <w:rFonts w:ascii="Times New Roman" w:hAnsi="Times New Roman" w:cs="Times New Roman"/>
          <w:sz w:val="24"/>
          <w:szCs w:val="24"/>
          <w:lang w:val="uz-Cyrl-UZ"/>
        </w:rPr>
      </w:pPr>
    </w:p>
    <w:p w:rsidR="003A0335" w:rsidRPr="008B5EFD" w:rsidRDefault="003A0335" w:rsidP="005B5B0F">
      <w:pPr>
        <w:rPr>
          <w:rStyle w:val="FontStyle496"/>
          <w:rFonts w:ascii="Times New Roman" w:hAnsi="Times New Roman" w:cs="Times New Roman"/>
          <w:sz w:val="24"/>
          <w:szCs w:val="24"/>
        </w:rPr>
      </w:pPr>
      <w:r w:rsidRPr="005B5B0F">
        <w:rPr>
          <w:noProof/>
        </w:rPr>
        <w:drawing>
          <wp:inline distT="0" distB="0" distL="0" distR="0">
            <wp:extent cx="5939790" cy="4047490"/>
            <wp:effectExtent l="19050" t="0" r="3810" b="0"/>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70"/>
                    <a:srcRect/>
                    <a:stretch>
                      <a:fillRect/>
                    </a:stretch>
                  </pic:blipFill>
                  <pic:spPr bwMode="auto">
                    <a:xfrm>
                      <a:off x="0" y="0"/>
                      <a:ext cx="5939790" cy="4047490"/>
                    </a:xfrm>
                    <a:prstGeom prst="rect">
                      <a:avLst/>
                    </a:prstGeom>
                    <a:noFill/>
                    <a:ln w="9525">
                      <a:noFill/>
                      <a:miter lim="800000"/>
                      <a:headEnd/>
                      <a:tailEnd/>
                    </a:ln>
                  </pic:spPr>
                </pic:pic>
              </a:graphicData>
            </a:graphic>
          </wp:inline>
        </w:drawing>
      </w:r>
    </w:p>
    <w:p w:rsidR="003A0335" w:rsidRDefault="003A0335" w:rsidP="003A0335">
      <w:pPr>
        <w:pStyle w:val="Style62"/>
        <w:widowControl/>
        <w:spacing w:before="80" w:line="240" w:lineRule="auto"/>
        <w:ind w:firstLine="708"/>
        <w:jc w:val="both"/>
        <w:rPr>
          <w:rStyle w:val="FontStyle496"/>
          <w:rFonts w:ascii="Times New Roman" w:hAnsi="Times New Roman" w:cs="Times New Roman"/>
          <w:sz w:val="24"/>
          <w:szCs w:val="24"/>
        </w:rPr>
      </w:pPr>
    </w:p>
    <w:p w:rsidR="003A0335" w:rsidRPr="00981FDB" w:rsidRDefault="001A586A" w:rsidP="00DA6A35">
      <w:pPr>
        <w:ind w:firstLine="708"/>
        <w:jc w:val="both"/>
        <w:rPr>
          <w:rStyle w:val="FontStyle496"/>
          <w:rFonts w:ascii="Times New Roman" w:hAnsi="Times New Roman" w:cs="Times New Roman"/>
          <w:sz w:val="24"/>
          <w:szCs w:val="24"/>
          <w:lang w:val="uz-Cyrl-UZ"/>
        </w:rPr>
      </w:pPr>
      <w:r>
        <w:rPr>
          <w:rStyle w:val="FontStyle496"/>
          <w:rFonts w:ascii="Times New Roman" w:hAnsi="Times New Roman" w:cs="Times New Roman"/>
          <w:sz w:val="24"/>
          <w:szCs w:val="24"/>
          <w:lang w:val="uz-Cyrl-UZ"/>
        </w:rPr>
        <w:t>Экранда Фойдаланувчи операция турини белгилайдиган янги ҳужжат шакли очилади, шаклни тўлдиради, сўнгра ҳужжатга ёзади ва уни ўтказади. Ёзиш учун ҳужжатда</w:t>
      </w:r>
      <w:r>
        <w:rPr>
          <w:noProof/>
        </w:rPr>
        <w:drawing>
          <wp:inline distT="0" distB="0" distL="0" distR="0">
            <wp:extent cx="607060" cy="238125"/>
            <wp:effectExtent l="19050" t="0" r="2540" b="0"/>
            <wp:docPr id="52" name="Рисунок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71"/>
                    <a:srcRect/>
                    <a:stretch>
                      <a:fillRect/>
                    </a:stretch>
                  </pic:blipFill>
                  <pic:spPr bwMode="auto">
                    <a:xfrm>
                      <a:off x="0" y="0"/>
                      <a:ext cx="607060" cy="238125"/>
                    </a:xfrm>
                    <a:prstGeom prst="rect">
                      <a:avLst/>
                    </a:prstGeom>
                    <a:noFill/>
                    <a:ln w="9525">
                      <a:noFill/>
                      <a:miter lim="800000"/>
                      <a:headEnd/>
                      <a:tailEnd/>
                    </a:ln>
                  </pic:spPr>
                </pic:pic>
              </a:graphicData>
            </a:graphic>
          </wp:inline>
        </w:drawing>
      </w:r>
      <w:r>
        <w:rPr>
          <w:rStyle w:val="FontStyle496"/>
          <w:rFonts w:ascii="Times New Roman" w:hAnsi="Times New Roman" w:cs="Times New Roman"/>
          <w:sz w:val="24"/>
          <w:szCs w:val="24"/>
          <w:lang w:val="uz-Cyrl-UZ"/>
        </w:rPr>
        <w:t xml:space="preserve"> тугмаси мўлжалланган, ҳужжатни ўтказиш учун эса - </w:t>
      </w:r>
      <w:r>
        <w:rPr>
          <w:b/>
          <w:noProof/>
        </w:rPr>
        <w:drawing>
          <wp:inline distT="0" distB="0" distL="0" distR="0">
            <wp:extent cx="253365" cy="253365"/>
            <wp:effectExtent l="19050" t="0" r="0" b="0"/>
            <wp:docPr id="53" name="Рисунок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72"/>
                    <a:srcRect/>
                    <a:stretch>
                      <a:fillRect/>
                    </a:stretch>
                  </pic:blipFill>
                  <pic:spPr bwMode="auto">
                    <a:xfrm>
                      <a:off x="0" y="0"/>
                      <a:ext cx="253365" cy="253365"/>
                    </a:xfrm>
                    <a:prstGeom prst="rect">
                      <a:avLst/>
                    </a:prstGeom>
                    <a:noFill/>
                    <a:ln w="9525">
                      <a:noFill/>
                      <a:miter lim="800000"/>
                      <a:headEnd/>
                      <a:tailEnd/>
                    </a:ln>
                  </pic:spPr>
                </pic:pic>
              </a:graphicData>
            </a:graphic>
          </wp:inline>
        </w:drawing>
      </w:r>
      <w:r w:rsidRPr="001A586A">
        <w:rPr>
          <w:b/>
          <w:lang w:val="uz-Cyrl-UZ"/>
        </w:rPr>
        <w:t xml:space="preserve"> (</w:t>
      </w:r>
      <w:r>
        <w:rPr>
          <w:b/>
          <w:lang w:val="uz-Cyrl-UZ"/>
        </w:rPr>
        <w:t>Ўтказиш</w:t>
      </w:r>
      <w:r w:rsidRPr="001A586A">
        <w:rPr>
          <w:b/>
          <w:lang w:val="uz-Cyrl-UZ"/>
        </w:rPr>
        <w:t>)</w:t>
      </w:r>
      <w:r>
        <w:rPr>
          <w:rStyle w:val="FontStyle496"/>
          <w:rFonts w:ascii="Times New Roman" w:hAnsi="Times New Roman" w:cs="Times New Roman"/>
          <w:sz w:val="24"/>
          <w:szCs w:val="24"/>
          <w:lang w:val="uz-Cyrl-UZ"/>
        </w:rPr>
        <w:t xml:space="preserve"> тугмаси мўлжалланган. </w:t>
      </w:r>
      <w:r w:rsidR="00DA6A35">
        <w:rPr>
          <w:rStyle w:val="FontStyle496"/>
          <w:rFonts w:ascii="Times New Roman" w:hAnsi="Times New Roman" w:cs="Times New Roman"/>
          <w:sz w:val="24"/>
          <w:szCs w:val="24"/>
          <w:lang w:val="uz-Cyrl-UZ"/>
        </w:rPr>
        <w:t xml:space="preserve">Ҳужжат шаклини ёзиш, ўтказиш ва ёпиш учун </w:t>
      </w:r>
      <w:r w:rsidR="00DA6A35">
        <w:rPr>
          <w:rStyle w:val="FontStyle496"/>
          <w:rFonts w:ascii="Times New Roman" w:hAnsi="Times New Roman" w:cs="Times New Roman"/>
          <w:b/>
          <w:sz w:val="24"/>
          <w:szCs w:val="24"/>
          <w:lang w:val="uz-Cyrl-UZ"/>
        </w:rPr>
        <w:t xml:space="preserve">ОК </w:t>
      </w:r>
      <w:r w:rsidR="00DA6A35">
        <w:rPr>
          <w:rStyle w:val="FontStyle496"/>
          <w:rFonts w:ascii="Times New Roman" w:hAnsi="Times New Roman" w:cs="Times New Roman"/>
          <w:sz w:val="24"/>
          <w:szCs w:val="24"/>
          <w:lang w:val="uz-Cyrl-UZ"/>
        </w:rPr>
        <w:t xml:space="preserve">тугмаси мўлжалланган. </w:t>
      </w:r>
    </w:p>
    <w:p w:rsidR="003A0335" w:rsidRPr="00981FDB" w:rsidRDefault="00DA6A35" w:rsidP="003A0335">
      <w:pPr>
        <w:pStyle w:val="Style62"/>
        <w:widowControl/>
        <w:spacing w:before="80" w:line="240" w:lineRule="auto"/>
        <w:ind w:firstLine="708"/>
        <w:jc w:val="both"/>
        <w:rPr>
          <w:rStyle w:val="FontStyle496"/>
          <w:rFonts w:ascii="Times New Roman" w:hAnsi="Times New Roman" w:cs="Times New Roman"/>
          <w:sz w:val="24"/>
          <w:szCs w:val="24"/>
          <w:lang w:val="uz-Cyrl-UZ"/>
        </w:rPr>
      </w:pPr>
      <w:r>
        <w:rPr>
          <w:rStyle w:val="FontStyle496"/>
          <w:rFonts w:ascii="Times New Roman" w:hAnsi="Times New Roman" w:cs="Times New Roman"/>
          <w:sz w:val="24"/>
          <w:szCs w:val="24"/>
          <w:lang w:val="uz-Cyrl-UZ"/>
        </w:rPr>
        <w:t xml:space="preserve">Ҳужжатларга автоматик рақамларни бериш ҳужжат ёзувларидан сўнг амалга оширилади. Бу фойдаланувчиларнинг тармоқли ишлаш даврида </w:t>
      </w:r>
      <w:r w:rsidR="00B11C3E">
        <w:rPr>
          <w:rStyle w:val="FontStyle496"/>
          <w:rFonts w:ascii="Times New Roman" w:hAnsi="Times New Roman" w:cs="Times New Roman"/>
          <w:sz w:val="24"/>
          <w:szCs w:val="24"/>
          <w:lang w:val="uz-Cyrl-UZ"/>
        </w:rPr>
        <w:t xml:space="preserve">ҳужжат рақамларини ўтказиб юборишни олдини олади. Одатий хол бўйича ҳужжат рақамларини фойдаланувчи </w:t>
      </w:r>
      <w:r w:rsidR="00B11C3E">
        <w:rPr>
          <w:rStyle w:val="FontStyle496"/>
          <w:rFonts w:ascii="Times New Roman" w:hAnsi="Times New Roman" w:cs="Times New Roman"/>
          <w:sz w:val="24"/>
          <w:szCs w:val="24"/>
          <w:lang w:val="uz-Cyrl-UZ"/>
        </w:rPr>
        <w:lastRenderedPageBreak/>
        <w:t xml:space="preserve">томонидан ўзгартириш ёпилган. Қўлда рақамларни ўзгартириш имкониятини ёқиш учун </w:t>
      </w:r>
      <w:r w:rsidR="00B11C3E" w:rsidRPr="00B11C3E">
        <w:rPr>
          <w:rStyle w:val="FontStyle496"/>
          <w:rFonts w:ascii="Times New Roman" w:hAnsi="Times New Roman" w:cs="Times New Roman"/>
          <w:b/>
          <w:sz w:val="24"/>
          <w:szCs w:val="24"/>
          <w:lang w:val="uz-Cyrl-UZ"/>
        </w:rPr>
        <w:t>Харакат</w:t>
      </w:r>
      <w:r w:rsidR="00B11C3E" w:rsidRPr="00B11C3E">
        <w:rPr>
          <w:rStyle w:val="FontStyle496"/>
          <w:rFonts w:ascii="Times New Roman" w:hAnsi="Times New Roman" w:cs="Times New Roman"/>
          <w:sz w:val="24"/>
          <w:szCs w:val="24"/>
          <w:lang w:val="uz-Cyrl-UZ"/>
        </w:rPr>
        <w:t>менюсидаги</w:t>
      </w:r>
      <w:r w:rsidR="00B11C3E">
        <w:rPr>
          <w:rStyle w:val="FontStyle496"/>
          <w:rFonts w:ascii="Times New Roman" w:hAnsi="Times New Roman" w:cs="Times New Roman"/>
          <w:b/>
          <w:sz w:val="24"/>
          <w:szCs w:val="24"/>
          <w:lang w:val="uz-Cyrl-UZ"/>
        </w:rPr>
        <w:t xml:space="preserve">Рақамни таҳрирлаш </w:t>
      </w:r>
      <w:r w:rsidR="00B11C3E">
        <w:rPr>
          <w:rStyle w:val="FontStyle496"/>
          <w:rFonts w:ascii="Times New Roman" w:hAnsi="Times New Roman" w:cs="Times New Roman"/>
          <w:sz w:val="24"/>
          <w:szCs w:val="24"/>
          <w:lang w:val="uz-Cyrl-UZ"/>
        </w:rPr>
        <w:t>байроқчасини белгилаш талаб қилинади.</w:t>
      </w:r>
    </w:p>
    <w:p w:rsidR="003A0335" w:rsidRPr="00981FDB" w:rsidRDefault="00B11C3E" w:rsidP="003A0335">
      <w:pPr>
        <w:pStyle w:val="Style62"/>
        <w:widowControl/>
        <w:spacing w:before="80" w:line="240" w:lineRule="auto"/>
        <w:ind w:firstLine="708"/>
        <w:jc w:val="both"/>
        <w:rPr>
          <w:rStyle w:val="FontStyle496"/>
          <w:rFonts w:ascii="Times New Roman" w:hAnsi="Times New Roman" w:cs="Times New Roman"/>
          <w:sz w:val="24"/>
          <w:szCs w:val="24"/>
          <w:lang w:val="uz-Cyrl-UZ"/>
        </w:rPr>
      </w:pPr>
      <w:r>
        <w:rPr>
          <w:rStyle w:val="FontStyle496"/>
          <w:rFonts w:ascii="Times New Roman" w:hAnsi="Times New Roman" w:cs="Times New Roman"/>
          <w:sz w:val="24"/>
          <w:szCs w:val="24"/>
          <w:lang w:val="uz-Cyrl-UZ"/>
        </w:rPr>
        <w:t>Фойдаланувчига ҳужжатларни киритиш тезланиши учун турли хил имкониятлар тақдим қилинади</w:t>
      </w:r>
      <w:r w:rsidR="003A0335" w:rsidRPr="00981FDB">
        <w:rPr>
          <w:rStyle w:val="FontStyle496"/>
          <w:rFonts w:ascii="Times New Roman" w:hAnsi="Times New Roman" w:cs="Times New Roman"/>
          <w:sz w:val="24"/>
          <w:szCs w:val="24"/>
          <w:lang w:val="uz-Cyrl-UZ"/>
        </w:rPr>
        <w:t>:</w:t>
      </w:r>
    </w:p>
    <w:p w:rsidR="003A0335" w:rsidRPr="00981FDB" w:rsidRDefault="00B11C3E" w:rsidP="003A0335">
      <w:pPr>
        <w:pStyle w:val="Style62"/>
        <w:widowControl/>
        <w:numPr>
          <w:ilvl w:val="0"/>
          <w:numId w:val="1"/>
        </w:numPr>
        <w:spacing w:before="80" w:line="240" w:lineRule="auto"/>
        <w:jc w:val="both"/>
        <w:rPr>
          <w:rStyle w:val="FontStyle496"/>
          <w:rFonts w:ascii="Times New Roman" w:hAnsi="Times New Roman" w:cs="Times New Roman"/>
          <w:sz w:val="24"/>
          <w:szCs w:val="24"/>
          <w:lang w:val="uz-Cyrl-UZ"/>
        </w:rPr>
      </w:pPr>
      <w:r>
        <w:rPr>
          <w:rStyle w:val="FontStyle496"/>
          <w:rFonts w:ascii="Times New Roman" w:hAnsi="Times New Roman" w:cs="Times New Roman"/>
          <w:sz w:val="24"/>
          <w:szCs w:val="24"/>
          <w:lang w:val="uz-Cyrl-UZ"/>
        </w:rPr>
        <w:t>ҳужжат шаклини тўлдиришда аввал шунга ўхшаш киритилган ҳужжатни нусхалаш йўли билан</w:t>
      </w:r>
      <w:r w:rsidR="003A0335" w:rsidRPr="00981FDB">
        <w:rPr>
          <w:rStyle w:val="FontStyle496"/>
          <w:rFonts w:ascii="Times New Roman" w:hAnsi="Times New Roman" w:cs="Times New Roman"/>
          <w:sz w:val="24"/>
          <w:szCs w:val="24"/>
          <w:lang w:val="uz-Cyrl-UZ"/>
        </w:rPr>
        <w:t>;</w:t>
      </w:r>
    </w:p>
    <w:p w:rsidR="003A0335" w:rsidRPr="00981FDB" w:rsidRDefault="00B11C3E" w:rsidP="003A0335">
      <w:pPr>
        <w:pStyle w:val="Style62"/>
        <w:widowControl/>
        <w:numPr>
          <w:ilvl w:val="0"/>
          <w:numId w:val="1"/>
        </w:numPr>
        <w:spacing w:before="80" w:line="240" w:lineRule="auto"/>
        <w:jc w:val="both"/>
        <w:rPr>
          <w:rStyle w:val="FontStyle496"/>
          <w:rFonts w:ascii="Times New Roman" w:hAnsi="Times New Roman" w:cs="Times New Roman"/>
          <w:sz w:val="24"/>
          <w:szCs w:val="24"/>
          <w:lang w:val="uz-Cyrl-UZ"/>
        </w:rPr>
      </w:pPr>
      <w:r>
        <w:rPr>
          <w:rStyle w:val="FontStyle496"/>
          <w:rFonts w:ascii="Times New Roman" w:hAnsi="Times New Roman" w:cs="Times New Roman"/>
          <w:sz w:val="24"/>
          <w:szCs w:val="24"/>
          <w:lang w:val="uz-Cyrl-UZ"/>
        </w:rPr>
        <w:t>баъзи бир ҳужжатларни киритишда аввал киритилган бошқа кўринишдаги ҳужжатлар асосида</w:t>
      </w:r>
      <w:r w:rsidR="003A0335" w:rsidRPr="00981FDB">
        <w:rPr>
          <w:rStyle w:val="FontStyle496"/>
          <w:rFonts w:ascii="Times New Roman" w:hAnsi="Times New Roman" w:cs="Times New Roman"/>
          <w:sz w:val="24"/>
          <w:szCs w:val="24"/>
          <w:lang w:val="uz-Cyrl-UZ"/>
        </w:rPr>
        <w:t>;</w:t>
      </w:r>
    </w:p>
    <w:p w:rsidR="003A0335" w:rsidRPr="00981FDB" w:rsidRDefault="00B11C3E" w:rsidP="003A0335">
      <w:pPr>
        <w:pStyle w:val="Style62"/>
        <w:widowControl/>
        <w:numPr>
          <w:ilvl w:val="0"/>
          <w:numId w:val="1"/>
        </w:numPr>
        <w:spacing w:before="80" w:line="240" w:lineRule="auto"/>
        <w:jc w:val="both"/>
        <w:rPr>
          <w:rStyle w:val="FontStyle496"/>
          <w:rFonts w:ascii="Times New Roman" w:hAnsi="Times New Roman" w:cs="Times New Roman"/>
          <w:sz w:val="24"/>
          <w:szCs w:val="24"/>
          <w:lang w:val="uz-Cyrl-UZ"/>
        </w:rPr>
      </w:pPr>
      <w:r>
        <w:rPr>
          <w:rStyle w:val="FontStyle496"/>
          <w:rFonts w:ascii="Times New Roman" w:hAnsi="Times New Roman" w:cs="Times New Roman"/>
          <w:sz w:val="24"/>
          <w:szCs w:val="24"/>
          <w:lang w:val="uz-Cyrl-UZ"/>
        </w:rPr>
        <w:t>ҳужжатларни автоматлаштирилган ишланма ва х.к. натижасида гуруҳлаб киритиш мумкин</w:t>
      </w:r>
      <w:r w:rsidR="003A0335" w:rsidRPr="00981FDB">
        <w:rPr>
          <w:rStyle w:val="FontStyle496"/>
          <w:rFonts w:ascii="Times New Roman" w:hAnsi="Times New Roman" w:cs="Times New Roman"/>
          <w:sz w:val="24"/>
          <w:szCs w:val="24"/>
          <w:lang w:val="uz-Cyrl-UZ"/>
        </w:rPr>
        <w:t>.</w:t>
      </w:r>
    </w:p>
    <w:p w:rsidR="003A0335" w:rsidRPr="005B5B0F" w:rsidRDefault="00B11C3E" w:rsidP="00810CC0">
      <w:pPr>
        <w:pStyle w:val="2"/>
        <w:numPr>
          <w:ilvl w:val="2"/>
          <w:numId w:val="31"/>
        </w:numPr>
        <w:tabs>
          <w:tab w:val="left" w:pos="993"/>
        </w:tabs>
        <w:rPr>
          <w:rStyle w:val="FontStyle496"/>
          <w:rFonts w:ascii="Times New Roman" w:hAnsi="Times New Roman" w:cs="Times New Roman"/>
          <w:i w:val="0"/>
          <w:sz w:val="28"/>
        </w:rPr>
      </w:pPr>
      <w:bookmarkStart w:id="24" w:name="_Toc339385028"/>
      <w:r>
        <w:rPr>
          <w:rStyle w:val="FontStyle496"/>
          <w:rFonts w:ascii="Times New Roman" w:hAnsi="Times New Roman" w:cs="Times New Roman"/>
          <w:i w:val="0"/>
          <w:sz w:val="28"/>
          <w:lang w:val="uz-Cyrl-UZ"/>
        </w:rPr>
        <w:t>Ҳужжатлар операциялари тури</w:t>
      </w:r>
      <w:bookmarkEnd w:id="24"/>
    </w:p>
    <w:p w:rsidR="003A0335" w:rsidRPr="008B5EFD" w:rsidRDefault="002637DF" w:rsidP="003A0335">
      <w:pPr>
        <w:ind w:firstLine="708"/>
        <w:jc w:val="both"/>
      </w:pPr>
      <w:r>
        <w:rPr>
          <w:lang w:val="uz-Cyrl-UZ"/>
        </w:rPr>
        <w:t>Бир турли ҳужат ёрдамида бир нечта операция турларини шакллантириш мумкин – бухгалтерия ҳисоби бўйича бир неча ҳар хил ўтказмалар тўпламини</w:t>
      </w:r>
      <w:r w:rsidR="003A0335" w:rsidRPr="008B5EFD">
        <w:t xml:space="preserve">. </w:t>
      </w:r>
      <w:r>
        <w:rPr>
          <w:lang w:val="uz-Cyrl-UZ"/>
        </w:rPr>
        <w:t xml:space="preserve">Масалан, </w:t>
      </w:r>
      <w:r>
        <w:rPr>
          <w:b/>
          <w:lang w:val="uz-Cyrl-UZ"/>
        </w:rPr>
        <w:t xml:space="preserve">Товарлар ва хизматлар тушуми </w:t>
      </w:r>
      <w:r>
        <w:rPr>
          <w:lang w:val="uz-Cyrl-UZ"/>
        </w:rPr>
        <w:t>ҳужжати бўйича кейинги турдаги операциялар шакллантирилади</w:t>
      </w:r>
      <w:r w:rsidR="003A0335" w:rsidRPr="008B5EFD">
        <w:t xml:space="preserve">: </w:t>
      </w:r>
      <w:r>
        <w:rPr>
          <w:b/>
          <w:lang w:val="uz-Cyrl-UZ"/>
        </w:rPr>
        <w:t>Харид, комиссия</w:t>
      </w:r>
      <w:r w:rsidR="003A0335" w:rsidRPr="008B5EFD">
        <w:t xml:space="preserve"> (</w:t>
      </w:r>
      <w:r>
        <w:rPr>
          <w:lang w:val="uz-Cyrl-UZ"/>
        </w:rPr>
        <w:t>товарларни харид қилиш ва товарларни комиссияга қабул қилиш</w:t>
      </w:r>
      <w:r w:rsidR="003A0335" w:rsidRPr="008B5EFD">
        <w:t xml:space="preserve">), </w:t>
      </w:r>
      <w:r>
        <w:rPr>
          <w:b/>
          <w:lang w:val="uz-Cyrl-UZ"/>
        </w:rPr>
        <w:t>Қайта ишлашга</w:t>
      </w:r>
      <w:r w:rsidR="003A0335" w:rsidRPr="008B5EFD">
        <w:t xml:space="preserve"> (</w:t>
      </w:r>
      <w:r>
        <w:rPr>
          <w:lang w:val="uz-Cyrl-UZ"/>
        </w:rPr>
        <w:t>қайта ишлаш учун берилган (давальческий) хом-ашё тушуми)</w:t>
      </w:r>
      <w:r w:rsidR="003A0335" w:rsidRPr="008B5EFD">
        <w:t xml:space="preserve">, </w:t>
      </w:r>
      <w:r>
        <w:rPr>
          <w:b/>
          <w:lang w:val="uz-Cyrl-UZ"/>
        </w:rPr>
        <w:t xml:space="preserve">Ускуна </w:t>
      </w:r>
      <w:r w:rsidR="003A0335" w:rsidRPr="008B5EFD">
        <w:t xml:space="preserve"> (</w:t>
      </w:r>
      <w:r>
        <w:rPr>
          <w:lang w:val="uz-Cyrl-UZ"/>
        </w:rPr>
        <w:t>ускуна тушуми</w:t>
      </w:r>
      <w:r w:rsidR="003A0335" w:rsidRPr="008B5EFD">
        <w:t xml:space="preserve">), </w:t>
      </w:r>
      <w:r>
        <w:rPr>
          <w:b/>
          <w:lang w:val="uz-Cyrl-UZ"/>
        </w:rPr>
        <w:t>Қурилиш объекти</w:t>
      </w:r>
      <w:r w:rsidR="003A0335" w:rsidRPr="008B5EFD">
        <w:t xml:space="preserve"> (</w:t>
      </w:r>
      <w:r>
        <w:rPr>
          <w:lang w:val="uz-Cyrl-UZ"/>
        </w:rPr>
        <w:t>қурилиш объектининг тушуми</w:t>
      </w:r>
      <w:r w:rsidR="003A0335" w:rsidRPr="008B5EFD">
        <w:t xml:space="preserve">), </w:t>
      </w:r>
      <w:r w:rsidR="008A41D4">
        <w:rPr>
          <w:b/>
          <w:lang w:val="uz-Cyrl-UZ"/>
        </w:rPr>
        <w:t xml:space="preserve">ЁЁМ </w:t>
      </w:r>
      <w:r w:rsidR="008A41D4" w:rsidRPr="008A41D4">
        <w:rPr>
          <w:lang w:val="uz-Cyrl-UZ"/>
        </w:rPr>
        <w:t>(ёқилғи ёғлаш материаллари)</w:t>
      </w:r>
      <w:r w:rsidR="003A0335" w:rsidRPr="008B5EFD">
        <w:t xml:space="preserve"> (</w:t>
      </w:r>
      <w:r w:rsidR="008A41D4">
        <w:rPr>
          <w:lang w:val="uz-Cyrl-UZ"/>
        </w:rPr>
        <w:t>ЁЁМ тушуми</w:t>
      </w:r>
      <w:r w:rsidR="003A0335" w:rsidRPr="008B5EFD">
        <w:t xml:space="preserve">). </w:t>
      </w:r>
      <w:r w:rsidR="008A41D4">
        <w:rPr>
          <w:lang w:val="uz-Cyrl-UZ"/>
        </w:rPr>
        <w:t xml:space="preserve">Операцияга боғлиқ холда бухгалтерия ҳисоби счетлари бўйича турли хил ёзувлар шакллантирилади. </w:t>
      </w:r>
    </w:p>
    <w:p w:rsidR="003A0335" w:rsidRDefault="003A0335" w:rsidP="003A0335">
      <w:pPr>
        <w:jc w:val="both"/>
      </w:pPr>
    </w:p>
    <w:p w:rsidR="003A0335" w:rsidRDefault="003A0335" w:rsidP="003A0335">
      <w:pPr>
        <w:jc w:val="both"/>
      </w:pPr>
      <w:r>
        <w:rPr>
          <w:noProof/>
        </w:rPr>
        <w:drawing>
          <wp:inline distT="0" distB="0" distL="0" distR="0">
            <wp:extent cx="2822575" cy="2178685"/>
            <wp:effectExtent l="19050" t="0" r="0" b="0"/>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73"/>
                    <a:srcRect/>
                    <a:stretch>
                      <a:fillRect/>
                    </a:stretch>
                  </pic:blipFill>
                  <pic:spPr bwMode="auto">
                    <a:xfrm>
                      <a:off x="0" y="0"/>
                      <a:ext cx="2822575" cy="2178685"/>
                    </a:xfrm>
                    <a:prstGeom prst="rect">
                      <a:avLst/>
                    </a:prstGeom>
                    <a:noFill/>
                    <a:ln w="9525">
                      <a:noFill/>
                      <a:miter lim="800000"/>
                      <a:headEnd/>
                      <a:tailEnd/>
                    </a:ln>
                  </pic:spPr>
                </pic:pic>
              </a:graphicData>
            </a:graphic>
          </wp:inline>
        </w:drawing>
      </w:r>
    </w:p>
    <w:p w:rsidR="003A0335" w:rsidRDefault="003A0335" w:rsidP="003A0335">
      <w:pPr>
        <w:ind w:firstLine="708"/>
        <w:jc w:val="both"/>
      </w:pPr>
    </w:p>
    <w:p w:rsidR="003A0335" w:rsidRPr="00784221" w:rsidRDefault="008A41D4" w:rsidP="003A0335">
      <w:pPr>
        <w:ind w:firstLine="708"/>
        <w:jc w:val="both"/>
        <w:rPr>
          <w:lang w:val="uz-Cyrl-UZ"/>
        </w:rPr>
      </w:pPr>
      <w:r>
        <w:rPr>
          <w:lang w:val="uz-Cyrl-UZ"/>
        </w:rPr>
        <w:t xml:space="preserve">Ўхшаш хужжатлар буйруқ панелида </w:t>
      </w:r>
      <w:r>
        <w:rPr>
          <w:b/>
          <w:lang w:val="uz-Cyrl-UZ"/>
        </w:rPr>
        <w:t xml:space="preserve">Операция </w:t>
      </w:r>
      <w:r>
        <w:rPr>
          <w:lang w:val="uz-Cyrl-UZ"/>
        </w:rPr>
        <w:t>тугмаси мавжуд. Ҳужжатни киритиш даврида керакли операция турини биринчи навбатда кўрсатиш лозим, яъни бу ҳужжат шаклининг ташқи кўринишига таъсир қилади ва келгусида ҳужжатга маълумотларни киритиш</w:t>
      </w:r>
      <w:r w:rsidR="00784221">
        <w:rPr>
          <w:lang w:val="uz-Cyrl-UZ"/>
        </w:rPr>
        <w:t xml:space="preserve">даги тавсифини (характерини) анқлайди. </w:t>
      </w:r>
    </w:p>
    <w:p w:rsidR="003A0335" w:rsidRPr="008B5EFD" w:rsidRDefault="00784221" w:rsidP="003A0335">
      <w:pPr>
        <w:ind w:firstLine="708"/>
        <w:jc w:val="both"/>
      </w:pPr>
      <w:r>
        <w:rPr>
          <w:lang w:val="uz-Cyrl-UZ"/>
        </w:rPr>
        <w:t xml:space="preserve">Маълумотлар базасига янги ҳужжатни киритиш даврида экранда ушбу ҳужжатни рўйхатга олиш мумкин бўлган, операция турлари рўйхати очилади. Керакли операция тури танланганда ҳужжатнинг танланган операцсиияга мувофиқ, янги шакли очилади. </w:t>
      </w:r>
    </w:p>
    <w:p w:rsidR="003A0335" w:rsidRDefault="003A0335" w:rsidP="003A0335">
      <w:pPr>
        <w:ind w:firstLine="720"/>
        <w:jc w:val="both"/>
        <w:rPr>
          <w:b/>
        </w:rPr>
      </w:pPr>
    </w:p>
    <w:p w:rsidR="003A0335" w:rsidRPr="00784221" w:rsidRDefault="00784221" w:rsidP="003A0335">
      <w:pPr>
        <w:ind w:firstLine="720"/>
        <w:jc w:val="both"/>
        <w:rPr>
          <w:b/>
          <w:lang w:val="uz-Cyrl-UZ"/>
        </w:rPr>
      </w:pPr>
      <w:r>
        <w:rPr>
          <w:b/>
          <w:lang w:val="uz-Cyrl-UZ"/>
        </w:rPr>
        <w:t>Эслатма</w:t>
      </w:r>
    </w:p>
    <w:p w:rsidR="003A0335" w:rsidRPr="006611B4" w:rsidRDefault="00784221" w:rsidP="003A0335">
      <w:pPr>
        <w:ind w:left="720"/>
        <w:jc w:val="both"/>
        <w:rPr>
          <w:sz w:val="22"/>
          <w:szCs w:val="22"/>
        </w:rPr>
      </w:pPr>
      <w:r>
        <w:rPr>
          <w:sz w:val="22"/>
          <w:szCs w:val="22"/>
          <w:lang w:val="uz-Cyrl-UZ"/>
        </w:rPr>
        <w:t xml:space="preserve">Янги ҳужжатни киритиш даврида операцияни танлаш режими </w:t>
      </w:r>
      <w:r>
        <w:rPr>
          <w:b/>
          <w:sz w:val="22"/>
          <w:szCs w:val="22"/>
          <w:lang w:val="uz-Cyrl-UZ"/>
        </w:rPr>
        <w:t xml:space="preserve">Хизмат </w:t>
      </w:r>
      <w:r>
        <w:rPr>
          <w:sz w:val="22"/>
          <w:szCs w:val="22"/>
          <w:lang w:val="uz-Cyrl-UZ"/>
        </w:rPr>
        <w:t>менюси</w:t>
      </w:r>
      <w:r>
        <w:rPr>
          <w:b/>
          <w:sz w:val="22"/>
          <w:szCs w:val="22"/>
          <w:lang w:val="uz-Cyrl-UZ"/>
        </w:rPr>
        <w:t xml:space="preserve"> – Фойдаланувчи созламалари.... – Янги ҳужжатни киритиш даврида операция турини чақириш </w:t>
      </w:r>
      <w:r w:rsidRPr="00784221">
        <w:rPr>
          <w:sz w:val="22"/>
          <w:szCs w:val="22"/>
          <w:lang w:val="uz-Cyrl-UZ"/>
        </w:rPr>
        <w:t>фойдаланувчи созланмаларидаёқилади (ўчирилади)</w:t>
      </w:r>
      <w:r>
        <w:rPr>
          <w:sz w:val="22"/>
          <w:szCs w:val="22"/>
          <w:lang w:val="uz-Cyrl-UZ"/>
        </w:rPr>
        <w:t xml:space="preserve">. </w:t>
      </w:r>
    </w:p>
    <w:p w:rsidR="003A0335" w:rsidRDefault="003A0335" w:rsidP="003A0335">
      <w:pPr>
        <w:jc w:val="both"/>
      </w:pPr>
    </w:p>
    <w:p w:rsidR="003A0335" w:rsidRPr="006611B4" w:rsidRDefault="003A0335" w:rsidP="003A0335">
      <w:pPr>
        <w:jc w:val="both"/>
      </w:pPr>
      <w:r>
        <w:rPr>
          <w:noProof/>
        </w:rPr>
        <w:lastRenderedPageBreak/>
        <w:drawing>
          <wp:inline distT="0" distB="0" distL="0" distR="0">
            <wp:extent cx="5939790" cy="3736975"/>
            <wp:effectExtent l="19050" t="0" r="3810" b="0"/>
            <wp:docPr id="69"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74"/>
                    <a:srcRect/>
                    <a:stretch>
                      <a:fillRect/>
                    </a:stretch>
                  </pic:blipFill>
                  <pic:spPr bwMode="auto">
                    <a:xfrm>
                      <a:off x="0" y="0"/>
                      <a:ext cx="5939790" cy="3736975"/>
                    </a:xfrm>
                    <a:prstGeom prst="rect">
                      <a:avLst/>
                    </a:prstGeom>
                    <a:noFill/>
                    <a:ln w="9525">
                      <a:noFill/>
                      <a:miter lim="800000"/>
                      <a:headEnd/>
                      <a:tailEnd/>
                    </a:ln>
                  </pic:spPr>
                </pic:pic>
              </a:graphicData>
            </a:graphic>
          </wp:inline>
        </w:drawing>
      </w:r>
    </w:p>
    <w:p w:rsidR="003A0335" w:rsidRDefault="003A0335" w:rsidP="003A0335">
      <w:pPr>
        <w:ind w:firstLine="708"/>
        <w:jc w:val="both"/>
      </w:pPr>
    </w:p>
    <w:p w:rsidR="003A0335" w:rsidRPr="008B5EFD" w:rsidRDefault="00784221" w:rsidP="003A0335">
      <w:pPr>
        <w:ind w:firstLine="708"/>
        <w:jc w:val="both"/>
      </w:pPr>
      <w:r>
        <w:rPr>
          <w:lang w:val="uz-Cyrl-UZ"/>
        </w:rPr>
        <w:t xml:space="preserve">Ўрнатилган операция тури </w:t>
      </w:r>
      <w:r w:rsidR="00A17179">
        <w:rPr>
          <w:lang w:val="uz-Cyrl-UZ"/>
        </w:rPr>
        <w:t xml:space="preserve">икки нуқта орқали, ҳужжат номидан кейин шакл сарлавҳасида акс этади. </w:t>
      </w:r>
    </w:p>
    <w:p w:rsidR="003A0335" w:rsidRPr="00981FDB" w:rsidRDefault="00A17179" w:rsidP="003A0335">
      <w:pPr>
        <w:ind w:firstLine="708"/>
        <w:jc w:val="both"/>
        <w:rPr>
          <w:lang w:val="uz-Cyrl-UZ"/>
        </w:rPr>
      </w:pPr>
      <w:r>
        <w:rPr>
          <w:lang w:val="uz-Cyrl-UZ"/>
        </w:rPr>
        <w:t xml:space="preserve">Шунингдек кўплаб бошқа реквизитлар аксарият ҳужжатлар учун бир хил. Масалан, ҳар қандай ҳужжатда ташкилот кўрсатилган бўлиши керак. Шу билан бирга янги </w:t>
      </w:r>
      <w:r>
        <w:rPr>
          <w:b/>
          <w:lang w:val="uz-Cyrl-UZ"/>
        </w:rPr>
        <w:t xml:space="preserve">Ташкилотлар </w:t>
      </w:r>
      <w:r w:rsidRPr="00A17179">
        <w:rPr>
          <w:lang w:val="uz-Cyrl-UZ"/>
        </w:rPr>
        <w:t>ҳужжат реквизитини киритиш даврида</w:t>
      </w:r>
      <w:r>
        <w:rPr>
          <w:b/>
          <w:lang w:val="uz-Cyrl-UZ"/>
        </w:rPr>
        <w:t xml:space="preserve">Асосий </w:t>
      </w:r>
      <w:r w:rsidR="00A41779">
        <w:rPr>
          <w:b/>
          <w:lang w:val="uz-Cyrl-UZ"/>
        </w:rPr>
        <w:t>ташкилот</w:t>
      </w:r>
      <w:r>
        <w:rPr>
          <w:lang w:val="uz-Cyrl-UZ"/>
        </w:rPr>
        <w:t xml:space="preserve">таркибини ўрнатиш билан мос равишда автоматик тўлдирилади. </w:t>
      </w:r>
    </w:p>
    <w:p w:rsidR="003A0335" w:rsidRPr="00981FDB" w:rsidRDefault="00A17179" w:rsidP="003A0335">
      <w:pPr>
        <w:ind w:firstLine="708"/>
        <w:jc w:val="both"/>
        <w:rPr>
          <w:lang w:val="uz-Cyrl-UZ"/>
        </w:rPr>
      </w:pPr>
      <w:r>
        <w:rPr>
          <w:lang w:val="uz-Cyrl-UZ"/>
        </w:rPr>
        <w:t xml:space="preserve">Кўп ҳужжатлар ташкилотларда хўжалик операцияларини бажаришга жавобгар бўлган ишчиларни кўрсатиш мумкин бўлган </w:t>
      </w:r>
      <w:r>
        <w:rPr>
          <w:b/>
          <w:lang w:val="uz-Cyrl-UZ"/>
        </w:rPr>
        <w:t xml:space="preserve">Жавобгар </w:t>
      </w:r>
      <w:r>
        <w:rPr>
          <w:lang w:val="uz-Cyrl-UZ"/>
        </w:rPr>
        <w:t xml:space="preserve">реквизитини ўз ичига олади.  Жавобгарни танлаш дастурнинг </w:t>
      </w:r>
      <w:r w:rsidR="00106C13">
        <w:rPr>
          <w:lang w:val="uz-Cyrl-UZ"/>
        </w:rPr>
        <w:t xml:space="preserve">фойдаланувчилар рўйхатидан амалга оширилади. Одатий хол бўйича ушбу реквизитга шу ҳужжатни тўлдирувчи, фойдаланувчи қўйиб кетилади. </w:t>
      </w:r>
    </w:p>
    <w:p w:rsidR="003A0335" w:rsidRPr="00981FDB" w:rsidRDefault="00106C13" w:rsidP="003A0335">
      <w:pPr>
        <w:ind w:firstLine="708"/>
        <w:jc w:val="both"/>
        <w:rPr>
          <w:lang w:val="uz-Cyrl-UZ"/>
        </w:rPr>
      </w:pPr>
      <w:r>
        <w:rPr>
          <w:b/>
          <w:lang w:val="uz-Cyrl-UZ"/>
        </w:rPr>
        <w:t xml:space="preserve">Шарҳ </w:t>
      </w:r>
      <w:r w:rsidRPr="00106C13">
        <w:rPr>
          <w:lang w:val="uz-Cyrl-UZ"/>
        </w:rPr>
        <w:t>реквизитида</w:t>
      </w:r>
      <w:r>
        <w:rPr>
          <w:lang w:val="uz-Cyrl-UZ"/>
        </w:rPr>
        <w:t xml:space="preserve">ҳужжат ва операция деталлари тўғрисида ҳар қандай маълумотни ёзиш мумкин. </w:t>
      </w:r>
    </w:p>
    <w:p w:rsidR="003A0335" w:rsidRPr="00981FDB" w:rsidRDefault="003A0335" w:rsidP="003A0335">
      <w:pPr>
        <w:ind w:firstLine="708"/>
        <w:jc w:val="both"/>
        <w:rPr>
          <w:lang w:val="uz-Cyrl-UZ"/>
        </w:rPr>
      </w:pPr>
    </w:p>
    <w:p w:rsidR="003A0335" w:rsidRPr="005B5B0F" w:rsidRDefault="00106C13" w:rsidP="00810CC0">
      <w:pPr>
        <w:pStyle w:val="2"/>
        <w:numPr>
          <w:ilvl w:val="2"/>
          <w:numId w:val="31"/>
        </w:numPr>
        <w:tabs>
          <w:tab w:val="left" w:pos="993"/>
        </w:tabs>
        <w:rPr>
          <w:rStyle w:val="FontStyle496"/>
          <w:rFonts w:ascii="Times New Roman" w:hAnsi="Times New Roman" w:cs="Times New Roman"/>
          <w:i w:val="0"/>
          <w:sz w:val="28"/>
        </w:rPr>
      </w:pPr>
      <w:bookmarkStart w:id="25" w:name="_Быстрое_заполнение_табличных"/>
      <w:bookmarkStart w:id="26" w:name="_Toc339385029"/>
      <w:bookmarkEnd w:id="25"/>
      <w:r>
        <w:rPr>
          <w:rStyle w:val="FontStyle496"/>
          <w:rFonts w:ascii="Times New Roman" w:hAnsi="Times New Roman" w:cs="Times New Roman"/>
          <w:i w:val="0"/>
          <w:sz w:val="28"/>
          <w:lang w:val="uz-Cyrl-UZ"/>
        </w:rPr>
        <w:t>Ҳужжатнинг жадвал қисмларини тез тўлдириш</w:t>
      </w:r>
      <w:bookmarkEnd w:id="26"/>
    </w:p>
    <w:p w:rsidR="003A0335" w:rsidRPr="00981FDB" w:rsidRDefault="00106C13" w:rsidP="003A0335">
      <w:pPr>
        <w:ind w:firstLine="708"/>
        <w:jc w:val="both"/>
        <w:rPr>
          <w:lang w:val="uz-Cyrl-UZ"/>
        </w:rPr>
      </w:pPr>
      <w:r>
        <w:rPr>
          <w:lang w:val="uz-Cyrl-UZ"/>
        </w:rPr>
        <w:t xml:space="preserve">Ҳужжатнинг жадвалли қисмини тез тўлдириш учун саралаш (подбор) механизми ишлатилади. </w:t>
      </w:r>
      <w:r w:rsidR="009F3728" w:rsidRPr="009F3728">
        <w:rPr>
          <w:lang w:val="uz-Cyrl-UZ"/>
        </w:rPr>
        <w:t xml:space="preserve">Ҳужжат жадвалли </w:t>
      </w:r>
      <w:r w:rsidR="009F3728">
        <w:rPr>
          <w:lang w:val="uz-Cyrl-UZ"/>
        </w:rPr>
        <w:t>қ</w:t>
      </w:r>
      <w:r w:rsidR="009F3728" w:rsidRPr="009F3728">
        <w:rPr>
          <w:lang w:val="uz-Cyrl-UZ"/>
        </w:rPr>
        <w:t>исми тепасида</w:t>
      </w:r>
      <w:r w:rsidR="009F3728">
        <w:rPr>
          <w:lang w:val="uz-Cyrl-UZ"/>
        </w:rPr>
        <w:t xml:space="preserve">ги </w:t>
      </w:r>
      <w:r>
        <w:rPr>
          <w:b/>
          <w:lang w:val="uz-Cyrl-UZ"/>
        </w:rPr>
        <w:t xml:space="preserve">Саралаш </w:t>
      </w:r>
      <w:r>
        <w:rPr>
          <w:lang w:val="uz-Cyrl-UZ"/>
        </w:rPr>
        <w:t xml:space="preserve">тугмасини босиш билан </w:t>
      </w:r>
      <w:r w:rsidR="009F3728">
        <w:rPr>
          <w:lang w:val="uz-Cyrl-UZ"/>
        </w:rPr>
        <w:t xml:space="preserve">махсус саралаш шакли чақирилади. </w:t>
      </w:r>
    </w:p>
    <w:p w:rsidR="003A0335" w:rsidRPr="00981FDB" w:rsidRDefault="003A0335" w:rsidP="003A0335">
      <w:pPr>
        <w:ind w:firstLine="708"/>
        <w:jc w:val="both"/>
        <w:rPr>
          <w:lang w:val="uz-Cyrl-UZ"/>
        </w:rPr>
      </w:pPr>
    </w:p>
    <w:p w:rsidR="003A0335" w:rsidRPr="00985EA8" w:rsidRDefault="003A0335" w:rsidP="003A0335">
      <w:pPr>
        <w:jc w:val="both"/>
      </w:pPr>
      <w:r>
        <w:rPr>
          <w:noProof/>
        </w:rPr>
        <w:lastRenderedPageBreak/>
        <w:drawing>
          <wp:inline distT="0" distB="0" distL="0" distR="0">
            <wp:extent cx="5931535" cy="3084830"/>
            <wp:effectExtent l="19050" t="0" r="0" b="0"/>
            <wp:docPr id="70"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75"/>
                    <a:srcRect/>
                    <a:stretch>
                      <a:fillRect/>
                    </a:stretch>
                  </pic:blipFill>
                  <pic:spPr bwMode="auto">
                    <a:xfrm>
                      <a:off x="0" y="0"/>
                      <a:ext cx="5931535" cy="3084830"/>
                    </a:xfrm>
                    <a:prstGeom prst="rect">
                      <a:avLst/>
                    </a:prstGeom>
                    <a:noFill/>
                    <a:ln w="9525">
                      <a:noFill/>
                      <a:miter lim="800000"/>
                      <a:headEnd/>
                      <a:tailEnd/>
                    </a:ln>
                  </pic:spPr>
                </pic:pic>
              </a:graphicData>
            </a:graphic>
          </wp:inline>
        </w:drawing>
      </w:r>
    </w:p>
    <w:p w:rsidR="003A0335" w:rsidRDefault="003A0335" w:rsidP="003A0335">
      <w:pPr>
        <w:jc w:val="both"/>
      </w:pPr>
    </w:p>
    <w:p w:rsidR="003A0335" w:rsidRPr="00981FDB" w:rsidRDefault="009F3728" w:rsidP="003A0335">
      <w:pPr>
        <w:ind w:firstLine="708"/>
        <w:jc w:val="both"/>
        <w:rPr>
          <w:lang w:val="uz-Cyrl-UZ"/>
        </w:rPr>
      </w:pPr>
      <w:r>
        <w:rPr>
          <w:b/>
          <w:lang w:val="uz-Cyrl-UZ"/>
        </w:rPr>
        <w:t xml:space="preserve">Саралаш </w:t>
      </w:r>
      <w:r w:rsidRPr="009F3728">
        <w:rPr>
          <w:lang w:val="uz-Cyrl-UZ"/>
        </w:rPr>
        <w:t>катагида</w:t>
      </w:r>
      <w:r>
        <w:rPr>
          <w:lang w:val="uz-Cyrl-UZ"/>
        </w:rPr>
        <w:t xml:space="preserve">дастлабки маълумотлар (маълумотнома, номенклатура қолдиқлари) билан автоматик тўладиган пастки жадвал қисми бўйича, саралаш тури кўрсатилади. Очиқ бўлган саралаш турлари рўйхати ҳужжат тури ва таҳрирланувчи жадвал қисмига боғлиқ. Сўнгра фойдаланувчи сичқончани икки марта босиш билан ҳужжат жадвал қисмига маълумотларни кўчириши мумкин. </w:t>
      </w:r>
    </w:p>
    <w:p w:rsidR="003A0335" w:rsidRPr="00DA10BD" w:rsidRDefault="009F3728" w:rsidP="003A0335">
      <w:pPr>
        <w:ind w:firstLine="708"/>
        <w:jc w:val="both"/>
        <w:rPr>
          <w:lang w:val="uz-Cyrl-UZ"/>
        </w:rPr>
      </w:pPr>
      <w:r>
        <w:rPr>
          <w:lang w:val="uz-Cyrl-UZ"/>
        </w:rPr>
        <w:t xml:space="preserve">Жадвалли қисмларни тез тўлдириш учун автотўлдириш механизми кўзда тутилган. Автотўлдириш  механизми </w:t>
      </w:r>
      <w:r w:rsidR="00DA10BD">
        <w:rPr>
          <w:lang w:val="uz-Cyrl-UZ"/>
        </w:rPr>
        <w:t xml:space="preserve">жадвалли қисм устидаги </w:t>
      </w:r>
      <w:r w:rsidR="00DA10BD">
        <w:rPr>
          <w:b/>
          <w:lang w:val="uz-Cyrl-UZ"/>
        </w:rPr>
        <w:t xml:space="preserve">Тўлдириш </w:t>
      </w:r>
      <w:r w:rsidR="00DA10BD">
        <w:rPr>
          <w:lang w:val="uz-Cyrl-UZ"/>
        </w:rPr>
        <w:t xml:space="preserve">тугмасини босиш билан ишга туширилади. Очилган менюда фойдаланувчи автотўлдиришнинг мезонларидан бирини танлаши мумкин. Ундан сўнг ҳужжатнинг жадвал қисми танланган мезонларга тўғри келадиган, барча маълумотлар билан автоматик тўлади. </w:t>
      </w:r>
    </w:p>
    <w:p w:rsidR="003A0335" w:rsidRPr="00DA10BD" w:rsidRDefault="003A0335" w:rsidP="003A0335">
      <w:pPr>
        <w:jc w:val="both"/>
        <w:rPr>
          <w:lang w:val="uz-Cyrl-UZ"/>
        </w:rPr>
      </w:pPr>
    </w:p>
    <w:p w:rsidR="003A0335" w:rsidRPr="008B5EFD" w:rsidRDefault="003A0335" w:rsidP="003A0335">
      <w:pPr>
        <w:jc w:val="both"/>
      </w:pPr>
      <w:r>
        <w:rPr>
          <w:noProof/>
        </w:rPr>
        <w:drawing>
          <wp:inline distT="0" distB="0" distL="0" distR="0">
            <wp:extent cx="5939790" cy="3133090"/>
            <wp:effectExtent l="19050" t="0" r="3810" b="0"/>
            <wp:docPr id="71"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76"/>
                    <a:srcRect/>
                    <a:stretch>
                      <a:fillRect/>
                    </a:stretch>
                  </pic:blipFill>
                  <pic:spPr bwMode="auto">
                    <a:xfrm>
                      <a:off x="0" y="0"/>
                      <a:ext cx="5939790" cy="3133090"/>
                    </a:xfrm>
                    <a:prstGeom prst="rect">
                      <a:avLst/>
                    </a:prstGeom>
                    <a:noFill/>
                    <a:ln w="9525">
                      <a:noFill/>
                      <a:miter lim="800000"/>
                      <a:headEnd/>
                      <a:tailEnd/>
                    </a:ln>
                  </pic:spPr>
                </pic:pic>
              </a:graphicData>
            </a:graphic>
          </wp:inline>
        </w:drawing>
      </w:r>
    </w:p>
    <w:p w:rsidR="003A0335" w:rsidRDefault="003A0335" w:rsidP="003A0335">
      <w:pPr>
        <w:jc w:val="both"/>
      </w:pPr>
    </w:p>
    <w:p w:rsidR="003A0335" w:rsidRPr="008B5EFD" w:rsidRDefault="00DA10BD" w:rsidP="003A0335">
      <w:pPr>
        <w:ind w:firstLine="708"/>
        <w:jc w:val="both"/>
      </w:pPr>
      <w:r>
        <w:rPr>
          <w:lang w:val="uz-Cyrl-UZ"/>
        </w:rPr>
        <w:t>Жадвалли қисм автоматик тўлганидан сўнг фойдаланувчи маълумотларни қўлда ўзгартириши мумкин</w:t>
      </w:r>
      <w:r w:rsidR="003A0335" w:rsidRPr="008B5EFD">
        <w:t>.</w:t>
      </w:r>
    </w:p>
    <w:p w:rsidR="003A0335" w:rsidRDefault="003A0335" w:rsidP="003A0335">
      <w:pPr>
        <w:ind w:firstLine="708"/>
      </w:pPr>
    </w:p>
    <w:p w:rsidR="003A0335" w:rsidRPr="00981FDB" w:rsidRDefault="00DA10BD" w:rsidP="003A0335">
      <w:pPr>
        <w:ind w:firstLine="708"/>
        <w:jc w:val="both"/>
        <w:rPr>
          <w:lang w:val="uz-Cyrl-UZ"/>
        </w:rPr>
      </w:pPr>
      <w:r>
        <w:rPr>
          <w:lang w:val="uz-Cyrl-UZ"/>
        </w:rPr>
        <w:lastRenderedPageBreak/>
        <w:t xml:space="preserve">Ҳужжат жадвал қисмини гуруҳли ўзгартириш механизми </w:t>
      </w:r>
      <w:r>
        <w:rPr>
          <w:b/>
          <w:lang w:val="uz-Cyrl-UZ"/>
        </w:rPr>
        <w:t xml:space="preserve">Ўзгартириш </w:t>
      </w:r>
      <w:r>
        <w:rPr>
          <w:lang w:val="uz-Cyrl-UZ"/>
        </w:rPr>
        <w:t xml:space="preserve">тугмаси билан ишга туширилади. Ушбу механизм ёрдами билан, масалан, бир хил миқдордаги фоизларда ўтказилган товарлар </w:t>
      </w:r>
      <w:r w:rsidR="00790409">
        <w:rPr>
          <w:lang w:val="uz-Cyrl-UZ"/>
        </w:rPr>
        <w:t>нарх</w:t>
      </w:r>
      <w:r>
        <w:rPr>
          <w:lang w:val="uz-Cyrl-UZ"/>
        </w:rPr>
        <w:t xml:space="preserve">ини ошириш мумкин. </w:t>
      </w:r>
    </w:p>
    <w:p w:rsidR="003A0335" w:rsidRPr="00981FDB" w:rsidRDefault="003A0335" w:rsidP="003A0335">
      <w:pPr>
        <w:ind w:firstLine="708"/>
        <w:jc w:val="both"/>
        <w:rPr>
          <w:lang w:val="uz-Cyrl-UZ"/>
        </w:rPr>
      </w:pPr>
    </w:p>
    <w:p w:rsidR="003A0335" w:rsidRPr="00F3791F" w:rsidRDefault="003A0335" w:rsidP="003A0335">
      <w:pPr>
        <w:jc w:val="both"/>
      </w:pPr>
      <w:r>
        <w:rPr>
          <w:noProof/>
        </w:rPr>
        <w:drawing>
          <wp:inline distT="0" distB="0" distL="0" distR="0">
            <wp:extent cx="5931535" cy="3283585"/>
            <wp:effectExtent l="19050" t="0" r="0" b="0"/>
            <wp:docPr id="72"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77"/>
                    <a:srcRect/>
                    <a:stretch>
                      <a:fillRect/>
                    </a:stretch>
                  </pic:blipFill>
                  <pic:spPr bwMode="auto">
                    <a:xfrm>
                      <a:off x="0" y="0"/>
                      <a:ext cx="5931535" cy="3283585"/>
                    </a:xfrm>
                    <a:prstGeom prst="rect">
                      <a:avLst/>
                    </a:prstGeom>
                    <a:noFill/>
                    <a:ln w="9525">
                      <a:noFill/>
                      <a:miter lim="800000"/>
                      <a:headEnd/>
                      <a:tailEnd/>
                    </a:ln>
                  </pic:spPr>
                </pic:pic>
              </a:graphicData>
            </a:graphic>
          </wp:inline>
        </w:drawing>
      </w:r>
    </w:p>
    <w:p w:rsidR="003A0335" w:rsidRDefault="003A0335" w:rsidP="003A0335">
      <w:pPr>
        <w:jc w:val="both"/>
      </w:pPr>
    </w:p>
    <w:p w:rsidR="003A0335" w:rsidRPr="00C161C5" w:rsidRDefault="00DA10BD" w:rsidP="003A0335">
      <w:pPr>
        <w:ind w:firstLine="708"/>
        <w:jc w:val="both"/>
      </w:pPr>
      <w:r>
        <w:rPr>
          <w:lang w:val="uz-Cyrl-UZ"/>
        </w:rPr>
        <w:t xml:space="preserve">Ҳужжат жадвал қисмини шунингдек </w:t>
      </w:r>
      <w:r w:rsidR="00790409">
        <w:rPr>
          <w:b/>
          <w:lang w:val="uz-Cyrl-UZ"/>
        </w:rPr>
        <w:t>Нарх</w:t>
      </w:r>
      <w:r>
        <w:rPr>
          <w:b/>
          <w:lang w:val="uz-Cyrl-UZ"/>
        </w:rPr>
        <w:t xml:space="preserve">лар ва валюта </w:t>
      </w:r>
      <w:r w:rsidRPr="00864C6E">
        <w:rPr>
          <w:lang w:val="uz-Cyrl-UZ"/>
        </w:rPr>
        <w:t xml:space="preserve">тугмаси </w:t>
      </w:r>
      <w:r w:rsidR="00864C6E">
        <w:rPr>
          <w:lang w:val="uz-Cyrl-UZ"/>
        </w:rPr>
        <w:t>ёрдамида</w:t>
      </w:r>
      <w:r w:rsidR="00790409">
        <w:rPr>
          <w:lang w:val="uz-Cyrl-UZ"/>
        </w:rPr>
        <w:t>нарх</w:t>
      </w:r>
      <w:r w:rsidR="00864C6E" w:rsidRPr="00864C6E">
        <w:rPr>
          <w:lang w:val="uz-Cyrl-UZ"/>
        </w:rPr>
        <w:t>ларнинг бошқа типлари бўйича қайта тўлдириш мумкин.</w:t>
      </w:r>
    </w:p>
    <w:p w:rsidR="003A0335" w:rsidRPr="001159CE" w:rsidRDefault="003A0335" w:rsidP="003A0335">
      <w:pPr>
        <w:jc w:val="both"/>
      </w:pPr>
    </w:p>
    <w:p w:rsidR="003A0335" w:rsidRDefault="003A0335" w:rsidP="003A0335">
      <w:pPr>
        <w:jc w:val="both"/>
      </w:pPr>
      <w:r>
        <w:rPr>
          <w:noProof/>
        </w:rPr>
        <w:drawing>
          <wp:inline distT="0" distB="0" distL="0" distR="0">
            <wp:extent cx="5931535" cy="3745230"/>
            <wp:effectExtent l="19050" t="0" r="0" b="0"/>
            <wp:docPr id="73"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78"/>
                    <a:srcRect/>
                    <a:stretch>
                      <a:fillRect/>
                    </a:stretch>
                  </pic:blipFill>
                  <pic:spPr bwMode="auto">
                    <a:xfrm>
                      <a:off x="0" y="0"/>
                      <a:ext cx="5931535" cy="3745230"/>
                    </a:xfrm>
                    <a:prstGeom prst="rect">
                      <a:avLst/>
                    </a:prstGeom>
                    <a:noFill/>
                    <a:ln w="9525">
                      <a:noFill/>
                      <a:miter lim="800000"/>
                      <a:headEnd/>
                      <a:tailEnd/>
                    </a:ln>
                  </pic:spPr>
                </pic:pic>
              </a:graphicData>
            </a:graphic>
          </wp:inline>
        </w:drawing>
      </w:r>
    </w:p>
    <w:p w:rsidR="005B5B0F" w:rsidRDefault="005B5B0F" w:rsidP="003A0335">
      <w:pPr>
        <w:jc w:val="both"/>
      </w:pPr>
    </w:p>
    <w:p w:rsidR="007A1E55" w:rsidRPr="005B5B0F" w:rsidRDefault="007A1E55" w:rsidP="003A0335">
      <w:pPr>
        <w:jc w:val="both"/>
      </w:pPr>
    </w:p>
    <w:p w:rsidR="003A0335" w:rsidRPr="005B5B0F" w:rsidRDefault="00864C6E" w:rsidP="00810CC0">
      <w:pPr>
        <w:pStyle w:val="2"/>
        <w:numPr>
          <w:ilvl w:val="2"/>
          <w:numId w:val="31"/>
        </w:numPr>
        <w:tabs>
          <w:tab w:val="left" w:pos="993"/>
        </w:tabs>
        <w:rPr>
          <w:rStyle w:val="FontStyle496"/>
          <w:rFonts w:ascii="Times New Roman" w:hAnsi="Times New Roman" w:cs="Times New Roman"/>
          <w:i w:val="0"/>
          <w:sz w:val="28"/>
        </w:rPr>
      </w:pPr>
      <w:bookmarkStart w:id="27" w:name="_Toc339385030"/>
      <w:r>
        <w:rPr>
          <w:rStyle w:val="FontStyle496"/>
          <w:rFonts w:ascii="Times New Roman" w:hAnsi="Times New Roman" w:cs="Times New Roman"/>
          <w:i w:val="0"/>
          <w:sz w:val="28"/>
          <w:lang w:val="uz-Cyrl-UZ"/>
        </w:rPr>
        <w:lastRenderedPageBreak/>
        <w:t>Ҳужжатнинг жадвал қисмидаги устунлар кўринувчанлигини созлаш</w:t>
      </w:r>
      <w:bookmarkEnd w:id="27"/>
    </w:p>
    <w:p w:rsidR="005B5B0F" w:rsidRDefault="005B5B0F" w:rsidP="003A0335">
      <w:pPr>
        <w:ind w:firstLine="708"/>
        <w:jc w:val="both"/>
      </w:pPr>
    </w:p>
    <w:p w:rsidR="003A0335" w:rsidRPr="00641DB3" w:rsidRDefault="00864C6E" w:rsidP="003A0335">
      <w:pPr>
        <w:ind w:firstLine="708"/>
        <w:jc w:val="both"/>
        <w:rPr>
          <w:lang w:val="uz-Cyrl-UZ"/>
        </w:rPr>
      </w:pPr>
      <w:r>
        <w:rPr>
          <w:lang w:val="uz-Cyrl-UZ"/>
        </w:rPr>
        <w:t xml:space="preserve">Дастур билан ишлашни бошлаш даврида ҳужжатлар жадвал қисми барча устунлари учун  ҳам кўринувчанлиги ўрнатилмаган. Хусусан, хужжатларда </w:t>
      </w:r>
      <w:r w:rsidRPr="00864C6E">
        <w:rPr>
          <w:b/>
          <w:lang w:val="uz-Cyrl-UZ"/>
        </w:rPr>
        <w:t>Жойлар</w:t>
      </w:r>
      <w:r>
        <w:rPr>
          <w:lang w:val="uz-Cyrl-UZ"/>
        </w:rPr>
        <w:t xml:space="preserve">, </w:t>
      </w:r>
      <w:r w:rsidRPr="00864C6E">
        <w:rPr>
          <w:b/>
          <w:lang w:val="uz-Cyrl-UZ"/>
        </w:rPr>
        <w:t>Бирлик</w:t>
      </w:r>
      <w:r>
        <w:rPr>
          <w:b/>
          <w:lang w:val="uz-Cyrl-UZ"/>
        </w:rPr>
        <w:t xml:space="preserve">, Келиб чиқиш мамлакати </w:t>
      </w:r>
      <w:r>
        <w:rPr>
          <w:lang w:val="uz-Cyrl-UZ"/>
        </w:rPr>
        <w:t xml:space="preserve">устунлари кўринмайди. </w:t>
      </w:r>
      <w:r w:rsidR="00641DB3">
        <w:rPr>
          <w:lang w:val="uz-Cyrl-UZ"/>
        </w:rPr>
        <w:t xml:space="preserve">Ҳужжатнинг жадвал қисмидаги у ёки бу устунларнинг кўринувчанлиги </w:t>
      </w:r>
      <w:r w:rsidR="00641DB3">
        <w:rPr>
          <w:b/>
          <w:lang w:val="uz-Cyrl-UZ"/>
        </w:rPr>
        <w:t xml:space="preserve">Рўйхатни созлаш </w:t>
      </w:r>
      <w:r w:rsidR="00641DB3">
        <w:rPr>
          <w:lang w:val="uz-Cyrl-UZ"/>
        </w:rPr>
        <w:t>махсус ойнасида созланади. Бу ойна курсор ҳужжатнинг жадвал қисмида жойлашган холдаги, шарт билан сичқонча ўнг тугмасини босиш орқали очилади.</w:t>
      </w:r>
    </w:p>
    <w:p w:rsidR="003A0335" w:rsidRPr="00641DB3" w:rsidRDefault="003A0335" w:rsidP="003A0335">
      <w:pPr>
        <w:ind w:firstLine="708"/>
        <w:jc w:val="both"/>
        <w:rPr>
          <w:lang w:val="uz-Cyrl-UZ"/>
        </w:rPr>
      </w:pPr>
    </w:p>
    <w:p w:rsidR="003A0335" w:rsidRPr="00D02BEB" w:rsidRDefault="003A0335" w:rsidP="003A0335">
      <w:pPr>
        <w:jc w:val="both"/>
      </w:pPr>
      <w:r>
        <w:rPr>
          <w:noProof/>
        </w:rPr>
        <w:drawing>
          <wp:inline distT="0" distB="0" distL="0" distR="0">
            <wp:extent cx="5939790" cy="5168265"/>
            <wp:effectExtent l="19050" t="0" r="3810" b="0"/>
            <wp:docPr id="74"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79"/>
                    <a:srcRect/>
                    <a:stretch>
                      <a:fillRect/>
                    </a:stretch>
                  </pic:blipFill>
                  <pic:spPr bwMode="auto">
                    <a:xfrm>
                      <a:off x="0" y="0"/>
                      <a:ext cx="5939790" cy="5168265"/>
                    </a:xfrm>
                    <a:prstGeom prst="rect">
                      <a:avLst/>
                    </a:prstGeom>
                    <a:noFill/>
                    <a:ln w="9525">
                      <a:noFill/>
                      <a:miter lim="800000"/>
                      <a:headEnd/>
                      <a:tailEnd/>
                    </a:ln>
                  </pic:spPr>
                </pic:pic>
              </a:graphicData>
            </a:graphic>
          </wp:inline>
        </w:drawing>
      </w:r>
    </w:p>
    <w:p w:rsidR="003A0335" w:rsidRPr="008B5EFD" w:rsidRDefault="003A0335" w:rsidP="003A0335">
      <w:pPr>
        <w:jc w:val="both"/>
      </w:pPr>
    </w:p>
    <w:p w:rsidR="003A0335" w:rsidRPr="008B5EFD" w:rsidRDefault="00641DB3" w:rsidP="003A0335">
      <w:pPr>
        <w:ind w:firstLine="708"/>
        <w:jc w:val="both"/>
      </w:pPr>
      <w:r>
        <w:rPr>
          <w:lang w:val="uz-Cyrl-UZ"/>
        </w:rPr>
        <w:t xml:space="preserve">Импорт товарини харид қилиш даврида товарнинг келиб чиқиш мамлакати ва ЮБД (юк бож декларацияси) ни киритиш лозим, шунинг учун ҳужжат электрон шаклига </w:t>
      </w:r>
      <w:r>
        <w:rPr>
          <w:b/>
          <w:lang w:val="uz-Cyrl-UZ"/>
        </w:rPr>
        <w:t xml:space="preserve">ЮБД рақами </w:t>
      </w:r>
      <w:r w:rsidRPr="00641DB3">
        <w:rPr>
          <w:lang w:val="uz-Cyrl-UZ"/>
        </w:rPr>
        <w:t>ва</w:t>
      </w:r>
      <w:r>
        <w:rPr>
          <w:b/>
          <w:lang w:val="uz-Cyrl-UZ"/>
        </w:rPr>
        <w:t xml:space="preserve"> Келиб чиқиш мамлакати </w:t>
      </w:r>
      <w:r w:rsidRPr="00641DB3">
        <w:rPr>
          <w:lang w:val="uz-Cyrl-UZ"/>
        </w:rPr>
        <w:t>устунлари қўшилади</w:t>
      </w:r>
      <w:r>
        <w:rPr>
          <w:lang w:val="uz-Cyrl-UZ"/>
        </w:rPr>
        <w:t xml:space="preserve">. </w:t>
      </w:r>
    </w:p>
    <w:p w:rsidR="003A0335" w:rsidRDefault="003A0335" w:rsidP="003A0335">
      <w:pPr>
        <w:jc w:val="both"/>
      </w:pPr>
      <w:r>
        <w:rPr>
          <w:noProof/>
        </w:rPr>
        <w:lastRenderedPageBreak/>
        <w:drawing>
          <wp:inline distT="0" distB="0" distL="0" distR="0">
            <wp:extent cx="3808730" cy="3745230"/>
            <wp:effectExtent l="19050" t="0" r="1270" b="0"/>
            <wp:docPr id="75"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80"/>
                    <a:srcRect/>
                    <a:stretch>
                      <a:fillRect/>
                    </a:stretch>
                  </pic:blipFill>
                  <pic:spPr bwMode="auto">
                    <a:xfrm>
                      <a:off x="0" y="0"/>
                      <a:ext cx="3808730" cy="3745230"/>
                    </a:xfrm>
                    <a:prstGeom prst="rect">
                      <a:avLst/>
                    </a:prstGeom>
                    <a:noFill/>
                    <a:ln w="9525">
                      <a:noFill/>
                      <a:miter lim="800000"/>
                      <a:headEnd/>
                      <a:tailEnd/>
                    </a:ln>
                  </pic:spPr>
                </pic:pic>
              </a:graphicData>
            </a:graphic>
          </wp:inline>
        </w:drawing>
      </w:r>
    </w:p>
    <w:p w:rsidR="003A0335" w:rsidRDefault="003A0335" w:rsidP="003A0335">
      <w:pPr>
        <w:spacing w:before="120" w:after="120"/>
        <w:jc w:val="both"/>
        <w:rPr>
          <w:b/>
          <w:sz w:val="28"/>
          <w:szCs w:val="28"/>
        </w:rPr>
      </w:pPr>
    </w:p>
    <w:p w:rsidR="003A0335" w:rsidRPr="005B5B0F" w:rsidRDefault="00641DB3" w:rsidP="00810CC0">
      <w:pPr>
        <w:pStyle w:val="2"/>
        <w:numPr>
          <w:ilvl w:val="2"/>
          <w:numId w:val="31"/>
        </w:numPr>
        <w:tabs>
          <w:tab w:val="left" w:pos="993"/>
        </w:tabs>
        <w:rPr>
          <w:rStyle w:val="FontStyle496"/>
          <w:rFonts w:ascii="Times New Roman" w:hAnsi="Times New Roman" w:cs="Times New Roman"/>
          <w:i w:val="0"/>
          <w:sz w:val="28"/>
        </w:rPr>
      </w:pPr>
      <w:bookmarkStart w:id="28" w:name="_Ввод_на_основании"/>
      <w:bookmarkStart w:id="29" w:name="_Toc339385031"/>
      <w:bookmarkEnd w:id="28"/>
      <w:r>
        <w:rPr>
          <w:rStyle w:val="FontStyle496"/>
          <w:rFonts w:ascii="Times New Roman" w:hAnsi="Times New Roman" w:cs="Times New Roman"/>
          <w:i w:val="0"/>
          <w:sz w:val="28"/>
          <w:lang w:val="uz-Cyrl-UZ"/>
        </w:rPr>
        <w:t>Асосга кўра киритиш</w:t>
      </w:r>
      <w:bookmarkEnd w:id="29"/>
    </w:p>
    <w:p w:rsidR="003A0335" w:rsidRPr="00981FDB" w:rsidRDefault="00641DB3" w:rsidP="003A0335">
      <w:pPr>
        <w:ind w:firstLine="708"/>
        <w:jc w:val="both"/>
        <w:rPr>
          <w:lang w:val="uz-Cyrl-UZ"/>
        </w:rPr>
      </w:pPr>
      <w:r>
        <w:rPr>
          <w:lang w:val="uz-Cyrl-UZ"/>
        </w:rPr>
        <w:t xml:space="preserve">Конфигурацияда бир турдаги ҳужжатдан бошқа турдаги ҳужжатгамаълумот нусхалашнинг имконияти бор. Бунинг учун янги ҳужжатни киритиш даврида </w:t>
      </w:r>
      <w:r w:rsidR="003C559F">
        <w:rPr>
          <w:lang w:val="uz-Cyrl-UZ"/>
        </w:rPr>
        <w:t xml:space="preserve">асосга кўра киритиш механизми ишлатилади. Ушбу механизм имкон берадики, масалан, чиқим юк-хатини (накладной) яратиб, аввал ёзилган счетдаги маълумотларни унга кўчириб ўтказиш. </w:t>
      </w:r>
    </w:p>
    <w:p w:rsidR="003A0335" w:rsidRPr="00981FDB" w:rsidRDefault="003C559F" w:rsidP="003A0335">
      <w:pPr>
        <w:ind w:firstLine="708"/>
        <w:jc w:val="both"/>
        <w:rPr>
          <w:lang w:val="uz-Cyrl-UZ"/>
        </w:rPr>
      </w:pPr>
      <w:r>
        <w:rPr>
          <w:lang w:val="uz-Cyrl-UZ"/>
        </w:rPr>
        <w:t xml:space="preserve">Ҳужжатни бошқа ҳужжат асосида киритиш учун ҳужжатлар журнали шаклидаги дастлабки ёзувни ажратиш лозим ва журнал шаклидаги буйруқ панелидан </w:t>
      </w:r>
      <w:r>
        <w:rPr>
          <w:b/>
          <w:noProof/>
        </w:rPr>
        <w:drawing>
          <wp:inline distT="0" distB="0" distL="0" distR="0">
            <wp:extent cx="322580" cy="238125"/>
            <wp:effectExtent l="19050" t="0" r="1270" b="0"/>
            <wp:docPr id="6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1"/>
                    <a:srcRect/>
                    <a:stretch>
                      <a:fillRect/>
                    </a:stretch>
                  </pic:blipFill>
                  <pic:spPr bwMode="auto">
                    <a:xfrm>
                      <a:off x="0" y="0"/>
                      <a:ext cx="322580" cy="238125"/>
                    </a:xfrm>
                    <a:prstGeom prst="rect">
                      <a:avLst/>
                    </a:prstGeom>
                    <a:noFill/>
                    <a:ln w="9525">
                      <a:noFill/>
                      <a:miter lim="800000"/>
                      <a:headEnd/>
                      <a:tailEnd/>
                    </a:ln>
                  </pic:spPr>
                </pic:pic>
              </a:graphicData>
            </a:graphic>
          </wp:inline>
        </w:drawing>
      </w:r>
      <w:r w:rsidRPr="00981FDB">
        <w:rPr>
          <w:b/>
          <w:lang w:val="uz-Cyrl-UZ"/>
        </w:rPr>
        <w:t>(</w:t>
      </w:r>
      <w:r>
        <w:rPr>
          <w:b/>
          <w:lang w:val="uz-Cyrl-UZ"/>
        </w:rPr>
        <w:t>Асосга кўра киритиш</w:t>
      </w:r>
      <w:r w:rsidRPr="00981FDB">
        <w:rPr>
          <w:b/>
          <w:lang w:val="uz-Cyrl-UZ"/>
        </w:rPr>
        <w:t>)</w:t>
      </w:r>
      <w:r w:rsidRPr="003C559F">
        <w:rPr>
          <w:lang w:val="uz-Cyrl-UZ"/>
        </w:rPr>
        <w:t>тугмасини босиш лозим</w:t>
      </w:r>
      <w:r>
        <w:rPr>
          <w:b/>
          <w:lang w:val="uz-Cyrl-UZ"/>
        </w:rPr>
        <w:t xml:space="preserve">. </w:t>
      </w:r>
      <w:r w:rsidR="003E7BE7" w:rsidRPr="003E7BE7">
        <w:rPr>
          <w:lang w:val="uz-Cyrl-UZ"/>
        </w:rPr>
        <w:t>Жорий</w:t>
      </w:r>
      <w:r w:rsidR="003E7BE7">
        <w:rPr>
          <w:lang w:val="uz-Cyrl-UZ"/>
        </w:rPr>
        <w:t xml:space="preserve">ҳужжат асосида киритиш учун очиқ бўлган, ҳужжат турлари рўйхатини ўз ичига олувчи, меню очилади. Ушбу менюдан керакли ҳужжатни танлаш зарур. Бошқа варианти </w:t>
      </w:r>
      <w:r w:rsidR="003E7BE7">
        <w:rPr>
          <w:b/>
          <w:lang w:val="uz-Cyrl-UZ"/>
        </w:rPr>
        <w:t xml:space="preserve">Харакат </w:t>
      </w:r>
      <w:r w:rsidR="003E7BE7">
        <w:rPr>
          <w:lang w:val="uz-Cyrl-UZ"/>
        </w:rPr>
        <w:t xml:space="preserve">тугмасини босиш ва очилган менюдан </w:t>
      </w:r>
      <w:r w:rsidR="003E7BE7">
        <w:rPr>
          <w:b/>
          <w:lang w:val="uz-Cyrl-UZ"/>
        </w:rPr>
        <w:t xml:space="preserve">Асосга кўра </w:t>
      </w:r>
      <w:r w:rsidR="003E7BE7" w:rsidRPr="003E7BE7">
        <w:rPr>
          <w:lang w:val="uz-Cyrl-UZ"/>
        </w:rPr>
        <w:t>буйруғини</w:t>
      </w:r>
      <w:r w:rsidR="003E7BE7">
        <w:rPr>
          <w:lang w:val="uz-Cyrl-UZ"/>
        </w:rPr>
        <w:t xml:space="preserve"> танлаш. </w:t>
      </w:r>
    </w:p>
    <w:p w:rsidR="003A0335" w:rsidRDefault="003E7BE7" w:rsidP="003A0335">
      <w:pPr>
        <w:ind w:firstLine="708"/>
        <w:jc w:val="both"/>
        <w:rPr>
          <w:b/>
        </w:rPr>
      </w:pPr>
      <w:r>
        <w:rPr>
          <w:lang w:val="uz-Cyrl-UZ"/>
        </w:rPr>
        <w:t>Ўхшаш харакатларни ҳужжат шаклининг ўзидан бажариш мумкин. У шунингдек</w:t>
      </w:r>
      <w:r>
        <w:rPr>
          <w:b/>
          <w:noProof/>
        </w:rPr>
        <w:drawing>
          <wp:inline distT="0" distB="0" distL="0" distR="0">
            <wp:extent cx="322580" cy="238125"/>
            <wp:effectExtent l="19050" t="0" r="1270" b="0"/>
            <wp:docPr id="99"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1"/>
                    <a:srcRect/>
                    <a:stretch>
                      <a:fillRect/>
                    </a:stretch>
                  </pic:blipFill>
                  <pic:spPr bwMode="auto">
                    <a:xfrm>
                      <a:off x="0" y="0"/>
                      <a:ext cx="322580" cy="238125"/>
                    </a:xfrm>
                    <a:prstGeom prst="rect">
                      <a:avLst/>
                    </a:prstGeom>
                    <a:noFill/>
                    <a:ln w="9525">
                      <a:noFill/>
                      <a:miter lim="800000"/>
                      <a:headEnd/>
                      <a:tailEnd/>
                    </a:ln>
                  </pic:spPr>
                </pic:pic>
              </a:graphicData>
            </a:graphic>
          </wp:inline>
        </w:drawing>
      </w:r>
      <w:r>
        <w:rPr>
          <w:b/>
        </w:rPr>
        <w:t>(</w:t>
      </w:r>
      <w:r>
        <w:rPr>
          <w:b/>
          <w:lang w:val="uz-Cyrl-UZ"/>
        </w:rPr>
        <w:t xml:space="preserve">Асосга кўра киритиш </w:t>
      </w:r>
      <w:r>
        <w:rPr>
          <w:b/>
        </w:rPr>
        <w:t>)</w:t>
      </w:r>
      <w:r w:rsidR="00EE636E">
        <w:rPr>
          <w:lang w:val="uz-Cyrl-UZ"/>
        </w:rPr>
        <w:t>ва</w:t>
      </w:r>
      <w:r>
        <w:rPr>
          <w:b/>
          <w:lang w:val="uz-Cyrl-UZ"/>
        </w:rPr>
        <w:t xml:space="preserve">Харакат </w:t>
      </w:r>
      <w:r w:rsidRPr="003E7BE7">
        <w:rPr>
          <w:lang w:val="uz-Cyrl-UZ"/>
        </w:rPr>
        <w:t>тугмаларидан иобрат</w:t>
      </w:r>
      <w:r>
        <w:rPr>
          <w:lang w:val="uz-Cyrl-UZ"/>
        </w:rPr>
        <w:t>.</w:t>
      </w:r>
    </w:p>
    <w:p w:rsidR="003A0335" w:rsidRPr="008B5EFD" w:rsidRDefault="003A0335" w:rsidP="003A0335">
      <w:pPr>
        <w:ind w:firstLine="708"/>
        <w:jc w:val="both"/>
      </w:pPr>
    </w:p>
    <w:p w:rsidR="003A0335" w:rsidRDefault="003A0335" w:rsidP="003A0335">
      <w:pPr>
        <w:jc w:val="both"/>
      </w:pPr>
      <w:r>
        <w:rPr>
          <w:noProof/>
        </w:rPr>
        <w:lastRenderedPageBreak/>
        <w:drawing>
          <wp:inline distT="0" distB="0" distL="0" distR="0">
            <wp:extent cx="5939790" cy="3840480"/>
            <wp:effectExtent l="19050" t="0" r="3810" b="0"/>
            <wp:docPr id="78"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82"/>
                    <a:srcRect/>
                    <a:stretch>
                      <a:fillRect/>
                    </a:stretch>
                  </pic:blipFill>
                  <pic:spPr bwMode="auto">
                    <a:xfrm>
                      <a:off x="0" y="0"/>
                      <a:ext cx="5939790" cy="3840480"/>
                    </a:xfrm>
                    <a:prstGeom prst="rect">
                      <a:avLst/>
                    </a:prstGeom>
                    <a:noFill/>
                    <a:ln w="9525">
                      <a:noFill/>
                      <a:miter lim="800000"/>
                      <a:headEnd/>
                      <a:tailEnd/>
                    </a:ln>
                  </pic:spPr>
                </pic:pic>
              </a:graphicData>
            </a:graphic>
          </wp:inline>
        </w:drawing>
      </w:r>
    </w:p>
    <w:p w:rsidR="003A0335" w:rsidRPr="008B5EFD" w:rsidRDefault="003A0335" w:rsidP="003A0335">
      <w:pPr>
        <w:jc w:val="both"/>
      </w:pPr>
    </w:p>
    <w:p w:rsidR="003A0335" w:rsidRPr="005B5B0F" w:rsidRDefault="003E7BE7" w:rsidP="00810CC0">
      <w:pPr>
        <w:pStyle w:val="2"/>
        <w:numPr>
          <w:ilvl w:val="2"/>
          <w:numId w:val="31"/>
        </w:numPr>
        <w:tabs>
          <w:tab w:val="left" w:pos="993"/>
        </w:tabs>
        <w:rPr>
          <w:rStyle w:val="FontStyle496"/>
          <w:rFonts w:ascii="Times New Roman" w:hAnsi="Times New Roman" w:cs="Times New Roman"/>
          <w:i w:val="0"/>
          <w:sz w:val="28"/>
        </w:rPr>
      </w:pPr>
      <w:bookmarkStart w:id="30" w:name="_Toc339385032"/>
      <w:r>
        <w:rPr>
          <w:rStyle w:val="FontStyle496"/>
          <w:rFonts w:ascii="Times New Roman" w:hAnsi="Times New Roman" w:cs="Times New Roman"/>
          <w:i w:val="0"/>
          <w:sz w:val="28"/>
          <w:lang w:val="uz-Cyrl-UZ"/>
        </w:rPr>
        <w:t>Ҳужжатларни ўтказиш</w:t>
      </w:r>
      <w:bookmarkEnd w:id="30"/>
    </w:p>
    <w:p w:rsidR="003A0335" w:rsidRPr="008B5EFD" w:rsidRDefault="003E7BE7" w:rsidP="003A0335">
      <w:pPr>
        <w:ind w:firstLine="708"/>
        <w:jc w:val="both"/>
      </w:pPr>
      <w:r>
        <w:rPr>
          <w:lang w:val="uz-Cyrl-UZ"/>
        </w:rPr>
        <w:t xml:space="preserve">Ҳужжатларни ўтказиш регистрлардаги ўтказмалар ва ёзувларнини автоматик шакллантиришни билдиради </w:t>
      </w:r>
      <w:r w:rsidRPr="008B5EFD">
        <w:t>(</w:t>
      </w:r>
      <w:r>
        <w:rPr>
          <w:lang w:val="uz-Cyrl-UZ"/>
        </w:rPr>
        <w:t>мутахассислар терминологиясида – регистрлар харакати</w:t>
      </w:r>
      <w:r w:rsidRPr="008B5EFD">
        <w:t>)</w:t>
      </w:r>
      <w:r>
        <w:rPr>
          <w:lang w:val="uz-Cyrl-UZ"/>
        </w:rPr>
        <w:t xml:space="preserve">.  </w:t>
      </w:r>
    </w:p>
    <w:p w:rsidR="003A0335" w:rsidRPr="00981FDB" w:rsidRDefault="003E7BE7" w:rsidP="003A0335">
      <w:pPr>
        <w:ind w:firstLine="708"/>
        <w:jc w:val="both"/>
        <w:rPr>
          <w:lang w:val="uz-Cyrl-UZ"/>
        </w:rPr>
      </w:pPr>
      <w:r>
        <w:rPr>
          <w:lang w:val="uz-Cyrl-UZ"/>
        </w:rPr>
        <w:t>Агар ҳужжат</w:t>
      </w:r>
      <w:r w:rsidR="00241902">
        <w:rPr>
          <w:lang w:val="uz-Cyrl-UZ"/>
        </w:rPr>
        <w:t>ни</w:t>
      </w:r>
      <w:r>
        <w:rPr>
          <w:lang w:val="uz-Cyrl-UZ"/>
        </w:rPr>
        <w:t xml:space="preserve"> ўтказишга рухсат бўлса, у холда </w:t>
      </w:r>
      <w:r w:rsidR="00241902">
        <w:rPr>
          <w:lang w:val="uz-Cyrl-UZ"/>
        </w:rPr>
        <w:t xml:space="preserve">шаклнинг </w:t>
      </w:r>
      <w:r>
        <w:rPr>
          <w:lang w:val="uz-Cyrl-UZ"/>
        </w:rPr>
        <w:t>буйруқ панели</w:t>
      </w:r>
      <w:r w:rsidR="00241902">
        <w:rPr>
          <w:b/>
          <w:noProof/>
        </w:rPr>
        <w:drawing>
          <wp:inline distT="0" distB="0" distL="0" distR="0">
            <wp:extent cx="253365" cy="253365"/>
            <wp:effectExtent l="19050" t="0" r="0" b="0"/>
            <wp:docPr id="102"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72"/>
                    <a:srcRect/>
                    <a:stretch>
                      <a:fillRect/>
                    </a:stretch>
                  </pic:blipFill>
                  <pic:spPr bwMode="auto">
                    <a:xfrm>
                      <a:off x="0" y="0"/>
                      <a:ext cx="253365" cy="253365"/>
                    </a:xfrm>
                    <a:prstGeom prst="rect">
                      <a:avLst/>
                    </a:prstGeom>
                    <a:noFill/>
                    <a:ln w="9525">
                      <a:noFill/>
                      <a:miter lim="800000"/>
                      <a:headEnd/>
                      <a:tailEnd/>
                    </a:ln>
                  </pic:spPr>
                </pic:pic>
              </a:graphicData>
            </a:graphic>
          </wp:inline>
        </w:drawing>
      </w:r>
      <w:r w:rsidR="00241902" w:rsidRPr="0087564A">
        <w:rPr>
          <w:b/>
        </w:rPr>
        <w:t xml:space="preserve"> (</w:t>
      </w:r>
      <w:r w:rsidR="00241902">
        <w:rPr>
          <w:b/>
          <w:lang w:val="uz-Cyrl-UZ"/>
        </w:rPr>
        <w:t>Ўтказиш</w:t>
      </w:r>
      <w:r w:rsidR="00241902" w:rsidRPr="0087564A">
        <w:rPr>
          <w:b/>
        </w:rPr>
        <w:t>)</w:t>
      </w:r>
      <w:r w:rsidR="00241902" w:rsidRPr="00241902">
        <w:rPr>
          <w:lang w:val="uz-Cyrl-UZ"/>
        </w:rPr>
        <w:t>тугмасини ўз ичга олади</w:t>
      </w:r>
      <w:r w:rsidR="00241902">
        <w:rPr>
          <w:lang w:val="uz-Cyrl-UZ"/>
        </w:rPr>
        <w:t xml:space="preserve">.Ҳужжатни ўтказиш учун ушбу тугмани босиш лозим ёки </w:t>
      </w:r>
      <w:r w:rsidR="00241902">
        <w:rPr>
          <w:b/>
          <w:lang w:val="uz-Cyrl-UZ"/>
        </w:rPr>
        <w:t xml:space="preserve">Харакат – Ўтказиш </w:t>
      </w:r>
      <w:r w:rsidR="00241902">
        <w:rPr>
          <w:lang w:val="uz-Cyrl-UZ"/>
        </w:rPr>
        <w:t xml:space="preserve">менюсидан фойдаланилади. Ҳужжат шаклининг паст қисмидаги </w:t>
      </w:r>
      <w:r w:rsidR="00241902">
        <w:rPr>
          <w:b/>
          <w:lang w:val="uz-Cyrl-UZ"/>
        </w:rPr>
        <w:t xml:space="preserve">ОК </w:t>
      </w:r>
      <w:r w:rsidR="00241902">
        <w:rPr>
          <w:lang w:val="uz-Cyrl-UZ"/>
        </w:rPr>
        <w:t xml:space="preserve">тугмасини босиш мумкин – бу холда тизим нафақат ҳужжатни ўтказади, балки унинг шаклини ёпади. </w:t>
      </w:r>
    </w:p>
    <w:p w:rsidR="003A0335" w:rsidRPr="00981FDB" w:rsidRDefault="00241902" w:rsidP="003A0335">
      <w:pPr>
        <w:ind w:firstLine="708"/>
        <w:jc w:val="both"/>
        <w:rPr>
          <w:lang w:val="uz-Cyrl-UZ"/>
        </w:rPr>
      </w:pPr>
      <w:r>
        <w:rPr>
          <w:lang w:val="uz-Cyrl-UZ"/>
        </w:rPr>
        <w:t xml:space="preserve">Ўтказмаларда ишлатилувчи, ҳисоб счети, ҳужжат шаклларида акс эттирилади: алоҳида катакларда, жадвал устунларида, махсу закладкаларда. Кўп холларда ушбу счетлар янги ҳужжатни киритишда, ҳужжат операциясининг турини белгилашда ёки алоҳида маълумотларни киритиш даврида қўйиб кетилади. Фойдаланувчи ушбу счетларни ўзгартириши мумкин, ишни тўғри ташкиллаштирилган </w:t>
      </w:r>
      <w:r w:rsidR="00262C1D">
        <w:rPr>
          <w:lang w:val="uz-Cyrl-UZ"/>
        </w:rPr>
        <w:t>тақдирда</w:t>
      </w:r>
      <w:r>
        <w:rPr>
          <w:lang w:val="uz-Cyrl-UZ"/>
        </w:rPr>
        <w:t xml:space="preserve"> ҳам бундай имкониятдан </w:t>
      </w:r>
      <w:r w:rsidR="00262C1D">
        <w:rPr>
          <w:lang w:val="uz-Cyrl-UZ"/>
        </w:rPr>
        <w:t>фойдаланишга тўғри келганда</w:t>
      </w:r>
    </w:p>
    <w:p w:rsidR="003A0335" w:rsidRPr="00981FDB" w:rsidRDefault="00262C1D" w:rsidP="003A0335">
      <w:pPr>
        <w:ind w:firstLine="708"/>
        <w:jc w:val="both"/>
        <w:rPr>
          <w:lang w:val="uz-Cyrl-UZ"/>
        </w:rPr>
      </w:pPr>
      <w:r>
        <w:rPr>
          <w:lang w:val="uz-Cyrl-UZ"/>
        </w:rPr>
        <w:t xml:space="preserve">Ҳужжат шаклида ҳисоб счетини акс этиш ёки этмаслик – ҳар бир фойдаланувчи </w:t>
      </w:r>
      <w:r>
        <w:rPr>
          <w:b/>
          <w:lang w:val="uz-Cyrl-UZ"/>
        </w:rPr>
        <w:t xml:space="preserve"> Хизмат </w:t>
      </w:r>
      <w:r>
        <w:rPr>
          <w:lang w:val="uz-Cyrl-UZ"/>
        </w:rPr>
        <w:t xml:space="preserve">менюсидаги </w:t>
      </w:r>
      <w:r w:rsidRPr="00262C1D">
        <w:rPr>
          <w:b/>
          <w:lang w:val="uz-Cyrl-UZ"/>
        </w:rPr>
        <w:t>Фойдаланувчи созланмаси</w:t>
      </w:r>
      <w:r>
        <w:rPr>
          <w:lang w:val="uz-Cyrl-UZ"/>
        </w:rPr>
        <w:t xml:space="preserve"> диалогидан </w:t>
      </w:r>
      <w:r>
        <w:rPr>
          <w:b/>
          <w:lang w:val="uz-Cyrl-UZ"/>
        </w:rPr>
        <w:t xml:space="preserve">Ҳисоб счети ҳужжатларида кўрсатиш </w:t>
      </w:r>
      <w:r w:rsidRPr="00262C1D">
        <w:rPr>
          <w:lang w:val="uz-Cyrl-UZ"/>
        </w:rPr>
        <w:t>байроқчасини танлаш</w:t>
      </w:r>
      <w:r>
        <w:rPr>
          <w:lang w:val="uz-Cyrl-UZ"/>
        </w:rPr>
        <w:t xml:space="preserve"> мумкин. Аниқ ҳужжатда счетларни акс эттиришни ёқиш учун ҳужжат шакли буйруқ панелидаги </w:t>
      </w:r>
      <w:r>
        <w:rPr>
          <w:b/>
          <w:noProof/>
        </w:rPr>
        <w:drawing>
          <wp:inline distT="0" distB="0" distL="0" distR="0">
            <wp:extent cx="209550" cy="228600"/>
            <wp:effectExtent l="19050" t="0" r="0" b="0"/>
            <wp:docPr id="281"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83"/>
                    <a:srcRect/>
                    <a:stretch>
                      <a:fillRect/>
                    </a:stretch>
                  </pic:blipFill>
                  <pic:spPr bwMode="auto">
                    <a:xfrm>
                      <a:off x="0" y="0"/>
                      <a:ext cx="209550" cy="228600"/>
                    </a:xfrm>
                    <a:prstGeom prst="rect">
                      <a:avLst/>
                    </a:prstGeom>
                    <a:noFill/>
                    <a:ln w="9525">
                      <a:noFill/>
                      <a:miter lim="800000"/>
                      <a:headEnd/>
                      <a:tailEnd/>
                    </a:ln>
                  </pic:spPr>
                </pic:pic>
              </a:graphicData>
            </a:graphic>
          </wp:inline>
        </w:drawing>
      </w:r>
      <w:r w:rsidRPr="00262C1D">
        <w:rPr>
          <w:lang w:val="uz-Cyrl-UZ"/>
        </w:rPr>
        <w:t>(</w:t>
      </w:r>
      <w:r w:rsidRPr="00262C1D">
        <w:rPr>
          <w:b/>
          <w:lang w:val="uz-Cyrl-UZ"/>
        </w:rPr>
        <w:t>Ҳисоб счетни</w:t>
      </w:r>
      <w:r>
        <w:rPr>
          <w:b/>
          <w:lang w:val="uz-Cyrl-UZ"/>
        </w:rPr>
        <w:t>кўрсатиш</w:t>
      </w:r>
      <w:r w:rsidRPr="00262C1D">
        <w:rPr>
          <w:b/>
          <w:lang w:val="uz-Cyrl-UZ"/>
        </w:rPr>
        <w:t>/</w:t>
      </w:r>
      <w:r>
        <w:rPr>
          <w:b/>
          <w:lang w:val="uz-Cyrl-UZ"/>
        </w:rPr>
        <w:t>яшириш</w:t>
      </w:r>
      <w:r w:rsidRPr="00262C1D">
        <w:rPr>
          <w:lang w:val="uz-Cyrl-UZ"/>
        </w:rPr>
        <w:t>)</w:t>
      </w:r>
      <w:r>
        <w:rPr>
          <w:lang w:val="uz-Cyrl-UZ"/>
        </w:rPr>
        <w:t xml:space="preserve"> тугмасини босиш лозим. </w:t>
      </w:r>
    </w:p>
    <w:p w:rsidR="003A0335" w:rsidRPr="00981FDB" w:rsidRDefault="003A0335" w:rsidP="003A0335">
      <w:pPr>
        <w:jc w:val="both"/>
        <w:rPr>
          <w:lang w:val="uz-Cyrl-UZ"/>
        </w:rPr>
      </w:pPr>
    </w:p>
    <w:p w:rsidR="003A0335" w:rsidRPr="00262C1D" w:rsidRDefault="00262C1D" w:rsidP="003A0335">
      <w:pPr>
        <w:ind w:firstLine="720"/>
        <w:jc w:val="both"/>
        <w:rPr>
          <w:b/>
          <w:lang w:val="uz-Cyrl-UZ"/>
        </w:rPr>
      </w:pPr>
      <w:r>
        <w:rPr>
          <w:b/>
          <w:lang w:val="uz-Cyrl-UZ"/>
        </w:rPr>
        <w:t>Эслатма</w:t>
      </w:r>
    </w:p>
    <w:p w:rsidR="003A0335" w:rsidRPr="00981FDB" w:rsidRDefault="00262C1D" w:rsidP="003A0335">
      <w:pPr>
        <w:ind w:left="720"/>
        <w:jc w:val="both"/>
        <w:rPr>
          <w:sz w:val="22"/>
          <w:szCs w:val="22"/>
          <w:lang w:val="uz-Cyrl-UZ"/>
        </w:rPr>
      </w:pPr>
      <w:r>
        <w:rPr>
          <w:sz w:val="22"/>
          <w:szCs w:val="22"/>
          <w:lang w:val="uz-Cyrl-UZ"/>
        </w:rPr>
        <w:t xml:space="preserve">Одатий хол бўйича тўлдирилмайдиган, счетлар қийматини киритиш учун катак, </w:t>
      </w:r>
      <w:r w:rsidR="008471AB">
        <w:rPr>
          <w:sz w:val="22"/>
          <w:szCs w:val="22"/>
          <w:lang w:val="uz-Cyrl-UZ"/>
        </w:rPr>
        <w:t xml:space="preserve">ҳужжат шаклларида ҳар доим акс этади. </w:t>
      </w:r>
    </w:p>
    <w:p w:rsidR="003A0335" w:rsidRPr="00981FDB" w:rsidRDefault="003A0335" w:rsidP="003A0335">
      <w:pPr>
        <w:jc w:val="both"/>
        <w:rPr>
          <w:lang w:val="uz-Cyrl-UZ"/>
        </w:rPr>
      </w:pPr>
    </w:p>
    <w:p w:rsidR="003A0335" w:rsidRPr="00981FDB" w:rsidRDefault="008471AB" w:rsidP="003A0335">
      <w:pPr>
        <w:ind w:firstLine="708"/>
        <w:jc w:val="both"/>
        <w:rPr>
          <w:lang w:val="uz-Cyrl-UZ"/>
        </w:rPr>
      </w:pPr>
      <w:r>
        <w:rPr>
          <w:lang w:val="uz-Cyrl-UZ"/>
        </w:rPr>
        <w:t xml:space="preserve">Ўтказмаларни автоматик шакллантирувчи, ҳужжатлардан фойдаланиш, бухгалетрия ҳисобиини юритишда ва асосан катта ҳужжат айланмасида, ҳисоботларни тузишга тайёргарликни жиддий равишда осонлаштиришга рухсат беради. </w:t>
      </w:r>
    </w:p>
    <w:p w:rsidR="003A0335" w:rsidRPr="00981FDB" w:rsidRDefault="003A0335" w:rsidP="003A0335">
      <w:pPr>
        <w:jc w:val="both"/>
        <w:rPr>
          <w:lang w:val="uz-Cyrl-UZ"/>
        </w:rPr>
      </w:pPr>
    </w:p>
    <w:p w:rsidR="003A0335" w:rsidRPr="005B5B0F" w:rsidRDefault="008471AB" w:rsidP="00810CC0">
      <w:pPr>
        <w:pStyle w:val="2"/>
        <w:numPr>
          <w:ilvl w:val="2"/>
          <w:numId w:val="31"/>
        </w:numPr>
        <w:tabs>
          <w:tab w:val="left" w:pos="993"/>
        </w:tabs>
        <w:rPr>
          <w:rStyle w:val="FontStyle496"/>
          <w:rFonts w:ascii="Times New Roman" w:hAnsi="Times New Roman" w:cs="Times New Roman"/>
          <w:i w:val="0"/>
          <w:sz w:val="28"/>
        </w:rPr>
      </w:pPr>
      <w:bookmarkStart w:id="31" w:name="_Toc339385033"/>
      <w:r>
        <w:rPr>
          <w:rStyle w:val="FontStyle496"/>
          <w:rFonts w:ascii="Times New Roman" w:hAnsi="Times New Roman" w:cs="Times New Roman"/>
          <w:i w:val="0"/>
          <w:sz w:val="28"/>
          <w:lang w:val="uz-Cyrl-UZ"/>
        </w:rPr>
        <w:t>Ҳужжатлар харакатини тўғирлаш ва кўриш</w:t>
      </w:r>
      <w:bookmarkEnd w:id="31"/>
    </w:p>
    <w:p w:rsidR="003A0335" w:rsidRDefault="008471AB" w:rsidP="003A0335">
      <w:pPr>
        <w:ind w:firstLine="708"/>
        <w:jc w:val="both"/>
      </w:pPr>
      <w:r>
        <w:rPr>
          <w:lang w:val="uz-Cyrl-UZ"/>
        </w:rPr>
        <w:t xml:space="preserve">Ҳужжатлар буйруқ панелида </w:t>
      </w:r>
      <w:r w:rsidR="003A0335">
        <w:rPr>
          <w:b/>
          <w:noProof/>
        </w:rPr>
        <w:drawing>
          <wp:inline distT="0" distB="0" distL="0" distR="0">
            <wp:extent cx="266700" cy="266700"/>
            <wp:effectExtent l="19050" t="0" r="0" b="0"/>
            <wp:docPr id="67"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84"/>
                    <a:srcRect/>
                    <a:stretch>
                      <a:fillRect/>
                    </a:stretch>
                  </pic:blipFill>
                  <pic:spPr bwMode="auto">
                    <a:xfrm>
                      <a:off x="0" y="0"/>
                      <a:ext cx="266700" cy="266700"/>
                    </a:xfrm>
                    <a:prstGeom prst="rect">
                      <a:avLst/>
                    </a:prstGeom>
                    <a:noFill/>
                    <a:ln w="9525">
                      <a:noFill/>
                      <a:miter lim="800000"/>
                      <a:headEnd/>
                      <a:tailEnd/>
                    </a:ln>
                  </pic:spPr>
                </pic:pic>
              </a:graphicData>
            </a:graphic>
          </wp:inline>
        </w:drawing>
      </w:r>
      <w:r w:rsidR="003A0335" w:rsidRPr="0087564A">
        <w:rPr>
          <w:b/>
        </w:rPr>
        <w:t xml:space="preserve"> (</w:t>
      </w:r>
      <w:r>
        <w:rPr>
          <w:b/>
          <w:lang w:val="uz-Cyrl-UZ"/>
        </w:rPr>
        <w:t>Ҳужжатни ўтказиш натижаси</w:t>
      </w:r>
      <w:r w:rsidR="003A0335" w:rsidRPr="0087564A">
        <w:rPr>
          <w:b/>
        </w:rPr>
        <w:t>)</w:t>
      </w:r>
      <w:r>
        <w:rPr>
          <w:lang w:val="uz-Cyrl-UZ"/>
        </w:rPr>
        <w:t>тугмаси мавжуд</w:t>
      </w:r>
      <w:r w:rsidR="003A0335" w:rsidRPr="008B5EFD">
        <w:t xml:space="preserve">. </w:t>
      </w:r>
      <w:r>
        <w:rPr>
          <w:lang w:val="uz-Cyrl-UZ"/>
        </w:rPr>
        <w:t xml:space="preserve">Агар у босилса, регистрлар бўйича ҳужжатни ўтказиш натижаси акс этувчи закладкалардаги, шакл очилади. </w:t>
      </w:r>
    </w:p>
    <w:p w:rsidR="003A0335" w:rsidRDefault="003A0335" w:rsidP="003A0335">
      <w:pPr>
        <w:ind w:firstLine="708"/>
        <w:jc w:val="both"/>
      </w:pPr>
    </w:p>
    <w:p w:rsidR="003A0335" w:rsidRPr="004F66A4" w:rsidRDefault="003A0335" w:rsidP="003A0335">
      <w:pPr>
        <w:jc w:val="both"/>
      </w:pPr>
      <w:r>
        <w:rPr>
          <w:noProof/>
        </w:rPr>
        <w:drawing>
          <wp:inline distT="0" distB="0" distL="0" distR="0">
            <wp:extent cx="5939790" cy="3498850"/>
            <wp:effectExtent l="19050" t="0" r="3810" b="0"/>
            <wp:docPr id="81"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85"/>
                    <a:srcRect/>
                    <a:stretch>
                      <a:fillRect/>
                    </a:stretch>
                  </pic:blipFill>
                  <pic:spPr bwMode="auto">
                    <a:xfrm>
                      <a:off x="0" y="0"/>
                      <a:ext cx="5939790" cy="3498850"/>
                    </a:xfrm>
                    <a:prstGeom prst="rect">
                      <a:avLst/>
                    </a:prstGeom>
                    <a:noFill/>
                    <a:ln w="9525">
                      <a:noFill/>
                      <a:miter lim="800000"/>
                      <a:headEnd/>
                      <a:tailEnd/>
                    </a:ln>
                  </pic:spPr>
                </pic:pic>
              </a:graphicData>
            </a:graphic>
          </wp:inline>
        </w:drawing>
      </w:r>
    </w:p>
    <w:p w:rsidR="003A0335" w:rsidRDefault="003A0335" w:rsidP="003A0335">
      <w:pPr>
        <w:jc w:val="both"/>
      </w:pPr>
    </w:p>
    <w:p w:rsidR="003A0335" w:rsidRDefault="008471AB" w:rsidP="003A0335">
      <w:pPr>
        <w:ind w:firstLine="708"/>
        <w:jc w:val="both"/>
      </w:pPr>
      <w:r>
        <w:rPr>
          <w:lang w:val="uz-Cyrl-UZ"/>
        </w:rPr>
        <w:t xml:space="preserve">Одатий хол бўйича шаклда </w:t>
      </w:r>
      <w:r w:rsidR="001774E2">
        <w:rPr>
          <w:lang w:val="uz-Cyrl-UZ"/>
        </w:rPr>
        <w:t xml:space="preserve">шундай регистрлар акс этадики, яъни </w:t>
      </w:r>
      <w:r>
        <w:rPr>
          <w:lang w:val="uz-Cyrl-UZ"/>
        </w:rPr>
        <w:t>шакллантирилган харакатлар бўйича</w:t>
      </w:r>
      <w:r w:rsidR="003A0335" w:rsidRPr="008B5EFD">
        <w:t xml:space="preserve">. </w:t>
      </w:r>
      <w:r w:rsidR="001774E2">
        <w:rPr>
          <w:lang w:val="uz-Cyrl-UZ"/>
        </w:rPr>
        <w:t xml:space="preserve">Регистрлар кўринувчанлигини </w:t>
      </w:r>
      <w:r w:rsidR="001774E2">
        <w:rPr>
          <w:b/>
          <w:lang w:val="uz-Cyrl-UZ"/>
        </w:rPr>
        <w:t xml:space="preserve">Созлаш </w:t>
      </w:r>
      <w:r w:rsidR="001774E2">
        <w:rPr>
          <w:lang w:val="uz-Cyrl-UZ"/>
        </w:rPr>
        <w:t xml:space="preserve">тугмаси бўйича очиладиган, </w:t>
      </w:r>
      <w:r w:rsidR="001774E2">
        <w:rPr>
          <w:b/>
          <w:lang w:val="uz-Cyrl-UZ"/>
        </w:rPr>
        <w:t xml:space="preserve">Регистрлар тасвирини созлаш </w:t>
      </w:r>
      <w:r w:rsidR="001774E2">
        <w:rPr>
          <w:lang w:val="uz-Cyrl-UZ"/>
        </w:rPr>
        <w:t xml:space="preserve">шакли орқали созлаш мумкин. </w:t>
      </w:r>
    </w:p>
    <w:p w:rsidR="003A0335" w:rsidRPr="008B5EFD" w:rsidRDefault="003A0335" w:rsidP="003A0335">
      <w:pPr>
        <w:ind w:firstLine="708"/>
        <w:jc w:val="both"/>
      </w:pPr>
    </w:p>
    <w:p w:rsidR="003A0335" w:rsidRDefault="003A0335" w:rsidP="003A0335">
      <w:pPr>
        <w:jc w:val="both"/>
      </w:pPr>
      <w:r>
        <w:rPr>
          <w:noProof/>
        </w:rPr>
        <w:drawing>
          <wp:inline distT="0" distB="0" distL="0" distR="0">
            <wp:extent cx="3903980" cy="3061335"/>
            <wp:effectExtent l="19050" t="0" r="1270" b="0"/>
            <wp:docPr id="82" name="Рисунок 82" descr="настроийка провод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настроийка проводок"/>
                    <pic:cNvPicPr>
                      <a:picLocks noChangeAspect="1" noChangeArrowheads="1"/>
                    </pic:cNvPicPr>
                  </pic:nvPicPr>
                  <pic:blipFill>
                    <a:blip r:embed="rId86"/>
                    <a:srcRect/>
                    <a:stretch>
                      <a:fillRect/>
                    </a:stretch>
                  </pic:blipFill>
                  <pic:spPr bwMode="auto">
                    <a:xfrm>
                      <a:off x="0" y="0"/>
                      <a:ext cx="3903980" cy="3061335"/>
                    </a:xfrm>
                    <a:prstGeom prst="rect">
                      <a:avLst/>
                    </a:prstGeom>
                    <a:noFill/>
                    <a:ln w="9525">
                      <a:noFill/>
                      <a:miter lim="800000"/>
                      <a:headEnd/>
                      <a:tailEnd/>
                    </a:ln>
                  </pic:spPr>
                </pic:pic>
              </a:graphicData>
            </a:graphic>
          </wp:inline>
        </w:drawing>
      </w:r>
    </w:p>
    <w:p w:rsidR="003A0335" w:rsidRPr="004F66A4" w:rsidRDefault="003A0335" w:rsidP="003A0335">
      <w:pPr>
        <w:jc w:val="both"/>
      </w:pPr>
    </w:p>
    <w:p w:rsidR="003A0335" w:rsidRPr="008B5EFD" w:rsidRDefault="001774E2" w:rsidP="003A0335">
      <w:pPr>
        <w:ind w:firstLine="708"/>
        <w:jc w:val="both"/>
      </w:pPr>
      <w:r>
        <w:rPr>
          <w:lang w:val="uz-Cyrl-UZ"/>
        </w:rPr>
        <w:lastRenderedPageBreak/>
        <w:t>Шаклда шундай регистрларни белгилаш мумкинки, яъни фойдаланувчи кўриш ёки таҳрирлаш ҳохиши бўйича харакатларни.</w:t>
      </w:r>
    </w:p>
    <w:p w:rsidR="003A0335" w:rsidRDefault="001774E2" w:rsidP="003A0335">
      <w:pPr>
        <w:ind w:firstLine="708"/>
        <w:jc w:val="both"/>
      </w:pPr>
      <w:r>
        <w:rPr>
          <w:b/>
          <w:lang w:val="uz-Cyrl-UZ"/>
        </w:rPr>
        <w:t xml:space="preserve">Стандарт созланма </w:t>
      </w:r>
      <w:r>
        <w:rPr>
          <w:lang w:val="uz-Cyrl-UZ"/>
        </w:rPr>
        <w:t xml:space="preserve">тугмаси фақат шундай регистрлар кўринувчанлигини ўрнатадики, яъни харакат мавжуд бўлганларини. </w:t>
      </w:r>
    </w:p>
    <w:p w:rsidR="003A0335" w:rsidRPr="008B5EFD" w:rsidRDefault="001774E2" w:rsidP="003A0335">
      <w:pPr>
        <w:ind w:firstLine="708"/>
        <w:jc w:val="both"/>
      </w:pPr>
      <w:r>
        <w:rPr>
          <w:lang w:val="uz-Cyrl-UZ"/>
        </w:rPr>
        <w:t>Регистрлар бўйича ҳужжат харакатини қўшиш ва ўчиришни таҳрирлаш</w:t>
      </w:r>
      <w:r w:rsidR="005A07A7">
        <w:rPr>
          <w:lang w:val="uz-Cyrl-UZ"/>
        </w:rPr>
        <w:t>и</w:t>
      </w:r>
      <w:r>
        <w:rPr>
          <w:lang w:val="uz-Cyrl-UZ"/>
        </w:rPr>
        <w:t xml:space="preserve"> мумкин</w:t>
      </w:r>
      <w:r w:rsidR="005A07A7">
        <w:rPr>
          <w:lang w:val="uz-Cyrl-UZ"/>
        </w:rPr>
        <w:t xml:space="preserve"> бўлган фойдаланувчи, режими, </w:t>
      </w:r>
      <w:r w:rsidR="005A07A7">
        <w:rPr>
          <w:b/>
          <w:lang w:val="uz-Cyrl-UZ"/>
        </w:rPr>
        <w:t xml:space="preserve">Қўлда тўғирлаш </w:t>
      </w:r>
      <w:r w:rsidR="005A07A7" w:rsidRPr="005A07A7">
        <w:rPr>
          <w:lang w:val="uz-Cyrl-UZ"/>
        </w:rPr>
        <w:t>(</w:t>
      </w:r>
      <w:r w:rsidR="005A07A7">
        <w:rPr>
          <w:lang w:val="uz-Cyrl-UZ"/>
        </w:rPr>
        <w:t>ҳужжат харакатини таҳрирлашга рухсат беради</w:t>
      </w:r>
      <w:r w:rsidR="005A07A7" w:rsidRPr="005A07A7">
        <w:rPr>
          <w:lang w:val="uz-Cyrl-UZ"/>
        </w:rPr>
        <w:t>)</w:t>
      </w:r>
      <w:r w:rsidR="005A07A7">
        <w:rPr>
          <w:lang w:val="uz-Cyrl-UZ"/>
        </w:rPr>
        <w:t>байроқчаси ёрдамида ёқилади.</w:t>
      </w:r>
    </w:p>
    <w:p w:rsidR="003A0335" w:rsidRPr="00981FDB" w:rsidRDefault="005A07A7" w:rsidP="003A0335">
      <w:pPr>
        <w:ind w:firstLine="708"/>
        <w:jc w:val="both"/>
        <w:rPr>
          <w:lang w:val="uz-Cyrl-UZ"/>
        </w:rPr>
      </w:pPr>
      <w:r>
        <w:rPr>
          <w:b/>
          <w:lang w:val="uz-Cyrl-UZ"/>
        </w:rPr>
        <w:t xml:space="preserve">ОК </w:t>
      </w:r>
      <w:r>
        <w:rPr>
          <w:lang w:val="uz-Cyrl-UZ"/>
        </w:rPr>
        <w:t xml:space="preserve">тугмаси босилганидан сўнг таҳрирланган ҳужжат харакатлари сақланади. Ёқилган холдаги қўлда тўғирлаш билан ҳужжатни қайта ўтказиш даврида, регистрлар бўйича харакат автоматик янгиланмайди, бу ҳақда хабар берилади. </w:t>
      </w:r>
      <w:r w:rsidR="00230B77">
        <w:rPr>
          <w:lang w:val="uz-Cyrl-UZ"/>
        </w:rPr>
        <w:t xml:space="preserve">Ҳужжатларни ўтказиш стандарт режимига қайтиш учун ҳужжат харакатлари кўриш шаклида байроқчани ечиш талаб қилинади. </w:t>
      </w:r>
    </w:p>
    <w:p w:rsidR="003A0335" w:rsidRPr="00981FDB" w:rsidRDefault="00230B77" w:rsidP="003A0335">
      <w:pPr>
        <w:ind w:firstLine="708"/>
        <w:jc w:val="both"/>
        <w:rPr>
          <w:lang w:val="uz-Cyrl-UZ"/>
        </w:rPr>
      </w:pPr>
      <w:r>
        <w:rPr>
          <w:lang w:val="uz-Cyrl-UZ"/>
        </w:rPr>
        <w:t xml:space="preserve">Рўйхатда белги билан шундай ҳужжатлар акс этадики, яъни харакатларни қўлда тўғирлаш ёқилганлари. </w:t>
      </w:r>
    </w:p>
    <w:p w:rsidR="003A0335" w:rsidRPr="00981FDB" w:rsidRDefault="003A0335" w:rsidP="003A0335">
      <w:pPr>
        <w:ind w:firstLine="708"/>
        <w:jc w:val="both"/>
        <w:rPr>
          <w:lang w:val="uz-Cyrl-UZ"/>
        </w:rPr>
      </w:pPr>
    </w:p>
    <w:p w:rsidR="003A0335" w:rsidRPr="009266F2" w:rsidRDefault="003A0335" w:rsidP="003A0335">
      <w:pPr>
        <w:jc w:val="both"/>
      </w:pPr>
      <w:r>
        <w:rPr>
          <w:noProof/>
        </w:rPr>
        <w:drawing>
          <wp:inline distT="0" distB="0" distL="0" distR="0">
            <wp:extent cx="5939790" cy="2607945"/>
            <wp:effectExtent l="19050" t="0" r="3810" b="0"/>
            <wp:docPr id="83"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87"/>
                    <a:srcRect/>
                    <a:stretch>
                      <a:fillRect/>
                    </a:stretch>
                  </pic:blipFill>
                  <pic:spPr bwMode="auto">
                    <a:xfrm>
                      <a:off x="0" y="0"/>
                      <a:ext cx="5939790" cy="2607945"/>
                    </a:xfrm>
                    <a:prstGeom prst="rect">
                      <a:avLst/>
                    </a:prstGeom>
                    <a:noFill/>
                    <a:ln w="9525">
                      <a:noFill/>
                      <a:miter lim="800000"/>
                      <a:headEnd/>
                      <a:tailEnd/>
                    </a:ln>
                  </pic:spPr>
                </pic:pic>
              </a:graphicData>
            </a:graphic>
          </wp:inline>
        </w:drawing>
      </w:r>
    </w:p>
    <w:p w:rsidR="003A0335" w:rsidRPr="008B5EFD" w:rsidRDefault="003A0335" w:rsidP="003A0335">
      <w:pPr>
        <w:jc w:val="both"/>
      </w:pPr>
    </w:p>
    <w:p w:rsidR="003A0335" w:rsidRPr="005B5B0F" w:rsidRDefault="00230B77" w:rsidP="00810CC0">
      <w:pPr>
        <w:pStyle w:val="2"/>
        <w:numPr>
          <w:ilvl w:val="2"/>
          <w:numId w:val="31"/>
        </w:numPr>
        <w:tabs>
          <w:tab w:val="left" w:pos="993"/>
        </w:tabs>
        <w:rPr>
          <w:rStyle w:val="FontStyle496"/>
          <w:rFonts w:ascii="Times New Roman" w:hAnsi="Times New Roman" w:cs="Times New Roman"/>
          <w:i w:val="0"/>
          <w:sz w:val="28"/>
        </w:rPr>
      </w:pPr>
      <w:bookmarkStart w:id="32" w:name="_Toc339385034"/>
      <w:r>
        <w:rPr>
          <w:rStyle w:val="FontStyle496"/>
          <w:rFonts w:ascii="Times New Roman" w:hAnsi="Times New Roman" w:cs="Times New Roman"/>
          <w:i w:val="0"/>
          <w:sz w:val="28"/>
          <w:lang w:val="uz-Cyrl-UZ"/>
        </w:rPr>
        <w:t>Ҳужжатларни чоп этиш</w:t>
      </w:r>
      <w:bookmarkEnd w:id="32"/>
    </w:p>
    <w:p w:rsidR="003A0335" w:rsidRPr="008B5EFD" w:rsidRDefault="00230B77" w:rsidP="003A0335">
      <w:pPr>
        <w:ind w:firstLine="708"/>
        <w:jc w:val="both"/>
      </w:pPr>
      <w:r>
        <w:rPr>
          <w:lang w:val="uz-Cyrl-UZ"/>
        </w:rPr>
        <w:t xml:space="preserve">Ҳужжатлрар учун чоп этиш шаклини шакллантириш мумкин – юк-хати, тўлов топшириқномаси, ишончнома ва х.к. Шу билан бирга баъзи ҳужжатлар учун чоп этиш шаклининг бир неча вариантлар ичидан бирини танлаш мумкин. </w:t>
      </w:r>
    </w:p>
    <w:p w:rsidR="003A0335" w:rsidRDefault="00794C95" w:rsidP="003A0335">
      <w:pPr>
        <w:ind w:firstLine="708"/>
        <w:jc w:val="both"/>
      </w:pPr>
      <w:r>
        <w:rPr>
          <w:lang w:val="uz-Cyrl-UZ"/>
        </w:rPr>
        <w:t xml:space="preserve">Чоп этиш вариантлари ҳужжат шаклининг пастида жойлашган, </w:t>
      </w:r>
      <w:r>
        <w:rPr>
          <w:b/>
          <w:lang w:val="uz-Cyrl-UZ"/>
        </w:rPr>
        <w:t xml:space="preserve">Чоп этиш </w:t>
      </w:r>
      <w:r>
        <w:rPr>
          <w:lang w:val="uz-Cyrl-UZ"/>
        </w:rPr>
        <w:t xml:space="preserve">тугмаси менюсида акс этади. </w:t>
      </w:r>
    </w:p>
    <w:p w:rsidR="003A0335" w:rsidRDefault="003A0335" w:rsidP="003A0335">
      <w:pPr>
        <w:ind w:firstLine="708"/>
        <w:jc w:val="both"/>
      </w:pPr>
    </w:p>
    <w:p w:rsidR="003A0335" w:rsidRPr="00033B5D" w:rsidRDefault="003A0335" w:rsidP="003A0335">
      <w:pPr>
        <w:jc w:val="both"/>
      </w:pPr>
      <w:r>
        <w:rPr>
          <w:noProof/>
        </w:rPr>
        <w:drawing>
          <wp:inline distT="0" distB="0" distL="0" distR="0">
            <wp:extent cx="5780405" cy="1860550"/>
            <wp:effectExtent l="19050" t="0" r="0" b="0"/>
            <wp:docPr id="84" name="Рисунок 84" descr="печат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печать"/>
                    <pic:cNvPicPr>
                      <a:picLocks noChangeAspect="1" noChangeArrowheads="1"/>
                    </pic:cNvPicPr>
                  </pic:nvPicPr>
                  <pic:blipFill>
                    <a:blip r:embed="rId88"/>
                    <a:srcRect/>
                    <a:stretch>
                      <a:fillRect/>
                    </a:stretch>
                  </pic:blipFill>
                  <pic:spPr bwMode="auto">
                    <a:xfrm>
                      <a:off x="0" y="0"/>
                      <a:ext cx="5780405" cy="1860550"/>
                    </a:xfrm>
                    <a:prstGeom prst="rect">
                      <a:avLst/>
                    </a:prstGeom>
                    <a:noFill/>
                    <a:ln w="9525">
                      <a:noFill/>
                      <a:miter lim="800000"/>
                      <a:headEnd/>
                      <a:tailEnd/>
                    </a:ln>
                  </pic:spPr>
                </pic:pic>
              </a:graphicData>
            </a:graphic>
          </wp:inline>
        </w:drawing>
      </w:r>
    </w:p>
    <w:p w:rsidR="003A0335" w:rsidRDefault="003A0335" w:rsidP="003A0335">
      <w:pPr>
        <w:jc w:val="both"/>
      </w:pPr>
    </w:p>
    <w:p w:rsidR="003A0335" w:rsidRPr="00981FDB" w:rsidRDefault="007D115B" w:rsidP="003A0335">
      <w:pPr>
        <w:ind w:firstLine="708"/>
        <w:jc w:val="both"/>
        <w:rPr>
          <w:lang w:val="uz-Cyrl-UZ"/>
        </w:rPr>
      </w:pPr>
      <w:r>
        <w:rPr>
          <w:lang w:val="uz-Cyrl-UZ"/>
        </w:rPr>
        <w:t>Ч</w:t>
      </w:r>
      <w:r w:rsidR="00794C95">
        <w:rPr>
          <w:lang w:val="uz-Cyrl-UZ"/>
        </w:rPr>
        <w:t xml:space="preserve">оп этиш шаклларидан бири одатий хол бўйича ўрнатилади, у </w:t>
      </w:r>
      <w:r w:rsidR="00794C95">
        <w:rPr>
          <w:b/>
          <w:lang w:val="uz-Cyrl-UZ"/>
        </w:rPr>
        <w:t xml:space="preserve">Чоп этиш </w:t>
      </w:r>
      <w:r w:rsidR="00794C95">
        <w:rPr>
          <w:lang w:val="uz-Cyrl-UZ"/>
        </w:rPr>
        <w:t xml:space="preserve"> тугмаси чапроғида алоҳида акс этади, </w:t>
      </w:r>
      <w:r w:rsidR="00794C95">
        <w:rPr>
          <w:b/>
          <w:lang w:val="uz-Cyrl-UZ"/>
        </w:rPr>
        <w:t xml:space="preserve">Чоп этиш </w:t>
      </w:r>
      <w:r w:rsidR="00794C95">
        <w:rPr>
          <w:lang w:val="uz-Cyrl-UZ"/>
        </w:rPr>
        <w:t xml:space="preserve">тугмаси менюсида эса у байроқча билан </w:t>
      </w:r>
      <w:r w:rsidR="00794C95">
        <w:rPr>
          <w:lang w:val="uz-Cyrl-UZ"/>
        </w:rPr>
        <w:lastRenderedPageBreak/>
        <w:t xml:space="preserve">белгиланган. Одатий хол бўйича ишлатиладиган, чоп этиш шаклини ўзгартириш, </w:t>
      </w:r>
      <w:r w:rsidR="00794C95">
        <w:rPr>
          <w:b/>
          <w:lang w:val="uz-Cyrl-UZ"/>
        </w:rPr>
        <w:t xml:space="preserve">Чоп этиш </w:t>
      </w:r>
      <w:r w:rsidR="00794C95">
        <w:rPr>
          <w:lang w:val="uz-Cyrl-UZ"/>
        </w:rPr>
        <w:t xml:space="preserve"> тугмаси менюсидаги </w:t>
      </w:r>
      <w:r w:rsidR="00794C95">
        <w:rPr>
          <w:b/>
          <w:lang w:val="uz-Cyrl-UZ"/>
        </w:rPr>
        <w:t xml:space="preserve">Одатий хол бўйича </w:t>
      </w:r>
      <w:r w:rsidR="00794C95">
        <w:rPr>
          <w:lang w:val="uz-Cyrl-UZ"/>
        </w:rPr>
        <w:t xml:space="preserve">пунктидан фойдаланиш лозим. </w:t>
      </w:r>
    </w:p>
    <w:p w:rsidR="003A0335" w:rsidRPr="008B5EFD" w:rsidRDefault="00B9595C" w:rsidP="003A0335">
      <w:pPr>
        <w:ind w:firstLine="708"/>
        <w:jc w:val="both"/>
      </w:pPr>
      <w:r>
        <w:rPr>
          <w:lang w:val="uz-Cyrl-UZ"/>
        </w:rPr>
        <w:t xml:space="preserve">Конфигурациянинг ҳужжатлар қисми фақат ҳужжатларни киритиш, сақлаш ва чоп этиш  учун мўлжалланган, мувоифқ холда, </w:t>
      </w:r>
      <w:r w:rsidR="00BB709E">
        <w:rPr>
          <w:lang w:val="uz-Cyrl-UZ"/>
        </w:rPr>
        <w:t xml:space="preserve">регистрлар ҳисобидаги </w:t>
      </w:r>
      <w:r>
        <w:rPr>
          <w:lang w:val="uz-Cyrl-UZ"/>
        </w:rPr>
        <w:t>ўтказмалар</w:t>
      </w:r>
      <w:r w:rsidR="00BB709E">
        <w:rPr>
          <w:lang w:val="uz-Cyrl-UZ"/>
        </w:rPr>
        <w:t xml:space="preserve"> ва ёзувлар</w:t>
      </w:r>
      <w:r w:rsidR="00684159">
        <w:rPr>
          <w:lang w:val="uz-Cyrl-UZ"/>
        </w:rPr>
        <w:t xml:space="preserve"> бундай ҳужжатлар билан шакллантирилмайди. Бундай ҳужжатларга тегишили бўлади, масалан, </w:t>
      </w:r>
      <w:r w:rsidR="00684159">
        <w:rPr>
          <w:b/>
          <w:lang w:val="uz-Cyrl-UZ"/>
        </w:rPr>
        <w:t xml:space="preserve">Савдо </w:t>
      </w:r>
      <w:r w:rsidR="00684159">
        <w:rPr>
          <w:lang w:val="uz-Cyrl-UZ"/>
        </w:rPr>
        <w:t xml:space="preserve">меню </w:t>
      </w:r>
      <w:r w:rsidR="00684159">
        <w:rPr>
          <w:b/>
          <w:lang w:val="uz-Cyrl-UZ"/>
        </w:rPr>
        <w:t xml:space="preserve">Харидорлар тўловига счет. </w:t>
      </w:r>
    </w:p>
    <w:p w:rsidR="003A0335" w:rsidRPr="008B5EFD" w:rsidRDefault="00684159" w:rsidP="003A0335">
      <w:pPr>
        <w:ind w:firstLine="708"/>
        <w:jc w:val="both"/>
      </w:pPr>
      <w:r>
        <w:rPr>
          <w:lang w:val="uz-Cyrl-UZ"/>
        </w:rPr>
        <w:t>Бошқа тарафдан, конфигурация ўтказмаларни автоматик шакллантириш учун истисно холда ишлатилувчи, бир нечта ҳужжат турларини ўз ичига олади, ва мос холда, чоп этиш шаклига эга эмас. Масалан, регламент ҳужжатлари турлари.</w:t>
      </w:r>
    </w:p>
    <w:p w:rsidR="003A0335" w:rsidRPr="008B5EFD" w:rsidRDefault="003A0335" w:rsidP="003A0335">
      <w:pPr>
        <w:jc w:val="both"/>
      </w:pPr>
    </w:p>
    <w:p w:rsidR="003A0335" w:rsidRPr="005B5B0F" w:rsidRDefault="00684159" w:rsidP="00810CC0">
      <w:pPr>
        <w:pStyle w:val="2"/>
        <w:numPr>
          <w:ilvl w:val="2"/>
          <w:numId w:val="31"/>
        </w:numPr>
        <w:tabs>
          <w:tab w:val="left" w:pos="993"/>
        </w:tabs>
        <w:rPr>
          <w:rStyle w:val="FontStyle496"/>
          <w:rFonts w:ascii="Times New Roman" w:hAnsi="Times New Roman" w:cs="Times New Roman"/>
          <w:i w:val="0"/>
          <w:sz w:val="28"/>
        </w:rPr>
      </w:pPr>
      <w:bookmarkStart w:id="33" w:name="_Toc339385035"/>
      <w:r>
        <w:rPr>
          <w:rStyle w:val="FontStyle496"/>
          <w:rFonts w:ascii="Times New Roman" w:hAnsi="Times New Roman" w:cs="Times New Roman"/>
          <w:i w:val="0"/>
          <w:sz w:val="28"/>
          <w:lang w:val="uz-Cyrl-UZ"/>
        </w:rPr>
        <w:t>Излаш</w:t>
      </w:r>
      <w:bookmarkEnd w:id="33"/>
    </w:p>
    <w:p w:rsidR="007A1E55" w:rsidRPr="00981FDB" w:rsidRDefault="00684159" w:rsidP="003A0335">
      <w:pPr>
        <w:ind w:firstLine="708"/>
        <w:jc w:val="both"/>
        <w:rPr>
          <w:lang w:val="uz-Cyrl-UZ"/>
        </w:rPr>
      </w:pPr>
      <w:r>
        <w:rPr>
          <w:lang w:val="uz-Cyrl-UZ"/>
        </w:rPr>
        <w:t xml:space="preserve">Журналда аввал киритилган ҳужжатларни излашни тезлатиш учун рақам ва сана бўйича излашдан фойдаланиш мумкин. Журнал буйруқ панелидаги </w:t>
      </w:r>
      <w:r>
        <w:rPr>
          <w:b/>
          <w:noProof/>
        </w:rPr>
        <w:drawing>
          <wp:inline distT="0" distB="0" distL="0" distR="0">
            <wp:extent cx="285750" cy="247650"/>
            <wp:effectExtent l="19050" t="0" r="0" b="0"/>
            <wp:docPr id="282"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89"/>
                    <a:srcRect/>
                    <a:stretch>
                      <a:fillRect/>
                    </a:stretch>
                  </pic:blipFill>
                  <pic:spPr bwMode="auto">
                    <a:xfrm>
                      <a:off x="0" y="0"/>
                      <a:ext cx="285750" cy="247650"/>
                    </a:xfrm>
                    <a:prstGeom prst="rect">
                      <a:avLst/>
                    </a:prstGeom>
                    <a:noFill/>
                    <a:ln w="9525">
                      <a:noFill/>
                      <a:miter lim="800000"/>
                      <a:headEnd/>
                      <a:tailEnd/>
                    </a:ln>
                  </pic:spPr>
                </pic:pic>
              </a:graphicData>
            </a:graphic>
          </wp:inline>
        </w:drawing>
      </w:r>
      <w:r w:rsidRPr="00684159">
        <w:rPr>
          <w:b/>
          <w:lang w:val="uz-Cyrl-UZ"/>
        </w:rPr>
        <w:t>(</w:t>
      </w:r>
      <w:r>
        <w:rPr>
          <w:b/>
          <w:lang w:val="uz-Cyrl-UZ"/>
        </w:rPr>
        <w:t>Саналар оралиғини ўрнатиш</w:t>
      </w:r>
      <w:r w:rsidRPr="00684159">
        <w:rPr>
          <w:b/>
          <w:lang w:val="uz-Cyrl-UZ"/>
        </w:rPr>
        <w:t xml:space="preserve">) </w:t>
      </w:r>
      <w:r w:rsidRPr="00684159">
        <w:rPr>
          <w:lang w:val="uz-Cyrl-UZ"/>
        </w:rPr>
        <w:t>тугмаси</w:t>
      </w:r>
      <w:r>
        <w:rPr>
          <w:lang w:val="uz-Cyrl-UZ"/>
        </w:rPr>
        <w:t xml:space="preserve"> ёрдамида, журналда акс этадиган, ҳужжатлар сана оралиғини ўрнатиш мумкин. </w:t>
      </w:r>
    </w:p>
    <w:p w:rsidR="007A1E55" w:rsidRPr="00981FDB" w:rsidRDefault="007A1E55" w:rsidP="007A1E55">
      <w:pPr>
        <w:jc w:val="both"/>
        <w:rPr>
          <w:lang w:val="uz-Cyrl-UZ"/>
        </w:rPr>
      </w:pPr>
    </w:p>
    <w:p w:rsidR="007A1E55" w:rsidRDefault="007A1E55" w:rsidP="007A1E55">
      <w:pPr>
        <w:jc w:val="both"/>
      </w:pPr>
      <w:r>
        <w:rPr>
          <w:noProof/>
        </w:rPr>
        <w:drawing>
          <wp:inline distT="0" distB="0" distL="0" distR="0">
            <wp:extent cx="3366135" cy="2955290"/>
            <wp:effectExtent l="19050" t="0" r="5715" b="0"/>
            <wp:docPr id="249"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0"/>
                    <a:srcRect/>
                    <a:stretch>
                      <a:fillRect/>
                    </a:stretch>
                  </pic:blipFill>
                  <pic:spPr bwMode="auto">
                    <a:xfrm>
                      <a:off x="0" y="0"/>
                      <a:ext cx="3366135" cy="2955290"/>
                    </a:xfrm>
                    <a:prstGeom prst="rect">
                      <a:avLst/>
                    </a:prstGeom>
                    <a:noFill/>
                    <a:ln w="9525">
                      <a:noFill/>
                      <a:miter lim="800000"/>
                      <a:headEnd/>
                      <a:tailEnd/>
                    </a:ln>
                  </pic:spPr>
                </pic:pic>
              </a:graphicData>
            </a:graphic>
          </wp:inline>
        </w:drawing>
      </w:r>
    </w:p>
    <w:p w:rsidR="007A1E55" w:rsidRDefault="007A1E55" w:rsidP="003A0335">
      <w:pPr>
        <w:ind w:firstLine="708"/>
        <w:jc w:val="both"/>
      </w:pPr>
    </w:p>
    <w:p w:rsidR="003A0335" w:rsidRDefault="00ED3437" w:rsidP="003A0335">
      <w:pPr>
        <w:ind w:firstLine="708"/>
        <w:jc w:val="both"/>
      </w:pPr>
      <w:r>
        <w:rPr>
          <w:lang w:val="uz-Cyrl-UZ"/>
        </w:rPr>
        <w:t xml:space="preserve">Анча қийин бўлган шарт ёки бир неча шартлардан фойдаланиб ҳужжатни излаш учун  журнал буйруқ панелидаги </w:t>
      </w:r>
      <w:r>
        <w:rPr>
          <w:noProof/>
        </w:rPr>
        <w:drawing>
          <wp:inline distT="0" distB="0" distL="0" distR="0">
            <wp:extent cx="276225" cy="247650"/>
            <wp:effectExtent l="19050" t="0" r="9525" b="0"/>
            <wp:docPr id="283"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91"/>
                    <a:srcRect/>
                    <a:stretch>
                      <a:fillRect/>
                    </a:stretch>
                  </pic:blipFill>
                  <pic:spPr bwMode="auto">
                    <a:xfrm>
                      <a:off x="0" y="0"/>
                      <a:ext cx="276225" cy="247650"/>
                    </a:xfrm>
                    <a:prstGeom prst="rect">
                      <a:avLst/>
                    </a:prstGeom>
                    <a:noFill/>
                    <a:ln w="9525">
                      <a:noFill/>
                      <a:miter lim="800000"/>
                      <a:headEnd/>
                      <a:tailEnd/>
                    </a:ln>
                  </pic:spPr>
                </pic:pic>
              </a:graphicData>
            </a:graphic>
          </wp:inline>
        </w:drawing>
      </w:r>
      <w:r w:rsidRPr="008B5EFD">
        <w:t>(</w:t>
      </w:r>
      <w:r>
        <w:rPr>
          <w:b/>
          <w:lang w:val="uz-Cyrl-UZ"/>
        </w:rPr>
        <w:t>Танлаб олиш ва сортировка</w:t>
      </w:r>
      <w:r w:rsidRPr="008B5EFD">
        <w:t>)</w:t>
      </w:r>
      <w:r>
        <w:rPr>
          <w:lang w:val="uz-Cyrl-UZ"/>
        </w:rPr>
        <w:t>тугмаси ёрдамида журналдаги танлаб олиш ва сортировка қилиш шартларини қўйиш мумкин.</w:t>
      </w:r>
    </w:p>
    <w:p w:rsidR="007A1E55" w:rsidRDefault="007A1E55" w:rsidP="007A1E55">
      <w:pPr>
        <w:jc w:val="both"/>
      </w:pPr>
    </w:p>
    <w:p w:rsidR="007A1E55" w:rsidRPr="008B5EFD" w:rsidRDefault="007A1E55" w:rsidP="007A1E55">
      <w:pPr>
        <w:jc w:val="both"/>
      </w:pPr>
      <w:r>
        <w:rPr>
          <w:noProof/>
        </w:rPr>
        <w:lastRenderedPageBreak/>
        <w:drawing>
          <wp:inline distT="0" distB="0" distL="0" distR="0">
            <wp:extent cx="5492750" cy="4346575"/>
            <wp:effectExtent l="19050" t="0" r="0" b="0"/>
            <wp:docPr id="258"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2"/>
                    <a:srcRect/>
                    <a:stretch>
                      <a:fillRect/>
                    </a:stretch>
                  </pic:blipFill>
                  <pic:spPr bwMode="auto">
                    <a:xfrm>
                      <a:off x="0" y="0"/>
                      <a:ext cx="5492750" cy="4346575"/>
                    </a:xfrm>
                    <a:prstGeom prst="rect">
                      <a:avLst/>
                    </a:prstGeom>
                    <a:noFill/>
                    <a:ln w="9525">
                      <a:noFill/>
                      <a:miter lim="800000"/>
                      <a:headEnd/>
                      <a:tailEnd/>
                    </a:ln>
                  </pic:spPr>
                </pic:pic>
              </a:graphicData>
            </a:graphic>
          </wp:inline>
        </w:drawing>
      </w:r>
    </w:p>
    <w:p w:rsidR="003A0335" w:rsidRPr="008B5EFD" w:rsidRDefault="003A0335" w:rsidP="003A0335">
      <w:pPr>
        <w:jc w:val="both"/>
      </w:pPr>
    </w:p>
    <w:p w:rsidR="003A0335" w:rsidRPr="005B5B0F" w:rsidRDefault="00ED3437" w:rsidP="00810CC0">
      <w:pPr>
        <w:pStyle w:val="2"/>
        <w:numPr>
          <w:ilvl w:val="2"/>
          <w:numId w:val="31"/>
        </w:numPr>
        <w:tabs>
          <w:tab w:val="left" w:pos="993"/>
        </w:tabs>
        <w:rPr>
          <w:rStyle w:val="FontStyle496"/>
          <w:rFonts w:ascii="Times New Roman" w:hAnsi="Times New Roman" w:cs="Times New Roman"/>
          <w:i w:val="0"/>
          <w:sz w:val="28"/>
        </w:rPr>
      </w:pPr>
      <w:bookmarkStart w:id="34" w:name="_Toc339385036"/>
      <w:r>
        <w:rPr>
          <w:rStyle w:val="FontStyle496"/>
          <w:rFonts w:ascii="Times New Roman" w:hAnsi="Times New Roman" w:cs="Times New Roman"/>
          <w:i w:val="0"/>
          <w:sz w:val="28"/>
          <w:lang w:val="uz-Cyrl-UZ"/>
        </w:rPr>
        <w:t>Типли операциялар</w:t>
      </w:r>
      <w:bookmarkEnd w:id="34"/>
    </w:p>
    <w:p w:rsidR="003A0335" w:rsidRPr="00433070" w:rsidRDefault="00ED3437" w:rsidP="003A0335">
      <w:pPr>
        <w:ind w:firstLine="708"/>
        <w:jc w:val="both"/>
        <w:rPr>
          <w:lang w:val="uz-Cyrl-UZ"/>
        </w:rPr>
      </w:pPr>
      <w:r>
        <w:rPr>
          <w:lang w:val="uz-Cyrl-UZ"/>
        </w:rPr>
        <w:t xml:space="preserve">Типли операция қайтарилувчи операцияларни киритишни енгиллаштириш учун мўлжалланган. Типли операция ўзи билан хўжалик операцияси ва ўтказмаларни шакллантириш тўғрисидаги маълумотларни киритиш шаблонига (типли сценарийсига) эга. </w:t>
      </w:r>
    </w:p>
    <w:p w:rsidR="003A0335" w:rsidRPr="008B5EFD" w:rsidRDefault="00433070" w:rsidP="003A0335">
      <w:pPr>
        <w:ind w:firstLine="708"/>
        <w:jc w:val="both"/>
      </w:pPr>
      <w:r>
        <w:rPr>
          <w:lang w:val="uz-Cyrl-UZ"/>
        </w:rPr>
        <w:t xml:space="preserve">Типли операциялар шаблони </w:t>
      </w:r>
      <w:r>
        <w:rPr>
          <w:b/>
          <w:lang w:val="uz-Cyrl-UZ"/>
        </w:rPr>
        <w:t xml:space="preserve">Операция </w:t>
      </w:r>
      <w:r>
        <w:rPr>
          <w:lang w:val="uz-Cyrl-UZ"/>
        </w:rPr>
        <w:t xml:space="preserve">менюсидаги </w:t>
      </w:r>
      <w:r>
        <w:rPr>
          <w:b/>
          <w:lang w:val="uz-Cyrl-UZ"/>
        </w:rPr>
        <w:t xml:space="preserve">Типли операциялар </w:t>
      </w:r>
      <w:r>
        <w:rPr>
          <w:lang w:val="uz-Cyrl-UZ"/>
        </w:rPr>
        <w:t>маълумотномасида сақланади. Бу маълумотнома олдиндан тўлдирилган.</w:t>
      </w:r>
    </w:p>
    <w:p w:rsidR="003A0335" w:rsidRDefault="003A0335" w:rsidP="003A0335">
      <w:pPr>
        <w:jc w:val="both"/>
      </w:pPr>
    </w:p>
    <w:p w:rsidR="003A0335" w:rsidRPr="00085D45" w:rsidRDefault="003A0335" w:rsidP="003A0335">
      <w:pPr>
        <w:jc w:val="both"/>
      </w:pPr>
      <w:r>
        <w:rPr>
          <w:noProof/>
        </w:rPr>
        <w:lastRenderedPageBreak/>
        <w:drawing>
          <wp:inline distT="0" distB="0" distL="0" distR="0">
            <wp:extent cx="5939790" cy="3713480"/>
            <wp:effectExtent l="19050" t="0" r="3810" b="0"/>
            <wp:docPr id="87" name="Рисунок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93"/>
                    <a:srcRect/>
                    <a:stretch>
                      <a:fillRect/>
                    </a:stretch>
                  </pic:blipFill>
                  <pic:spPr bwMode="auto">
                    <a:xfrm>
                      <a:off x="0" y="0"/>
                      <a:ext cx="5939790" cy="3713480"/>
                    </a:xfrm>
                    <a:prstGeom prst="rect">
                      <a:avLst/>
                    </a:prstGeom>
                    <a:noFill/>
                    <a:ln w="9525">
                      <a:noFill/>
                      <a:miter lim="800000"/>
                      <a:headEnd/>
                      <a:tailEnd/>
                    </a:ln>
                  </pic:spPr>
                </pic:pic>
              </a:graphicData>
            </a:graphic>
          </wp:inline>
        </w:drawing>
      </w:r>
    </w:p>
    <w:p w:rsidR="003A0335" w:rsidRDefault="003A0335" w:rsidP="003A0335">
      <w:pPr>
        <w:jc w:val="both"/>
      </w:pPr>
    </w:p>
    <w:p w:rsidR="003A0335" w:rsidRDefault="00433070" w:rsidP="003A0335">
      <w:pPr>
        <w:ind w:firstLine="708"/>
        <w:jc w:val="both"/>
      </w:pPr>
      <w:r>
        <w:rPr>
          <w:lang w:val="uz-Cyrl-UZ"/>
        </w:rPr>
        <w:t xml:space="preserve">Типли операция шаблони асосида янги операцияни киритиш </w:t>
      </w:r>
      <w:r>
        <w:rPr>
          <w:b/>
          <w:lang w:val="uz-Cyrl-UZ"/>
        </w:rPr>
        <w:t xml:space="preserve">Операциялар (бухгалтерия ҳисоби) </w:t>
      </w:r>
      <w:r>
        <w:rPr>
          <w:lang w:val="uz-Cyrl-UZ"/>
        </w:rPr>
        <w:t xml:space="preserve">ҳужжати ёрдамида амалга оширилади, </w:t>
      </w:r>
      <w:r>
        <w:rPr>
          <w:b/>
          <w:lang w:val="uz-Cyrl-UZ"/>
        </w:rPr>
        <w:t xml:space="preserve">Опреациялар </w:t>
      </w:r>
      <w:r>
        <w:rPr>
          <w:lang w:val="uz-Cyrl-UZ"/>
        </w:rPr>
        <w:t xml:space="preserve">менюси </w:t>
      </w:r>
      <w:r>
        <w:rPr>
          <w:b/>
          <w:lang w:val="uz-Cyrl-UZ"/>
        </w:rPr>
        <w:t xml:space="preserve"> Операциялар, қўлда киритилган. </w:t>
      </w:r>
      <w:r w:rsidRPr="00433070">
        <w:rPr>
          <w:lang w:val="uz-Cyrl-UZ"/>
        </w:rPr>
        <w:t>Ҳужжатда</w:t>
      </w:r>
      <w:r>
        <w:rPr>
          <w:b/>
          <w:lang w:val="uz-Cyrl-UZ"/>
        </w:rPr>
        <w:t xml:space="preserve"> Типли операциялар </w:t>
      </w:r>
      <w:r>
        <w:rPr>
          <w:lang w:val="uz-Cyrl-UZ"/>
        </w:rPr>
        <w:t xml:space="preserve">ни тўлдириш усулини кўрсатиш керак, операцияни танлаб ва </w:t>
      </w:r>
      <w:r>
        <w:rPr>
          <w:b/>
          <w:lang w:val="uz-Cyrl-UZ"/>
        </w:rPr>
        <w:t xml:space="preserve">Тўлдириш </w:t>
      </w:r>
      <w:r>
        <w:rPr>
          <w:lang w:val="uz-Cyrl-UZ"/>
        </w:rPr>
        <w:t>тугмасини босиш керак. Тўлдириш лозим бўлган, реквизитлари билан шакл очилади</w:t>
      </w:r>
      <w:r w:rsidR="003A0335">
        <w:t>.</w:t>
      </w:r>
    </w:p>
    <w:p w:rsidR="003A0335" w:rsidRDefault="003A0335" w:rsidP="003A0335">
      <w:pPr>
        <w:ind w:firstLine="708"/>
        <w:jc w:val="both"/>
      </w:pPr>
    </w:p>
    <w:p w:rsidR="003A0335" w:rsidRPr="00085D45" w:rsidRDefault="003A0335" w:rsidP="003A0335">
      <w:pPr>
        <w:jc w:val="both"/>
      </w:pPr>
      <w:r>
        <w:rPr>
          <w:noProof/>
        </w:rPr>
        <w:drawing>
          <wp:inline distT="0" distB="0" distL="0" distR="0">
            <wp:extent cx="5939790" cy="4309745"/>
            <wp:effectExtent l="19050" t="0" r="3810" b="0"/>
            <wp:docPr id="88" name="Рисунок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94"/>
                    <a:srcRect/>
                    <a:stretch>
                      <a:fillRect/>
                    </a:stretch>
                  </pic:blipFill>
                  <pic:spPr bwMode="auto">
                    <a:xfrm>
                      <a:off x="0" y="0"/>
                      <a:ext cx="5939790" cy="4309745"/>
                    </a:xfrm>
                    <a:prstGeom prst="rect">
                      <a:avLst/>
                    </a:prstGeom>
                    <a:noFill/>
                    <a:ln w="9525">
                      <a:noFill/>
                      <a:miter lim="800000"/>
                      <a:headEnd/>
                      <a:tailEnd/>
                    </a:ln>
                  </pic:spPr>
                </pic:pic>
              </a:graphicData>
            </a:graphic>
          </wp:inline>
        </w:drawing>
      </w:r>
    </w:p>
    <w:p w:rsidR="003A0335" w:rsidRPr="008B5EFD" w:rsidRDefault="003A0335" w:rsidP="003A0335">
      <w:pPr>
        <w:jc w:val="both"/>
      </w:pPr>
    </w:p>
    <w:p w:rsidR="003A0335" w:rsidRDefault="00433070" w:rsidP="003A0335">
      <w:pPr>
        <w:ind w:firstLine="708"/>
        <w:jc w:val="both"/>
      </w:pPr>
      <w:r>
        <w:rPr>
          <w:lang w:val="uz-Cyrl-UZ"/>
        </w:rPr>
        <w:t xml:space="preserve">Типли операция шаклида чақирувчи параметрларни киритилгандан сўнг автоматик шакллантирилган ўтказмалар шакллантирилади. </w:t>
      </w:r>
    </w:p>
    <w:p w:rsidR="003A0335" w:rsidRPr="008B5EFD" w:rsidRDefault="003A0335" w:rsidP="003A0335">
      <w:pPr>
        <w:ind w:firstLine="708"/>
        <w:jc w:val="both"/>
      </w:pPr>
    </w:p>
    <w:p w:rsidR="003A0335" w:rsidRDefault="003A0335" w:rsidP="003A0335">
      <w:pPr>
        <w:jc w:val="both"/>
      </w:pPr>
      <w:r>
        <w:rPr>
          <w:noProof/>
        </w:rPr>
        <w:drawing>
          <wp:inline distT="0" distB="0" distL="0" distR="0">
            <wp:extent cx="5931535" cy="4095115"/>
            <wp:effectExtent l="19050" t="0" r="0" b="0"/>
            <wp:docPr id="89" name="Рисунок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95"/>
                    <a:srcRect/>
                    <a:stretch>
                      <a:fillRect/>
                    </a:stretch>
                  </pic:blipFill>
                  <pic:spPr bwMode="auto">
                    <a:xfrm>
                      <a:off x="0" y="0"/>
                      <a:ext cx="5931535" cy="4095115"/>
                    </a:xfrm>
                    <a:prstGeom prst="rect">
                      <a:avLst/>
                    </a:prstGeom>
                    <a:noFill/>
                    <a:ln w="9525">
                      <a:noFill/>
                      <a:miter lim="800000"/>
                      <a:headEnd/>
                      <a:tailEnd/>
                    </a:ln>
                  </pic:spPr>
                </pic:pic>
              </a:graphicData>
            </a:graphic>
          </wp:inline>
        </w:drawing>
      </w:r>
    </w:p>
    <w:p w:rsidR="003A0335" w:rsidRPr="008B5EFD" w:rsidRDefault="003A0335" w:rsidP="003A0335">
      <w:pPr>
        <w:jc w:val="both"/>
      </w:pPr>
    </w:p>
    <w:p w:rsidR="003A0335" w:rsidRPr="00433070" w:rsidRDefault="00433070" w:rsidP="003A0335">
      <w:pPr>
        <w:ind w:firstLine="720"/>
        <w:jc w:val="both"/>
        <w:rPr>
          <w:b/>
          <w:lang w:val="uz-Cyrl-UZ"/>
        </w:rPr>
      </w:pPr>
      <w:r>
        <w:rPr>
          <w:b/>
          <w:lang w:val="uz-Cyrl-UZ"/>
        </w:rPr>
        <w:t>Эслатма</w:t>
      </w:r>
    </w:p>
    <w:p w:rsidR="003A0335" w:rsidRPr="00925027" w:rsidRDefault="00433070" w:rsidP="003A0335">
      <w:pPr>
        <w:ind w:left="720"/>
        <w:jc w:val="both"/>
        <w:rPr>
          <w:sz w:val="22"/>
          <w:szCs w:val="22"/>
        </w:rPr>
      </w:pPr>
      <w:r>
        <w:rPr>
          <w:sz w:val="22"/>
          <w:szCs w:val="22"/>
          <w:lang w:val="uz-Cyrl-UZ"/>
        </w:rPr>
        <w:t>Агар кейинчалик типли операция шаблони ўзгартирилса, у холда операциялар журнали орқали аввал киритилган, барча операцияларни қайта шакллантириш мумкин</w:t>
      </w:r>
      <w:r w:rsidR="003A0335" w:rsidRPr="00925027">
        <w:rPr>
          <w:sz w:val="22"/>
          <w:szCs w:val="22"/>
        </w:rPr>
        <w:t xml:space="preserve">. </w:t>
      </w:r>
      <w:r>
        <w:rPr>
          <w:sz w:val="22"/>
          <w:szCs w:val="22"/>
          <w:lang w:val="uz-Cyrl-UZ"/>
        </w:rPr>
        <w:t xml:space="preserve">Бунинг учун </w:t>
      </w:r>
      <w:r w:rsidR="00C85133">
        <w:rPr>
          <w:sz w:val="22"/>
          <w:szCs w:val="22"/>
          <w:lang w:val="uz-Cyrl-UZ"/>
        </w:rPr>
        <w:t xml:space="preserve">эски шаблон асосида киритилган, ҳар бир операцияни очиш лозим, ва </w:t>
      </w:r>
      <w:r w:rsidR="00C85133">
        <w:rPr>
          <w:b/>
          <w:sz w:val="22"/>
          <w:szCs w:val="22"/>
          <w:lang w:val="uz-Cyrl-UZ"/>
        </w:rPr>
        <w:t xml:space="preserve">Тўлдириш </w:t>
      </w:r>
      <w:r w:rsidR="00C85133">
        <w:rPr>
          <w:sz w:val="22"/>
          <w:szCs w:val="22"/>
          <w:lang w:val="uz-Cyrl-UZ"/>
        </w:rPr>
        <w:t xml:space="preserve">тугмаси ёрдамида ўтказмаларни қайтадан шакллантириш зарур. </w:t>
      </w:r>
    </w:p>
    <w:p w:rsidR="003A0335" w:rsidRPr="008B5EFD" w:rsidRDefault="003A0335" w:rsidP="003A0335">
      <w:pPr>
        <w:jc w:val="both"/>
      </w:pPr>
    </w:p>
    <w:p w:rsidR="003A0335" w:rsidRPr="00E27BFD" w:rsidRDefault="00C85133" w:rsidP="003A0335">
      <w:pPr>
        <w:rPr>
          <w:b/>
          <w:sz w:val="28"/>
          <w:szCs w:val="28"/>
        </w:rPr>
      </w:pPr>
      <w:r>
        <w:rPr>
          <w:b/>
          <w:sz w:val="28"/>
          <w:szCs w:val="28"/>
          <w:lang w:val="uz-Cyrl-UZ"/>
        </w:rPr>
        <w:t>Типли операцияларни яратиш</w:t>
      </w:r>
    </w:p>
    <w:p w:rsidR="003A0335" w:rsidRDefault="003A0335" w:rsidP="003A0335">
      <w:pPr>
        <w:ind w:firstLine="708"/>
        <w:jc w:val="both"/>
      </w:pPr>
    </w:p>
    <w:p w:rsidR="003A0335" w:rsidRPr="00981FDB" w:rsidRDefault="00C85133" w:rsidP="003A0335">
      <w:pPr>
        <w:ind w:firstLine="708"/>
        <w:jc w:val="both"/>
        <w:rPr>
          <w:lang w:val="uz-Cyrl-UZ"/>
        </w:rPr>
      </w:pPr>
      <w:r>
        <w:rPr>
          <w:lang w:val="uz-Cyrl-UZ"/>
        </w:rPr>
        <w:t xml:space="preserve">Фойдаланувчининг ўзи типли операциялар шаблонини яратиши мумкин. Бунинг учун типли операциялар рўйхатини очиш, янги ёзув яратиш буйруғини бажариш ва очилган шаклни тўлдиришлозим.  </w:t>
      </w:r>
    </w:p>
    <w:p w:rsidR="003A0335" w:rsidRPr="00981FDB" w:rsidRDefault="003A0335" w:rsidP="003A0335">
      <w:pPr>
        <w:ind w:firstLine="708"/>
        <w:jc w:val="both"/>
        <w:rPr>
          <w:lang w:val="uz-Cyrl-UZ"/>
        </w:rPr>
      </w:pPr>
    </w:p>
    <w:p w:rsidR="003A0335" w:rsidRPr="00637DB9" w:rsidRDefault="003A0335" w:rsidP="003A0335">
      <w:pPr>
        <w:jc w:val="both"/>
      </w:pPr>
      <w:r>
        <w:rPr>
          <w:noProof/>
        </w:rPr>
        <w:lastRenderedPageBreak/>
        <w:drawing>
          <wp:inline distT="0" distB="0" distL="0" distR="0">
            <wp:extent cx="5939790" cy="3745230"/>
            <wp:effectExtent l="19050" t="0" r="3810" b="0"/>
            <wp:docPr id="90" name="Рисунок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96"/>
                    <a:srcRect/>
                    <a:stretch>
                      <a:fillRect/>
                    </a:stretch>
                  </pic:blipFill>
                  <pic:spPr bwMode="auto">
                    <a:xfrm>
                      <a:off x="0" y="0"/>
                      <a:ext cx="5939790" cy="3745230"/>
                    </a:xfrm>
                    <a:prstGeom prst="rect">
                      <a:avLst/>
                    </a:prstGeom>
                    <a:noFill/>
                    <a:ln w="9525">
                      <a:noFill/>
                      <a:miter lim="800000"/>
                      <a:headEnd/>
                      <a:tailEnd/>
                    </a:ln>
                  </pic:spPr>
                </pic:pic>
              </a:graphicData>
            </a:graphic>
          </wp:inline>
        </w:drawing>
      </w:r>
    </w:p>
    <w:p w:rsidR="003A0335" w:rsidRDefault="003A0335" w:rsidP="003A0335">
      <w:pPr>
        <w:jc w:val="both"/>
      </w:pPr>
    </w:p>
    <w:p w:rsidR="003A0335" w:rsidRPr="008B5EFD" w:rsidRDefault="00C85133" w:rsidP="003A0335">
      <w:pPr>
        <w:ind w:firstLine="708"/>
        <w:jc w:val="both"/>
      </w:pPr>
      <w:r>
        <w:rPr>
          <w:lang w:val="uz-Cyrl-UZ"/>
        </w:rPr>
        <w:t>Типлии операция шаблони шакли икки қисмга бўлинган.</w:t>
      </w:r>
    </w:p>
    <w:p w:rsidR="003A0335" w:rsidRPr="00981FDB" w:rsidRDefault="00C85133" w:rsidP="003A0335">
      <w:pPr>
        <w:ind w:firstLine="708"/>
        <w:jc w:val="both"/>
        <w:rPr>
          <w:lang w:val="uz-Cyrl-UZ"/>
        </w:rPr>
      </w:pPr>
      <w:r>
        <w:rPr>
          <w:lang w:val="uz-Cyrl-UZ"/>
        </w:rPr>
        <w:t>Шаклнинг пастки қисми типли операция параметрлари рўйхатини ўз ичига олади. Параметрлар тушунчаси остида шундай маълумотлар ётадики, яъни маълумотлар, ёки бевосита операцияларни шакллантиришда ишлатилади ёки алгоритмларда ишлатилади. Бу параметрлар ўтказма суммасини ҳисоблаш ёки ўтказма схемаси ўзига таъсир</w:t>
      </w:r>
      <w:r w:rsidR="00C73A68">
        <w:rPr>
          <w:lang w:val="uz-Cyrl-UZ"/>
        </w:rPr>
        <w:t xml:space="preserve"> қилади. </w:t>
      </w:r>
    </w:p>
    <w:p w:rsidR="003A0335" w:rsidRPr="00981FDB" w:rsidRDefault="00C73A68" w:rsidP="003A0335">
      <w:pPr>
        <w:ind w:firstLine="708"/>
        <w:jc w:val="both"/>
        <w:rPr>
          <w:lang w:val="uz-Cyrl-UZ"/>
        </w:rPr>
      </w:pPr>
      <w:r>
        <w:rPr>
          <w:lang w:val="uz-Cyrl-UZ"/>
        </w:rPr>
        <w:t xml:space="preserve">Қачон фойдаланувчи типли операцияларни ишлатса, тайёр </w:t>
      </w:r>
      <w:r w:rsidRPr="00981FDB">
        <w:rPr>
          <w:lang w:val="uz-Cyrl-UZ"/>
        </w:rPr>
        <w:t>«сценари</w:t>
      </w:r>
      <w:r>
        <w:rPr>
          <w:lang w:val="uz-Cyrl-UZ"/>
        </w:rPr>
        <w:t>й</w:t>
      </w:r>
      <w:r w:rsidRPr="00981FDB">
        <w:rPr>
          <w:lang w:val="uz-Cyrl-UZ"/>
        </w:rPr>
        <w:t>»</w:t>
      </w:r>
      <w:r>
        <w:rPr>
          <w:lang w:val="uz-Cyrl-UZ"/>
        </w:rPr>
        <w:t xml:space="preserve"> бўйича операцияларни киритади, бу параметрлар махсус ойна ёрдамида тизимдан сўров қилинади. </w:t>
      </w:r>
    </w:p>
    <w:p w:rsidR="003A0335" w:rsidRPr="00981FDB" w:rsidRDefault="00C73A68" w:rsidP="003A0335">
      <w:pPr>
        <w:ind w:firstLine="708"/>
        <w:jc w:val="both"/>
        <w:rPr>
          <w:lang w:val="uz-Cyrl-UZ"/>
        </w:rPr>
      </w:pPr>
      <w:r>
        <w:rPr>
          <w:lang w:val="uz-Cyrl-UZ"/>
        </w:rPr>
        <w:t>Типли операция шакли пастки қисмида ҳар бир параметр учун ушбу сўровнинг қўшимча таркиби кўрсатилади: сўров ойнасида тизим орқали автоматик қўйилувчи, одатий хол бўйича қиймат. Параметр қийматини киритиш мажбурийлигини кўрсатиш мумкин. Ундан ташқари, кўрсатиш мумкинки, параметр қиймати сўрови талаб қилинмайди</w:t>
      </w:r>
      <w:r w:rsidR="008059B2">
        <w:rPr>
          <w:lang w:val="uz-Cyrl-UZ"/>
        </w:rPr>
        <w:t xml:space="preserve"> деб</w:t>
      </w:r>
      <w:r>
        <w:rPr>
          <w:lang w:val="uz-Cyrl-UZ"/>
        </w:rPr>
        <w:t xml:space="preserve">, яъни бу қиймат </w:t>
      </w:r>
      <w:r w:rsidR="008059B2">
        <w:rPr>
          <w:lang w:val="uz-Cyrl-UZ"/>
        </w:rPr>
        <w:t>сўров ойнасида пайдо бўлмайди, тизимга одатий холатдаги қиймат етарли бўлади</w:t>
      </w:r>
    </w:p>
    <w:p w:rsidR="003A0335" w:rsidRPr="008B5EFD" w:rsidRDefault="008059B2" w:rsidP="003A0335">
      <w:pPr>
        <w:ind w:firstLine="708"/>
        <w:jc w:val="both"/>
      </w:pPr>
      <w:r>
        <w:rPr>
          <w:lang w:val="uz-Cyrl-UZ"/>
        </w:rPr>
        <w:t>Шаклнинг теп қисми қуйидаги закладкаларда типли операциялар элементини акс этади</w:t>
      </w:r>
      <w:r w:rsidR="003A0335" w:rsidRPr="008B5EFD">
        <w:t>:</w:t>
      </w:r>
    </w:p>
    <w:p w:rsidR="003A0335" w:rsidRPr="0013362D" w:rsidRDefault="003A0335" w:rsidP="003A0335">
      <w:pPr>
        <w:pStyle w:val="Style62"/>
        <w:widowControl/>
        <w:numPr>
          <w:ilvl w:val="0"/>
          <w:numId w:val="1"/>
        </w:numPr>
        <w:spacing w:before="80" w:line="240" w:lineRule="auto"/>
        <w:jc w:val="both"/>
        <w:rPr>
          <w:rStyle w:val="FontStyle496"/>
          <w:rFonts w:ascii="Times New Roman" w:hAnsi="Times New Roman" w:cs="Times New Roman"/>
          <w:sz w:val="24"/>
          <w:szCs w:val="24"/>
        </w:rPr>
      </w:pPr>
      <w:r>
        <w:rPr>
          <w:rStyle w:val="FontStyle496"/>
          <w:rFonts w:ascii="Times New Roman" w:hAnsi="Times New Roman" w:cs="Times New Roman"/>
          <w:sz w:val="24"/>
          <w:szCs w:val="24"/>
        </w:rPr>
        <w:t>Операция;</w:t>
      </w:r>
    </w:p>
    <w:p w:rsidR="003A0335" w:rsidRPr="0013362D" w:rsidRDefault="008059B2" w:rsidP="003A0335">
      <w:pPr>
        <w:pStyle w:val="Style62"/>
        <w:widowControl/>
        <w:numPr>
          <w:ilvl w:val="0"/>
          <w:numId w:val="1"/>
        </w:numPr>
        <w:spacing w:before="80" w:line="240" w:lineRule="auto"/>
        <w:jc w:val="both"/>
        <w:rPr>
          <w:rStyle w:val="FontStyle496"/>
          <w:rFonts w:ascii="Times New Roman" w:hAnsi="Times New Roman" w:cs="Times New Roman"/>
          <w:sz w:val="24"/>
          <w:szCs w:val="24"/>
        </w:rPr>
      </w:pPr>
      <w:r>
        <w:rPr>
          <w:rStyle w:val="FontStyle496"/>
          <w:rFonts w:ascii="Times New Roman" w:hAnsi="Times New Roman" w:cs="Times New Roman"/>
          <w:sz w:val="24"/>
          <w:szCs w:val="24"/>
        </w:rPr>
        <w:t>Бухгалтер</w:t>
      </w:r>
      <w:r>
        <w:rPr>
          <w:rStyle w:val="FontStyle496"/>
          <w:rFonts w:ascii="Times New Roman" w:hAnsi="Times New Roman" w:cs="Times New Roman"/>
          <w:sz w:val="24"/>
          <w:szCs w:val="24"/>
          <w:lang w:val="uz-Cyrl-UZ"/>
        </w:rPr>
        <w:t>ия ҳисоби</w:t>
      </w:r>
      <w:r w:rsidR="003A0335">
        <w:rPr>
          <w:rStyle w:val="FontStyle496"/>
          <w:rFonts w:ascii="Times New Roman" w:hAnsi="Times New Roman" w:cs="Times New Roman"/>
          <w:sz w:val="24"/>
          <w:szCs w:val="24"/>
        </w:rPr>
        <w:t>;</w:t>
      </w:r>
    </w:p>
    <w:p w:rsidR="003A0335" w:rsidRPr="008B5EFD" w:rsidRDefault="003A0335" w:rsidP="003A0335">
      <w:pPr>
        <w:pStyle w:val="Style62"/>
        <w:widowControl/>
        <w:numPr>
          <w:ilvl w:val="0"/>
          <w:numId w:val="1"/>
        </w:numPr>
        <w:spacing w:before="80" w:line="240" w:lineRule="auto"/>
        <w:jc w:val="both"/>
        <w:rPr>
          <w:rFonts w:ascii="Times New Roman" w:hAnsi="Times New Roman" w:cs="Times New Roman"/>
        </w:rPr>
      </w:pPr>
      <w:r w:rsidRPr="0013362D">
        <w:rPr>
          <w:rStyle w:val="FontStyle496"/>
          <w:rFonts w:ascii="Times New Roman" w:hAnsi="Times New Roman" w:cs="Times New Roman"/>
          <w:sz w:val="24"/>
          <w:szCs w:val="24"/>
        </w:rPr>
        <w:t>Алгоритм</w:t>
      </w:r>
      <w:r w:rsidR="008059B2">
        <w:rPr>
          <w:rStyle w:val="FontStyle496"/>
          <w:rFonts w:ascii="Times New Roman" w:hAnsi="Times New Roman" w:cs="Times New Roman"/>
          <w:sz w:val="24"/>
          <w:szCs w:val="24"/>
          <w:lang w:val="uz-Cyrl-UZ"/>
        </w:rPr>
        <w:t>лар</w:t>
      </w:r>
      <w:r w:rsidRPr="0013362D">
        <w:rPr>
          <w:rStyle w:val="FontStyle496"/>
          <w:rFonts w:ascii="Times New Roman" w:hAnsi="Times New Roman" w:cs="Times New Roman"/>
          <w:sz w:val="24"/>
          <w:szCs w:val="24"/>
        </w:rPr>
        <w:t>.</w:t>
      </w:r>
    </w:p>
    <w:p w:rsidR="003A0335" w:rsidRDefault="003A0335" w:rsidP="003A0335">
      <w:pPr>
        <w:ind w:firstLine="357"/>
        <w:jc w:val="both"/>
      </w:pPr>
    </w:p>
    <w:p w:rsidR="003A0335" w:rsidRPr="008B5EFD" w:rsidRDefault="008059B2" w:rsidP="003A0335">
      <w:pPr>
        <w:ind w:firstLine="357"/>
        <w:jc w:val="both"/>
      </w:pPr>
      <w:r>
        <w:rPr>
          <w:b/>
          <w:lang w:val="uz-Cyrl-UZ"/>
        </w:rPr>
        <w:t xml:space="preserve">Опреация </w:t>
      </w:r>
      <w:r>
        <w:rPr>
          <w:lang w:val="uz-Cyrl-UZ"/>
        </w:rPr>
        <w:t>закладкасида кейинги маълумотлар кўрсатилади</w:t>
      </w:r>
      <w:r w:rsidR="003A0335" w:rsidRPr="008B5EFD">
        <w:t>:</w:t>
      </w:r>
    </w:p>
    <w:p w:rsidR="003A0335" w:rsidRPr="00611D76" w:rsidRDefault="008059B2" w:rsidP="003A0335">
      <w:pPr>
        <w:pStyle w:val="Style62"/>
        <w:widowControl/>
        <w:numPr>
          <w:ilvl w:val="0"/>
          <w:numId w:val="1"/>
        </w:numPr>
        <w:spacing w:before="80" w:line="240" w:lineRule="auto"/>
        <w:jc w:val="both"/>
        <w:rPr>
          <w:rStyle w:val="FontStyle496"/>
          <w:rFonts w:ascii="Times New Roman" w:hAnsi="Times New Roman" w:cs="Times New Roman"/>
          <w:sz w:val="24"/>
          <w:szCs w:val="24"/>
        </w:rPr>
      </w:pPr>
      <w:r>
        <w:rPr>
          <w:rStyle w:val="FontStyle496"/>
          <w:rFonts w:ascii="Times New Roman" w:hAnsi="Times New Roman" w:cs="Times New Roman"/>
          <w:sz w:val="24"/>
          <w:szCs w:val="24"/>
          <w:lang w:val="uz-Cyrl-UZ"/>
        </w:rPr>
        <w:t>Типли операцияни ўзининг номи</w:t>
      </w:r>
      <w:r>
        <w:rPr>
          <w:rStyle w:val="FontStyle496"/>
          <w:rFonts w:ascii="Times New Roman" w:hAnsi="Times New Roman" w:cs="Times New Roman"/>
          <w:sz w:val="24"/>
          <w:szCs w:val="24"/>
        </w:rPr>
        <w:t>–</w:t>
      </w:r>
      <w:r>
        <w:rPr>
          <w:rStyle w:val="FontStyle496"/>
          <w:rFonts w:ascii="Times New Roman" w:hAnsi="Times New Roman" w:cs="Times New Roman"/>
          <w:sz w:val="24"/>
          <w:szCs w:val="24"/>
          <w:lang w:val="uz-Cyrl-UZ"/>
        </w:rPr>
        <w:t>у типли операциялар рўйхатида акс этади</w:t>
      </w:r>
      <w:r w:rsidR="003A0335">
        <w:rPr>
          <w:rStyle w:val="FontStyle496"/>
          <w:rFonts w:ascii="Times New Roman" w:hAnsi="Times New Roman" w:cs="Times New Roman"/>
          <w:sz w:val="24"/>
          <w:szCs w:val="24"/>
        </w:rPr>
        <w:t>;</w:t>
      </w:r>
    </w:p>
    <w:p w:rsidR="003A0335" w:rsidRPr="00611D76" w:rsidRDefault="008059B2" w:rsidP="003A0335">
      <w:pPr>
        <w:pStyle w:val="Style62"/>
        <w:widowControl/>
        <w:numPr>
          <w:ilvl w:val="0"/>
          <w:numId w:val="1"/>
        </w:numPr>
        <w:spacing w:before="80" w:line="240" w:lineRule="auto"/>
        <w:jc w:val="both"/>
        <w:rPr>
          <w:rStyle w:val="FontStyle496"/>
          <w:rFonts w:ascii="Times New Roman" w:hAnsi="Times New Roman" w:cs="Times New Roman"/>
          <w:sz w:val="24"/>
          <w:szCs w:val="24"/>
        </w:rPr>
      </w:pPr>
      <w:r>
        <w:rPr>
          <w:rStyle w:val="FontStyle496"/>
          <w:rFonts w:ascii="Times New Roman" w:hAnsi="Times New Roman" w:cs="Times New Roman"/>
          <w:sz w:val="24"/>
          <w:szCs w:val="24"/>
          <w:lang w:val="uz-Cyrl-UZ"/>
        </w:rPr>
        <w:t xml:space="preserve">Операция </w:t>
      </w:r>
      <w:r w:rsidR="006210F8">
        <w:rPr>
          <w:rStyle w:val="FontStyle496"/>
          <w:rFonts w:ascii="Times New Roman" w:hAnsi="Times New Roman" w:cs="Times New Roman"/>
          <w:sz w:val="24"/>
          <w:szCs w:val="24"/>
          <w:lang w:val="uz-Cyrl-UZ"/>
        </w:rPr>
        <w:t>мундарижаси</w:t>
      </w:r>
      <w:r>
        <w:rPr>
          <w:rStyle w:val="FontStyle496"/>
          <w:rFonts w:ascii="Times New Roman" w:hAnsi="Times New Roman" w:cs="Times New Roman"/>
          <w:sz w:val="24"/>
          <w:szCs w:val="24"/>
          <w:lang w:val="uz-Cyrl-UZ"/>
        </w:rPr>
        <w:t xml:space="preserve"> (формула)</w:t>
      </w:r>
      <w:r>
        <w:rPr>
          <w:rStyle w:val="FontStyle496"/>
          <w:rFonts w:ascii="Times New Roman" w:hAnsi="Times New Roman" w:cs="Times New Roman"/>
          <w:sz w:val="24"/>
          <w:szCs w:val="24"/>
        </w:rPr>
        <w:t>–</w:t>
      </w:r>
      <w:r>
        <w:rPr>
          <w:rStyle w:val="FontStyle496"/>
          <w:rFonts w:ascii="Times New Roman" w:hAnsi="Times New Roman" w:cs="Times New Roman"/>
          <w:sz w:val="24"/>
          <w:szCs w:val="24"/>
          <w:lang w:val="uz-Cyrl-UZ"/>
        </w:rPr>
        <w:t xml:space="preserve">операция </w:t>
      </w:r>
      <w:r w:rsidR="006210F8">
        <w:rPr>
          <w:rStyle w:val="FontStyle496"/>
          <w:rFonts w:ascii="Times New Roman" w:hAnsi="Times New Roman" w:cs="Times New Roman"/>
          <w:sz w:val="24"/>
          <w:szCs w:val="24"/>
          <w:lang w:val="uz-Cyrl-UZ"/>
        </w:rPr>
        <w:t>мундарижаси</w:t>
      </w:r>
      <w:r>
        <w:rPr>
          <w:rStyle w:val="FontStyle496"/>
          <w:rFonts w:ascii="Times New Roman" w:hAnsi="Times New Roman" w:cs="Times New Roman"/>
          <w:sz w:val="24"/>
          <w:szCs w:val="24"/>
          <w:lang w:val="uz-Cyrl-UZ"/>
        </w:rPr>
        <w:t xml:space="preserve"> матни ёки шундай матнни шакллантириш учун формула. Ушбу матн операцияни автоматик шакллантирадиган </w:t>
      </w:r>
      <w:r w:rsidR="006210F8">
        <w:rPr>
          <w:rStyle w:val="FontStyle496"/>
          <w:rFonts w:ascii="Times New Roman" w:hAnsi="Times New Roman" w:cs="Times New Roman"/>
          <w:sz w:val="24"/>
          <w:szCs w:val="24"/>
          <w:lang w:val="uz-Cyrl-UZ"/>
        </w:rPr>
        <w:t>Мундарижа</w:t>
      </w:r>
      <w:r>
        <w:rPr>
          <w:rStyle w:val="FontStyle496"/>
          <w:rFonts w:ascii="Times New Roman" w:hAnsi="Times New Roman" w:cs="Times New Roman"/>
          <w:sz w:val="24"/>
          <w:szCs w:val="24"/>
          <w:lang w:val="uz-Cyrl-UZ"/>
        </w:rPr>
        <w:t xml:space="preserve"> (Содержание) реквизитига киритилади.</w:t>
      </w:r>
      <w:r w:rsidR="003A0335">
        <w:rPr>
          <w:rStyle w:val="FontStyle496"/>
          <w:rFonts w:ascii="Times New Roman" w:hAnsi="Times New Roman" w:cs="Times New Roman"/>
          <w:sz w:val="24"/>
          <w:szCs w:val="24"/>
        </w:rPr>
        <w:t>;</w:t>
      </w:r>
    </w:p>
    <w:p w:rsidR="003A0335" w:rsidRPr="00611D76" w:rsidRDefault="008059B2" w:rsidP="003A0335">
      <w:pPr>
        <w:pStyle w:val="Style62"/>
        <w:widowControl/>
        <w:numPr>
          <w:ilvl w:val="0"/>
          <w:numId w:val="1"/>
        </w:numPr>
        <w:spacing w:before="80" w:line="240" w:lineRule="auto"/>
        <w:jc w:val="both"/>
        <w:rPr>
          <w:rStyle w:val="FontStyle496"/>
          <w:rFonts w:ascii="Times New Roman" w:hAnsi="Times New Roman" w:cs="Times New Roman"/>
          <w:sz w:val="24"/>
          <w:szCs w:val="24"/>
        </w:rPr>
      </w:pPr>
      <w:r>
        <w:rPr>
          <w:rStyle w:val="FontStyle496"/>
          <w:rFonts w:ascii="Times New Roman" w:hAnsi="Times New Roman" w:cs="Times New Roman"/>
          <w:sz w:val="24"/>
          <w:szCs w:val="24"/>
          <w:lang w:val="uz-Cyrl-UZ"/>
        </w:rPr>
        <w:t>Операция суммаси (формула)</w:t>
      </w:r>
      <w:r>
        <w:rPr>
          <w:rStyle w:val="FontStyle496"/>
          <w:rFonts w:ascii="Times New Roman" w:hAnsi="Times New Roman" w:cs="Times New Roman"/>
          <w:sz w:val="24"/>
          <w:szCs w:val="24"/>
        </w:rPr>
        <w:t>–</w:t>
      </w:r>
      <w:r>
        <w:rPr>
          <w:rStyle w:val="FontStyle496"/>
          <w:rFonts w:ascii="Times New Roman" w:hAnsi="Times New Roman" w:cs="Times New Roman"/>
          <w:sz w:val="24"/>
          <w:szCs w:val="24"/>
          <w:lang w:val="uz-Cyrl-UZ"/>
        </w:rPr>
        <w:t>бу ерга операция суммасини ҳисоблаш учун формула киритилади</w:t>
      </w:r>
      <w:r w:rsidR="003A0335">
        <w:rPr>
          <w:rStyle w:val="FontStyle496"/>
          <w:rFonts w:ascii="Times New Roman" w:hAnsi="Times New Roman" w:cs="Times New Roman"/>
          <w:sz w:val="24"/>
          <w:szCs w:val="24"/>
        </w:rPr>
        <w:t>;</w:t>
      </w:r>
    </w:p>
    <w:p w:rsidR="003A0335" w:rsidRPr="00611D76" w:rsidRDefault="006210F8" w:rsidP="003A0335">
      <w:pPr>
        <w:pStyle w:val="Style62"/>
        <w:widowControl/>
        <w:numPr>
          <w:ilvl w:val="0"/>
          <w:numId w:val="1"/>
        </w:numPr>
        <w:spacing w:before="80" w:line="240" w:lineRule="auto"/>
        <w:jc w:val="both"/>
        <w:rPr>
          <w:rStyle w:val="FontStyle496"/>
          <w:rFonts w:ascii="Times New Roman" w:hAnsi="Times New Roman" w:cs="Times New Roman"/>
          <w:sz w:val="24"/>
          <w:szCs w:val="24"/>
        </w:rPr>
      </w:pPr>
      <w:r>
        <w:rPr>
          <w:rStyle w:val="FontStyle496"/>
          <w:rFonts w:ascii="Times New Roman" w:hAnsi="Times New Roman" w:cs="Times New Roman"/>
          <w:sz w:val="24"/>
          <w:szCs w:val="24"/>
          <w:lang w:val="uz-Cyrl-UZ"/>
        </w:rPr>
        <w:lastRenderedPageBreak/>
        <w:t>Тавсиф</w:t>
      </w:r>
      <w:r w:rsidR="003A0335">
        <w:rPr>
          <w:rStyle w:val="FontStyle496"/>
          <w:rFonts w:ascii="Times New Roman" w:hAnsi="Times New Roman" w:cs="Times New Roman"/>
          <w:sz w:val="24"/>
          <w:szCs w:val="24"/>
        </w:rPr>
        <w:t xml:space="preserve">– </w:t>
      </w:r>
      <w:r>
        <w:rPr>
          <w:rStyle w:val="FontStyle496"/>
          <w:rFonts w:ascii="Times New Roman" w:hAnsi="Times New Roman" w:cs="Times New Roman"/>
          <w:sz w:val="24"/>
          <w:szCs w:val="24"/>
          <w:lang w:val="uz-Cyrl-UZ"/>
        </w:rPr>
        <w:t>типли операциянинг ихтиёрий шарҳи</w:t>
      </w:r>
      <w:r w:rsidR="003A0335" w:rsidRPr="00611D76">
        <w:rPr>
          <w:rStyle w:val="FontStyle496"/>
          <w:rFonts w:ascii="Times New Roman" w:hAnsi="Times New Roman" w:cs="Times New Roman"/>
          <w:sz w:val="24"/>
          <w:szCs w:val="24"/>
        </w:rPr>
        <w:t xml:space="preserve"> (</w:t>
      </w:r>
      <w:r>
        <w:rPr>
          <w:rStyle w:val="FontStyle496"/>
          <w:rFonts w:ascii="Times New Roman" w:hAnsi="Times New Roman" w:cs="Times New Roman"/>
          <w:sz w:val="24"/>
          <w:szCs w:val="24"/>
          <w:lang w:val="uz-Cyrl-UZ"/>
        </w:rPr>
        <w:t>автоматик шаклланадиган операцияда ишлатилмайди</w:t>
      </w:r>
      <w:r w:rsidR="003A0335" w:rsidRPr="00611D76">
        <w:rPr>
          <w:rStyle w:val="FontStyle496"/>
          <w:rFonts w:ascii="Times New Roman" w:hAnsi="Times New Roman" w:cs="Times New Roman"/>
          <w:sz w:val="24"/>
          <w:szCs w:val="24"/>
        </w:rPr>
        <w:t>).</w:t>
      </w:r>
    </w:p>
    <w:p w:rsidR="003A0335" w:rsidRDefault="003A0335" w:rsidP="003A0335">
      <w:pPr>
        <w:ind w:firstLine="357"/>
        <w:jc w:val="both"/>
      </w:pPr>
    </w:p>
    <w:p w:rsidR="003A0335" w:rsidRDefault="0097437B" w:rsidP="003A0335">
      <w:pPr>
        <w:ind w:firstLine="708"/>
        <w:jc w:val="both"/>
      </w:pPr>
      <w:r>
        <w:rPr>
          <w:b/>
          <w:lang w:val="uz-Cyrl-UZ"/>
        </w:rPr>
        <w:t xml:space="preserve">Бухгалтерия </w:t>
      </w:r>
      <w:r w:rsidRPr="0097437B">
        <w:rPr>
          <w:b/>
          <w:lang w:val="uz-Cyrl-UZ"/>
        </w:rPr>
        <w:t>ҳисоби</w:t>
      </w:r>
      <w:r w:rsidRPr="0097437B">
        <w:rPr>
          <w:lang w:val="uz-Cyrl-UZ"/>
        </w:rPr>
        <w:t>закладкасида</w:t>
      </w:r>
      <w:r>
        <w:rPr>
          <w:lang w:val="uz-Cyrl-UZ"/>
        </w:rPr>
        <w:t>жадвал қисми акс этади – ўтказмаларни автоматик шакллантириш учун шаблонлар тўплами.</w:t>
      </w:r>
    </w:p>
    <w:p w:rsidR="003A0335" w:rsidRPr="008B5EFD" w:rsidRDefault="003A0335" w:rsidP="003A0335">
      <w:pPr>
        <w:ind w:firstLine="357"/>
        <w:jc w:val="both"/>
      </w:pPr>
    </w:p>
    <w:p w:rsidR="003A0335" w:rsidRPr="00033110" w:rsidRDefault="003A0335" w:rsidP="003A0335">
      <w:pPr>
        <w:jc w:val="both"/>
      </w:pPr>
      <w:r>
        <w:rPr>
          <w:noProof/>
        </w:rPr>
        <w:drawing>
          <wp:inline distT="0" distB="0" distL="0" distR="0">
            <wp:extent cx="5939790" cy="4190365"/>
            <wp:effectExtent l="19050" t="0" r="3810" b="0"/>
            <wp:docPr id="91" name="Рисунок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97"/>
                    <a:srcRect/>
                    <a:stretch>
                      <a:fillRect/>
                    </a:stretch>
                  </pic:blipFill>
                  <pic:spPr bwMode="auto">
                    <a:xfrm>
                      <a:off x="0" y="0"/>
                      <a:ext cx="5939790" cy="4190365"/>
                    </a:xfrm>
                    <a:prstGeom prst="rect">
                      <a:avLst/>
                    </a:prstGeom>
                    <a:noFill/>
                    <a:ln w="9525">
                      <a:noFill/>
                      <a:miter lim="800000"/>
                      <a:headEnd/>
                      <a:tailEnd/>
                    </a:ln>
                  </pic:spPr>
                </pic:pic>
              </a:graphicData>
            </a:graphic>
          </wp:inline>
        </w:drawing>
      </w:r>
    </w:p>
    <w:p w:rsidR="003A0335" w:rsidRDefault="003A0335" w:rsidP="003A0335">
      <w:pPr>
        <w:jc w:val="both"/>
      </w:pPr>
    </w:p>
    <w:p w:rsidR="003A0335" w:rsidRPr="008B5EFD" w:rsidRDefault="0097437B" w:rsidP="003A0335">
      <w:pPr>
        <w:ind w:firstLine="708"/>
        <w:jc w:val="both"/>
      </w:pPr>
      <w:r>
        <w:rPr>
          <w:lang w:val="uz-Cyrl-UZ"/>
        </w:rPr>
        <w:t xml:space="preserve">Ўтказмалар реквизитини автоматик тўлдириш усулини танлаш учун </w:t>
      </w:r>
      <w:r>
        <w:rPr>
          <w:b/>
          <w:lang w:val="uz-Cyrl-UZ"/>
        </w:rPr>
        <w:t xml:space="preserve">Тўлдириш усули </w:t>
      </w:r>
      <w:r>
        <w:rPr>
          <w:lang w:val="uz-Cyrl-UZ"/>
        </w:rPr>
        <w:t xml:space="preserve">тугмаси ёрдамида махсус ойнадан фойдаланиш мақсадга мувофиқ. </w:t>
      </w:r>
    </w:p>
    <w:p w:rsidR="003A0335" w:rsidRPr="008B5EFD" w:rsidRDefault="0097437B" w:rsidP="003A0335">
      <w:pPr>
        <w:ind w:firstLine="708"/>
        <w:jc w:val="both"/>
      </w:pPr>
      <w:r>
        <w:rPr>
          <w:lang w:val="uz-Cyrl-UZ"/>
        </w:rPr>
        <w:t>Жадвал қисмига ҳар бири автоматик шакллантириладиган ўтказмага мос келадиган,  ёзувлар киритилади. Ҳар бир ўтказма реквизити учун автоматик тўлдириш усули танланади</w:t>
      </w:r>
      <w:r w:rsidR="003A0335" w:rsidRPr="008B5EFD">
        <w:t>:</w:t>
      </w:r>
    </w:p>
    <w:p w:rsidR="003A0335" w:rsidRPr="00033110" w:rsidRDefault="0097437B" w:rsidP="003A0335">
      <w:pPr>
        <w:pStyle w:val="Style62"/>
        <w:widowControl/>
        <w:numPr>
          <w:ilvl w:val="0"/>
          <w:numId w:val="1"/>
        </w:numPr>
        <w:spacing w:before="80" w:line="240" w:lineRule="auto"/>
        <w:jc w:val="both"/>
        <w:rPr>
          <w:rStyle w:val="FontStyle496"/>
          <w:rFonts w:ascii="Times New Roman" w:hAnsi="Times New Roman" w:cs="Times New Roman"/>
          <w:sz w:val="24"/>
          <w:szCs w:val="24"/>
        </w:rPr>
      </w:pPr>
      <w:r>
        <w:rPr>
          <w:rStyle w:val="FontStyle496"/>
          <w:rFonts w:ascii="Times New Roman" w:hAnsi="Times New Roman" w:cs="Times New Roman"/>
          <w:sz w:val="24"/>
          <w:szCs w:val="24"/>
          <w:lang w:val="uz-Cyrl-UZ"/>
        </w:rPr>
        <w:t>Киритиш даврида кўрсатилади – реквизит автоматик тўлмайди, фойдаланувчи ушбу реквизитни операциялар автоматик шакллантирилганидан сўнг қўлда киритади.</w:t>
      </w:r>
      <w:r w:rsidR="003A0335">
        <w:rPr>
          <w:rStyle w:val="FontStyle496"/>
          <w:rFonts w:ascii="Times New Roman" w:hAnsi="Times New Roman" w:cs="Times New Roman"/>
          <w:sz w:val="24"/>
          <w:szCs w:val="24"/>
        </w:rPr>
        <w:t>;</w:t>
      </w:r>
    </w:p>
    <w:p w:rsidR="003A0335" w:rsidRPr="00981FDB" w:rsidRDefault="003D419D" w:rsidP="003A0335">
      <w:pPr>
        <w:pStyle w:val="Style62"/>
        <w:widowControl/>
        <w:numPr>
          <w:ilvl w:val="0"/>
          <w:numId w:val="1"/>
        </w:numPr>
        <w:spacing w:before="80" w:line="240" w:lineRule="auto"/>
        <w:jc w:val="both"/>
        <w:rPr>
          <w:rFonts w:ascii="Times New Roman" w:hAnsi="Times New Roman" w:cs="Times New Roman"/>
          <w:lang w:val="uz-Cyrl-UZ"/>
        </w:rPr>
      </w:pPr>
      <w:r>
        <w:rPr>
          <w:rStyle w:val="FontStyle496"/>
          <w:rFonts w:ascii="Times New Roman" w:hAnsi="Times New Roman" w:cs="Times New Roman"/>
          <w:sz w:val="24"/>
          <w:szCs w:val="24"/>
          <w:lang w:val="uz-Cyrl-UZ"/>
        </w:rPr>
        <w:t xml:space="preserve">Киритиш даврида кўрсатилган, қийматлар билан тўлдирилади – бу ерда рўйхати типли операциялар шаклининг пастки қисмида бўлган, типли операциялар параметрларидан бирини кўрстаиш зарур. Типли операциялар асосида операцияларни киритиш даврида ушбу параметр махсус ойна ёрдамида тизим орқали сўроқ қилинади. </w:t>
      </w:r>
    </w:p>
    <w:p w:rsidR="003A0335" w:rsidRPr="00981FDB" w:rsidRDefault="003D419D" w:rsidP="003A0335">
      <w:pPr>
        <w:pStyle w:val="Style62"/>
        <w:widowControl/>
        <w:numPr>
          <w:ilvl w:val="0"/>
          <w:numId w:val="1"/>
        </w:numPr>
        <w:spacing w:before="80" w:line="240" w:lineRule="auto"/>
        <w:jc w:val="both"/>
        <w:rPr>
          <w:rFonts w:ascii="Times New Roman" w:hAnsi="Times New Roman" w:cs="Times New Roman"/>
          <w:lang w:val="uz-Cyrl-UZ"/>
        </w:rPr>
      </w:pPr>
      <w:r>
        <w:rPr>
          <w:rFonts w:ascii="Times New Roman" w:hAnsi="Times New Roman" w:cs="Times New Roman"/>
          <w:b/>
          <w:lang w:val="uz-Cyrl-UZ"/>
        </w:rPr>
        <w:t>Формула бўйича ҳисобланад</w:t>
      </w:r>
      <w:r w:rsidR="00A64BCE">
        <w:rPr>
          <w:rFonts w:ascii="Times New Roman" w:hAnsi="Times New Roman" w:cs="Times New Roman"/>
          <w:b/>
          <w:lang w:val="uz-Cyrl-UZ"/>
        </w:rPr>
        <w:t>и</w:t>
      </w:r>
      <w:r w:rsidRPr="00981FDB">
        <w:rPr>
          <w:rFonts w:ascii="Times New Roman" w:hAnsi="Times New Roman" w:cs="Times New Roman"/>
          <w:lang w:val="uz-Cyrl-UZ"/>
        </w:rPr>
        <w:t>–</w:t>
      </w:r>
      <w:r w:rsidR="00A64BCE">
        <w:rPr>
          <w:rFonts w:ascii="Times New Roman" w:hAnsi="Times New Roman" w:cs="Times New Roman"/>
          <w:lang w:val="uz-Cyrl-UZ"/>
        </w:rPr>
        <w:t>б</w:t>
      </w:r>
      <w:r>
        <w:rPr>
          <w:rFonts w:ascii="Times New Roman" w:hAnsi="Times New Roman" w:cs="Times New Roman"/>
          <w:lang w:val="uz-Cyrl-UZ"/>
        </w:rPr>
        <w:t>у ерда ичига киритилган (встроенний) арифметик ва мантиқли опреациялар, қаторли ўзгармаслар (константа), сонлар, типли операция параметрларидан фойдалани</w:t>
      </w:r>
      <w:r w:rsidR="00A64BCE">
        <w:rPr>
          <w:rFonts w:ascii="Times New Roman" w:hAnsi="Times New Roman" w:cs="Times New Roman"/>
          <w:lang w:val="uz-Cyrl-UZ"/>
        </w:rPr>
        <w:t>б</w:t>
      </w:r>
      <w:r>
        <w:rPr>
          <w:rFonts w:ascii="Times New Roman" w:hAnsi="Times New Roman" w:cs="Times New Roman"/>
          <w:lang w:val="uz-Cyrl-UZ"/>
        </w:rPr>
        <w:t xml:space="preserve"> реквизит қийматларини ҳисоблаш формуласини кўрсатиш лозим</w:t>
      </w:r>
      <w:r w:rsidR="003A0335" w:rsidRPr="00981FDB">
        <w:rPr>
          <w:rFonts w:ascii="Times New Roman" w:hAnsi="Times New Roman" w:cs="Times New Roman"/>
          <w:lang w:val="uz-Cyrl-UZ"/>
        </w:rPr>
        <w:t>.</w:t>
      </w:r>
    </w:p>
    <w:p w:rsidR="003A0335" w:rsidRPr="00981FDB" w:rsidRDefault="003A0335" w:rsidP="003A0335">
      <w:pPr>
        <w:jc w:val="both"/>
        <w:rPr>
          <w:lang w:val="uz-Cyrl-UZ"/>
        </w:rPr>
      </w:pPr>
    </w:p>
    <w:p w:rsidR="003A0335" w:rsidRPr="008B5EFD" w:rsidRDefault="00A64BCE" w:rsidP="003A0335">
      <w:pPr>
        <w:ind w:firstLine="708"/>
        <w:jc w:val="both"/>
      </w:pPr>
      <w:r>
        <w:rPr>
          <w:b/>
          <w:lang w:val="uz-Cyrl-UZ"/>
        </w:rPr>
        <w:t xml:space="preserve">Алгоритмалар </w:t>
      </w:r>
      <w:r>
        <w:rPr>
          <w:lang w:val="uz-Cyrl-UZ"/>
        </w:rPr>
        <w:t>закладкасида типли операция алгоритмлар</w:t>
      </w:r>
      <w:r w:rsidR="002077AC">
        <w:rPr>
          <w:lang w:val="uz-Cyrl-UZ"/>
        </w:rPr>
        <w:t>и</w:t>
      </w:r>
      <w:r>
        <w:rPr>
          <w:lang w:val="uz-Cyrl-UZ"/>
        </w:rPr>
        <w:t xml:space="preserve"> ёзуви акс этади. Бу закладка </w:t>
      </w:r>
      <w:r w:rsidR="002077AC">
        <w:rPr>
          <w:lang w:val="uz-Cyrl-UZ"/>
        </w:rPr>
        <w:t xml:space="preserve">ичига киритлган (встроенний) тилда тадбиқ қилинган, алгортимлардан фойдаланиб типли опреацияни созлаш учун, малакали фойдаланувчилар учун ҳисобга </w:t>
      </w:r>
      <w:r w:rsidR="002077AC">
        <w:rPr>
          <w:lang w:val="uz-Cyrl-UZ"/>
        </w:rPr>
        <w:lastRenderedPageBreak/>
        <w:t xml:space="preserve">олинган. </w:t>
      </w:r>
      <w:r w:rsidR="003A0335" w:rsidRPr="008B5EFD">
        <w:t xml:space="preserve">«1С:Предприятия 8» </w:t>
      </w:r>
      <w:r w:rsidR="003A0335" w:rsidRPr="004D499D">
        <w:t>( «1С:Предириятие 8.</w:t>
      </w:r>
      <w:r w:rsidR="003A0335">
        <w:t>2</w:t>
      </w:r>
      <w:r w:rsidR="003A0335" w:rsidRPr="004D499D">
        <w:t>, Описание встроенного языка»</w:t>
      </w:r>
      <w:r w:rsidR="002077AC">
        <w:rPr>
          <w:lang w:val="uz-Cyrl-UZ"/>
        </w:rPr>
        <w:t xml:space="preserve"> китобига қаранг</w:t>
      </w:r>
      <w:r w:rsidR="003A0335" w:rsidRPr="004D499D">
        <w:t>).</w:t>
      </w:r>
    </w:p>
    <w:p w:rsidR="003A0335" w:rsidRPr="008B5EFD" w:rsidRDefault="003A0335" w:rsidP="003A0335">
      <w:pPr>
        <w:jc w:val="both"/>
      </w:pPr>
    </w:p>
    <w:p w:rsidR="003A0335" w:rsidRPr="005B5B0F" w:rsidRDefault="002077AC" w:rsidP="00810CC0">
      <w:pPr>
        <w:pStyle w:val="2"/>
        <w:numPr>
          <w:ilvl w:val="2"/>
          <w:numId w:val="31"/>
        </w:numPr>
        <w:tabs>
          <w:tab w:val="left" w:pos="993"/>
        </w:tabs>
        <w:rPr>
          <w:rStyle w:val="FontStyle496"/>
          <w:rFonts w:ascii="Times New Roman" w:hAnsi="Times New Roman" w:cs="Times New Roman"/>
          <w:i w:val="0"/>
          <w:sz w:val="28"/>
        </w:rPr>
      </w:pPr>
      <w:bookmarkStart w:id="35" w:name="_Toc339385037"/>
      <w:r>
        <w:rPr>
          <w:rStyle w:val="FontStyle496"/>
          <w:rFonts w:ascii="Times New Roman" w:hAnsi="Times New Roman" w:cs="Times New Roman"/>
          <w:i w:val="0"/>
          <w:sz w:val="28"/>
          <w:lang w:val="uz-Cyrl-UZ"/>
        </w:rPr>
        <w:t>Опреацияларни қўлда киритиш</w:t>
      </w:r>
      <w:bookmarkEnd w:id="35"/>
    </w:p>
    <w:p w:rsidR="003A0335" w:rsidRDefault="003A0335" w:rsidP="003A0335">
      <w:pPr>
        <w:ind w:firstLine="708"/>
        <w:jc w:val="both"/>
      </w:pPr>
    </w:p>
    <w:p w:rsidR="003A0335" w:rsidRPr="008B5EFD" w:rsidRDefault="002077AC" w:rsidP="003A0335">
      <w:pPr>
        <w:ind w:firstLine="708"/>
        <w:jc w:val="both"/>
      </w:pPr>
      <w:r>
        <w:rPr>
          <w:lang w:val="uz-Cyrl-UZ"/>
        </w:rPr>
        <w:t xml:space="preserve">Конфигурацияда ҳисоб юритишнинг асосий усули бўлиб ҳужжатлар ёрдамида хўжалик фаолияти далилларини рўйхатга олиш ҳисобланади. </w:t>
      </w:r>
    </w:p>
    <w:p w:rsidR="003A0335" w:rsidRPr="008B5EFD" w:rsidRDefault="002077AC" w:rsidP="003A0335">
      <w:pPr>
        <w:ind w:firstLine="708"/>
        <w:jc w:val="both"/>
      </w:pPr>
      <w:r>
        <w:rPr>
          <w:lang w:val="uz-Cyrl-UZ"/>
        </w:rPr>
        <w:t xml:space="preserve">Ҳисоб юритишининг муқобил усули бўлиб ўтказмаларни қўлда (оддий) киритиш орқали хўжалик далилларини рўйхатга олиш ҳисобланади. </w:t>
      </w:r>
    </w:p>
    <w:p w:rsidR="003A0335" w:rsidRPr="008B5EFD" w:rsidRDefault="002077AC" w:rsidP="003A0335">
      <w:pPr>
        <w:ind w:firstLine="708"/>
        <w:jc w:val="both"/>
      </w:pPr>
      <w:r>
        <w:rPr>
          <w:lang w:val="uz-Cyrl-UZ"/>
        </w:rPr>
        <w:t>Бухгалтерия ҳисоби ўтказмаларини қўлда (оддий) киритиш – бу ҳужжатлар билан автоматлаштирилмаган, операцияларни маълумотлар базасига ёзиш</w:t>
      </w:r>
    </w:p>
    <w:p w:rsidR="003A0335" w:rsidRPr="008B5EFD" w:rsidRDefault="002077AC" w:rsidP="003A0335">
      <w:pPr>
        <w:ind w:firstLine="708"/>
        <w:jc w:val="both"/>
      </w:pPr>
      <w:r>
        <w:rPr>
          <w:lang w:val="uz-Cyrl-UZ"/>
        </w:rPr>
        <w:t xml:space="preserve">Қўлда киритилган, операциялар, меню </w:t>
      </w:r>
      <w:r>
        <w:rPr>
          <w:b/>
          <w:lang w:val="uz-Cyrl-UZ"/>
        </w:rPr>
        <w:t xml:space="preserve">Операциялар – </w:t>
      </w:r>
      <w:r w:rsidRPr="002077AC">
        <w:rPr>
          <w:b/>
          <w:lang w:val="uz-Cyrl-UZ"/>
        </w:rPr>
        <w:t>Опреациялар, қўлда киритилган</w:t>
      </w:r>
      <w:r w:rsidR="000F7390">
        <w:rPr>
          <w:lang w:val="uz-Cyrl-UZ"/>
        </w:rPr>
        <w:t xml:space="preserve">даги махсуслаштирилган операциялар журнали орқали  очиқ бўлади. </w:t>
      </w:r>
    </w:p>
    <w:p w:rsidR="003A0335" w:rsidRPr="002E5536" w:rsidRDefault="002E5536" w:rsidP="003A0335">
      <w:pPr>
        <w:ind w:firstLine="708"/>
        <w:jc w:val="both"/>
        <w:rPr>
          <w:lang w:val="uz-Cyrl-UZ"/>
        </w:rPr>
      </w:pPr>
      <w:r>
        <w:rPr>
          <w:lang w:val="uz-Cyrl-UZ"/>
        </w:rPr>
        <w:t>Ўтказмаларнинг мажбурий реквизитлари бўлиб дебет ва кредит счетлари ҳисобланади. Ўтказма ҳам дебет учун, ҳамда кредит учун ўрнатиладиган, кейинги шарт бўлмаган ўтказмаларни ўз ичига олади</w:t>
      </w:r>
      <w:r w:rsidR="003A0335" w:rsidRPr="002E5536">
        <w:rPr>
          <w:lang w:val="uz-Cyrl-UZ"/>
        </w:rPr>
        <w:t>:</w:t>
      </w:r>
    </w:p>
    <w:p w:rsidR="003A0335" w:rsidRPr="002E5536" w:rsidRDefault="002E5536" w:rsidP="003A0335">
      <w:pPr>
        <w:pStyle w:val="Style62"/>
        <w:widowControl/>
        <w:numPr>
          <w:ilvl w:val="0"/>
          <w:numId w:val="1"/>
        </w:numPr>
        <w:spacing w:before="80" w:line="240" w:lineRule="auto"/>
        <w:jc w:val="both"/>
        <w:rPr>
          <w:rFonts w:ascii="Times New Roman" w:hAnsi="Times New Roman" w:cs="Times New Roman"/>
          <w:lang w:val="uz-Cyrl-UZ"/>
        </w:rPr>
      </w:pPr>
      <w:r>
        <w:rPr>
          <w:rFonts w:ascii="Times New Roman" w:hAnsi="Times New Roman" w:cs="Times New Roman"/>
          <w:lang w:val="uz-Cyrl-UZ"/>
        </w:rPr>
        <w:t>Сони, агар счетлар режасида дебет ёки кредит счети учун сонли ҳисоб юритиш белгиси ўрнатилган бўлса</w:t>
      </w:r>
      <w:r w:rsidR="003A0335" w:rsidRPr="002E5536">
        <w:rPr>
          <w:rFonts w:ascii="Times New Roman" w:hAnsi="Times New Roman" w:cs="Times New Roman"/>
          <w:lang w:val="uz-Cyrl-UZ"/>
        </w:rPr>
        <w:t>;</w:t>
      </w:r>
    </w:p>
    <w:p w:rsidR="003A0335" w:rsidRPr="002E5536" w:rsidRDefault="003A0335" w:rsidP="003A0335">
      <w:pPr>
        <w:pStyle w:val="Style62"/>
        <w:widowControl/>
        <w:numPr>
          <w:ilvl w:val="0"/>
          <w:numId w:val="1"/>
        </w:numPr>
        <w:spacing w:before="80" w:line="240" w:lineRule="auto"/>
        <w:jc w:val="both"/>
        <w:rPr>
          <w:rFonts w:ascii="Times New Roman" w:hAnsi="Times New Roman" w:cs="Times New Roman"/>
          <w:lang w:val="uz-Cyrl-UZ"/>
        </w:rPr>
      </w:pPr>
      <w:r w:rsidRPr="002E5536">
        <w:rPr>
          <w:rFonts w:ascii="Times New Roman" w:hAnsi="Times New Roman" w:cs="Times New Roman"/>
          <w:lang w:val="uz-Cyrl-UZ"/>
        </w:rPr>
        <w:t>Валюта и валюта сумма</w:t>
      </w:r>
      <w:r w:rsidR="002E5536">
        <w:rPr>
          <w:rFonts w:ascii="Times New Roman" w:hAnsi="Times New Roman" w:cs="Times New Roman"/>
          <w:lang w:val="uz-Cyrl-UZ"/>
        </w:rPr>
        <w:t>си</w:t>
      </w:r>
      <w:r w:rsidRPr="002E5536">
        <w:rPr>
          <w:rFonts w:ascii="Times New Roman" w:hAnsi="Times New Roman" w:cs="Times New Roman"/>
          <w:lang w:val="uz-Cyrl-UZ"/>
        </w:rPr>
        <w:t xml:space="preserve">, </w:t>
      </w:r>
      <w:r w:rsidR="002E5536">
        <w:rPr>
          <w:rFonts w:ascii="Times New Roman" w:hAnsi="Times New Roman" w:cs="Times New Roman"/>
          <w:lang w:val="uz-Cyrl-UZ"/>
        </w:rPr>
        <w:t>агар счетлар режасида дебет ёки кредит счети учун чет эл валютасида ҳисоб юритиш белгиси ўрнатилган бўлса</w:t>
      </w:r>
      <w:r w:rsidRPr="002E5536">
        <w:rPr>
          <w:rFonts w:ascii="Times New Roman" w:hAnsi="Times New Roman" w:cs="Times New Roman"/>
          <w:lang w:val="uz-Cyrl-UZ"/>
        </w:rPr>
        <w:t>;</w:t>
      </w:r>
    </w:p>
    <w:p w:rsidR="003A0335" w:rsidRPr="00CF57F0" w:rsidRDefault="002E5536" w:rsidP="003A0335">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lang w:val="uz-Cyrl-UZ"/>
        </w:rPr>
        <w:t xml:space="preserve">Дебет ва </w:t>
      </w:r>
      <w:r w:rsidR="00993765">
        <w:rPr>
          <w:rFonts w:ascii="Times New Roman" w:hAnsi="Times New Roman" w:cs="Times New Roman"/>
          <w:lang w:val="uz-Cyrl-UZ"/>
        </w:rPr>
        <w:t xml:space="preserve">(ёки) </w:t>
      </w:r>
      <w:r>
        <w:rPr>
          <w:rFonts w:ascii="Times New Roman" w:hAnsi="Times New Roman" w:cs="Times New Roman"/>
          <w:lang w:val="uz-Cyrl-UZ"/>
        </w:rPr>
        <w:t>кредит счети бўйича ҳаражатлар</w:t>
      </w:r>
      <w:r w:rsidR="00993765">
        <w:rPr>
          <w:rFonts w:ascii="Times New Roman" w:hAnsi="Times New Roman" w:cs="Times New Roman"/>
          <w:lang w:val="uz-Cyrl-UZ"/>
        </w:rPr>
        <w:t xml:space="preserve"> моддаси</w:t>
      </w:r>
      <w:r w:rsidR="003A0335">
        <w:rPr>
          <w:rFonts w:ascii="Times New Roman" w:hAnsi="Times New Roman" w:cs="Times New Roman"/>
        </w:rPr>
        <w:t>;</w:t>
      </w:r>
    </w:p>
    <w:p w:rsidR="003A0335" w:rsidRPr="00981FDB" w:rsidRDefault="00993765" w:rsidP="003A0335">
      <w:pPr>
        <w:pStyle w:val="Style62"/>
        <w:widowControl/>
        <w:numPr>
          <w:ilvl w:val="0"/>
          <w:numId w:val="1"/>
        </w:numPr>
        <w:spacing w:before="80" w:line="240" w:lineRule="auto"/>
        <w:jc w:val="both"/>
        <w:rPr>
          <w:rFonts w:ascii="Times New Roman" w:hAnsi="Times New Roman" w:cs="Times New Roman"/>
          <w:lang w:val="uz-Cyrl-UZ"/>
        </w:rPr>
      </w:pPr>
      <w:r>
        <w:rPr>
          <w:rFonts w:ascii="Times New Roman" w:hAnsi="Times New Roman" w:cs="Times New Roman"/>
          <w:lang w:val="uz-Cyrl-UZ"/>
        </w:rPr>
        <w:t>Бирдан учгача бўлган сондаги Субконто. Счетлар режасида танланган дебет ва кредит счети учун мос субконто турлари бўйича ҳисобни юритиш белгиси ўрнатилган бўлиши зарур – аналитик ҳисоб объектлари гуруҳлари бўйича.</w:t>
      </w:r>
    </w:p>
    <w:p w:rsidR="003A0335" w:rsidRPr="00981FDB" w:rsidRDefault="003A0335" w:rsidP="003A0335">
      <w:pPr>
        <w:ind w:firstLine="357"/>
        <w:jc w:val="both"/>
        <w:rPr>
          <w:lang w:val="uz-Cyrl-UZ"/>
        </w:rPr>
      </w:pPr>
    </w:p>
    <w:p w:rsidR="003A0335" w:rsidRPr="008B5EFD" w:rsidRDefault="00993765" w:rsidP="003A0335">
      <w:pPr>
        <w:ind w:firstLine="708"/>
        <w:jc w:val="both"/>
      </w:pPr>
      <w:r>
        <w:rPr>
          <w:lang w:val="uz-Cyrl-UZ"/>
        </w:rPr>
        <w:t xml:space="preserve">Фойдаланувчи қўлда ҳисобни юритиш даврида бевосита барча реквизитлар проволокини мустақил кўрсатади. Ҳужжатлар ёрдамида хўжалик фаолияти далилларини рўйхата олишда реквизитлар проволоки автоматик тўдирилади. </w:t>
      </w:r>
    </w:p>
    <w:p w:rsidR="003A0335" w:rsidRPr="008B5EFD" w:rsidRDefault="003A0335" w:rsidP="003A0335">
      <w:pPr>
        <w:jc w:val="both"/>
      </w:pPr>
    </w:p>
    <w:p w:rsidR="003A0335" w:rsidRPr="007B5D8A" w:rsidRDefault="00993765" w:rsidP="00810CC0">
      <w:pPr>
        <w:pStyle w:val="4"/>
        <w:numPr>
          <w:ilvl w:val="3"/>
          <w:numId w:val="31"/>
        </w:numPr>
      </w:pPr>
      <w:bookmarkStart w:id="36" w:name="_Toc339385038"/>
      <w:r>
        <w:rPr>
          <w:lang w:val="uz-Cyrl-UZ"/>
        </w:rPr>
        <w:t>Регистр ёзувларини тўғирланмаси</w:t>
      </w:r>
      <w:r w:rsidR="00561C59">
        <w:rPr>
          <w:lang w:val="uz-Cyrl-UZ"/>
        </w:rPr>
        <w:t xml:space="preserve"> (корректировка)</w:t>
      </w:r>
      <w:bookmarkEnd w:id="36"/>
    </w:p>
    <w:p w:rsidR="003A0335" w:rsidRDefault="00561C59" w:rsidP="003A0335">
      <w:pPr>
        <w:ind w:firstLine="708"/>
        <w:jc w:val="both"/>
      </w:pPr>
      <w:r>
        <w:rPr>
          <w:lang w:val="uz-Cyrl-UZ"/>
        </w:rPr>
        <w:t>Алохида олдиндан аниқланган операцияларни акс эттирувчи, ҳужжатларни киритиш</w:t>
      </w:r>
      <w:r w:rsidR="00F50469">
        <w:rPr>
          <w:lang w:val="uz-Cyrl-UZ"/>
        </w:rPr>
        <w:t>,</w:t>
      </w:r>
      <w:r>
        <w:rPr>
          <w:lang w:val="uz-Cyrl-UZ"/>
        </w:rPr>
        <w:t xml:space="preserve"> ва бухгалтерия ҳисоби</w:t>
      </w:r>
      <w:r w:rsidR="00F50469">
        <w:rPr>
          <w:lang w:val="uz-Cyrl-UZ"/>
        </w:rPr>
        <w:t>даги</w:t>
      </w:r>
      <w:r>
        <w:rPr>
          <w:lang w:val="uz-Cyrl-UZ"/>
        </w:rPr>
        <w:t xml:space="preserve"> қўл</w:t>
      </w:r>
      <w:r w:rsidR="00F50469">
        <w:rPr>
          <w:lang w:val="uz-Cyrl-UZ"/>
        </w:rPr>
        <w:t>га оид</w:t>
      </w:r>
      <w:r>
        <w:rPr>
          <w:lang w:val="uz-Cyrl-UZ"/>
        </w:rPr>
        <w:t xml:space="preserve"> опрерациясидан ташқари махсус маълумотлар ва жамғарма </w:t>
      </w:r>
      <w:r w:rsidR="00F50469">
        <w:rPr>
          <w:lang w:val="uz-Cyrl-UZ"/>
        </w:rPr>
        <w:t xml:space="preserve">регистрларида ёзувлар ва ихтиёрий ўтказмаларни киритиш имкони кўзда тутилган. </w:t>
      </w:r>
    </w:p>
    <w:p w:rsidR="003A0335" w:rsidRPr="00F50469" w:rsidRDefault="00F50469" w:rsidP="003A0335">
      <w:pPr>
        <w:spacing w:before="120" w:after="120"/>
        <w:ind w:firstLine="708"/>
        <w:jc w:val="both"/>
        <w:rPr>
          <w:rStyle w:val="FontStyle496"/>
          <w:rFonts w:ascii="Times New Roman" w:hAnsi="Times New Roman" w:cs="Times New Roman"/>
          <w:sz w:val="24"/>
          <w:szCs w:val="24"/>
          <w:lang w:val="uz-Cyrl-UZ"/>
        </w:rPr>
      </w:pPr>
      <w:r>
        <w:rPr>
          <w:rStyle w:val="FontStyle496"/>
          <w:rFonts w:ascii="Times New Roman" w:hAnsi="Times New Roman" w:cs="Times New Roman"/>
          <w:sz w:val="24"/>
          <w:szCs w:val="24"/>
          <w:lang w:val="uz-Cyrl-UZ"/>
        </w:rPr>
        <w:t>Регистрлар – бу бирламчи ҳужжатлар, маълумотномалардан маълумотлар ёзилувчи, турли ҳил жадвал турлари</w:t>
      </w:r>
      <w:r w:rsidR="003A0335">
        <w:rPr>
          <w:rStyle w:val="FontStyle496"/>
          <w:rFonts w:ascii="Times New Roman" w:hAnsi="Times New Roman" w:cs="Times New Roman"/>
          <w:sz w:val="24"/>
          <w:szCs w:val="24"/>
        </w:rPr>
        <w:t>.</w:t>
      </w:r>
      <w:r>
        <w:rPr>
          <w:rStyle w:val="FontStyle496"/>
          <w:rFonts w:ascii="Times New Roman" w:hAnsi="Times New Roman" w:cs="Times New Roman"/>
          <w:sz w:val="24"/>
          <w:szCs w:val="24"/>
          <w:lang w:val="uz-Cyrl-UZ"/>
        </w:rPr>
        <w:t xml:space="preserve"> Уларда тизимга киритилган ва счетлар бўйича тарқатилган ҳисоб маълумоти акс этади</w:t>
      </w:r>
      <w:r w:rsidR="003A0335" w:rsidRPr="00F50469">
        <w:rPr>
          <w:rStyle w:val="FontStyle496"/>
          <w:rFonts w:ascii="Times New Roman" w:hAnsi="Times New Roman" w:cs="Times New Roman"/>
          <w:sz w:val="24"/>
          <w:szCs w:val="24"/>
          <w:lang w:val="uz-Cyrl-UZ"/>
        </w:rPr>
        <w:t>.</w:t>
      </w:r>
    </w:p>
    <w:p w:rsidR="003A0335" w:rsidRPr="00F50469" w:rsidRDefault="00F50469" w:rsidP="003A0335">
      <w:pPr>
        <w:spacing w:before="120" w:after="120"/>
        <w:ind w:firstLine="708"/>
        <w:jc w:val="both"/>
        <w:rPr>
          <w:lang w:val="uz-Cyrl-UZ"/>
        </w:rPr>
      </w:pPr>
      <w:r w:rsidRPr="00F50469">
        <w:rPr>
          <w:lang w:val="uz-Cyrl-UZ"/>
        </w:rPr>
        <w:t>«FIDES:</w:t>
      </w:r>
      <w:r>
        <w:rPr>
          <w:lang w:val="uz-Cyrl-UZ"/>
        </w:rPr>
        <w:t>Ўзбекистон учун корхона бухгалтерияси</w:t>
      </w:r>
      <w:r w:rsidRPr="00F50469">
        <w:rPr>
          <w:lang w:val="uz-Cyrl-UZ"/>
        </w:rPr>
        <w:t>»</w:t>
      </w:r>
      <w:r>
        <w:rPr>
          <w:lang w:val="uz-Cyrl-UZ"/>
        </w:rPr>
        <w:t xml:space="preserve"> конфигурациясида регистрлар уч гуруҳга бўлинади</w:t>
      </w:r>
      <w:r w:rsidR="003A0335" w:rsidRPr="00F50469">
        <w:rPr>
          <w:lang w:val="uz-Cyrl-UZ"/>
        </w:rPr>
        <w:t>:</w:t>
      </w:r>
    </w:p>
    <w:p w:rsidR="003A0335" w:rsidRDefault="00F50469" w:rsidP="009E0D85">
      <w:pPr>
        <w:numPr>
          <w:ilvl w:val="0"/>
          <w:numId w:val="24"/>
        </w:numPr>
        <w:spacing w:before="120" w:after="120"/>
        <w:jc w:val="both"/>
      </w:pPr>
      <w:r>
        <w:rPr>
          <w:lang w:val="uz-Cyrl-UZ"/>
        </w:rPr>
        <w:t>Маълумотлар регистри</w:t>
      </w:r>
      <w:r w:rsidR="003A0335">
        <w:t>;</w:t>
      </w:r>
    </w:p>
    <w:p w:rsidR="003A0335" w:rsidRDefault="00F50469" w:rsidP="009E0D85">
      <w:pPr>
        <w:numPr>
          <w:ilvl w:val="0"/>
          <w:numId w:val="24"/>
        </w:numPr>
        <w:spacing w:before="120" w:after="120"/>
        <w:jc w:val="both"/>
      </w:pPr>
      <w:r>
        <w:rPr>
          <w:lang w:val="uz-Cyrl-UZ"/>
        </w:rPr>
        <w:t>Жамғарма (</w:t>
      </w:r>
      <w:r>
        <w:t>накопления</w:t>
      </w:r>
      <w:r>
        <w:rPr>
          <w:lang w:val="uz-Cyrl-UZ"/>
        </w:rPr>
        <w:t>)регистрлари</w:t>
      </w:r>
      <w:r w:rsidR="003A0335">
        <w:t>;</w:t>
      </w:r>
    </w:p>
    <w:p w:rsidR="003A0335" w:rsidRDefault="00F50469" w:rsidP="009E0D85">
      <w:pPr>
        <w:numPr>
          <w:ilvl w:val="0"/>
          <w:numId w:val="24"/>
        </w:numPr>
        <w:spacing w:before="120" w:after="120"/>
        <w:jc w:val="both"/>
      </w:pPr>
      <w:r>
        <w:rPr>
          <w:lang w:val="uz-Cyrl-UZ"/>
        </w:rPr>
        <w:t>Бухгалтерия регистрлари</w:t>
      </w:r>
      <w:r w:rsidR="003A0335">
        <w:t>.</w:t>
      </w:r>
    </w:p>
    <w:p w:rsidR="003A0335" w:rsidRDefault="003A0335" w:rsidP="003A0335">
      <w:pPr>
        <w:spacing w:before="120" w:after="120"/>
        <w:jc w:val="both"/>
      </w:pPr>
      <w:r>
        <w:tab/>
      </w:r>
      <w:r w:rsidR="00F50469">
        <w:rPr>
          <w:lang w:val="uz-Cyrl-UZ"/>
        </w:rPr>
        <w:t>Регистрларнинг асосий мазмуни ҳужжатлар билан шакллантириладиган, маълумотларни сақлашда</w:t>
      </w:r>
      <w:r w:rsidR="00317C03">
        <w:rPr>
          <w:lang w:val="uz-Cyrl-UZ"/>
        </w:rPr>
        <w:t>н таркиб топади. Жадвалда гуруҳлар бўйича регистрлар мисоли келтирилади</w:t>
      </w:r>
      <w: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190"/>
        <w:gridCol w:w="3190"/>
        <w:gridCol w:w="3191"/>
      </w:tblGrid>
      <w:tr w:rsidR="003A0335" w:rsidTr="00D357E4">
        <w:trPr>
          <w:tblHeader/>
        </w:trPr>
        <w:tc>
          <w:tcPr>
            <w:tcW w:w="3190" w:type="dxa"/>
          </w:tcPr>
          <w:p w:rsidR="003A0335" w:rsidRPr="00317C03" w:rsidRDefault="00317C03" w:rsidP="00D357E4">
            <w:pPr>
              <w:spacing w:before="120" w:after="120"/>
              <w:jc w:val="center"/>
              <w:rPr>
                <w:b/>
              </w:rPr>
            </w:pPr>
            <w:r w:rsidRPr="00317C03">
              <w:rPr>
                <w:b/>
                <w:lang w:val="uz-Cyrl-UZ"/>
              </w:rPr>
              <w:lastRenderedPageBreak/>
              <w:t>Маълумотлар регистри</w:t>
            </w:r>
          </w:p>
        </w:tc>
        <w:tc>
          <w:tcPr>
            <w:tcW w:w="3190" w:type="dxa"/>
          </w:tcPr>
          <w:p w:rsidR="003A0335" w:rsidRPr="00317C03" w:rsidRDefault="00317C03" w:rsidP="00317C03">
            <w:pPr>
              <w:spacing w:before="120" w:after="120"/>
              <w:jc w:val="center"/>
              <w:rPr>
                <w:b/>
              </w:rPr>
            </w:pPr>
            <w:r w:rsidRPr="00317C03">
              <w:rPr>
                <w:b/>
                <w:lang w:val="uz-Cyrl-UZ"/>
              </w:rPr>
              <w:t>Жамғарма регистрлари</w:t>
            </w:r>
          </w:p>
        </w:tc>
        <w:tc>
          <w:tcPr>
            <w:tcW w:w="3191" w:type="dxa"/>
          </w:tcPr>
          <w:p w:rsidR="003A0335" w:rsidRPr="00317C03" w:rsidRDefault="00317C03" w:rsidP="00D357E4">
            <w:pPr>
              <w:spacing w:before="120" w:after="120"/>
              <w:jc w:val="center"/>
              <w:rPr>
                <w:b/>
              </w:rPr>
            </w:pPr>
            <w:r w:rsidRPr="00317C03">
              <w:rPr>
                <w:b/>
                <w:lang w:val="uz-Cyrl-UZ"/>
              </w:rPr>
              <w:t>Бухгалтерия регистрлари</w:t>
            </w:r>
          </w:p>
        </w:tc>
      </w:tr>
      <w:tr w:rsidR="003A0335" w:rsidRPr="004B4852" w:rsidTr="00D357E4">
        <w:tc>
          <w:tcPr>
            <w:tcW w:w="3190" w:type="dxa"/>
          </w:tcPr>
          <w:p w:rsidR="003A0335" w:rsidRDefault="00317C03" w:rsidP="00317C03">
            <w:pPr>
              <w:spacing w:before="120" w:after="120"/>
            </w:pPr>
            <w:r>
              <w:rPr>
                <w:lang w:val="uz-Cyrl-UZ"/>
              </w:rPr>
              <w:t>Қийматларнинг аниқ комбинацияси бўйича тарқалувчи таркиб, маълумотларини сақлаш учун мўлжалланган</w:t>
            </w:r>
            <w:r w:rsidR="003A0335">
              <w:t>,</w:t>
            </w:r>
            <w:r>
              <w:rPr>
                <w:lang w:val="uz-Cyrl-UZ"/>
              </w:rPr>
              <w:t xml:space="preserve"> зарур холатларда – вақт бўйича</w:t>
            </w:r>
          </w:p>
        </w:tc>
        <w:tc>
          <w:tcPr>
            <w:tcW w:w="3190" w:type="dxa"/>
          </w:tcPr>
          <w:p w:rsidR="003A0335" w:rsidRDefault="00317C03" w:rsidP="00D357E4">
            <w:pPr>
              <w:spacing w:before="120" w:after="120"/>
            </w:pPr>
            <w:r>
              <w:rPr>
                <w:lang w:val="uz-Cyrl-UZ"/>
              </w:rPr>
              <w:t xml:space="preserve">Ҳар қандай </w:t>
            </w:r>
            <w:r w:rsidR="00E45CFF">
              <w:rPr>
                <w:lang w:val="uz-Cyrl-UZ"/>
              </w:rPr>
              <w:t xml:space="preserve">ўлчамдаги харакат ва </w:t>
            </w:r>
            <w:r w:rsidR="002130B9">
              <w:rPr>
                <w:lang w:val="uz-Cyrl-UZ"/>
              </w:rPr>
              <w:t>нақдлик ҳақида маълумотлар  ҳисоби учун ишлатилади</w:t>
            </w:r>
            <w:r w:rsidR="003A0335">
              <w:t xml:space="preserve">: </w:t>
            </w:r>
            <w:r w:rsidR="002130B9">
              <w:rPr>
                <w:lang w:val="uz-Cyrl-UZ"/>
              </w:rPr>
              <w:t>моддий, пуллик, товар ва х.к.</w:t>
            </w:r>
          </w:p>
          <w:p w:rsidR="003A0335" w:rsidRDefault="002130B9" w:rsidP="002130B9">
            <w:pPr>
              <w:spacing w:before="120" w:after="120"/>
            </w:pPr>
            <w:r>
              <w:rPr>
                <w:lang w:val="uz-Cyrl-UZ"/>
              </w:rPr>
              <w:t>Регистрлар якуний маълумотни кўрсатади.</w:t>
            </w:r>
          </w:p>
        </w:tc>
        <w:tc>
          <w:tcPr>
            <w:tcW w:w="3191" w:type="dxa"/>
          </w:tcPr>
          <w:p w:rsidR="003A0335" w:rsidRPr="002130B9" w:rsidRDefault="002130B9" w:rsidP="002130B9">
            <w:pPr>
              <w:spacing w:before="120" w:after="120"/>
              <w:rPr>
                <w:lang w:val="uz-Cyrl-UZ"/>
              </w:rPr>
            </w:pPr>
            <w:r>
              <w:rPr>
                <w:lang w:val="uz-Cyrl-UZ"/>
              </w:rPr>
              <w:t>Қандай қилиб ҳисобда хўжалик операциялари акс этиши ҳақида маълумотларни кўрсатиў учун, ишлатилади. Бу объект ўз-ўзидан мавжуд бўлмайди, у албатта конфигурация аниқ счетлар режаси билан боғлиқ бўлади.</w:t>
            </w:r>
          </w:p>
        </w:tc>
      </w:tr>
      <w:tr w:rsidR="003A0335" w:rsidTr="00D357E4">
        <w:tc>
          <w:tcPr>
            <w:tcW w:w="3190" w:type="dxa"/>
          </w:tcPr>
          <w:p w:rsidR="003A0335" w:rsidRDefault="00317C03" w:rsidP="00D357E4">
            <w:pPr>
              <w:spacing w:before="120" w:after="120"/>
            </w:pPr>
            <w:r>
              <w:rPr>
                <w:lang w:val="uz-Cyrl-UZ"/>
              </w:rPr>
              <w:t>Масалан</w:t>
            </w:r>
            <w:r w:rsidR="003A0335">
              <w:t>:</w:t>
            </w:r>
          </w:p>
          <w:p w:rsidR="003A0335" w:rsidRDefault="00317C03" w:rsidP="00D357E4">
            <w:pPr>
              <w:spacing w:before="120" w:after="120"/>
            </w:pPr>
            <w:r>
              <w:rPr>
                <w:lang w:val="uz-Cyrl-UZ"/>
              </w:rPr>
              <w:t>Солиқ ставкалари</w:t>
            </w:r>
            <w:r w:rsidR="003A0335">
              <w:t>.</w:t>
            </w:r>
          </w:p>
          <w:p w:rsidR="003A0335" w:rsidRDefault="00317C03" w:rsidP="00D357E4">
            <w:pPr>
              <w:spacing w:before="120" w:after="120"/>
            </w:pPr>
            <w:r>
              <w:rPr>
                <w:lang w:val="uz-Cyrl-UZ"/>
              </w:rPr>
              <w:t>Ҳисоб сиёсати ҳақида маълумот</w:t>
            </w:r>
            <w:r w:rsidR="003A0335">
              <w:t>.</w:t>
            </w:r>
          </w:p>
          <w:p w:rsidR="003A0335" w:rsidRDefault="00317C03" w:rsidP="00D357E4">
            <w:pPr>
              <w:spacing w:before="120" w:after="120"/>
            </w:pPr>
            <w:r>
              <w:rPr>
                <w:lang w:val="uz-Cyrl-UZ"/>
              </w:rPr>
              <w:t>Амортизация параметрлари ҳақида маълумот</w:t>
            </w:r>
            <w:r w:rsidR="003A0335">
              <w:t xml:space="preserve">. </w:t>
            </w:r>
          </w:p>
          <w:p w:rsidR="003A0335" w:rsidRDefault="00317C03" w:rsidP="00317C03">
            <w:pPr>
              <w:spacing w:before="120" w:after="120"/>
            </w:pPr>
            <w:r>
              <w:rPr>
                <w:lang w:val="uz-Cyrl-UZ"/>
              </w:rPr>
              <w:t>Ва ш.ў.</w:t>
            </w:r>
          </w:p>
        </w:tc>
        <w:tc>
          <w:tcPr>
            <w:tcW w:w="3190" w:type="dxa"/>
          </w:tcPr>
          <w:p w:rsidR="003A0335" w:rsidRDefault="002130B9" w:rsidP="00D357E4">
            <w:pPr>
              <w:spacing w:before="120" w:after="120"/>
            </w:pPr>
            <w:r>
              <w:rPr>
                <w:lang w:val="uz-Cyrl-UZ"/>
              </w:rPr>
              <w:t>Масалан</w:t>
            </w:r>
            <w:r w:rsidR="003A0335">
              <w:t>:</w:t>
            </w:r>
          </w:p>
          <w:p w:rsidR="003A0335" w:rsidRDefault="002130B9" w:rsidP="00D357E4">
            <w:pPr>
              <w:spacing w:before="120" w:after="120"/>
            </w:pPr>
            <w:r>
              <w:rPr>
                <w:lang w:val="uz-Cyrl-UZ"/>
              </w:rPr>
              <w:t>Ҳисобланган ЯИТ</w:t>
            </w:r>
            <w:r w:rsidR="003A0335">
              <w:t>.</w:t>
            </w:r>
          </w:p>
          <w:p w:rsidR="003A0335" w:rsidRDefault="002130B9" w:rsidP="00D357E4">
            <w:pPr>
              <w:spacing w:before="120" w:after="120"/>
            </w:pPr>
            <w:r>
              <w:rPr>
                <w:lang w:val="uz-Cyrl-UZ"/>
              </w:rPr>
              <w:t>ЖШДСдаромадлар ҳақида маълумот</w:t>
            </w:r>
            <w:r w:rsidR="003A0335">
              <w:t>.</w:t>
            </w:r>
          </w:p>
          <w:p w:rsidR="003A0335" w:rsidRDefault="002130B9" w:rsidP="00D357E4">
            <w:pPr>
              <w:spacing w:before="120" w:after="120"/>
            </w:pPr>
            <w:r>
              <w:rPr>
                <w:lang w:val="uz-Cyrl-UZ"/>
              </w:rPr>
              <w:t>Ўртача иш-ҳақи</w:t>
            </w:r>
            <w:r w:rsidR="003A0335">
              <w:t>.</w:t>
            </w:r>
          </w:p>
          <w:p w:rsidR="003A0335" w:rsidRDefault="002130B9" w:rsidP="00D357E4">
            <w:pPr>
              <w:spacing w:before="120" w:after="120"/>
            </w:pPr>
            <w:r>
              <w:rPr>
                <w:lang w:val="uz-Cyrl-UZ"/>
              </w:rPr>
              <w:t>Ва ш.ў.</w:t>
            </w:r>
          </w:p>
        </w:tc>
        <w:tc>
          <w:tcPr>
            <w:tcW w:w="3191" w:type="dxa"/>
          </w:tcPr>
          <w:p w:rsidR="003A0335" w:rsidRDefault="002130B9" w:rsidP="00D357E4">
            <w:pPr>
              <w:spacing w:before="120" w:after="120"/>
            </w:pPr>
            <w:r>
              <w:rPr>
                <w:lang w:val="uz-Cyrl-UZ"/>
              </w:rPr>
              <w:t>Масалан</w:t>
            </w:r>
            <w:r w:rsidR="003A0335">
              <w:t>:</w:t>
            </w:r>
          </w:p>
          <w:p w:rsidR="003A0335" w:rsidRDefault="002130B9" w:rsidP="00D357E4">
            <w:pPr>
              <w:spacing w:before="120" w:after="120"/>
            </w:pPr>
            <w:r>
              <w:rPr>
                <w:lang w:val="uz-Cyrl-UZ"/>
              </w:rPr>
              <w:t>Ўтказмалар журнали</w:t>
            </w:r>
            <w:r w:rsidR="003A0335">
              <w:t>.</w:t>
            </w:r>
          </w:p>
          <w:p w:rsidR="003A0335" w:rsidRDefault="003A0335" w:rsidP="00D357E4">
            <w:pPr>
              <w:spacing w:before="120" w:after="120"/>
            </w:pPr>
          </w:p>
        </w:tc>
      </w:tr>
    </w:tbl>
    <w:p w:rsidR="003A0335" w:rsidRDefault="003A0335" w:rsidP="003A0335">
      <w:pPr>
        <w:spacing w:before="120" w:after="120"/>
        <w:jc w:val="both"/>
      </w:pPr>
      <w:r>
        <w:tab/>
      </w:r>
      <w:r w:rsidR="007404E2">
        <w:rPr>
          <w:lang w:val="uz-Cyrl-UZ"/>
        </w:rPr>
        <w:t xml:space="preserve">Маълумотлар маълумотлар регистрига ушбу холда тушадики, агар </w:t>
      </w:r>
      <w:r w:rsidR="00C40380">
        <w:rPr>
          <w:lang w:val="uz-Cyrl-UZ"/>
        </w:rPr>
        <w:t>, конфигурация фойдаланувчиси, масалан, номенклатура маълумотномасини тўлдирса ёки қандайдир танлаб олишларни бажарса.</w:t>
      </w:r>
    </w:p>
    <w:p w:rsidR="003A0335" w:rsidRPr="00981FDB" w:rsidRDefault="003A0335" w:rsidP="003A0335">
      <w:pPr>
        <w:spacing w:before="120" w:after="120"/>
        <w:jc w:val="both"/>
        <w:rPr>
          <w:lang w:val="uz-Cyrl-UZ"/>
        </w:rPr>
      </w:pPr>
      <w:r>
        <w:tab/>
      </w:r>
      <w:r w:rsidR="00C40380">
        <w:rPr>
          <w:lang w:val="uz-Cyrl-UZ"/>
        </w:rPr>
        <w:t xml:space="preserve">Жамғарма ва бухгалтерия регистрларига маълумот ушбу холатларда тушадики, агар конфигурация фойдаланувчиси ҳужжатларни ўтказса, яъни хўжалик операцияларини қайд қилса. Ўз навбатида, ўтказилган ҳужжат бир нечта ўтказмаларни шакллантириши мумкин. Ҳар бир ўтказмага ўзининг жамғарма ва бухгалтерия регистрлари ёзувлари шакллантирилади. </w:t>
      </w:r>
    </w:p>
    <w:p w:rsidR="003A0335" w:rsidRPr="00981FDB" w:rsidRDefault="00C40380" w:rsidP="003A0335">
      <w:pPr>
        <w:ind w:firstLine="708"/>
        <w:jc w:val="both"/>
        <w:rPr>
          <w:lang w:val="uz-Cyrl-UZ"/>
        </w:rPr>
      </w:pPr>
      <w:r>
        <w:rPr>
          <w:lang w:val="uz-Cyrl-UZ"/>
        </w:rPr>
        <w:t xml:space="preserve">Регистрлар ёзувларини тўғирлаш учун </w:t>
      </w:r>
      <w:r>
        <w:rPr>
          <w:b/>
          <w:lang w:val="uz-Cyrl-UZ"/>
        </w:rPr>
        <w:t xml:space="preserve">Операциялар (бухгалтерия ҳисоби) </w:t>
      </w:r>
      <w:r w:rsidR="00626360">
        <w:rPr>
          <w:b/>
          <w:lang w:val="uz-Cyrl-UZ"/>
        </w:rPr>
        <w:t xml:space="preserve">ҳужжати </w:t>
      </w:r>
      <w:r w:rsidR="00626360" w:rsidRPr="00626360">
        <w:rPr>
          <w:lang w:val="uz-Cyrl-UZ"/>
        </w:rPr>
        <w:t>мўлжалланган</w:t>
      </w:r>
      <w:r w:rsidR="00626360">
        <w:rPr>
          <w:lang w:val="uz-Cyrl-UZ"/>
        </w:rPr>
        <w:t>,</w:t>
      </w:r>
      <w:r w:rsidR="00626360" w:rsidRPr="00626360">
        <w:rPr>
          <w:b/>
          <w:lang w:val="uz-Cyrl-UZ"/>
        </w:rPr>
        <w:t>Операциялар – Операциялар, қўлда киритилган</w:t>
      </w:r>
      <w:r w:rsidR="00626360">
        <w:rPr>
          <w:b/>
          <w:lang w:val="uz-Cyrl-UZ"/>
        </w:rPr>
        <w:t>.</w:t>
      </w:r>
    </w:p>
    <w:p w:rsidR="003A0335" w:rsidRPr="00981FDB" w:rsidRDefault="00626360" w:rsidP="003A0335">
      <w:pPr>
        <w:ind w:firstLine="708"/>
        <w:jc w:val="both"/>
        <w:rPr>
          <w:b/>
          <w:lang w:val="uz-Cyrl-UZ"/>
        </w:rPr>
      </w:pPr>
      <w:r>
        <w:rPr>
          <w:lang w:val="uz-Cyrl-UZ"/>
        </w:rPr>
        <w:t xml:space="preserve">Регистрлар таркибини тўғирлаш учун </w:t>
      </w:r>
      <w:r>
        <w:rPr>
          <w:b/>
          <w:lang w:val="uz-Cyrl-UZ"/>
        </w:rPr>
        <w:t xml:space="preserve">Регистрлар тўғирланмаси </w:t>
      </w:r>
      <w:r w:rsidRPr="00626360">
        <w:rPr>
          <w:lang w:val="uz-Cyrl-UZ"/>
        </w:rPr>
        <w:t>тугмаси бўйича созлаш мумкин</w:t>
      </w:r>
      <w:r>
        <w:rPr>
          <w:lang w:val="uz-Cyrl-UZ"/>
        </w:rPr>
        <w:t xml:space="preserve">. </w:t>
      </w:r>
    </w:p>
    <w:p w:rsidR="003A0335" w:rsidRPr="00E067A1" w:rsidRDefault="003A0335" w:rsidP="003A0335">
      <w:pPr>
        <w:jc w:val="both"/>
      </w:pPr>
      <w:r>
        <w:rPr>
          <w:noProof/>
        </w:rPr>
        <w:lastRenderedPageBreak/>
        <w:drawing>
          <wp:inline distT="0" distB="0" distL="0" distR="0">
            <wp:extent cx="5939790" cy="4182110"/>
            <wp:effectExtent l="19050" t="0" r="3810" b="0"/>
            <wp:docPr id="92" name="Рисунок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98"/>
                    <a:srcRect/>
                    <a:stretch>
                      <a:fillRect/>
                    </a:stretch>
                  </pic:blipFill>
                  <pic:spPr bwMode="auto">
                    <a:xfrm>
                      <a:off x="0" y="0"/>
                      <a:ext cx="5939790" cy="4182110"/>
                    </a:xfrm>
                    <a:prstGeom prst="rect">
                      <a:avLst/>
                    </a:prstGeom>
                    <a:noFill/>
                    <a:ln w="9525">
                      <a:noFill/>
                      <a:miter lim="800000"/>
                      <a:headEnd/>
                      <a:tailEnd/>
                    </a:ln>
                  </pic:spPr>
                </pic:pic>
              </a:graphicData>
            </a:graphic>
          </wp:inline>
        </w:drawing>
      </w:r>
    </w:p>
    <w:p w:rsidR="003A0335" w:rsidRDefault="003A0335" w:rsidP="003A0335">
      <w:pPr>
        <w:jc w:val="both"/>
      </w:pPr>
    </w:p>
    <w:p w:rsidR="003A0335" w:rsidRPr="00981FDB" w:rsidRDefault="00FB7C8B" w:rsidP="003A0335">
      <w:pPr>
        <w:ind w:firstLine="708"/>
        <w:jc w:val="both"/>
        <w:rPr>
          <w:lang w:val="uz-Cyrl-UZ"/>
        </w:rPr>
      </w:pPr>
      <w:r>
        <w:rPr>
          <w:lang w:val="uz-Cyrl-UZ"/>
        </w:rPr>
        <w:t>Регистрлар рўйхатида тўғирлаш лозим бўлган, регистр қаршисидаги байроқчани белгилаш лозим, натижада ҳужжатда регистрда кўрсатилган ном билан закладкада акс этади. Кейин эса мос закладкаларда регистрлар бўйича ёзувларни киритиш лозим. Битта ҳужжатда бир нечта регистрлар бўйича тўғирланмаларни киритиш мумкин.</w:t>
      </w:r>
    </w:p>
    <w:p w:rsidR="003A0335" w:rsidRPr="00FB7C8B" w:rsidRDefault="003A0335" w:rsidP="003A0335">
      <w:pPr>
        <w:jc w:val="both"/>
        <w:rPr>
          <w:lang w:val="uz-Cyrl-UZ"/>
        </w:rPr>
      </w:pPr>
    </w:p>
    <w:p w:rsidR="003A0335" w:rsidRPr="00E067A1" w:rsidRDefault="00FB7C8B" w:rsidP="00810CC0">
      <w:pPr>
        <w:pStyle w:val="4"/>
        <w:numPr>
          <w:ilvl w:val="3"/>
          <w:numId w:val="31"/>
        </w:numPr>
      </w:pPr>
      <w:bookmarkStart w:id="37" w:name="_Toc339385039"/>
      <w:r>
        <w:rPr>
          <w:lang w:val="uz-Cyrl-UZ"/>
        </w:rPr>
        <w:t>Сторнолаш</w:t>
      </w:r>
      <w:bookmarkEnd w:id="37"/>
    </w:p>
    <w:p w:rsidR="003A0335" w:rsidRDefault="00FB7C8B" w:rsidP="003A0335">
      <w:pPr>
        <w:ind w:firstLine="708"/>
        <w:jc w:val="both"/>
        <w:rPr>
          <w:b/>
        </w:rPr>
      </w:pPr>
      <w:r>
        <w:rPr>
          <w:lang w:val="uz-Cyrl-UZ"/>
        </w:rPr>
        <w:t xml:space="preserve">Аввал киритилган маълумотларни сторнолаш учун </w:t>
      </w:r>
      <w:r>
        <w:rPr>
          <w:b/>
          <w:lang w:val="uz-Cyrl-UZ"/>
        </w:rPr>
        <w:t xml:space="preserve">Операциялар (бухгалтерия ҳисоби) ҳужжати </w:t>
      </w:r>
      <w:r w:rsidRPr="00626360">
        <w:rPr>
          <w:lang w:val="uz-Cyrl-UZ"/>
        </w:rPr>
        <w:t>мўлжалланган</w:t>
      </w:r>
      <w:r>
        <w:rPr>
          <w:lang w:val="uz-Cyrl-UZ"/>
        </w:rPr>
        <w:t>,</w:t>
      </w:r>
      <w:r w:rsidRPr="00626360">
        <w:rPr>
          <w:b/>
          <w:lang w:val="uz-Cyrl-UZ"/>
        </w:rPr>
        <w:t>Операциялар – Операциялар, қўлда киритилган</w:t>
      </w:r>
    </w:p>
    <w:p w:rsidR="003A0335" w:rsidRPr="008B5EFD" w:rsidRDefault="003A0335" w:rsidP="003A0335">
      <w:pPr>
        <w:ind w:firstLine="708"/>
        <w:jc w:val="both"/>
      </w:pPr>
    </w:p>
    <w:p w:rsidR="003A0335" w:rsidRPr="00663D3D" w:rsidRDefault="003A0335" w:rsidP="003A0335">
      <w:pPr>
        <w:jc w:val="both"/>
      </w:pPr>
      <w:r>
        <w:rPr>
          <w:noProof/>
        </w:rPr>
        <w:lastRenderedPageBreak/>
        <w:drawing>
          <wp:inline distT="0" distB="0" distL="0" distR="0">
            <wp:extent cx="5939790" cy="4023360"/>
            <wp:effectExtent l="19050" t="0" r="3810" b="0"/>
            <wp:docPr id="93" name="Рисунок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99"/>
                    <a:srcRect/>
                    <a:stretch>
                      <a:fillRect/>
                    </a:stretch>
                  </pic:blipFill>
                  <pic:spPr bwMode="auto">
                    <a:xfrm>
                      <a:off x="0" y="0"/>
                      <a:ext cx="5939790" cy="4023360"/>
                    </a:xfrm>
                    <a:prstGeom prst="rect">
                      <a:avLst/>
                    </a:prstGeom>
                    <a:noFill/>
                    <a:ln w="9525">
                      <a:noFill/>
                      <a:miter lim="800000"/>
                      <a:headEnd/>
                      <a:tailEnd/>
                    </a:ln>
                  </pic:spPr>
                </pic:pic>
              </a:graphicData>
            </a:graphic>
          </wp:inline>
        </w:drawing>
      </w:r>
    </w:p>
    <w:p w:rsidR="003A0335" w:rsidRDefault="003A0335" w:rsidP="003A0335">
      <w:pPr>
        <w:jc w:val="both"/>
      </w:pPr>
    </w:p>
    <w:p w:rsidR="003A0335" w:rsidRPr="008B5EFD" w:rsidRDefault="00FB7C8B" w:rsidP="003A0335">
      <w:pPr>
        <w:ind w:firstLine="708"/>
        <w:jc w:val="both"/>
      </w:pPr>
      <w:r>
        <w:rPr>
          <w:lang w:val="uz-Cyrl-UZ"/>
        </w:rPr>
        <w:t xml:space="preserve">Ҳужжатда тўлдириш усулини киритиш зарур </w:t>
      </w:r>
      <w:r>
        <w:rPr>
          <w:b/>
          <w:lang w:val="uz-Cyrl-UZ"/>
        </w:rPr>
        <w:t xml:space="preserve">Сторно </w:t>
      </w:r>
      <w:r w:rsidR="00F50164">
        <w:rPr>
          <w:b/>
          <w:lang w:val="uz-Cyrl-UZ"/>
        </w:rPr>
        <w:t>ҳужжат харакати</w:t>
      </w:r>
      <w:r>
        <w:rPr>
          <w:b/>
          <w:lang w:val="uz-Cyrl-UZ"/>
        </w:rPr>
        <w:t xml:space="preserve">, </w:t>
      </w:r>
      <w:r w:rsidRPr="00FB7C8B">
        <w:rPr>
          <w:lang w:val="uz-Cyrl-UZ"/>
        </w:rPr>
        <w:t>ҳужжатни танлаш ва</w:t>
      </w:r>
      <w:r>
        <w:rPr>
          <w:b/>
          <w:lang w:val="uz-Cyrl-UZ"/>
        </w:rPr>
        <w:t xml:space="preserve"> Тўлдириш </w:t>
      </w:r>
      <w:r>
        <w:rPr>
          <w:lang w:val="uz-Cyrl-UZ"/>
        </w:rPr>
        <w:t xml:space="preserve">тугмасини босиш зарур. </w:t>
      </w:r>
      <w:r w:rsidR="00F50164">
        <w:rPr>
          <w:lang w:val="uz-Cyrl-UZ"/>
        </w:rPr>
        <w:t>Сторнирланаётган ҳужжат харакатиавтоматик тўлдирилади – суммали ва сонли қийматлар билан ҳаракатлар</w:t>
      </w:r>
      <w:r w:rsidR="003A0335" w:rsidRPr="00F50164">
        <w:rPr>
          <w:lang w:val="uz-Cyrl-UZ"/>
        </w:rPr>
        <w:t xml:space="preserve">. </w:t>
      </w:r>
      <w:r w:rsidR="00F50164">
        <w:rPr>
          <w:lang w:val="uz-Cyrl-UZ"/>
        </w:rPr>
        <w:t xml:space="preserve">Лозим бўлганда харакатни таҳрир қилиб чиқиш мумкин. </w:t>
      </w:r>
    </w:p>
    <w:p w:rsidR="003A0335" w:rsidRPr="008B5EFD" w:rsidRDefault="003A0335" w:rsidP="003A0335">
      <w:pPr>
        <w:jc w:val="both"/>
      </w:pPr>
    </w:p>
    <w:p w:rsidR="003A0335" w:rsidRPr="005B5B0F" w:rsidRDefault="00F50164" w:rsidP="00810CC0">
      <w:pPr>
        <w:pStyle w:val="2"/>
        <w:numPr>
          <w:ilvl w:val="2"/>
          <w:numId w:val="31"/>
        </w:numPr>
        <w:tabs>
          <w:tab w:val="left" w:pos="993"/>
        </w:tabs>
        <w:rPr>
          <w:rStyle w:val="FontStyle496"/>
          <w:rFonts w:ascii="Times New Roman" w:hAnsi="Times New Roman" w:cs="Times New Roman"/>
          <w:i w:val="0"/>
          <w:sz w:val="28"/>
        </w:rPr>
      </w:pPr>
      <w:bookmarkStart w:id="38" w:name="_Toc339385040"/>
      <w:r>
        <w:rPr>
          <w:rStyle w:val="FontStyle496"/>
          <w:rFonts w:ascii="Times New Roman" w:hAnsi="Times New Roman" w:cs="Times New Roman"/>
          <w:i w:val="0"/>
          <w:sz w:val="28"/>
          <w:lang w:val="uz-Cyrl-UZ"/>
        </w:rPr>
        <w:t>Ўтказмаларни кўриб чиқиш</w:t>
      </w:r>
      <w:bookmarkEnd w:id="38"/>
    </w:p>
    <w:p w:rsidR="003A0335" w:rsidRPr="008B5EFD" w:rsidRDefault="003A0335" w:rsidP="003A0335">
      <w:pPr>
        <w:jc w:val="both"/>
      </w:pPr>
    </w:p>
    <w:p w:rsidR="003A0335" w:rsidRPr="008B5EFD" w:rsidRDefault="007D115B" w:rsidP="003A0335">
      <w:pPr>
        <w:ind w:firstLine="708"/>
        <w:jc w:val="both"/>
      </w:pPr>
      <w:r>
        <w:rPr>
          <w:lang w:val="uz-Cyrl-UZ"/>
        </w:rPr>
        <w:t>Ўтказмала</w:t>
      </w:r>
      <w:r w:rsidR="00F50164">
        <w:rPr>
          <w:lang w:val="uz-Cyrl-UZ"/>
        </w:rPr>
        <w:t>рни кўриб чиқишнинг бир неча усуллари мавжуд</w:t>
      </w:r>
      <w:r w:rsidR="003A0335" w:rsidRPr="008B5EFD">
        <w:t>.</w:t>
      </w:r>
    </w:p>
    <w:p w:rsidR="003A0335" w:rsidRDefault="00F50164" w:rsidP="003A0335">
      <w:pPr>
        <w:ind w:firstLine="708"/>
        <w:jc w:val="both"/>
      </w:pPr>
      <w:r>
        <w:rPr>
          <w:lang w:val="uz-Cyrl-UZ"/>
        </w:rPr>
        <w:t xml:space="preserve">Ҳужжатларни ўтказиш давридаги шакллантирилган, бухгалтерия ҳисоби бўйича ўтказмаларни, мос ҳужжат шаклидаги </w:t>
      </w:r>
      <w:r>
        <w:rPr>
          <w:b/>
          <w:noProof/>
        </w:rPr>
        <w:drawing>
          <wp:inline distT="0" distB="0" distL="0" distR="0">
            <wp:extent cx="269240" cy="269240"/>
            <wp:effectExtent l="19050" t="0" r="0" b="0"/>
            <wp:docPr id="28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84"/>
                    <a:srcRect/>
                    <a:stretch>
                      <a:fillRect/>
                    </a:stretch>
                  </pic:blipFill>
                  <pic:spPr bwMode="auto">
                    <a:xfrm>
                      <a:off x="0" y="0"/>
                      <a:ext cx="269240" cy="269240"/>
                    </a:xfrm>
                    <a:prstGeom prst="rect">
                      <a:avLst/>
                    </a:prstGeom>
                    <a:noFill/>
                    <a:ln w="9525">
                      <a:noFill/>
                      <a:miter lim="800000"/>
                      <a:headEnd/>
                      <a:tailEnd/>
                    </a:ln>
                  </pic:spPr>
                </pic:pic>
              </a:graphicData>
            </a:graphic>
          </wp:inline>
        </w:drawing>
      </w:r>
      <w:r w:rsidRPr="0087564A">
        <w:rPr>
          <w:b/>
        </w:rPr>
        <w:t xml:space="preserve"> (</w:t>
      </w:r>
      <w:r>
        <w:rPr>
          <w:b/>
          <w:lang w:val="uz-Cyrl-UZ"/>
        </w:rPr>
        <w:t>Ҳужжатни ўтказиш натижаси</w:t>
      </w:r>
      <w:r w:rsidRPr="0087564A">
        <w:rPr>
          <w:b/>
        </w:rPr>
        <w:t>)</w:t>
      </w:r>
      <w:r w:rsidRPr="00F50164">
        <w:rPr>
          <w:lang w:val="uz-Cyrl-UZ"/>
        </w:rPr>
        <w:t>тугмасини босиш билан</w:t>
      </w:r>
      <w:r>
        <w:rPr>
          <w:b/>
          <w:lang w:val="uz-Cyrl-UZ"/>
        </w:rPr>
        <w:t xml:space="preserve">, </w:t>
      </w:r>
      <w:r w:rsidRPr="00F50164">
        <w:rPr>
          <w:lang w:val="uz-Cyrl-UZ"/>
        </w:rPr>
        <w:t>кўриб чиқиш мумкин.</w:t>
      </w:r>
    </w:p>
    <w:p w:rsidR="003A0335" w:rsidRPr="008B5EFD" w:rsidRDefault="003A0335" w:rsidP="003A0335">
      <w:pPr>
        <w:ind w:firstLine="708"/>
        <w:jc w:val="both"/>
      </w:pPr>
    </w:p>
    <w:p w:rsidR="003A0335" w:rsidRPr="00663D3D" w:rsidRDefault="003A0335" w:rsidP="003A0335">
      <w:pPr>
        <w:jc w:val="both"/>
      </w:pPr>
      <w:r>
        <w:rPr>
          <w:noProof/>
        </w:rPr>
        <w:lastRenderedPageBreak/>
        <w:drawing>
          <wp:inline distT="0" distB="0" distL="0" distR="0">
            <wp:extent cx="5931535" cy="3307715"/>
            <wp:effectExtent l="19050" t="0" r="0" b="0"/>
            <wp:docPr id="95" name="Рисунок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100"/>
                    <a:srcRect/>
                    <a:stretch>
                      <a:fillRect/>
                    </a:stretch>
                  </pic:blipFill>
                  <pic:spPr bwMode="auto">
                    <a:xfrm>
                      <a:off x="0" y="0"/>
                      <a:ext cx="5931535" cy="3307715"/>
                    </a:xfrm>
                    <a:prstGeom prst="rect">
                      <a:avLst/>
                    </a:prstGeom>
                    <a:noFill/>
                    <a:ln w="9525">
                      <a:noFill/>
                      <a:miter lim="800000"/>
                      <a:headEnd/>
                      <a:tailEnd/>
                    </a:ln>
                  </pic:spPr>
                </pic:pic>
              </a:graphicData>
            </a:graphic>
          </wp:inline>
        </w:drawing>
      </w:r>
    </w:p>
    <w:p w:rsidR="003A0335" w:rsidRPr="00F50164" w:rsidRDefault="003A0335" w:rsidP="003A0335">
      <w:pPr>
        <w:jc w:val="both"/>
        <w:rPr>
          <w:lang w:val="uz-Cyrl-UZ"/>
        </w:rPr>
      </w:pPr>
    </w:p>
    <w:p w:rsidR="003A0335" w:rsidRPr="00981FDB" w:rsidRDefault="00F50164" w:rsidP="003A0335">
      <w:pPr>
        <w:ind w:firstLine="708"/>
        <w:jc w:val="both"/>
        <w:rPr>
          <w:lang w:val="uz-Cyrl-UZ"/>
        </w:rPr>
      </w:pPr>
      <w:r>
        <w:rPr>
          <w:lang w:val="uz-Cyrl-UZ"/>
        </w:rPr>
        <w:t xml:space="preserve">Типли операциялар ёрдамида ёки қўлда шакллантирилган, аниқ операция таркибига кирувчи, ўтказмаларни, журналдан очиш мумкин бўлган, аниқ операция шаклида ёки </w:t>
      </w:r>
      <w:r w:rsidR="00091032">
        <w:rPr>
          <w:lang w:val="uz-Cyrl-UZ"/>
        </w:rPr>
        <w:t xml:space="preserve"> журнал операциясида кўриб чиқиш мумкин</w:t>
      </w:r>
    </w:p>
    <w:p w:rsidR="003A0335" w:rsidRPr="00981FDB" w:rsidRDefault="00091032" w:rsidP="00F55665">
      <w:pPr>
        <w:ind w:firstLine="708"/>
        <w:jc w:val="both"/>
        <w:rPr>
          <w:lang w:val="uz-Cyrl-UZ"/>
        </w:rPr>
      </w:pPr>
      <w:r>
        <w:rPr>
          <w:lang w:val="uz-Cyrl-UZ"/>
        </w:rPr>
        <w:t xml:space="preserve">Барча усуллар (ҳужжатлардан фойдаланган холда, типли операциялар ёки қўлда) билан шакллантирилган, ўтказмалар </w:t>
      </w:r>
      <w:r>
        <w:rPr>
          <w:b/>
          <w:lang w:val="uz-Cyrl-UZ"/>
        </w:rPr>
        <w:t xml:space="preserve">Операция </w:t>
      </w:r>
      <w:r>
        <w:rPr>
          <w:lang w:val="uz-Cyrl-UZ"/>
        </w:rPr>
        <w:t xml:space="preserve">менюси – </w:t>
      </w:r>
      <w:r>
        <w:rPr>
          <w:b/>
          <w:lang w:val="uz-Cyrl-UZ"/>
        </w:rPr>
        <w:t xml:space="preserve">Операциялар журнали </w:t>
      </w:r>
      <w:r>
        <w:rPr>
          <w:lang w:val="uz-Cyrl-UZ"/>
        </w:rPr>
        <w:t xml:space="preserve">да умумий операция журналида акс этади. </w:t>
      </w:r>
    </w:p>
    <w:p w:rsidR="003A0335" w:rsidRPr="00F55665" w:rsidRDefault="00F55665" w:rsidP="00F55665">
      <w:r w:rsidRPr="00F55665">
        <w:rPr>
          <w:noProof/>
        </w:rPr>
        <w:drawing>
          <wp:inline distT="0" distB="0" distL="0" distR="0">
            <wp:extent cx="5937250" cy="3366135"/>
            <wp:effectExtent l="19050" t="0" r="6350" b="0"/>
            <wp:docPr id="260"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01"/>
                    <a:srcRect/>
                    <a:stretch>
                      <a:fillRect/>
                    </a:stretch>
                  </pic:blipFill>
                  <pic:spPr bwMode="auto">
                    <a:xfrm>
                      <a:off x="0" y="0"/>
                      <a:ext cx="5937250" cy="3366135"/>
                    </a:xfrm>
                    <a:prstGeom prst="rect">
                      <a:avLst/>
                    </a:prstGeom>
                    <a:noFill/>
                    <a:ln w="9525">
                      <a:noFill/>
                      <a:miter lim="800000"/>
                      <a:headEnd/>
                      <a:tailEnd/>
                    </a:ln>
                  </pic:spPr>
                </pic:pic>
              </a:graphicData>
            </a:graphic>
          </wp:inline>
        </w:drawing>
      </w:r>
    </w:p>
    <w:p w:rsidR="003A0335" w:rsidRDefault="003A0335" w:rsidP="003A0335">
      <w:pPr>
        <w:jc w:val="both"/>
      </w:pPr>
    </w:p>
    <w:p w:rsidR="003A0335" w:rsidRPr="008B5EFD" w:rsidRDefault="004150B0" w:rsidP="003A0335">
      <w:pPr>
        <w:ind w:firstLine="708"/>
        <w:jc w:val="both"/>
      </w:pPr>
      <w:r>
        <w:rPr>
          <w:lang w:val="uz-Cyrl-UZ"/>
        </w:rPr>
        <w:t xml:space="preserve">Опреациялар журналининг пастки қисмида ажратилган ҳужжат билан шакллантирилган, ўтказмалари кўрсатилади. </w:t>
      </w:r>
    </w:p>
    <w:p w:rsidR="003A0335" w:rsidRDefault="004150B0" w:rsidP="003A0335">
      <w:pPr>
        <w:ind w:firstLine="708"/>
        <w:jc w:val="both"/>
        <w:rPr>
          <w:b/>
        </w:rPr>
      </w:pPr>
      <w:r>
        <w:rPr>
          <w:lang w:val="uz-Cyrl-UZ"/>
        </w:rPr>
        <w:t xml:space="preserve">Шунингдек шакллантирилган ўтказмалар </w:t>
      </w:r>
      <w:r>
        <w:rPr>
          <w:b/>
          <w:lang w:val="uz-Cyrl-UZ"/>
        </w:rPr>
        <w:t xml:space="preserve">Операциялар </w:t>
      </w:r>
      <w:r>
        <w:rPr>
          <w:lang w:val="uz-Cyrl-UZ"/>
        </w:rPr>
        <w:t xml:space="preserve">менюси </w:t>
      </w:r>
      <w:r>
        <w:rPr>
          <w:b/>
          <w:lang w:val="uz-Cyrl-UZ"/>
        </w:rPr>
        <w:t xml:space="preserve">Ўтказмалар журнали (бухгалтерия ҳисоби) </w:t>
      </w:r>
      <w:r>
        <w:rPr>
          <w:lang w:val="uz-Cyrl-UZ"/>
        </w:rPr>
        <w:t xml:space="preserve">да акс этади. </w:t>
      </w:r>
    </w:p>
    <w:p w:rsidR="003A0335" w:rsidRDefault="003A0335" w:rsidP="003A0335">
      <w:pPr>
        <w:jc w:val="both"/>
        <w:rPr>
          <w:b/>
        </w:rPr>
      </w:pPr>
    </w:p>
    <w:p w:rsidR="003A0335" w:rsidRPr="00933F0E" w:rsidRDefault="003A0335" w:rsidP="003A0335">
      <w:pPr>
        <w:jc w:val="both"/>
      </w:pPr>
      <w:r>
        <w:rPr>
          <w:noProof/>
        </w:rPr>
        <w:lastRenderedPageBreak/>
        <w:drawing>
          <wp:inline distT="0" distB="0" distL="0" distR="0">
            <wp:extent cx="5939790" cy="1916430"/>
            <wp:effectExtent l="19050" t="0" r="3810" b="0"/>
            <wp:docPr id="97" name="Рисунок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102"/>
                    <a:srcRect/>
                    <a:stretch>
                      <a:fillRect/>
                    </a:stretch>
                  </pic:blipFill>
                  <pic:spPr bwMode="auto">
                    <a:xfrm>
                      <a:off x="0" y="0"/>
                      <a:ext cx="5939790" cy="1916430"/>
                    </a:xfrm>
                    <a:prstGeom prst="rect">
                      <a:avLst/>
                    </a:prstGeom>
                    <a:noFill/>
                    <a:ln w="9525">
                      <a:noFill/>
                      <a:miter lim="800000"/>
                      <a:headEnd/>
                      <a:tailEnd/>
                    </a:ln>
                  </pic:spPr>
                </pic:pic>
              </a:graphicData>
            </a:graphic>
          </wp:inline>
        </w:drawing>
      </w:r>
    </w:p>
    <w:p w:rsidR="003A0335" w:rsidRPr="008B5EFD" w:rsidRDefault="003A0335" w:rsidP="003A0335">
      <w:pPr>
        <w:jc w:val="both"/>
        <w:rPr>
          <w:rStyle w:val="FontStyle496"/>
          <w:rFonts w:ascii="Times New Roman" w:hAnsi="Times New Roman" w:cs="Times New Roman"/>
          <w:sz w:val="24"/>
          <w:szCs w:val="24"/>
        </w:rPr>
      </w:pPr>
    </w:p>
    <w:p w:rsidR="003A0335" w:rsidRPr="008B5EFD" w:rsidRDefault="003A0335" w:rsidP="003A0335">
      <w:pPr>
        <w:jc w:val="both"/>
        <w:rPr>
          <w:rStyle w:val="FontStyle496"/>
          <w:rFonts w:ascii="Times New Roman" w:hAnsi="Times New Roman" w:cs="Times New Roman"/>
          <w:sz w:val="24"/>
          <w:szCs w:val="24"/>
        </w:rPr>
      </w:pPr>
      <w:r>
        <w:rPr>
          <w:rStyle w:val="FontStyle496"/>
          <w:rFonts w:ascii="Times New Roman" w:hAnsi="Times New Roman" w:cs="Times New Roman"/>
          <w:sz w:val="24"/>
          <w:szCs w:val="24"/>
        </w:rPr>
        <w:tab/>
      </w:r>
      <w:r w:rsidR="004150B0">
        <w:rPr>
          <w:rStyle w:val="FontStyle496"/>
          <w:rFonts w:ascii="Times New Roman" w:hAnsi="Times New Roman" w:cs="Times New Roman"/>
          <w:sz w:val="24"/>
          <w:szCs w:val="24"/>
          <w:lang w:val="uz-Cyrl-UZ"/>
        </w:rPr>
        <w:t xml:space="preserve">Ўтказмаларни ўтказмалар журналида  бевосита ўзгартириш керак эмас, лекин тўғирлаш учун ҳужат ёки операцияни очиш мумкин. </w:t>
      </w:r>
    </w:p>
    <w:p w:rsidR="003A0335" w:rsidRDefault="003A0335" w:rsidP="003A0335">
      <w:pPr>
        <w:jc w:val="both"/>
      </w:pPr>
    </w:p>
    <w:p w:rsidR="003A0335" w:rsidRPr="00913AAB" w:rsidRDefault="004150B0" w:rsidP="00810CC0">
      <w:pPr>
        <w:pStyle w:val="1"/>
        <w:numPr>
          <w:ilvl w:val="1"/>
          <w:numId w:val="31"/>
        </w:numPr>
        <w:rPr>
          <w:rStyle w:val="FontStyle496"/>
          <w:rFonts w:ascii="Times New Roman" w:hAnsi="Times New Roman" w:cs="Times New Roman"/>
          <w:sz w:val="32"/>
        </w:rPr>
      </w:pPr>
      <w:bookmarkStart w:id="39" w:name="_Toc339385041"/>
      <w:r>
        <w:rPr>
          <w:rStyle w:val="FontStyle496"/>
          <w:rFonts w:ascii="Times New Roman" w:hAnsi="Times New Roman" w:cs="Times New Roman"/>
          <w:sz w:val="32"/>
          <w:lang w:val="uz-Cyrl-UZ"/>
        </w:rPr>
        <w:t>СТАНДАРТ ҲИСОБОТЛАР</w:t>
      </w:r>
      <w:bookmarkEnd w:id="39"/>
    </w:p>
    <w:p w:rsidR="003A0335" w:rsidRDefault="003A0335" w:rsidP="003A0335">
      <w:pPr>
        <w:pStyle w:val="Style10"/>
        <w:widowControl/>
        <w:spacing w:line="240" w:lineRule="exact"/>
        <w:jc w:val="left"/>
        <w:rPr>
          <w:sz w:val="20"/>
          <w:szCs w:val="20"/>
        </w:rPr>
      </w:pPr>
    </w:p>
    <w:p w:rsidR="003A0335" w:rsidRPr="00913AAB" w:rsidRDefault="007D115B" w:rsidP="00810CC0">
      <w:pPr>
        <w:pStyle w:val="2"/>
        <w:numPr>
          <w:ilvl w:val="2"/>
          <w:numId w:val="31"/>
        </w:numPr>
        <w:tabs>
          <w:tab w:val="left" w:pos="993"/>
        </w:tabs>
        <w:rPr>
          <w:rStyle w:val="FontStyle496"/>
          <w:rFonts w:ascii="Times New Roman" w:hAnsi="Times New Roman" w:cs="Times New Roman"/>
          <w:i w:val="0"/>
          <w:sz w:val="28"/>
        </w:rPr>
      </w:pPr>
      <w:bookmarkStart w:id="40" w:name="_Toc339385042"/>
      <w:r>
        <w:rPr>
          <w:rStyle w:val="FontStyle496"/>
          <w:rFonts w:ascii="Times New Roman" w:hAnsi="Times New Roman" w:cs="Times New Roman"/>
          <w:i w:val="0"/>
          <w:sz w:val="28"/>
          <w:lang w:val="uz-Cyrl-UZ"/>
        </w:rPr>
        <w:t>Станд</w:t>
      </w:r>
      <w:r w:rsidR="004150B0">
        <w:rPr>
          <w:rStyle w:val="FontStyle496"/>
          <w:rFonts w:ascii="Times New Roman" w:hAnsi="Times New Roman" w:cs="Times New Roman"/>
          <w:i w:val="0"/>
          <w:sz w:val="28"/>
          <w:lang w:val="uz-Cyrl-UZ"/>
        </w:rPr>
        <w:t>арт ҳисоботларни умумий характеристикаси</w:t>
      </w:r>
      <w:bookmarkEnd w:id="40"/>
    </w:p>
    <w:p w:rsidR="003A0335" w:rsidRPr="004150B0" w:rsidRDefault="003A0335" w:rsidP="003A0335">
      <w:pPr>
        <w:ind w:firstLine="708"/>
        <w:jc w:val="both"/>
      </w:pPr>
    </w:p>
    <w:p w:rsidR="003A0335" w:rsidRPr="000E70D0" w:rsidRDefault="004150B0" w:rsidP="003A0335">
      <w:pPr>
        <w:ind w:firstLine="708"/>
        <w:jc w:val="both"/>
      </w:pPr>
      <w:r>
        <w:rPr>
          <w:lang w:val="uz-Cyrl-UZ"/>
        </w:rPr>
        <w:t xml:space="preserve">Стандарт ҳисоботлар ҳар хил кесимдаги ўтказмалар ва субконто, счетлар айланмаси ва қолдиқлари бўйича бухгалтерия ҳисоби учун маълумотларни олиш учун  мўлжалланган. </w:t>
      </w:r>
    </w:p>
    <w:p w:rsidR="003A0335" w:rsidRPr="000E70D0" w:rsidRDefault="004150B0" w:rsidP="003A0335">
      <w:pPr>
        <w:ind w:firstLine="708"/>
        <w:jc w:val="both"/>
      </w:pPr>
      <w:r>
        <w:rPr>
          <w:lang w:val="uz-Cyrl-UZ"/>
        </w:rPr>
        <w:t>Стандарт ҳисоботлар асосан бухгалтерия ҳисобини юритувчи,</w:t>
      </w:r>
      <w:r w:rsidR="007D115B">
        <w:rPr>
          <w:lang w:val="uz-Cyrl-UZ"/>
        </w:rPr>
        <w:t xml:space="preserve"> ташкилотларда ички фойдаланиш учун </w:t>
      </w:r>
      <w:r>
        <w:rPr>
          <w:lang w:val="uz-Cyrl-UZ"/>
        </w:rPr>
        <w:t xml:space="preserve">мўлжалланган. </w:t>
      </w:r>
    </w:p>
    <w:p w:rsidR="003A0335" w:rsidRPr="000E70D0" w:rsidRDefault="004150B0" w:rsidP="003A0335">
      <w:pPr>
        <w:ind w:firstLine="708"/>
        <w:jc w:val="both"/>
      </w:pPr>
      <w:r>
        <w:rPr>
          <w:lang w:val="uz-Cyrl-UZ"/>
        </w:rPr>
        <w:t>Стандарт ҳисоботларнин кейинги тўплами кўзда тутилган</w:t>
      </w:r>
      <w:r w:rsidR="003A0335" w:rsidRPr="000E70D0">
        <w:t>:</w:t>
      </w:r>
    </w:p>
    <w:p w:rsidR="003A0335" w:rsidRPr="000E70D0" w:rsidRDefault="004150B0" w:rsidP="003A0335">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lang w:val="uz-Cyrl-UZ"/>
        </w:rPr>
        <w:t>Айланма-сальдо қайдномаси</w:t>
      </w:r>
      <w:r w:rsidR="003A0335">
        <w:rPr>
          <w:rFonts w:ascii="Times New Roman" w:hAnsi="Times New Roman" w:cs="Times New Roman"/>
        </w:rPr>
        <w:t>;</w:t>
      </w:r>
    </w:p>
    <w:p w:rsidR="003A0335" w:rsidRPr="000E70D0" w:rsidRDefault="004150B0" w:rsidP="003A0335">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lang w:val="uz-Cyrl-UZ"/>
        </w:rPr>
        <w:t>Шахматли қайднома</w:t>
      </w:r>
      <w:r w:rsidR="003A0335">
        <w:rPr>
          <w:rFonts w:ascii="Times New Roman" w:hAnsi="Times New Roman" w:cs="Times New Roman"/>
        </w:rPr>
        <w:t>;</w:t>
      </w:r>
    </w:p>
    <w:p w:rsidR="003A0335" w:rsidRPr="000E70D0" w:rsidRDefault="004150B0" w:rsidP="003A0335">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lang w:val="uz-Cyrl-UZ"/>
        </w:rPr>
        <w:t>Счет бўйича айланма-сальдо қайдномаси</w:t>
      </w:r>
      <w:r w:rsidR="003A0335">
        <w:rPr>
          <w:rFonts w:ascii="Times New Roman" w:hAnsi="Times New Roman" w:cs="Times New Roman"/>
        </w:rPr>
        <w:t>;</w:t>
      </w:r>
    </w:p>
    <w:p w:rsidR="003A0335" w:rsidRPr="000E70D0" w:rsidRDefault="004150B0" w:rsidP="003A0335">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lang w:val="uz-Cyrl-UZ"/>
        </w:rPr>
        <w:t>Счет айланмалари</w:t>
      </w:r>
      <w:r w:rsidR="003A0335">
        <w:rPr>
          <w:rFonts w:ascii="Times New Roman" w:hAnsi="Times New Roman" w:cs="Times New Roman"/>
        </w:rPr>
        <w:t>;</w:t>
      </w:r>
    </w:p>
    <w:p w:rsidR="003A0335" w:rsidRPr="000E70D0" w:rsidRDefault="004150B0" w:rsidP="003A0335">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lang w:val="uz-Cyrl-UZ"/>
        </w:rPr>
        <w:t>Счет таҳлили</w:t>
      </w:r>
      <w:r w:rsidR="003A0335">
        <w:rPr>
          <w:rFonts w:ascii="Times New Roman" w:hAnsi="Times New Roman" w:cs="Times New Roman"/>
        </w:rPr>
        <w:t>;</w:t>
      </w:r>
    </w:p>
    <w:p w:rsidR="003A0335" w:rsidRPr="000E70D0" w:rsidRDefault="004150B0" w:rsidP="003A0335">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lang w:val="uz-Cyrl-UZ"/>
        </w:rPr>
        <w:t>Счет карточкаси</w:t>
      </w:r>
      <w:r w:rsidR="003A0335">
        <w:rPr>
          <w:rFonts w:ascii="Times New Roman" w:hAnsi="Times New Roman" w:cs="Times New Roman"/>
        </w:rPr>
        <w:t>;</w:t>
      </w:r>
    </w:p>
    <w:p w:rsidR="003A0335" w:rsidRPr="000E70D0" w:rsidRDefault="004150B0" w:rsidP="003A0335">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lang w:val="uz-Cyrl-UZ"/>
        </w:rPr>
        <w:t>Субконто таҳлил</w:t>
      </w:r>
      <w:r w:rsidR="003A0335">
        <w:rPr>
          <w:rFonts w:ascii="Times New Roman" w:hAnsi="Times New Roman" w:cs="Times New Roman"/>
        </w:rPr>
        <w:t>;</w:t>
      </w:r>
    </w:p>
    <w:p w:rsidR="003A0335" w:rsidRPr="000E70D0" w:rsidRDefault="008548D2" w:rsidP="003A0335">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lang w:val="uz-Cyrl-UZ"/>
        </w:rPr>
        <w:t>Субконто ўртасидаги айланма</w:t>
      </w:r>
      <w:r w:rsidR="003A0335">
        <w:rPr>
          <w:rFonts w:ascii="Times New Roman" w:hAnsi="Times New Roman" w:cs="Times New Roman"/>
        </w:rPr>
        <w:t>;</w:t>
      </w:r>
    </w:p>
    <w:p w:rsidR="003A0335" w:rsidRDefault="008548D2" w:rsidP="003A0335">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lang w:val="uz-Cyrl-UZ"/>
        </w:rPr>
        <w:t>Субконто карточкаси</w:t>
      </w:r>
      <w:r w:rsidR="003A0335">
        <w:rPr>
          <w:rFonts w:ascii="Times New Roman" w:hAnsi="Times New Roman" w:cs="Times New Roman"/>
        </w:rPr>
        <w:t>;</w:t>
      </w:r>
    </w:p>
    <w:p w:rsidR="003A0335" w:rsidRPr="004D499D" w:rsidRDefault="008548D2" w:rsidP="003A0335">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lang w:val="uz-Cyrl-UZ"/>
        </w:rPr>
        <w:t>Жамлама ўтказмалар</w:t>
      </w:r>
      <w:r w:rsidR="003A0335" w:rsidRPr="004D499D">
        <w:rPr>
          <w:rFonts w:ascii="Times New Roman" w:hAnsi="Times New Roman" w:cs="Times New Roman"/>
        </w:rPr>
        <w:t>;</w:t>
      </w:r>
    </w:p>
    <w:p w:rsidR="003A0335" w:rsidRPr="000E70D0" w:rsidRDefault="008548D2" w:rsidP="003A0335">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lang w:val="uz-Cyrl-UZ"/>
        </w:rPr>
        <w:t>Ўтказмалар бўйича ҳисобот</w:t>
      </w:r>
      <w:r w:rsidR="003A0335">
        <w:rPr>
          <w:rFonts w:ascii="Times New Roman" w:hAnsi="Times New Roman" w:cs="Times New Roman"/>
        </w:rPr>
        <w:t>;</w:t>
      </w:r>
    </w:p>
    <w:p w:rsidR="003A0335" w:rsidRPr="000E70D0" w:rsidRDefault="008548D2" w:rsidP="003A0335">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lang w:val="uz-Cyrl-UZ"/>
        </w:rPr>
        <w:t>Бош китоб</w:t>
      </w:r>
      <w:r w:rsidR="003A0335" w:rsidRPr="000E70D0">
        <w:rPr>
          <w:rFonts w:ascii="Times New Roman" w:hAnsi="Times New Roman" w:cs="Times New Roman"/>
        </w:rPr>
        <w:t>.</w:t>
      </w:r>
    </w:p>
    <w:p w:rsidR="003A0335" w:rsidRDefault="003A0335" w:rsidP="003A0335">
      <w:pPr>
        <w:ind w:firstLine="357"/>
        <w:jc w:val="both"/>
      </w:pPr>
    </w:p>
    <w:p w:rsidR="003A0335" w:rsidRPr="000E70D0" w:rsidRDefault="008548D2" w:rsidP="003A0335">
      <w:pPr>
        <w:ind w:firstLine="708"/>
        <w:jc w:val="both"/>
      </w:pPr>
      <w:r>
        <w:rPr>
          <w:lang w:val="uz-Cyrl-UZ"/>
        </w:rPr>
        <w:t xml:space="preserve">Санаб ўтилган ҳисоботлар </w:t>
      </w:r>
      <w:r>
        <w:rPr>
          <w:b/>
          <w:lang w:val="uz-Cyrl-UZ"/>
        </w:rPr>
        <w:t xml:space="preserve">Ҳисоботлар </w:t>
      </w:r>
      <w:r>
        <w:rPr>
          <w:lang w:val="uz-Cyrl-UZ"/>
        </w:rPr>
        <w:t>менюсида очиқ.</w:t>
      </w:r>
    </w:p>
    <w:p w:rsidR="003A0335" w:rsidRPr="008548D2" w:rsidRDefault="008548D2" w:rsidP="003A0335">
      <w:pPr>
        <w:ind w:firstLine="708"/>
        <w:jc w:val="both"/>
        <w:rPr>
          <w:lang w:val="uz-Cyrl-UZ"/>
        </w:rPr>
      </w:pPr>
      <w:r>
        <w:rPr>
          <w:lang w:val="uz-Cyrl-UZ"/>
        </w:rPr>
        <w:t xml:space="preserve">Ҳисоботлар бухгалтерия ҳисоби синтетик ва аналитик маълумотларидан фойдаланади. </w:t>
      </w:r>
    </w:p>
    <w:p w:rsidR="003A0335" w:rsidRPr="00981FDB" w:rsidRDefault="006F252B" w:rsidP="003A0335">
      <w:pPr>
        <w:ind w:firstLine="708"/>
        <w:jc w:val="both"/>
        <w:rPr>
          <w:lang w:val="uz-Cyrl-UZ"/>
        </w:rPr>
      </w:pPr>
      <w:r>
        <w:rPr>
          <w:lang w:val="uz-Cyrl-UZ"/>
        </w:rPr>
        <w:t xml:space="preserve">Ҳар қандай ҳисобот маълум </w:t>
      </w:r>
      <w:r w:rsidR="00A41779">
        <w:rPr>
          <w:lang w:val="uz-Cyrl-UZ"/>
        </w:rPr>
        <w:t>ташкилот</w:t>
      </w:r>
      <w:r>
        <w:rPr>
          <w:lang w:val="uz-Cyrl-UZ"/>
        </w:rPr>
        <w:t xml:space="preserve"> учун ва маълум вақт даври учун шакллантирилган бўлиши мумкин. Бу шуни англатадики, ўтказмалар журналидан стандарт ҳисоботни шакллантириш даврида фақат шундай ўтказмалар танланадики, яъни танланган ташкилот ва танланган вақт даврига тегишли бўлганлари. Агар ҳисоботда </w:t>
      </w:r>
      <w:r w:rsidR="00A41779">
        <w:rPr>
          <w:lang w:val="uz-Cyrl-UZ"/>
        </w:rPr>
        <w:lastRenderedPageBreak/>
        <w:t>ташкилот</w:t>
      </w:r>
      <w:r>
        <w:rPr>
          <w:lang w:val="uz-Cyrl-UZ"/>
        </w:rPr>
        <w:t xml:space="preserve"> берилмаган бўлса, у холда у барча тшкилотлар маълумотлар базаси ҳисоб маълумотлари бўйича шакллантирилади. </w:t>
      </w:r>
    </w:p>
    <w:p w:rsidR="003A0335" w:rsidRPr="000E70D0" w:rsidRDefault="006F252B" w:rsidP="003A0335">
      <w:pPr>
        <w:ind w:firstLine="708"/>
        <w:jc w:val="both"/>
      </w:pPr>
      <w:r>
        <w:rPr>
          <w:lang w:val="uz-Cyrl-UZ"/>
        </w:rPr>
        <w:t xml:space="preserve">Ҳар қандай стандарт ҳисоботни очиш даврида дастлабки маълумотлар одатий хол бўйича </w:t>
      </w:r>
      <w:r w:rsidR="009631AD">
        <w:rPr>
          <w:lang w:val="uz-Cyrl-UZ"/>
        </w:rPr>
        <w:t xml:space="preserve">ўрнига қўйилади. Ташкилот сифатида фойдаланувчи созланмаларида белгиланган, асосий ташкилот танланади. </w:t>
      </w:r>
    </w:p>
    <w:p w:rsidR="003A0335" w:rsidRPr="000E70D0" w:rsidRDefault="003A0335" w:rsidP="003A0335">
      <w:pPr>
        <w:jc w:val="both"/>
      </w:pPr>
    </w:p>
    <w:p w:rsidR="003A0335" w:rsidRPr="00913AAB" w:rsidRDefault="009631AD" w:rsidP="00810CC0">
      <w:pPr>
        <w:pStyle w:val="2"/>
        <w:numPr>
          <w:ilvl w:val="2"/>
          <w:numId w:val="31"/>
        </w:numPr>
        <w:tabs>
          <w:tab w:val="left" w:pos="993"/>
        </w:tabs>
        <w:rPr>
          <w:rStyle w:val="FontStyle496"/>
          <w:rFonts w:ascii="Times New Roman" w:hAnsi="Times New Roman" w:cs="Times New Roman"/>
          <w:i w:val="0"/>
          <w:sz w:val="28"/>
        </w:rPr>
      </w:pPr>
      <w:bookmarkStart w:id="41" w:name="_Toc339385043"/>
      <w:r>
        <w:rPr>
          <w:rStyle w:val="FontStyle496"/>
          <w:rFonts w:ascii="Times New Roman" w:hAnsi="Times New Roman" w:cs="Times New Roman"/>
          <w:i w:val="0"/>
          <w:sz w:val="28"/>
          <w:lang w:val="uz-Cyrl-UZ"/>
        </w:rPr>
        <w:t>Ҳисобот параметрларини созлаш</w:t>
      </w:r>
      <w:bookmarkEnd w:id="41"/>
    </w:p>
    <w:p w:rsidR="003A0335" w:rsidRPr="000E70D0" w:rsidRDefault="003A0335" w:rsidP="003A0335">
      <w:pPr>
        <w:jc w:val="both"/>
      </w:pPr>
    </w:p>
    <w:p w:rsidR="003A0335" w:rsidRDefault="009631AD" w:rsidP="003A0335">
      <w:pPr>
        <w:ind w:firstLine="708"/>
        <w:jc w:val="both"/>
      </w:pPr>
      <w:r>
        <w:rPr>
          <w:lang w:val="uz-Cyrl-UZ"/>
        </w:rPr>
        <w:t xml:space="preserve">Шаклнинг юқори қисмида буйруқ панели жойлашган. </w:t>
      </w:r>
    </w:p>
    <w:p w:rsidR="003A0335" w:rsidRDefault="003A0335" w:rsidP="003A0335">
      <w:pPr>
        <w:ind w:firstLine="708"/>
        <w:jc w:val="both"/>
      </w:pPr>
    </w:p>
    <w:p w:rsidR="003A0335" w:rsidRPr="00B225F7" w:rsidRDefault="003A0335" w:rsidP="003A0335">
      <w:pPr>
        <w:jc w:val="both"/>
      </w:pPr>
      <w:r>
        <w:rPr>
          <w:noProof/>
        </w:rPr>
        <w:drawing>
          <wp:inline distT="0" distB="0" distL="0" distR="0">
            <wp:extent cx="5939790" cy="1391285"/>
            <wp:effectExtent l="19050" t="0" r="3810" b="0"/>
            <wp:docPr id="98" name="Рисунок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103"/>
                    <a:srcRect/>
                    <a:stretch>
                      <a:fillRect/>
                    </a:stretch>
                  </pic:blipFill>
                  <pic:spPr bwMode="auto">
                    <a:xfrm>
                      <a:off x="0" y="0"/>
                      <a:ext cx="5939790" cy="1391285"/>
                    </a:xfrm>
                    <a:prstGeom prst="rect">
                      <a:avLst/>
                    </a:prstGeom>
                    <a:noFill/>
                    <a:ln w="9525">
                      <a:noFill/>
                      <a:miter lim="800000"/>
                      <a:headEnd/>
                      <a:tailEnd/>
                    </a:ln>
                  </pic:spPr>
                </pic:pic>
              </a:graphicData>
            </a:graphic>
          </wp:inline>
        </w:drawing>
      </w:r>
    </w:p>
    <w:p w:rsidR="003A0335" w:rsidRPr="000E70D0" w:rsidRDefault="003A0335" w:rsidP="003A0335">
      <w:pPr>
        <w:jc w:val="both"/>
      </w:pPr>
    </w:p>
    <w:p w:rsidR="003A0335" w:rsidRPr="000E70D0" w:rsidRDefault="009631AD" w:rsidP="003A0335">
      <w:pPr>
        <w:ind w:firstLine="708"/>
        <w:jc w:val="both"/>
      </w:pPr>
      <w:r>
        <w:rPr>
          <w:lang w:val="uz-Cyrl-UZ"/>
        </w:rPr>
        <w:t>Диалог соҳаси ёрдамида ҳисобот параметрларини ўзгартириш мумкин: бошқа даврни ўрнатиш, ташкилот ва х.к.</w:t>
      </w:r>
    </w:p>
    <w:p w:rsidR="003A0335" w:rsidRPr="00981FDB" w:rsidRDefault="009631AD" w:rsidP="003A0335">
      <w:pPr>
        <w:ind w:firstLine="708"/>
        <w:jc w:val="both"/>
        <w:rPr>
          <w:lang w:val="uz-Cyrl-UZ"/>
        </w:rPr>
      </w:pPr>
      <w:r>
        <w:rPr>
          <w:lang w:val="uz-Cyrl-UZ"/>
        </w:rPr>
        <w:t xml:space="preserve">Ҳисоботни </w:t>
      </w:r>
      <w:r>
        <w:rPr>
          <w:b/>
          <w:lang w:val="uz-Cyrl-UZ"/>
        </w:rPr>
        <w:t xml:space="preserve">Чоп этиш </w:t>
      </w:r>
      <w:r>
        <w:rPr>
          <w:lang w:val="uz-Cyrl-UZ"/>
        </w:rPr>
        <w:t xml:space="preserve">тугмаси ёрдамида чоп этиш мумкин. Ҳисоботни сақлаш учун </w:t>
      </w:r>
      <w:r>
        <w:rPr>
          <w:b/>
          <w:lang w:val="uz-Cyrl-UZ"/>
        </w:rPr>
        <w:t>Қандай сақлаш</w:t>
      </w:r>
      <w:r>
        <w:rPr>
          <w:lang w:val="uz-Cyrl-UZ"/>
        </w:rPr>
        <w:t xml:space="preserve"> тугмаси мўлжалланган. </w:t>
      </w:r>
    </w:p>
    <w:p w:rsidR="003A0335" w:rsidRDefault="009631AD" w:rsidP="003A0335">
      <w:pPr>
        <w:ind w:firstLine="708"/>
        <w:jc w:val="both"/>
      </w:pPr>
      <w:r>
        <w:rPr>
          <w:lang w:val="uz-Cyrl-UZ"/>
        </w:rPr>
        <w:t xml:space="preserve">Жадвал қисми катакларини ажратиб, тезда майдонда якуний суммани олиш мумкин </w:t>
      </w:r>
      <w:r w:rsidRPr="00C83BBF">
        <w:rPr>
          <w:rFonts w:ascii="Symbol" w:hAnsi="Symbol"/>
          <w:b/>
        </w:rPr>
        <w:t></w:t>
      </w:r>
      <w:r>
        <w:t>(</w:t>
      </w:r>
      <w:r>
        <w:rPr>
          <w:b/>
          <w:lang w:val="uz-Cyrl-UZ"/>
        </w:rPr>
        <w:t>Ажратилган катаклар суммаси</w:t>
      </w:r>
      <w:r w:rsidRPr="000E70D0">
        <w:t>)</w:t>
      </w:r>
      <w:r w:rsidR="003A0335" w:rsidRPr="000E70D0">
        <w:t>.</w:t>
      </w:r>
    </w:p>
    <w:p w:rsidR="003A0335" w:rsidRDefault="009631AD" w:rsidP="003A0335">
      <w:pPr>
        <w:ind w:firstLine="708"/>
        <w:jc w:val="both"/>
      </w:pPr>
      <w:r>
        <w:rPr>
          <w:lang w:val="uz-Cyrl-UZ"/>
        </w:rPr>
        <w:t xml:space="preserve">Созланмалар панели </w:t>
      </w:r>
      <w:r>
        <w:rPr>
          <w:noProof/>
        </w:rPr>
        <w:drawing>
          <wp:inline distT="0" distB="0" distL="0" distR="0">
            <wp:extent cx="760730" cy="222885"/>
            <wp:effectExtent l="19050" t="0" r="1270" b="0"/>
            <wp:docPr id="285" name="Рисунок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pic:cNvPicPr>
                      <a:picLocks noChangeAspect="1" noChangeArrowheads="1"/>
                    </pic:cNvPicPr>
                  </pic:nvPicPr>
                  <pic:blipFill>
                    <a:blip r:embed="rId104"/>
                    <a:srcRect/>
                    <a:stretch>
                      <a:fillRect/>
                    </a:stretch>
                  </pic:blipFill>
                  <pic:spPr bwMode="auto">
                    <a:xfrm>
                      <a:off x="0" y="0"/>
                      <a:ext cx="760730" cy="222885"/>
                    </a:xfrm>
                    <a:prstGeom prst="rect">
                      <a:avLst/>
                    </a:prstGeom>
                    <a:noFill/>
                    <a:ln w="9525">
                      <a:noFill/>
                      <a:miter lim="800000"/>
                      <a:headEnd/>
                      <a:tailEnd/>
                    </a:ln>
                  </pic:spPr>
                </pic:pic>
              </a:graphicData>
            </a:graphic>
          </wp:inline>
        </w:drawing>
      </w:r>
      <w:r w:rsidR="003840C7">
        <w:rPr>
          <w:lang w:val="uz-Cyrl-UZ"/>
        </w:rPr>
        <w:t xml:space="preserve"> тугмаси ёрдамида очилади (яширинади).</w:t>
      </w:r>
    </w:p>
    <w:p w:rsidR="003A0335" w:rsidRDefault="003A0335" w:rsidP="003A0335">
      <w:pPr>
        <w:ind w:firstLine="708"/>
        <w:jc w:val="both"/>
      </w:pPr>
    </w:p>
    <w:p w:rsidR="003A0335" w:rsidRPr="001776D8" w:rsidRDefault="003A0335" w:rsidP="003A0335">
      <w:pPr>
        <w:jc w:val="both"/>
      </w:pPr>
      <w:r>
        <w:rPr>
          <w:noProof/>
        </w:rPr>
        <w:drawing>
          <wp:inline distT="0" distB="0" distL="0" distR="0">
            <wp:extent cx="5939790" cy="3578225"/>
            <wp:effectExtent l="19050" t="0" r="3810" b="0"/>
            <wp:docPr id="100" name="Рисунок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105"/>
                    <a:srcRect/>
                    <a:stretch>
                      <a:fillRect/>
                    </a:stretch>
                  </pic:blipFill>
                  <pic:spPr bwMode="auto">
                    <a:xfrm>
                      <a:off x="0" y="0"/>
                      <a:ext cx="5939790" cy="3578225"/>
                    </a:xfrm>
                    <a:prstGeom prst="rect">
                      <a:avLst/>
                    </a:prstGeom>
                    <a:noFill/>
                    <a:ln w="9525">
                      <a:noFill/>
                      <a:miter lim="800000"/>
                      <a:headEnd/>
                      <a:tailEnd/>
                    </a:ln>
                  </pic:spPr>
                </pic:pic>
              </a:graphicData>
            </a:graphic>
          </wp:inline>
        </w:drawing>
      </w:r>
    </w:p>
    <w:p w:rsidR="003A0335" w:rsidRDefault="003A0335" w:rsidP="003A0335">
      <w:pPr>
        <w:ind w:firstLine="708"/>
        <w:jc w:val="both"/>
      </w:pPr>
    </w:p>
    <w:p w:rsidR="003A0335" w:rsidRPr="000E70D0" w:rsidRDefault="003F625D" w:rsidP="00CF1ADF">
      <w:pPr>
        <w:ind w:firstLine="708"/>
        <w:jc w:val="both"/>
      </w:pPr>
      <w:r>
        <w:rPr>
          <w:lang w:val="uz-Cyrl-UZ"/>
        </w:rPr>
        <w:lastRenderedPageBreak/>
        <w:t xml:space="preserve">Ҳисоботлар созланмалар панелини кўринувчанлигини </w:t>
      </w:r>
      <w:r>
        <w:rPr>
          <w:b/>
          <w:noProof/>
        </w:rPr>
        <w:drawing>
          <wp:inline distT="0" distB="0" distL="0" distR="0">
            <wp:extent cx="257175" cy="276225"/>
            <wp:effectExtent l="19050" t="0" r="9525" b="0"/>
            <wp:docPr id="28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6"/>
                    <a:srcRect/>
                    <a:stretch>
                      <a:fillRect/>
                    </a:stretch>
                  </pic:blipFill>
                  <pic:spPr bwMode="auto">
                    <a:xfrm>
                      <a:off x="0" y="0"/>
                      <a:ext cx="257175" cy="276225"/>
                    </a:xfrm>
                    <a:prstGeom prst="rect">
                      <a:avLst/>
                    </a:prstGeom>
                    <a:noFill/>
                    <a:ln w="9525">
                      <a:noFill/>
                      <a:miter lim="800000"/>
                      <a:headEnd/>
                      <a:tailEnd/>
                    </a:ln>
                  </pic:spPr>
                </pic:pic>
              </a:graphicData>
            </a:graphic>
          </wp:inline>
        </w:drawing>
      </w:r>
      <w:r>
        <w:rPr>
          <w:b/>
        </w:rPr>
        <w:t>(</w:t>
      </w:r>
      <w:r>
        <w:rPr>
          <w:b/>
          <w:lang w:val="uz-Cyrl-UZ"/>
        </w:rPr>
        <w:t>Созланмалар панели параметрлари</w:t>
      </w:r>
      <w:r>
        <w:t>)</w:t>
      </w:r>
      <w:r>
        <w:rPr>
          <w:lang w:val="uz-Cyrl-UZ"/>
        </w:rPr>
        <w:t xml:space="preserve"> тугмаси ёрдамида созлашмумкин. Ҳисобот созланмаларини сақлаш учун</w:t>
      </w:r>
      <w:r>
        <w:rPr>
          <w:noProof/>
        </w:rPr>
        <w:drawing>
          <wp:inline distT="0" distB="0" distL="0" distR="0">
            <wp:extent cx="257175" cy="228600"/>
            <wp:effectExtent l="19050" t="0" r="9525" b="0"/>
            <wp:docPr id="287"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7"/>
                    <a:srcRect/>
                    <a:stretch>
                      <a:fillRect/>
                    </a:stretch>
                  </pic:blipFill>
                  <pic:spPr bwMode="auto">
                    <a:xfrm>
                      <a:off x="0" y="0"/>
                      <a:ext cx="257175" cy="228600"/>
                    </a:xfrm>
                    <a:prstGeom prst="rect">
                      <a:avLst/>
                    </a:prstGeom>
                    <a:noFill/>
                    <a:ln w="9525">
                      <a:noFill/>
                      <a:miter lim="800000"/>
                      <a:headEnd/>
                      <a:tailEnd/>
                    </a:ln>
                  </pic:spPr>
                </pic:pic>
              </a:graphicData>
            </a:graphic>
          </wp:inline>
        </w:drawing>
      </w:r>
      <w:r w:rsidRPr="003F625D">
        <w:rPr>
          <w:lang w:val="uz-Cyrl-UZ"/>
        </w:rPr>
        <w:t>(</w:t>
      </w:r>
      <w:r>
        <w:rPr>
          <w:b/>
          <w:lang w:val="uz-Cyrl-UZ"/>
        </w:rPr>
        <w:t>Ҳисобот созланмаларини сақлаш</w:t>
      </w:r>
      <w:r w:rsidRPr="003F625D">
        <w:rPr>
          <w:lang w:val="uz-Cyrl-UZ"/>
        </w:rPr>
        <w:t>)</w:t>
      </w:r>
      <w:r>
        <w:rPr>
          <w:lang w:val="uz-Cyrl-UZ"/>
        </w:rPr>
        <w:t xml:space="preserve"> тугмасидан фойдаланилади</w:t>
      </w:r>
      <w:r w:rsidR="003A0335" w:rsidRPr="003F625D">
        <w:rPr>
          <w:lang w:val="uz-Cyrl-UZ"/>
        </w:rPr>
        <w:t>,</w:t>
      </w:r>
      <w:r>
        <w:rPr>
          <w:lang w:val="uz-Cyrl-UZ"/>
        </w:rPr>
        <w:t xml:space="preserve"> ҳисобот созланмаларини юклаш учун эса </w:t>
      </w:r>
      <w:r w:rsidRPr="003F625D">
        <w:rPr>
          <w:lang w:val="uz-Cyrl-UZ"/>
        </w:rPr>
        <w:t xml:space="preserve">-   </w:t>
      </w:r>
      <w:r>
        <w:rPr>
          <w:noProof/>
        </w:rPr>
        <w:drawing>
          <wp:inline distT="0" distB="0" distL="0" distR="0">
            <wp:extent cx="247650" cy="247650"/>
            <wp:effectExtent l="19050" t="0" r="0" b="0"/>
            <wp:docPr id="288"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8"/>
                    <a:srcRect/>
                    <a:stretch>
                      <a:fillRect/>
                    </a:stretch>
                  </pic:blipFill>
                  <pic:spPr bwMode="auto">
                    <a:xfrm>
                      <a:off x="0" y="0"/>
                      <a:ext cx="247650" cy="247650"/>
                    </a:xfrm>
                    <a:prstGeom prst="rect">
                      <a:avLst/>
                    </a:prstGeom>
                    <a:noFill/>
                    <a:ln w="9525">
                      <a:noFill/>
                      <a:miter lim="800000"/>
                      <a:headEnd/>
                      <a:tailEnd/>
                    </a:ln>
                  </pic:spPr>
                </pic:pic>
              </a:graphicData>
            </a:graphic>
          </wp:inline>
        </w:drawing>
      </w:r>
      <w:r w:rsidRPr="003F625D">
        <w:rPr>
          <w:lang w:val="uz-Cyrl-UZ"/>
        </w:rPr>
        <w:t>(</w:t>
      </w:r>
      <w:r>
        <w:rPr>
          <w:b/>
          <w:lang w:val="uz-Cyrl-UZ"/>
        </w:rPr>
        <w:t>Ҳисобот созланмаларини юклаш</w:t>
      </w:r>
      <w:r w:rsidRPr="003F625D">
        <w:rPr>
          <w:lang w:val="uz-Cyrl-UZ"/>
        </w:rPr>
        <w:t>)</w:t>
      </w:r>
      <w:r>
        <w:rPr>
          <w:lang w:val="uz-Cyrl-UZ"/>
        </w:rPr>
        <w:t xml:space="preserve">. Ҳисобот тарихидан созланмалари билан ҳисоботни шакллантириш учун </w:t>
      </w:r>
      <w:r>
        <w:rPr>
          <w:noProof/>
        </w:rPr>
        <w:drawing>
          <wp:inline distT="0" distB="0" distL="0" distR="0">
            <wp:extent cx="745490" cy="253365"/>
            <wp:effectExtent l="19050" t="0" r="0" b="0"/>
            <wp:docPr id="289" name="Рисунок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pic:cNvPicPr>
                      <a:picLocks noChangeAspect="1" noChangeArrowheads="1"/>
                    </pic:cNvPicPr>
                  </pic:nvPicPr>
                  <pic:blipFill>
                    <a:blip r:embed="rId109"/>
                    <a:srcRect/>
                    <a:stretch>
                      <a:fillRect/>
                    </a:stretch>
                  </pic:blipFill>
                  <pic:spPr bwMode="auto">
                    <a:xfrm>
                      <a:off x="0" y="0"/>
                      <a:ext cx="745490" cy="253365"/>
                    </a:xfrm>
                    <a:prstGeom prst="rect">
                      <a:avLst/>
                    </a:prstGeom>
                    <a:noFill/>
                    <a:ln w="9525">
                      <a:noFill/>
                      <a:miter lim="800000"/>
                      <a:headEnd/>
                      <a:tailEnd/>
                    </a:ln>
                  </pic:spPr>
                </pic:pic>
              </a:graphicData>
            </a:graphic>
          </wp:inline>
        </w:drawing>
      </w:r>
      <w:r>
        <w:rPr>
          <w:lang w:val="uz-Cyrl-UZ"/>
        </w:rPr>
        <w:t xml:space="preserve"> тугмаси мўлжалланган.</w:t>
      </w:r>
    </w:p>
    <w:p w:rsidR="003A0335" w:rsidRPr="000E70D0" w:rsidRDefault="003A0335" w:rsidP="003A0335">
      <w:pPr>
        <w:jc w:val="both"/>
      </w:pPr>
    </w:p>
    <w:p w:rsidR="003A0335" w:rsidRPr="00913AAB" w:rsidRDefault="003F625D" w:rsidP="00810CC0">
      <w:pPr>
        <w:pStyle w:val="2"/>
        <w:numPr>
          <w:ilvl w:val="2"/>
          <w:numId w:val="31"/>
        </w:numPr>
        <w:tabs>
          <w:tab w:val="left" w:pos="993"/>
        </w:tabs>
        <w:rPr>
          <w:rStyle w:val="FontStyle496"/>
          <w:rFonts w:ascii="Times New Roman" w:hAnsi="Times New Roman" w:cs="Times New Roman"/>
          <w:i w:val="0"/>
          <w:sz w:val="28"/>
        </w:rPr>
      </w:pPr>
      <w:bookmarkStart w:id="42" w:name="_Toc339385044"/>
      <w:r>
        <w:rPr>
          <w:rStyle w:val="FontStyle496"/>
          <w:rFonts w:ascii="Times New Roman" w:hAnsi="Times New Roman" w:cs="Times New Roman"/>
          <w:i w:val="0"/>
          <w:sz w:val="28"/>
          <w:lang w:val="uz-Cyrl-UZ"/>
        </w:rPr>
        <w:t>Созланмалар панели параметрлари</w:t>
      </w:r>
      <w:bookmarkEnd w:id="42"/>
    </w:p>
    <w:p w:rsidR="008C52BD" w:rsidRDefault="008C52BD" w:rsidP="003A0335">
      <w:pPr>
        <w:jc w:val="both"/>
        <w:rPr>
          <w:sz w:val="28"/>
          <w:szCs w:val="28"/>
        </w:rPr>
      </w:pPr>
    </w:p>
    <w:p w:rsidR="003A0335" w:rsidRPr="003F625D" w:rsidRDefault="003F625D" w:rsidP="003A0335">
      <w:pPr>
        <w:jc w:val="both"/>
        <w:rPr>
          <w:sz w:val="28"/>
          <w:szCs w:val="28"/>
          <w:lang w:val="uz-Cyrl-UZ"/>
        </w:rPr>
      </w:pPr>
      <w:r>
        <w:rPr>
          <w:sz w:val="28"/>
          <w:szCs w:val="28"/>
          <w:lang w:val="uz-Cyrl-UZ"/>
        </w:rPr>
        <w:t>Кўрсаткичлар</w:t>
      </w:r>
    </w:p>
    <w:p w:rsidR="003A0335" w:rsidRDefault="003A0335" w:rsidP="003A0335">
      <w:pPr>
        <w:ind w:firstLine="708"/>
        <w:jc w:val="both"/>
      </w:pPr>
    </w:p>
    <w:p w:rsidR="003A0335" w:rsidRPr="000E70D0" w:rsidRDefault="003F625D" w:rsidP="003A0335">
      <w:pPr>
        <w:ind w:firstLine="708"/>
        <w:jc w:val="both"/>
      </w:pPr>
      <w:r>
        <w:rPr>
          <w:lang w:val="uz-Cyrl-UZ"/>
        </w:rPr>
        <w:t xml:space="preserve">Жадвал қисмида бухгалтерия ҳисоби маълумотлари акс этади, мос созланмалар ёрдамида сони ва валюта суммаси ҳақида маълумотни чиқариш мумкин. </w:t>
      </w:r>
    </w:p>
    <w:p w:rsidR="003A0335" w:rsidRDefault="003A0335" w:rsidP="003A0335">
      <w:pPr>
        <w:ind w:firstLine="708"/>
        <w:jc w:val="both"/>
      </w:pPr>
    </w:p>
    <w:p w:rsidR="003A0335" w:rsidRPr="000E70D0" w:rsidRDefault="003A0335" w:rsidP="003A0335">
      <w:pPr>
        <w:ind w:firstLine="708"/>
        <w:jc w:val="both"/>
      </w:pPr>
      <w:r>
        <w:rPr>
          <w:noProof/>
        </w:rPr>
        <w:drawing>
          <wp:inline distT="0" distB="0" distL="0" distR="0">
            <wp:extent cx="3244215" cy="1621790"/>
            <wp:effectExtent l="19050" t="0" r="0" b="0"/>
            <wp:docPr id="105" name="Рисунок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110"/>
                    <a:srcRect/>
                    <a:stretch>
                      <a:fillRect/>
                    </a:stretch>
                  </pic:blipFill>
                  <pic:spPr bwMode="auto">
                    <a:xfrm>
                      <a:off x="0" y="0"/>
                      <a:ext cx="3244215" cy="1621790"/>
                    </a:xfrm>
                    <a:prstGeom prst="rect">
                      <a:avLst/>
                    </a:prstGeom>
                    <a:noFill/>
                    <a:ln w="9525">
                      <a:noFill/>
                      <a:miter lim="800000"/>
                      <a:headEnd/>
                      <a:tailEnd/>
                    </a:ln>
                  </pic:spPr>
                </pic:pic>
              </a:graphicData>
            </a:graphic>
          </wp:inline>
        </w:drawing>
      </w:r>
    </w:p>
    <w:p w:rsidR="008C52BD" w:rsidRDefault="008C52BD" w:rsidP="003A0335">
      <w:pPr>
        <w:jc w:val="both"/>
        <w:rPr>
          <w:sz w:val="28"/>
          <w:szCs w:val="28"/>
        </w:rPr>
      </w:pPr>
    </w:p>
    <w:p w:rsidR="003A0335" w:rsidRPr="001776D8" w:rsidRDefault="001B7E72" w:rsidP="003A0335">
      <w:pPr>
        <w:jc w:val="both"/>
        <w:rPr>
          <w:sz w:val="28"/>
          <w:szCs w:val="28"/>
        </w:rPr>
      </w:pPr>
      <w:r>
        <w:rPr>
          <w:sz w:val="28"/>
          <w:szCs w:val="28"/>
          <w:lang w:val="uz-Cyrl-UZ"/>
        </w:rPr>
        <w:t>Гуруҳлаш</w:t>
      </w:r>
    </w:p>
    <w:p w:rsidR="003A0335" w:rsidRPr="000E70D0" w:rsidRDefault="003A0335" w:rsidP="003A0335">
      <w:pPr>
        <w:jc w:val="both"/>
      </w:pPr>
    </w:p>
    <w:p w:rsidR="003A0335" w:rsidRPr="00981FDB" w:rsidRDefault="001B7E72" w:rsidP="003A0335">
      <w:pPr>
        <w:ind w:firstLine="708"/>
        <w:jc w:val="both"/>
        <w:rPr>
          <w:lang w:val="uz-Cyrl-UZ"/>
        </w:rPr>
      </w:pPr>
      <w:r>
        <w:rPr>
          <w:lang w:val="uz-Cyrl-UZ"/>
        </w:rPr>
        <w:t xml:space="preserve">Гуруҳлаш панели ёрдамида аналитик объектлар (субконто) бўйича, объектлар гуруҳлари бўйича гуруҳлашни бериш мумкин. </w:t>
      </w:r>
      <w:r w:rsidR="0062094C">
        <w:rPr>
          <w:lang w:val="uz-Cyrl-UZ"/>
        </w:rPr>
        <w:t xml:space="preserve">Субконто гуруҳи таркиби </w:t>
      </w:r>
      <w:r w:rsidR="0062094C">
        <w:rPr>
          <w:b/>
          <w:noProof/>
        </w:rPr>
        <w:drawing>
          <wp:inline distT="0" distB="0" distL="0" distR="0">
            <wp:extent cx="468630" cy="269240"/>
            <wp:effectExtent l="19050" t="0" r="7620" b="0"/>
            <wp:docPr id="290" name="Рисунок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111"/>
                    <a:srcRect/>
                    <a:stretch>
                      <a:fillRect/>
                    </a:stretch>
                  </pic:blipFill>
                  <pic:spPr bwMode="auto">
                    <a:xfrm>
                      <a:off x="0" y="0"/>
                      <a:ext cx="468630" cy="269240"/>
                    </a:xfrm>
                    <a:prstGeom prst="rect">
                      <a:avLst/>
                    </a:prstGeom>
                    <a:noFill/>
                    <a:ln w="9525">
                      <a:noFill/>
                      <a:miter lim="800000"/>
                      <a:headEnd/>
                      <a:tailEnd/>
                    </a:ln>
                  </pic:spPr>
                </pic:pic>
              </a:graphicData>
            </a:graphic>
          </wp:inline>
        </w:drawing>
      </w:r>
      <w:r w:rsidR="0062094C" w:rsidRPr="00981FDB">
        <w:rPr>
          <w:b/>
          <w:lang w:val="uz-Cyrl-UZ"/>
        </w:rPr>
        <w:t xml:space="preserve"> (</w:t>
      </w:r>
      <w:r w:rsidR="0062094C">
        <w:rPr>
          <w:b/>
          <w:lang w:val="uz-Cyrl-UZ"/>
        </w:rPr>
        <w:t>Юқори</w:t>
      </w:r>
      <w:r w:rsidR="0062094C" w:rsidRPr="00981FDB">
        <w:rPr>
          <w:b/>
          <w:lang w:val="uz-Cyrl-UZ"/>
        </w:rPr>
        <w:t>/</w:t>
      </w:r>
      <w:r w:rsidR="0062094C">
        <w:rPr>
          <w:b/>
          <w:lang w:val="uz-Cyrl-UZ"/>
        </w:rPr>
        <w:t>Паст</w:t>
      </w:r>
      <w:r w:rsidR="0062094C" w:rsidRPr="00981FDB">
        <w:rPr>
          <w:b/>
          <w:lang w:val="uz-Cyrl-UZ"/>
        </w:rPr>
        <w:t>)</w:t>
      </w:r>
      <w:r w:rsidR="0062094C">
        <w:rPr>
          <w:lang w:val="uz-Cyrl-UZ"/>
        </w:rPr>
        <w:t xml:space="preserve">тугмаси ёрдамида ўзгартирилади. Шунингдек панел ёрдамида субсчетлар бўйича детализация созланмасини ўрнатиш мумкин. </w:t>
      </w:r>
    </w:p>
    <w:p w:rsidR="003A0335" w:rsidRPr="00981FDB" w:rsidRDefault="003A0335" w:rsidP="003A0335">
      <w:pPr>
        <w:ind w:firstLine="708"/>
        <w:jc w:val="both"/>
        <w:rPr>
          <w:lang w:val="uz-Cyrl-UZ"/>
        </w:rPr>
      </w:pPr>
    </w:p>
    <w:p w:rsidR="003A0335" w:rsidRPr="000E70D0" w:rsidRDefault="003A0335" w:rsidP="003A0335">
      <w:pPr>
        <w:jc w:val="both"/>
      </w:pPr>
      <w:r>
        <w:rPr>
          <w:noProof/>
        </w:rPr>
        <w:drawing>
          <wp:inline distT="0" distB="0" distL="0" distR="0">
            <wp:extent cx="2703195" cy="1772920"/>
            <wp:effectExtent l="19050" t="0" r="1905" b="0"/>
            <wp:docPr id="107" name="Рисунок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12"/>
                    <a:srcRect/>
                    <a:stretch>
                      <a:fillRect/>
                    </a:stretch>
                  </pic:blipFill>
                  <pic:spPr bwMode="auto">
                    <a:xfrm>
                      <a:off x="0" y="0"/>
                      <a:ext cx="2703195" cy="1772920"/>
                    </a:xfrm>
                    <a:prstGeom prst="rect">
                      <a:avLst/>
                    </a:prstGeom>
                    <a:noFill/>
                    <a:ln w="9525">
                      <a:noFill/>
                      <a:miter lim="800000"/>
                      <a:headEnd/>
                      <a:tailEnd/>
                    </a:ln>
                  </pic:spPr>
                </pic:pic>
              </a:graphicData>
            </a:graphic>
          </wp:inline>
        </w:drawing>
      </w:r>
    </w:p>
    <w:p w:rsidR="003A0335" w:rsidRDefault="003A0335" w:rsidP="003A0335">
      <w:pPr>
        <w:jc w:val="both"/>
        <w:rPr>
          <w:sz w:val="28"/>
          <w:szCs w:val="28"/>
        </w:rPr>
      </w:pPr>
    </w:p>
    <w:p w:rsidR="003A0335" w:rsidRPr="001776D8" w:rsidRDefault="0062094C" w:rsidP="003A0335">
      <w:pPr>
        <w:jc w:val="both"/>
        <w:rPr>
          <w:sz w:val="28"/>
          <w:szCs w:val="28"/>
        </w:rPr>
      </w:pPr>
      <w:r>
        <w:rPr>
          <w:sz w:val="28"/>
          <w:szCs w:val="28"/>
          <w:lang w:val="uz-Cyrl-UZ"/>
        </w:rPr>
        <w:t>Танлаб олиш</w:t>
      </w:r>
    </w:p>
    <w:p w:rsidR="003A0335" w:rsidRPr="000E70D0" w:rsidRDefault="003A0335" w:rsidP="003A0335">
      <w:pPr>
        <w:jc w:val="both"/>
      </w:pPr>
    </w:p>
    <w:p w:rsidR="003A0335" w:rsidRDefault="0062094C" w:rsidP="003A0335">
      <w:pPr>
        <w:ind w:firstLine="708"/>
        <w:jc w:val="both"/>
      </w:pPr>
      <w:r>
        <w:rPr>
          <w:b/>
          <w:lang w:val="uz-Cyrl-UZ"/>
        </w:rPr>
        <w:t xml:space="preserve">Танлаб олиш </w:t>
      </w:r>
      <w:r>
        <w:rPr>
          <w:lang w:val="uz-Cyrl-UZ"/>
        </w:rPr>
        <w:t xml:space="preserve">бўлимида фойдаланувчи танланган параметрлар бўйича қийматни танлаб олиш имконига эга. </w:t>
      </w:r>
    </w:p>
    <w:p w:rsidR="003A0335" w:rsidRDefault="003A0335" w:rsidP="003A0335">
      <w:pPr>
        <w:jc w:val="both"/>
      </w:pPr>
    </w:p>
    <w:p w:rsidR="003A0335" w:rsidRDefault="003A0335" w:rsidP="003A0335">
      <w:pPr>
        <w:jc w:val="both"/>
      </w:pPr>
      <w:r>
        <w:rPr>
          <w:noProof/>
        </w:rPr>
        <w:drawing>
          <wp:inline distT="0" distB="0" distL="0" distR="0">
            <wp:extent cx="2774950" cy="2727325"/>
            <wp:effectExtent l="19050" t="0" r="6350" b="0"/>
            <wp:docPr id="108" name="Рисунок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13"/>
                    <a:srcRect/>
                    <a:stretch>
                      <a:fillRect/>
                    </a:stretch>
                  </pic:blipFill>
                  <pic:spPr bwMode="auto">
                    <a:xfrm>
                      <a:off x="0" y="0"/>
                      <a:ext cx="2774950" cy="2727325"/>
                    </a:xfrm>
                    <a:prstGeom prst="rect">
                      <a:avLst/>
                    </a:prstGeom>
                    <a:noFill/>
                    <a:ln w="9525">
                      <a:noFill/>
                      <a:miter lim="800000"/>
                      <a:headEnd/>
                      <a:tailEnd/>
                    </a:ln>
                  </pic:spPr>
                </pic:pic>
              </a:graphicData>
            </a:graphic>
          </wp:inline>
        </w:drawing>
      </w:r>
    </w:p>
    <w:p w:rsidR="003A0335" w:rsidRDefault="003A0335" w:rsidP="003A0335">
      <w:pPr>
        <w:ind w:firstLine="708"/>
        <w:jc w:val="both"/>
      </w:pPr>
    </w:p>
    <w:p w:rsidR="003A0335" w:rsidRPr="003228F5" w:rsidRDefault="00981FDB" w:rsidP="003A0335">
      <w:pPr>
        <w:ind w:firstLine="708"/>
        <w:jc w:val="both"/>
        <w:rPr>
          <w:lang w:val="uz-Cyrl-UZ"/>
        </w:rPr>
      </w:pPr>
      <w:r>
        <w:rPr>
          <w:b/>
          <w:lang w:val="uz-Cyrl-UZ"/>
        </w:rPr>
        <w:t xml:space="preserve">Майдон </w:t>
      </w:r>
      <w:r w:rsidR="00146274">
        <w:rPr>
          <w:lang w:val="uz-Cyrl-UZ"/>
        </w:rPr>
        <w:t>устун</w:t>
      </w:r>
      <w:r>
        <w:rPr>
          <w:lang w:val="uz-Cyrl-UZ"/>
        </w:rPr>
        <w:t xml:space="preserve">идан ҳисоботни созлаш учун очиқ бўлган, реквизит ва параметрни танлаш лозим. </w:t>
      </w:r>
      <w:r w:rsidR="00B67562">
        <w:rPr>
          <w:lang w:val="uz-Cyrl-UZ"/>
        </w:rPr>
        <w:t xml:space="preserve">Охирги </w:t>
      </w:r>
      <w:r w:rsidR="00146274">
        <w:rPr>
          <w:lang w:val="uz-Cyrl-UZ"/>
        </w:rPr>
        <w:t>устун</w:t>
      </w:r>
      <w:r w:rsidR="00B67562">
        <w:rPr>
          <w:lang w:val="uz-Cyrl-UZ"/>
        </w:rPr>
        <w:t>да танланган параметр аниқ қиймати ёки реквизит параметри.</w:t>
      </w:r>
    </w:p>
    <w:p w:rsidR="003A0335" w:rsidRPr="000E70D0" w:rsidRDefault="00B67562" w:rsidP="003A0335">
      <w:pPr>
        <w:ind w:firstLine="708"/>
        <w:jc w:val="both"/>
      </w:pPr>
      <w:r>
        <w:rPr>
          <w:b/>
          <w:lang w:val="uz-Cyrl-UZ"/>
        </w:rPr>
        <w:t xml:space="preserve">Таққослаш тури </w:t>
      </w:r>
      <w:r>
        <w:rPr>
          <w:lang w:val="uz-Cyrl-UZ"/>
        </w:rPr>
        <w:t>устунида таққослаш шарти танланади. Бу ердан кейинги вариантларни танласа бўлади</w:t>
      </w:r>
      <w:r w:rsidR="003A0335" w:rsidRPr="000E70D0">
        <w:t>:</w:t>
      </w:r>
    </w:p>
    <w:p w:rsidR="003A0335" w:rsidRPr="000E70D0" w:rsidRDefault="00B67562" w:rsidP="003A0335">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lang w:val="uz-Cyrl-UZ"/>
        </w:rPr>
        <w:t xml:space="preserve">Тенг </w:t>
      </w:r>
      <w:r>
        <w:rPr>
          <w:rFonts w:ascii="Times New Roman" w:hAnsi="Times New Roman" w:cs="Times New Roman"/>
        </w:rPr>
        <w:t>–</w:t>
      </w:r>
      <w:r>
        <w:rPr>
          <w:rFonts w:ascii="Times New Roman" w:hAnsi="Times New Roman" w:cs="Times New Roman"/>
          <w:lang w:val="uz-Cyrl-UZ"/>
        </w:rPr>
        <w:t>параметр аниқ қийматга тенг бўлиши керак</w:t>
      </w:r>
      <w:r w:rsidR="003A0335">
        <w:rPr>
          <w:rFonts w:ascii="Times New Roman" w:hAnsi="Times New Roman" w:cs="Times New Roman"/>
        </w:rPr>
        <w:t>;</w:t>
      </w:r>
    </w:p>
    <w:p w:rsidR="003A0335" w:rsidRPr="000E70D0" w:rsidRDefault="00B67562" w:rsidP="003A0335">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lang w:val="uz-Cyrl-UZ"/>
        </w:rPr>
        <w:t>Тенг эмас</w:t>
      </w:r>
      <w:r>
        <w:rPr>
          <w:rFonts w:ascii="Times New Roman" w:hAnsi="Times New Roman" w:cs="Times New Roman"/>
        </w:rPr>
        <w:t>–</w:t>
      </w:r>
      <w:r>
        <w:rPr>
          <w:rFonts w:ascii="Times New Roman" w:hAnsi="Times New Roman" w:cs="Times New Roman"/>
          <w:lang w:val="uz-Cyrl-UZ"/>
        </w:rPr>
        <w:t>параметр қийматга тенг эмас</w:t>
      </w:r>
      <w:r w:rsidR="003A0335">
        <w:rPr>
          <w:rFonts w:ascii="Times New Roman" w:hAnsi="Times New Roman" w:cs="Times New Roman"/>
        </w:rPr>
        <w:t>;</w:t>
      </w:r>
    </w:p>
    <w:p w:rsidR="003A0335" w:rsidRPr="000E70D0" w:rsidRDefault="00B67562" w:rsidP="003A0335">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lang w:val="uz-Cyrl-UZ"/>
        </w:rPr>
        <w:t>Рўйхатда</w:t>
      </w:r>
      <w:r>
        <w:rPr>
          <w:rFonts w:ascii="Times New Roman" w:hAnsi="Times New Roman" w:cs="Times New Roman"/>
        </w:rPr>
        <w:t>–</w:t>
      </w:r>
      <w:r>
        <w:rPr>
          <w:rFonts w:ascii="Times New Roman" w:hAnsi="Times New Roman" w:cs="Times New Roman"/>
          <w:lang w:val="uz-Cyrl-UZ"/>
        </w:rPr>
        <w:t xml:space="preserve">параметр </w:t>
      </w:r>
      <w:r>
        <w:rPr>
          <w:rFonts w:ascii="Times New Roman" w:hAnsi="Times New Roman" w:cs="Times New Roman"/>
          <w:b/>
          <w:lang w:val="uz-Cyrl-UZ"/>
        </w:rPr>
        <w:t xml:space="preserve">Қиймат </w:t>
      </w:r>
      <w:r>
        <w:rPr>
          <w:rFonts w:ascii="Times New Roman" w:hAnsi="Times New Roman" w:cs="Times New Roman"/>
          <w:lang w:val="uz-Cyrl-UZ"/>
        </w:rPr>
        <w:t>устунида кўрсатилган, қийматлардан бирига тенг бўлиши керак.</w:t>
      </w:r>
      <w:r w:rsidR="0071523F">
        <w:rPr>
          <w:rFonts w:ascii="Times New Roman" w:hAnsi="Times New Roman" w:cs="Times New Roman"/>
          <w:b/>
          <w:lang w:val="uz-Cyrl-UZ"/>
        </w:rPr>
        <w:t xml:space="preserve">Қиймат </w:t>
      </w:r>
      <w:r w:rsidR="0071523F">
        <w:rPr>
          <w:rFonts w:ascii="Times New Roman" w:hAnsi="Times New Roman" w:cs="Times New Roman"/>
          <w:lang w:val="uz-Cyrl-UZ"/>
        </w:rPr>
        <w:t>жадвал устунидан бундай шартни танлаш даврида нафақат бир қийматни, балки қийматлар рўйхатини кўрсатиш имкони бор</w:t>
      </w:r>
      <w:r w:rsidR="003A0335">
        <w:rPr>
          <w:rFonts w:ascii="Times New Roman" w:hAnsi="Times New Roman" w:cs="Times New Roman"/>
        </w:rPr>
        <w:t>;</w:t>
      </w:r>
    </w:p>
    <w:p w:rsidR="003A0335" w:rsidRPr="000E70D0" w:rsidRDefault="0071523F" w:rsidP="003A0335">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lang w:val="uz-Cyrl-UZ"/>
        </w:rPr>
        <w:t>Гуруҳда</w:t>
      </w:r>
      <w:r w:rsidR="003A0335" w:rsidRPr="000E70D0">
        <w:rPr>
          <w:rFonts w:ascii="Times New Roman" w:hAnsi="Times New Roman" w:cs="Times New Roman"/>
        </w:rPr>
        <w:t xml:space="preserve"> - параметр </w:t>
      </w:r>
      <w:r>
        <w:rPr>
          <w:rFonts w:ascii="Times New Roman" w:hAnsi="Times New Roman" w:cs="Times New Roman"/>
          <w:lang w:val="uz-Cyrl-UZ"/>
        </w:rPr>
        <w:t>ёки қийматни ўзига, ёки бўйсунган қийматга тенг бўлиши керак</w:t>
      </w:r>
      <w:r w:rsidR="003A0335">
        <w:rPr>
          <w:rFonts w:ascii="Times New Roman" w:hAnsi="Times New Roman" w:cs="Times New Roman"/>
        </w:rPr>
        <w:t>;</w:t>
      </w:r>
    </w:p>
    <w:p w:rsidR="003A0335" w:rsidRPr="000E70D0" w:rsidRDefault="0071523F" w:rsidP="003A0335">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lang w:val="uz-Cyrl-UZ"/>
        </w:rPr>
        <w:t>Гуруҳдан рўйхатда</w:t>
      </w:r>
      <w:r>
        <w:rPr>
          <w:rFonts w:ascii="Times New Roman" w:hAnsi="Times New Roman" w:cs="Times New Roman"/>
        </w:rPr>
        <w:t>–</w:t>
      </w:r>
      <w:r>
        <w:rPr>
          <w:rFonts w:ascii="Times New Roman" w:hAnsi="Times New Roman" w:cs="Times New Roman"/>
          <w:lang w:val="uz-Cyrl-UZ"/>
        </w:rPr>
        <w:t>олдинги шартга ўхшаш қийматлар рўйхати учун</w:t>
      </w:r>
      <w:r w:rsidR="003A0335">
        <w:rPr>
          <w:rFonts w:ascii="Times New Roman" w:hAnsi="Times New Roman" w:cs="Times New Roman"/>
        </w:rPr>
        <w:t>;</w:t>
      </w:r>
    </w:p>
    <w:p w:rsidR="003A0335" w:rsidRPr="000E70D0" w:rsidRDefault="0071523F" w:rsidP="003A0335">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lang w:val="uz-Cyrl-UZ"/>
        </w:rPr>
        <w:t>Рўйхатда эмас</w:t>
      </w:r>
      <w:r w:rsidR="003A0335">
        <w:rPr>
          <w:rFonts w:ascii="Times New Roman" w:hAnsi="Times New Roman" w:cs="Times New Roman"/>
        </w:rPr>
        <w:t xml:space="preserve">- </w:t>
      </w:r>
      <w:r w:rsidR="003A0335" w:rsidRPr="000E70D0">
        <w:rPr>
          <w:rFonts w:ascii="Times New Roman" w:hAnsi="Times New Roman" w:cs="Times New Roman"/>
        </w:rPr>
        <w:t xml:space="preserve">параметр </w:t>
      </w:r>
      <w:r>
        <w:rPr>
          <w:rFonts w:ascii="Times New Roman" w:hAnsi="Times New Roman" w:cs="Times New Roman"/>
          <w:lang w:val="uz-Cyrl-UZ"/>
        </w:rPr>
        <w:t>ўз қийматига ҳам, бўйсунган қийматга ҳам тенг бўлмаслиги керак</w:t>
      </w:r>
      <w:r w:rsidR="003A0335">
        <w:rPr>
          <w:rFonts w:ascii="Times New Roman" w:hAnsi="Times New Roman" w:cs="Times New Roman"/>
        </w:rPr>
        <w:t>;</w:t>
      </w:r>
    </w:p>
    <w:p w:rsidR="003A0335" w:rsidRPr="000E70D0" w:rsidRDefault="0071523F" w:rsidP="003A0335">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lang w:val="uz-Cyrl-UZ"/>
        </w:rPr>
        <w:t>Рўйхатдан рўйхатда эмас</w:t>
      </w:r>
      <w:r w:rsidR="003A0335">
        <w:rPr>
          <w:rFonts w:ascii="Times New Roman" w:hAnsi="Times New Roman" w:cs="Times New Roman"/>
        </w:rPr>
        <w:t>;</w:t>
      </w:r>
    </w:p>
    <w:p w:rsidR="003A0335" w:rsidRPr="000E70D0" w:rsidRDefault="0071523F" w:rsidP="003A0335">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lang w:val="uz-Cyrl-UZ"/>
        </w:rPr>
        <w:t>Тўлдирилган</w:t>
      </w:r>
      <w:r w:rsidR="003A0335" w:rsidRPr="000E70D0">
        <w:rPr>
          <w:rFonts w:ascii="Times New Roman" w:hAnsi="Times New Roman" w:cs="Times New Roman"/>
        </w:rPr>
        <w:t xml:space="preserve"> (</w:t>
      </w:r>
      <w:r>
        <w:rPr>
          <w:rFonts w:ascii="Times New Roman" w:hAnsi="Times New Roman" w:cs="Times New Roman"/>
          <w:lang w:val="uz-Cyrl-UZ"/>
        </w:rPr>
        <w:t>Тўлдирилмаган</w:t>
      </w:r>
      <w:r w:rsidR="003A0335" w:rsidRPr="000E70D0">
        <w:rPr>
          <w:rFonts w:ascii="Times New Roman" w:hAnsi="Times New Roman" w:cs="Times New Roman"/>
        </w:rPr>
        <w:t xml:space="preserve">) </w:t>
      </w:r>
      <w:r>
        <w:rPr>
          <w:rFonts w:ascii="Times New Roman" w:hAnsi="Times New Roman" w:cs="Times New Roman"/>
        </w:rPr>
        <w:t>–</w:t>
      </w:r>
      <w:r>
        <w:rPr>
          <w:rFonts w:ascii="Times New Roman" w:hAnsi="Times New Roman" w:cs="Times New Roman"/>
          <w:lang w:val="uz-Cyrl-UZ"/>
        </w:rPr>
        <w:t>тўлдирилган (тўлдирилмаган) қийматлар бўйича танлаб олиш</w:t>
      </w:r>
      <w:r w:rsidR="003A0335" w:rsidRPr="000E70D0">
        <w:rPr>
          <w:rFonts w:ascii="Times New Roman" w:hAnsi="Times New Roman" w:cs="Times New Roman"/>
        </w:rPr>
        <w:t>.</w:t>
      </w:r>
    </w:p>
    <w:p w:rsidR="003A0335" w:rsidRDefault="003A0335" w:rsidP="003A0335">
      <w:pPr>
        <w:ind w:firstLine="357"/>
        <w:jc w:val="both"/>
      </w:pPr>
    </w:p>
    <w:p w:rsidR="003A0335" w:rsidRPr="000E70D0" w:rsidRDefault="0071523F" w:rsidP="003A0335">
      <w:pPr>
        <w:ind w:firstLine="708"/>
        <w:jc w:val="both"/>
      </w:pPr>
      <w:r>
        <w:rPr>
          <w:lang w:val="uz-Cyrl-UZ"/>
        </w:rPr>
        <w:t xml:space="preserve">Агар жадвал қисмда бир неча қаторнинг икки ёки ундан ортиқ шартлар кўрсатилса, у холда ҳисоботни шакллантириш учун маълумотларни танлаб олиш даврида, барча кўрсатилган шартларни </w:t>
      </w:r>
      <w:r w:rsidR="00104A88">
        <w:rPr>
          <w:lang w:val="uz-Cyrl-UZ"/>
        </w:rPr>
        <w:t>бир вақтда амал қилиши текширилади.</w:t>
      </w:r>
    </w:p>
    <w:p w:rsidR="003A0335" w:rsidRDefault="003A0335" w:rsidP="003A0335">
      <w:pPr>
        <w:jc w:val="both"/>
        <w:rPr>
          <w:sz w:val="28"/>
          <w:szCs w:val="28"/>
        </w:rPr>
      </w:pPr>
    </w:p>
    <w:p w:rsidR="003A0335" w:rsidRPr="00AB72FB" w:rsidRDefault="003A0335" w:rsidP="003A0335">
      <w:pPr>
        <w:jc w:val="both"/>
        <w:rPr>
          <w:sz w:val="28"/>
          <w:szCs w:val="28"/>
        </w:rPr>
      </w:pPr>
      <w:r w:rsidRPr="00AB72FB">
        <w:rPr>
          <w:sz w:val="28"/>
          <w:szCs w:val="28"/>
        </w:rPr>
        <w:t>Сортировка</w:t>
      </w:r>
    </w:p>
    <w:p w:rsidR="003A0335" w:rsidRDefault="003A0335" w:rsidP="003A0335">
      <w:pPr>
        <w:jc w:val="both"/>
      </w:pPr>
    </w:p>
    <w:p w:rsidR="003A0335" w:rsidRPr="000E70D0" w:rsidRDefault="00104A88" w:rsidP="003A0335">
      <w:pPr>
        <w:ind w:firstLine="708"/>
        <w:jc w:val="both"/>
      </w:pPr>
      <w:r>
        <w:rPr>
          <w:lang w:val="uz-Cyrl-UZ"/>
        </w:rPr>
        <w:t xml:space="preserve">Сортировка панлеи ёрдамида ҳисобот (ўсиш/камайиш бўйича) жадвал устунлари (майдонлар) бўйича қийматларни тартиблаш мумкин. </w:t>
      </w:r>
    </w:p>
    <w:p w:rsidR="003A0335" w:rsidRPr="000E70D0" w:rsidRDefault="003A0335" w:rsidP="003A0335">
      <w:pPr>
        <w:jc w:val="both"/>
      </w:pPr>
      <w:r>
        <w:rPr>
          <w:noProof/>
        </w:rPr>
        <w:lastRenderedPageBreak/>
        <w:drawing>
          <wp:inline distT="0" distB="0" distL="0" distR="0">
            <wp:extent cx="2743200" cy="3792855"/>
            <wp:effectExtent l="19050" t="0" r="0" b="0"/>
            <wp:docPr id="109" name="Рисунок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14"/>
                    <a:srcRect/>
                    <a:stretch>
                      <a:fillRect/>
                    </a:stretch>
                  </pic:blipFill>
                  <pic:spPr bwMode="auto">
                    <a:xfrm>
                      <a:off x="0" y="0"/>
                      <a:ext cx="2743200" cy="3792855"/>
                    </a:xfrm>
                    <a:prstGeom prst="rect">
                      <a:avLst/>
                    </a:prstGeom>
                    <a:noFill/>
                    <a:ln w="9525">
                      <a:noFill/>
                      <a:miter lim="800000"/>
                      <a:headEnd/>
                      <a:tailEnd/>
                    </a:ln>
                  </pic:spPr>
                </pic:pic>
              </a:graphicData>
            </a:graphic>
          </wp:inline>
        </w:drawing>
      </w:r>
    </w:p>
    <w:p w:rsidR="003A0335" w:rsidRDefault="003A0335" w:rsidP="003A0335">
      <w:pPr>
        <w:jc w:val="both"/>
        <w:rPr>
          <w:sz w:val="28"/>
          <w:szCs w:val="28"/>
        </w:rPr>
      </w:pPr>
    </w:p>
    <w:p w:rsidR="003A0335" w:rsidRPr="00AB72FB" w:rsidRDefault="00104A88" w:rsidP="003A0335">
      <w:pPr>
        <w:jc w:val="both"/>
        <w:rPr>
          <w:sz w:val="28"/>
          <w:szCs w:val="28"/>
        </w:rPr>
      </w:pPr>
      <w:r>
        <w:rPr>
          <w:sz w:val="28"/>
          <w:szCs w:val="28"/>
          <w:lang w:val="uz-Cyrl-UZ"/>
        </w:rPr>
        <w:t>Расмийлаштириш</w:t>
      </w:r>
    </w:p>
    <w:p w:rsidR="003A0335" w:rsidRDefault="00104A88" w:rsidP="003A0335">
      <w:pPr>
        <w:ind w:firstLine="708"/>
        <w:jc w:val="both"/>
      </w:pPr>
      <w:r>
        <w:rPr>
          <w:lang w:val="uz-Cyrl-UZ"/>
        </w:rPr>
        <w:t>Расмийлаштириш панели ёрдамида манфий қолдиқларни ажратиш, имзоларни чиқриш, сарлавҳалар созламаларини бошқариш мумкин. Шунингдек ҳисоботни расмийлаштириш вариантини танлаш мумкин.</w:t>
      </w:r>
    </w:p>
    <w:p w:rsidR="003A0335" w:rsidRDefault="003A0335" w:rsidP="003A0335">
      <w:pPr>
        <w:ind w:firstLine="708"/>
        <w:jc w:val="both"/>
      </w:pPr>
    </w:p>
    <w:p w:rsidR="003A0335" w:rsidRPr="00C64DB4" w:rsidRDefault="003A0335" w:rsidP="003A0335">
      <w:pPr>
        <w:jc w:val="both"/>
      </w:pPr>
      <w:r>
        <w:rPr>
          <w:noProof/>
        </w:rPr>
        <w:drawing>
          <wp:inline distT="0" distB="0" distL="0" distR="0">
            <wp:extent cx="2901950" cy="2035810"/>
            <wp:effectExtent l="19050" t="0" r="0" b="0"/>
            <wp:docPr id="110" name="Рисунок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15"/>
                    <a:srcRect/>
                    <a:stretch>
                      <a:fillRect/>
                    </a:stretch>
                  </pic:blipFill>
                  <pic:spPr bwMode="auto">
                    <a:xfrm>
                      <a:off x="0" y="0"/>
                      <a:ext cx="2901950" cy="2035810"/>
                    </a:xfrm>
                    <a:prstGeom prst="rect">
                      <a:avLst/>
                    </a:prstGeom>
                    <a:noFill/>
                    <a:ln w="9525">
                      <a:noFill/>
                      <a:miter lim="800000"/>
                      <a:headEnd/>
                      <a:tailEnd/>
                    </a:ln>
                  </pic:spPr>
                </pic:pic>
              </a:graphicData>
            </a:graphic>
          </wp:inline>
        </w:drawing>
      </w:r>
    </w:p>
    <w:p w:rsidR="003A0335" w:rsidRPr="000E70D0" w:rsidRDefault="003A0335" w:rsidP="003A0335">
      <w:pPr>
        <w:jc w:val="both"/>
      </w:pPr>
    </w:p>
    <w:p w:rsidR="003A0335" w:rsidRPr="00C64DB4" w:rsidRDefault="00104A88" w:rsidP="003A0335">
      <w:pPr>
        <w:jc w:val="both"/>
        <w:rPr>
          <w:sz w:val="28"/>
          <w:szCs w:val="28"/>
        </w:rPr>
      </w:pPr>
      <w:r>
        <w:rPr>
          <w:sz w:val="28"/>
          <w:szCs w:val="28"/>
          <w:lang w:val="uz-Cyrl-UZ"/>
        </w:rPr>
        <w:t>Қўшимча маълумотлари</w:t>
      </w:r>
    </w:p>
    <w:p w:rsidR="003A0335" w:rsidRDefault="003A0335" w:rsidP="003A0335">
      <w:pPr>
        <w:jc w:val="both"/>
      </w:pPr>
    </w:p>
    <w:p w:rsidR="003A0335" w:rsidRDefault="00104A88" w:rsidP="003A0335">
      <w:pPr>
        <w:ind w:firstLine="708"/>
        <w:jc w:val="both"/>
      </w:pPr>
      <w:r>
        <w:rPr>
          <w:lang w:val="uz-Cyrl-UZ"/>
        </w:rPr>
        <w:t xml:space="preserve">Фойдаланувчи қўшимча маълумотларни ҳисоботга чиқариши мумкин.Масалан, айланма-сальдо қайдномасига балансдан ташқари счетлар ва счетлар номи бўйича маълумотларни қўшиш мумкин. </w:t>
      </w:r>
    </w:p>
    <w:p w:rsidR="003A0335" w:rsidRDefault="003A0335" w:rsidP="003A0335">
      <w:pPr>
        <w:jc w:val="both"/>
      </w:pPr>
    </w:p>
    <w:p w:rsidR="003A0335" w:rsidRDefault="003A0335" w:rsidP="003A0335">
      <w:pPr>
        <w:jc w:val="both"/>
      </w:pPr>
      <w:r>
        <w:rPr>
          <w:noProof/>
        </w:rPr>
        <w:lastRenderedPageBreak/>
        <w:drawing>
          <wp:inline distT="0" distB="0" distL="0" distR="0">
            <wp:extent cx="2703195" cy="1677670"/>
            <wp:effectExtent l="19050" t="0" r="1905" b="0"/>
            <wp:docPr id="111" name="Рисунок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16"/>
                    <a:srcRect/>
                    <a:stretch>
                      <a:fillRect/>
                    </a:stretch>
                  </pic:blipFill>
                  <pic:spPr bwMode="auto">
                    <a:xfrm>
                      <a:off x="0" y="0"/>
                      <a:ext cx="2703195" cy="1677670"/>
                    </a:xfrm>
                    <a:prstGeom prst="rect">
                      <a:avLst/>
                    </a:prstGeom>
                    <a:noFill/>
                    <a:ln w="9525">
                      <a:noFill/>
                      <a:miter lim="800000"/>
                      <a:headEnd/>
                      <a:tailEnd/>
                    </a:ln>
                  </pic:spPr>
                </pic:pic>
              </a:graphicData>
            </a:graphic>
          </wp:inline>
        </w:drawing>
      </w:r>
    </w:p>
    <w:p w:rsidR="003A0335" w:rsidRPr="00C64DB4" w:rsidRDefault="003A0335" w:rsidP="003A0335">
      <w:pPr>
        <w:jc w:val="both"/>
      </w:pPr>
    </w:p>
    <w:p w:rsidR="003A0335" w:rsidRPr="000E70D0" w:rsidRDefault="003A0335" w:rsidP="003A0335">
      <w:pPr>
        <w:jc w:val="both"/>
      </w:pPr>
    </w:p>
    <w:p w:rsidR="003A0335" w:rsidRPr="00C64DB4" w:rsidRDefault="003A0335" w:rsidP="003A0335">
      <w:pPr>
        <w:jc w:val="both"/>
        <w:rPr>
          <w:sz w:val="28"/>
          <w:szCs w:val="28"/>
        </w:rPr>
      </w:pPr>
      <w:r w:rsidRPr="00C64DB4">
        <w:rPr>
          <w:sz w:val="28"/>
          <w:szCs w:val="28"/>
        </w:rPr>
        <w:t>Диаграмма</w:t>
      </w:r>
    </w:p>
    <w:p w:rsidR="003A0335" w:rsidRDefault="003A0335" w:rsidP="003A0335">
      <w:pPr>
        <w:jc w:val="both"/>
      </w:pPr>
    </w:p>
    <w:p w:rsidR="003A0335" w:rsidRPr="000E70D0" w:rsidRDefault="00104A88" w:rsidP="003A0335">
      <w:pPr>
        <w:ind w:firstLine="708"/>
        <w:jc w:val="both"/>
      </w:pPr>
      <w:r>
        <w:rPr>
          <w:lang w:val="uz-Cyrl-UZ"/>
        </w:rPr>
        <w:t xml:space="preserve">Бухгалтерия ҳисоби маълумотларини гарфик кўринишида намойиш қилиш учун </w:t>
      </w:r>
      <w:r>
        <w:rPr>
          <w:noProof/>
        </w:rPr>
        <w:drawing>
          <wp:inline distT="0" distB="0" distL="0" distR="0">
            <wp:extent cx="803275" cy="207010"/>
            <wp:effectExtent l="19050" t="0" r="0" b="0"/>
            <wp:docPr id="28" name="Рисунок 28" descr="кнопка диаграмм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descr="кнопка диаграмма"/>
                    <pic:cNvPicPr>
                      <a:picLocks noChangeAspect="1" noChangeArrowheads="1"/>
                    </pic:cNvPicPr>
                  </pic:nvPicPr>
                  <pic:blipFill>
                    <a:blip r:embed="rId117"/>
                    <a:srcRect/>
                    <a:stretch>
                      <a:fillRect/>
                    </a:stretch>
                  </pic:blipFill>
                  <pic:spPr bwMode="auto">
                    <a:xfrm>
                      <a:off x="0" y="0"/>
                      <a:ext cx="803275" cy="207010"/>
                    </a:xfrm>
                    <a:prstGeom prst="rect">
                      <a:avLst/>
                    </a:prstGeom>
                    <a:noFill/>
                    <a:ln w="9525">
                      <a:noFill/>
                      <a:miter lim="800000"/>
                      <a:headEnd/>
                      <a:tailEnd/>
                    </a:ln>
                  </pic:spPr>
                </pic:pic>
              </a:graphicData>
            </a:graphic>
          </wp:inline>
        </w:drawing>
      </w:r>
      <w:r>
        <w:rPr>
          <w:lang w:val="uz-Cyrl-UZ"/>
        </w:rPr>
        <w:t xml:space="preserve"> тугмаси мўлжалланган.</w:t>
      </w:r>
    </w:p>
    <w:p w:rsidR="003A0335" w:rsidRDefault="003A0335" w:rsidP="003A0335">
      <w:pPr>
        <w:jc w:val="both"/>
      </w:pPr>
    </w:p>
    <w:p w:rsidR="003A0335" w:rsidRPr="00D4584D" w:rsidRDefault="003A0335" w:rsidP="003A0335">
      <w:pPr>
        <w:jc w:val="both"/>
      </w:pPr>
      <w:r>
        <w:rPr>
          <w:noProof/>
        </w:rPr>
        <w:drawing>
          <wp:inline distT="0" distB="0" distL="0" distR="0">
            <wp:extent cx="5939790" cy="3808730"/>
            <wp:effectExtent l="19050" t="0" r="3810" b="0"/>
            <wp:docPr id="113" name="Рисунок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118"/>
                    <a:srcRect/>
                    <a:stretch>
                      <a:fillRect/>
                    </a:stretch>
                  </pic:blipFill>
                  <pic:spPr bwMode="auto">
                    <a:xfrm>
                      <a:off x="0" y="0"/>
                      <a:ext cx="5939790" cy="3808730"/>
                    </a:xfrm>
                    <a:prstGeom prst="rect">
                      <a:avLst/>
                    </a:prstGeom>
                    <a:noFill/>
                    <a:ln w="9525">
                      <a:noFill/>
                      <a:miter lim="800000"/>
                      <a:headEnd/>
                      <a:tailEnd/>
                    </a:ln>
                  </pic:spPr>
                </pic:pic>
              </a:graphicData>
            </a:graphic>
          </wp:inline>
        </w:drawing>
      </w:r>
    </w:p>
    <w:p w:rsidR="003A0335" w:rsidRPr="000E70D0" w:rsidRDefault="003A0335" w:rsidP="003A0335">
      <w:pPr>
        <w:jc w:val="both"/>
      </w:pPr>
    </w:p>
    <w:p w:rsidR="003A0335" w:rsidRDefault="003A0335" w:rsidP="003A0335">
      <w:pPr>
        <w:jc w:val="both"/>
      </w:pPr>
      <w:r>
        <w:tab/>
      </w:r>
      <w:r w:rsidR="00104A88">
        <w:rPr>
          <w:lang w:val="uz-Cyrl-UZ"/>
        </w:rPr>
        <w:t>Диаграммани созлаш созланмалар панелида ўзгартириш мумкин</w:t>
      </w:r>
      <w:r>
        <w:t xml:space="preserve">: </w:t>
      </w:r>
      <w:r w:rsidR="00104A88" w:rsidRPr="00104A88">
        <w:rPr>
          <w:b/>
          <w:lang w:val="uz-Cyrl-UZ"/>
        </w:rPr>
        <w:t>кўрсаткичлар, кўрсатиш, имзо.</w:t>
      </w:r>
    </w:p>
    <w:p w:rsidR="003A0335" w:rsidRPr="000E70D0" w:rsidRDefault="003A0335" w:rsidP="003A0335">
      <w:pPr>
        <w:jc w:val="both"/>
      </w:pPr>
    </w:p>
    <w:p w:rsidR="003A0335" w:rsidRPr="00CF1ADF" w:rsidRDefault="00104A88" w:rsidP="00810CC0">
      <w:pPr>
        <w:pStyle w:val="2"/>
        <w:numPr>
          <w:ilvl w:val="2"/>
          <w:numId w:val="31"/>
        </w:numPr>
        <w:tabs>
          <w:tab w:val="left" w:pos="993"/>
        </w:tabs>
        <w:rPr>
          <w:rStyle w:val="FontStyle496"/>
          <w:rFonts w:ascii="Times New Roman" w:hAnsi="Times New Roman" w:cs="Times New Roman"/>
          <w:i w:val="0"/>
          <w:sz w:val="28"/>
        </w:rPr>
      </w:pPr>
      <w:bookmarkStart w:id="43" w:name="_Toc339385045"/>
      <w:r>
        <w:rPr>
          <w:rStyle w:val="FontStyle496"/>
          <w:rFonts w:ascii="Times New Roman" w:hAnsi="Times New Roman" w:cs="Times New Roman"/>
          <w:i w:val="0"/>
          <w:sz w:val="28"/>
          <w:lang w:val="uz-Cyrl-UZ"/>
        </w:rPr>
        <w:t>Ҳисобот маълумотларини расшифровка механизми</w:t>
      </w:r>
      <w:bookmarkEnd w:id="43"/>
    </w:p>
    <w:p w:rsidR="00FF327E" w:rsidRPr="003228F5" w:rsidRDefault="00104A88" w:rsidP="00FF327E">
      <w:pPr>
        <w:ind w:firstLine="708"/>
        <w:jc w:val="both"/>
        <w:rPr>
          <w:lang w:val="uz-Cyrl-UZ"/>
        </w:rPr>
      </w:pPr>
      <w:r>
        <w:rPr>
          <w:lang w:val="uz-Cyrl-UZ"/>
        </w:rPr>
        <w:t xml:space="preserve">Барча стандарт ҳисоботларнинг эътиборли томони </w:t>
      </w:r>
      <w:r w:rsidR="00C2679E">
        <w:rPr>
          <w:lang w:val="uz-Cyrl-UZ"/>
        </w:rPr>
        <w:t>уларни детализацияси (расшифровкаси) имкониятлари ҳисобланади. Бу имконият асосан хатоларни аниқлаш ва тўғирлашни осонлаштириш, фойдаланувчиларнинг жорий ишида пайдо бўладиган, саволларига жавобларни тез топиш имконини беради.</w:t>
      </w:r>
    </w:p>
    <w:p w:rsidR="00FF327E" w:rsidRPr="003228F5" w:rsidRDefault="00C2679E" w:rsidP="00FF327E">
      <w:pPr>
        <w:ind w:firstLine="708"/>
        <w:jc w:val="both"/>
        <w:rPr>
          <w:lang w:val="uz-Cyrl-UZ"/>
        </w:rPr>
      </w:pPr>
      <w:r>
        <w:rPr>
          <w:lang w:val="uz-Cyrl-UZ"/>
        </w:rPr>
        <w:t xml:space="preserve">Расшифровка қилиш мумкин бўлган катакка курсор олиб борилганда, курсор </w:t>
      </w:r>
      <w:r>
        <w:rPr>
          <w:noProof/>
        </w:rPr>
        <w:drawing>
          <wp:inline distT="0" distB="0" distL="0" distR="0">
            <wp:extent cx="168910" cy="168910"/>
            <wp:effectExtent l="19050" t="0" r="2540" b="0"/>
            <wp:docPr id="45" name="Рисунок 2" descr="Луп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Лупа"/>
                    <pic:cNvPicPr>
                      <a:picLocks noChangeAspect="1" noChangeArrowheads="1"/>
                    </pic:cNvPicPr>
                  </pic:nvPicPr>
                  <pic:blipFill>
                    <a:blip r:embed="rId119"/>
                    <a:srcRect/>
                    <a:stretch>
                      <a:fillRect/>
                    </a:stretch>
                  </pic:blipFill>
                  <pic:spPr bwMode="auto">
                    <a:xfrm>
                      <a:off x="0" y="0"/>
                      <a:ext cx="168910" cy="168910"/>
                    </a:xfrm>
                    <a:prstGeom prst="rect">
                      <a:avLst/>
                    </a:prstGeom>
                    <a:noFill/>
                    <a:ln w="9525">
                      <a:noFill/>
                      <a:miter lim="800000"/>
                      <a:headEnd/>
                      <a:tailEnd/>
                    </a:ln>
                  </pic:spPr>
                </pic:pic>
              </a:graphicData>
            </a:graphic>
          </wp:inline>
        </w:drawing>
      </w:r>
      <w:r>
        <w:rPr>
          <w:lang w:val="uz-Cyrl-UZ"/>
        </w:rPr>
        <w:t xml:space="preserve">шаклини қабул қилади. Расшифровка фойдаланувчини қизиқтирган, кўрсаткич билан катакка сичқончани икки марта босиш билан бажарилади. Ёрдамчи ойнада расшифровка </w:t>
      </w:r>
      <w:r>
        <w:rPr>
          <w:lang w:val="uz-Cyrl-UZ"/>
        </w:rPr>
        <w:lastRenderedPageBreak/>
        <w:t xml:space="preserve">вариантини аниқлаш мумкин. Расшифровка натижаси дастлабки ҳисобот юқорисидаги алохида шакл турида компютер экранига чиқарилади. </w:t>
      </w:r>
    </w:p>
    <w:p w:rsidR="00FF327E" w:rsidRPr="003228F5" w:rsidRDefault="00FF327E" w:rsidP="00FF327E">
      <w:pPr>
        <w:ind w:firstLine="708"/>
        <w:jc w:val="both"/>
        <w:rPr>
          <w:lang w:val="uz-Cyrl-UZ"/>
        </w:rPr>
      </w:pPr>
    </w:p>
    <w:p w:rsidR="00FF327E" w:rsidRPr="006C441F" w:rsidRDefault="00FF327E" w:rsidP="00FF327E">
      <w:pPr>
        <w:jc w:val="both"/>
      </w:pPr>
      <w:r>
        <w:rPr>
          <w:noProof/>
        </w:rPr>
        <w:drawing>
          <wp:inline distT="0" distB="0" distL="0" distR="0">
            <wp:extent cx="5932170" cy="3058160"/>
            <wp:effectExtent l="19050" t="0" r="0" b="0"/>
            <wp:docPr id="94"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0"/>
                    <a:srcRect/>
                    <a:stretch>
                      <a:fillRect/>
                    </a:stretch>
                  </pic:blipFill>
                  <pic:spPr bwMode="auto">
                    <a:xfrm>
                      <a:off x="0" y="0"/>
                      <a:ext cx="5932170" cy="3058160"/>
                    </a:xfrm>
                    <a:prstGeom prst="rect">
                      <a:avLst/>
                    </a:prstGeom>
                    <a:noFill/>
                    <a:ln w="9525">
                      <a:noFill/>
                      <a:miter lim="800000"/>
                      <a:headEnd/>
                      <a:tailEnd/>
                    </a:ln>
                  </pic:spPr>
                </pic:pic>
              </a:graphicData>
            </a:graphic>
          </wp:inline>
        </w:drawing>
      </w:r>
    </w:p>
    <w:p w:rsidR="00FF327E" w:rsidRPr="007809EA" w:rsidRDefault="00FF327E" w:rsidP="00FF327E">
      <w:pPr>
        <w:jc w:val="both"/>
      </w:pPr>
    </w:p>
    <w:p w:rsidR="00FF327E" w:rsidRPr="000B56AD" w:rsidRDefault="00FF327E" w:rsidP="00FF327E">
      <w:pPr>
        <w:ind w:firstLine="708"/>
        <w:jc w:val="both"/>
        <w:rPr>
          <w:lang w:val="uz-Cyrl-UZ"/>
        </w:rPr>
      </w:pPr>
      <w:r w:rsidRPr="007809EA">
        <w:t xml:space="preserve">Расшифровка </w:t>
      </w:r>
      <w:r w:rsidR="00FB600B">
        <w:rPr>
          <w:lang w:val="uz-Cyrl-UZ"/>
        </w:rPr>
        <w:t>ўзи билан танланган кўрсаткични батафсил очувчи таркиб бўлган, бошқа ҳисоботни кўрсатиши мумкин. Янги ҳисоботдан сўнгра кейинги расшифровкани олиш мумкин бўлади. Лекин расшифровканинг охирги ва энг батафсил варианти</w:t>
      </w:r>
      <w:r w:rsidR="000B56AD">
        <w:rPr>
          <w:lang w:val="uz-Cyrl-UZ"/>
        </w:rPr>
        <w:t xml:space="preserve"> - </w:t>
      </w:r>
      <w:r w:rsidR="00FB600B">
        <w:rPr>
          <w:lang w:val="uz-Cyrl-UZ"/>
        </w:rPr>
        <w:t xml:space="preserve"> танланган кўрсаткичнинг қийматига таъсир кўрсатадиган, ўтказмалар акс этган, </w:t>
      </w:r>
      <w:r w:rsidR="00FB600B">
        <w:rPr>
          <w:b/>
          <w:lang w:val="uz-Cyrl-UZ"/>
        </w:rPr>
        <w:t xml:space="preserve">Счет карточкаси </w:t>
      </w:r>
      <w:r w:rsidR="00FB600B">
        <w:rPr>
          <w:lang w:val="uz-Cyrl-UZ"/>
        </w:rPr>
        <w:t xml:space="preserve">бўлади. </w:t>
      </w:r>
    </w:p>
    <w:p w:rsidR="00FF327E" w:rsidRPr="003228F5" w:rsidRDefault="00FB600B" w:rsidP="00FF327E">
      <w:pPr>
        <w:ind w:firstLine="708"/>
        <w:jc w:val="both"/>
        <w:rPr>
          <w:lang w:val="uz-Cyrl-UZ"/>
        </w:rPr>
      </w:pPr>
      <w:r>
        <w:rPr>
          <w:lang w:val="uz-Cyrl-UZ"/>
        </w:rPr>
        <w:t>Агар харакатларнинг тасифланган кетма-кетлиги ҳисоб хатоларини излаш ва унинг кейинги тўғирланиш</w:t>
      </w:r>
      <w:r w:rsidR="000B56AD">
        <w:rPr>
          <w:lang w:val="uz-Cyrl-UZ"/>
        </w:rPr>
        <w:t>и</w:t>
      </w:r>
      <w:r>
        <w:rPr>
          <w:lang w:val="uz-Cyrl-UZ"/>
        </w:rPr>
        <w:t xml:space="preserve"> учун ишлатилса, у холда очилган </w:t>
      </w:r>
      <w:r>
        <w:rPr>
          <w:b/>
          <w:lang w:val="uz-Cyrl-UZ"/>
        </w:rPr>
        <w:t xml:space="preserve">Счет </w:t>
      </w:r>
      <w:r w:rsidRPr="00FB600B">
        <w:rPr>
          <w:b/>
          <w:lang w:val="uz-Cyrl-UZ"/>
        </w:rPr>
        <w:t>карточкаси</w:t>
      </w:r>
      <w:r>
        <w:rPr>
          <w:lang w:val="uz-Cyrl-UZ"/>
        </w:rPr>
        <w:t xml:space="preserve"> ҳисоботидан ҳужжатга ўтиб ва </w:t>
      </w:r>
      <w:r w:rsidR="000B56AD">
        <w:rPr>
          <w:lang w:val="uz-Cyrl-UZ"/>
        </w:rPr>
        <w:t xml:space="preserve">хатони тўғирлаш мумкин. </w:t>
      </w:r>
    </w:p>
    <w:p w:rsidR="00FF327E" w:rsidRPr="003228F5" w:rsidRDefault="000B56AD" w:rsidP="00FF327E">
      <w:pPr>
        <w:ind w:firstLine="708"/>
        <w:jc w:val="both"/>
        <w:rPr>
          <w:lang w:val="uz-Cyrl-UZ"/>
        </w:rPr>
      </w:pPr>
      <w:r>
        <w:rPr>
          <w:lang w:val="uz-Cyrl-UZ"/>
        </w:rPr>
        <w:t xml:space="preserve">Шуни кўзда тутиш керакки, ҳозиргача шакллантирилган ва экранга чиқарилган, ҳисоботлар, ўтказмаларни қайта ёзгандан сўнг буйруқ панелидаги </w:t>
      </w:r>
      <w:r>
        <w:rPr>
          <w:b/>
          <w:lang w:val="uz-Cyrl-UZ"/>
        </w:rPr>
        <w:t xml:space="preserve">Ҳисоботни шакллантириш </w:t>
      </w:r>
      <w:r>
        <w:rPr>
          <w:lang w:val="uz-Cyrl-UZ"/>
        </w:rPr>
        <w:t xml:space="preserve">тугмасини босиш билан, қайтадан шакллантириш лозим. </w:t>
      </w:r>
    </w:p>
    <w:p w:rsidR="003A0335" w:rsidRPr="00CF1ADF" w:rsidRDefault="000B56AD" w:rsidP="00810CC0">
      <w:pPr>
        <w:pStyle w:val="2"/>
        <w:numPr>
          <w:ilvl w:val="2"/>
          <w:numId w:val="31"/>
        </w:numPr>
        <w:tabs>
          <w:tab w:val="left" w:pos="993"/>
        </w:tabs>
        <w:rPr>
          <w:rStyle w:val="FontStyle496"/>
          <w:rFonts w:ascii="Times New Roman" w:hAnsi="Times New Roman" w:cs="Times New Roman"/>
          <w:i w:val="0"/>
          <w:sz w:val="28"/>
        </w:rPr>
      </w:pPr>
      <w:bookmarkStart w:id="44" w:name="_Toc339385046"/>
      <w:r>
        <w:rPr>
          <w:rStyle w:val="FontStyle496"/>
          <w:rFonts w:ascii="Times New Roman" w:hAnsi="Times New Roman" w:cs="Times New Roman"/>
          <w:i w:val="0"/>
          <w:sz w:val="28"/>
          <w:lang w:val="uz-Cyrl-UZ"/>
        </w:rPr>
        <w:t>Стандарт ҳисоботр турлари</w:t>
      </w:r>
      <w:bookmarkEnd w:id="44"/>
    </w:p>
    <w:p w:rsidR="003A0335" w:rsidRPr="007809EA" w:rsidRDefault="003A0335" w:rsidP="003A0335">
      <w:pPr>
        <w:jc w:val="both"/>
      </w:pPr>
    </w:p>
    <w:p w:rsidR="003A0335" w:rsidRPr="006C441F" w:rsidRDefault="000B56AD" w:rsidP="00810CC0">
      <w:pPr>
        <w:pStyle w:val="4"/>
        <w:numPr>
          <w:ilvl w:val="3"/>
          <w:numId w:val="31"/>
        </w:numPr>
      </w:pPr>
      <w:bookmarkStart w:id="45" w:name="_Toc339385047"/>
      <w:r>
        <w:rPr>
          <w:lang w:val="uz-Cyrl-UZ"/>
        </w:rPr>
        <w:t>Айланма-сальдо қайдномаси</w:t>
      </w:r>
      <w:bookmarkEnd w:id="45"/>
    </w:p>
    <w:p w:rsidR="00FF327E" w:rsidRDefault="000B56AD" w:rsidP="00FF327E">
      <w:pPr>
        <w:ind w:firstLine="708"/>
        <w:jc w:val="both"/>
      </w:pPr>
      <w:r w:rsidRPr="000B56AD">
        <w:rPr>
          <w:b/>
          <w:lang w:val="uz-Cyrl-UZ"/>
        </w:rPr>
        <w:t>Айланма-сальдо қайдномаси</w:t>
      </w:r>
      <w:r>
        <w:rPr>
          <w:lang w:val="uz-Cyrl-UZ"/>
        </w:rPr>
        <w:t xml:space="preserve">ҳисоботи маълум счет ёки субсчетга тегишли, ҳар бир қатордаги чиқарилган маълумот бўйича, жадвал кўринишида шакллантирилади. Счетлар рақамларнинг ўсиб бориш тартибида тахланган. </w:t>
      </w:r>
    </w:p>
    <w:p w:rsidR="00FF327E" w:rsidRPr="00D92779" w:rsidRDefault="00FF327E" w:rsidP="00FF327E">
      <w:pPr>
        <w:jc w:val="both"/>
      </w:pPr>
      <w:r>
        <w:rPr>
          <w:noProof/>
        </w:rPr>
        <w:lastRenderedPageBreak/>
        <w:drawing>
          <wp:inline distT="0" distB="0" distL="0" distR="0">
            <wp:extent cx="5939790" cy="3964940"/>
            <wp:effectExtent l="19050" t="0" r="3810" b="0"/>
            <wp:docPr id="190"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21"/>
                    <a:srcRect/>
                    <a:stretch>
                      <a:fillRect/>
                    </a:stretch>
                  </pic:blipFill>
                  <pic:spPr bwMode="auto">
                    <a:xfrm>
                      <a:off x="0" y="0"/>
                      <a:ext cx="5939790" cy="3964940"/>
                    </a:xfrm>
                    <a:prstGeom prst="rect">
                      <a:avLst/>
                    </a:prstGeom>
                    <a:noFill/>
                    <a:ln w="9525">
                      <a:noFill/>
                      <a:miter lim="800000"/>
                      <a:headEnd/>
                      <a:tailEnd/>
                    </a:ln>
                  </pic:spPr>
                </pic:pic>
              </a:graphicData>
            </a:graphic>
          </wp:inline>
        </w:drawing>
      </w:r>
    </w:p>
    <w:p w:rsidR="00FF327E" w:rsidRDefault="00FF327E" w:rsidP="00FF327E">
      <w:pPr>
        <w:ind w:firstLine="708"/>
        <w:jc w:val="both"/>
      </w:pPr>
    </w:p>
    <w:p w:rsidR="00FF327E" w:rsidRPr="007809EA" w:rsidRDefault="000B56AD" w:rsidP="00FF327E">
      <w:pPr>
        <w:ind w:firstLine="708"/>
        <w:jc w:val="both"/>
      </w:pPr>
      <w:r>
        <w:rPr>
          <w:lang w:val="uz-Cyrl-UZ"/>
        </w:rPr>
        <w:t xml:space="preserve">Жадвалдаги ҳар бир ҳисоб счети учун </w:t>
      </w:r>
      <w:r w:rsidR="0085390E">
        <w:rPr>
          <w:lang w:val="uz-Cyrl-UZ"/>
        </w:rPr>
        <w:t xml:space="preserve">давр боши ва охирига қолдиқлар суммаси (дебетли ва кредитли) ва белгиланган даврга дебет ва кредит бўйича айланмалар суммалари кўрсатилган. </w:t>
      </w:r>
    </w:p>
    <w:p w:rsidR="003A0335" w:rsidRPr="003228F5" w:rsidRDefault="0085390E" w:rsidP="00FF327E">
      <w:pPr>
        <w:ind w:firstLine="540"/>
        <w:jc w:val="both"/>
        <w:rPr>
          <w:lang w:val="uz-Cyrl-UZ"/>
        </w:rPr>
      </w:pPr>
      <w:r>
        <w:rPr>
          <w:lang w:val="uz-Cyrl-UZ"/>
        </w:rPr>
        <w:t xml:space="preserve">Ҳисоботнинг буйруқ панели уни созлаш учун турли хил имкониятларини тақдим этади. Хусусан, субсчетлар, субконто, валюта ҳисобини юритиш белгиси ўрнатилган, счетлар бўйича валюта суммаларини чиқариш, даврлар бўйича маълумотларни гурухлаш, балансдан ташқари счетларни ва счетлар номларини чиқаришни ўрнатиш ва бекор қилиш мумкин. </w:t>
      </w:r>
    </w:p>
    <w:p w:rsidR="003A0335" w:rsidRPr="007B5D8A" w:rsidRDefault="003A0335" w:rsidP="00810CC0">
      <w:pPr>
        <w:pStyle w:val="4"/>
        <w:numPr>
          <w:ilvl w:val="3"/>
          <w:numId w:val="31"/>
        </w:numPr>
      </w:pPr>
      <w:bookmarkStart w:id="46" w:name="_Toc339385048"/>
      <w:r w:rsidRPr="007B5D8A">
        <w:t>Шахмат</w:t>
      </w:r>
      <w:r w:rsidR="0085390E">
        <w:rPr>
          <w:lang w:val="uz-Cyrl-UZ"/>
        </w:rPr>
        <w:t>ли қайднома</w:t>
      </w:r>
      <w:bookmarkEnd w:id="46"/>
    </w:p>
    <w:p w:rsidR="00FF327E" w:rsidRPr="004210A8" w:rsidRDefault="0085390E" w:rsidP="00FF327E">
      <w:pPr>
        <w:ind w:firstLine="708"/>
        <w:jc w:val="both"/>
        <w:rPr>
          <w:lang w:val="uz-Cyrl-UZ"/>
        </w:rPr>
      </w:pPr>
      <w:r>
        <w:rPr>
          <w:lang w:val="uz-Cyrl-UZ"/>
        </w:rPr>
        <w:t xml:space="preserve">Бу ҳисобот вақтнинг танланган даврига счетлар ўртасидаги </w:t>
      </w:r>
      <w:r w:rsidR="004210A8">
        <w:rPr>
          <w:lang w:val="uz-Cyrl-UZ"/>
        </w:rPr>
        <w:t xml:space="preserve">айланмаларни жадвалли кўринишини ўз ичига олади. Жадвал қаторлари дебетланадиган счетларга, устунлар кредитланадиган счетларга мувофиқ. </w:t>
      </w:r>
    </w:p>
    <w:p w:rsidR="00FF327E" w:rsidRPr="003228F5" w:rsidRDefault="004210A8" w:rsidP="00FF327E">
      <w:pPr>
        <w:ind w:firstLine="708"/>
        <w:jc w:val="both"/>
        <w:rPr>
          <w:lang w:val="uz-Cyrl-UZ"/>
        </w:rPr>
      </w:pPr>
      <w:r>
        <w:rPr>
          <w:lang w:val="uz-Cyrl-UZ"/>
        </w:rPr>
        <w:t xml:space="preserve">Жадвал ўлчами жуда кўп жойни эгаллагани учун, бутунлай экран мониториига сиғмаслиги мумкин. Бу холда ҳисобот шаклининг айланувчи чизғичи ёрдамида уни экран бўйича жойлаштириб, фақат алохида қисмлари бўйича кўриб чиқилади. </w:t>
      </w:r>
    </w:p>
    <w:p w:rsidR="00FF327E" w:rsidRPr="003228F5" w:rsidRDefault="004210A8" w:rsidP="00FF327E">
      <w:pPr>
        <w:ind w:firstLine="708"/>
        <w:jc w:val="both"/>
        <w:rPr>
          <w:lang w:val="uz-Cyrl-UZ"/>
        </w:rPr>
      </w:pPr>
      <w:r>
        <w:rPr>
          <w:lang w:val="uz-Cyrl-UZ"/>
        </w:rPr>
        <w:t xml:space="preserve">Дебет ва кредит счетлари кесишишига </w:t>
      </w:r>
      <w:r w:rsidR="00830656">
        <w:rPr>
          <w:lang w:val="uz-Cyrl-UZ"/>
        </w:rPr>
        <w:t>шакллантирилган ҳисобот катагида улар орасида танланган даврга айланма чиқарилади</w:t>
      </w:r>
      <w:r w:rsidR="00FF327E" w:rsidRPr="003228F5">
        <w:rPr>
          <w:lang w:val="uz-Cyrl-UZ"/>
        </w:rPr>
        <w:t xml:space="preserve">: </w:t>
      </w:r>
      <w:r w:rsidR="00830656">
        <w:rPr>
          <w:lang w:val="uz-Cyrl-UZ"/>
        </w:rPr>
        <w:t xml:space="preserve">чапдан кўрсатилган, дебет счетидан айланма, юқорида кўрсатилган счет кредитига. </w:t>
      </w:r>
    </w:p>
    <w:p w:rsidR="003A0335" w:rsidRPr="007809EA" w:rsidRDefault="00FF327E" w:rsidP="00FF327E">
      <w:pPr>
        <w:jc w:val="both"/>
      </w:pPr>
      <w:r>
        <w:rPr>
          <w:noProof/>
        </w:rPr>
        <w:lastRenderedPageBreak/>
        <w:drawing>
          <wp:inline distT="0" distB="0" distL="0" distR="0">
            <wp:extent cx="5939790" cy="3020060"/>
            <wp:effectExtent l="19050" t="0" r="3810" b="0"/>
            <wp:docPr id="19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22"/>
                    <a:srcRect/>
                    <a:stretch>
                      <a:fillRect/>
                    </a:stretch>
                  </pic:blipFill>
                  <pic:spPr bwMode="auto">
                    <a:xfrm>
                      <a:off x="0" y="0"/>
                      <a:ext cx="5939790" cy="3020060"/>
                    </a:xfrm>
                    <a:prstGeom prst="rect">
                      <a:avLst/>
                    </a:prstGeom>
                    <a:noFill/>
                    <a:ln w="9525">
                      <a:noFill/>
                      <a:miter lim="800000"/>
                      <a:headEnd/>
                      <a:tailEnd/>
                    </a:ln>
                  </pic:spPr>
                </pic:pic>
              </a:graphicData>
            </a:graphic>
          </wp:inline>
        </w:drawing>
      </w:r>
    </w:p>
    <w:p w:rsidR="003A0335" w:rsidRPr="007B5D8A" w:rsidRDefault="00830656" w:rsidP="00810CC0">
      <w:pPr>
        <w:pStyle w:val="4"/>
        <w:numPr>
          <w:ilvl w:val="3"/>
          <w:numId w:val="31"/>
        </w:numPr>
      </w:pPr>
      <w:bookmarkStart w:id="47" w:name="_Toc339385049"/>
      <w:r>
        <w:rPr>
          <w:lang w:val="uz-Cyrl-UZ"/>
        </w:rPr>
        <w:t>Счет бўйича айланма-сальдо қайдномаси</w:t>
      </w:r>
      <w:bookmarkEnd w:id="47"/>
    </w:p>
    <w:p w:rsidR="00FF327E" w:rsidRDefault="00830656" w:rsidP="00FF327E">
      <w:pPr>
        <w:ind w:firstLine="708"/>
        <w:jc w:val="both"/>
      </w:pPr>
      <w:r>
        <w:rPr>
          <w:lang w:val="uz-Cyrl-UZ"/>
        </w:rPr>
        <w:t>Ҳисобот бошланғич ва охирги қолдиқларни кўрсатади, шу жумладан танланган счет учун даврга айланма.</w:t>
      </w:r>
    </w:p>
    <w:p w:rsidR="00FF327E" w:rsidRDefault="00FF327E" w:rsidP="00FF327E">
      <w:pPr>
        <w:jc w:val="both"/>
      </w:pPr>
    </w:p>
    <w:p w:rsidR="00FF327E" w:rsidRPr="00F05D34" w:rsidRDefault="00FF327E" w:rsidP="00FF327E">
      <w:pPr>
        <w:jc w:val="both"/>
      </w:pPr>
      <w:r>
        <w:rPr>
          <w:noProof/>
        </w:rPr>
        <w:drawing>
          <wp:inline distT="0" distB="0" distL="0" distR="0">
            <wp:extent cx="5939790" cy="2643505"/>
            <wp:effectExtent l="19050" t="0" r="3810" b="0"/>
            <wp:docPr id="194"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23"/>
                    <a:srcRect/>
                    <a:stretch>
                      <a:fillRect/>
                    </a:stretch>
                  </pic:blipFill>
                  <pic:spPr bwMode="auto">
                    <a:xfrm>
                      <a:off x="0" y="0"/>
                      <a:ext cx="5939790" cy="2643505"/>
                    </a:xfrm>
                    <a:prstGeom prst="rect">
                      <a:avLst/>
                    </a:prstGeom>
                    <a:noFill/>
                    <a:ln w="9525">
                      <a:noFill/>
                      <a:miter lim="800000"/>
                      <a:headEnd/>
                      <a:tailEnd/>
                    </a:ln>
                  </pic:spPr>
                </pic:pic>
              </a:graphicData>
            </a:graphic>
          </wp:inline>
        </w:drawing>
      </w:r>
    </w:p>
    <w:p w:rsidR="00FF327E" w:rsidRDefault="00FF327E" w:rsidP="00FF327E">
      <w:pPr>
        <w:jc w:val="both"/>
      </w:pPr>
    </w:p>
    <w:p w:rsidR="00FF327E" w:rsidRPr="00005E0A" w:rsidRDefault="00830656" w:rsidP="00FF327E">
      <w:pPr>
        <w:ind w:firstLine="708"/>
        <w:jc w:val="both"/>
        <w:rPr>
          <w:lang w:val="uz-Cyrl-UZ"/>
        </w:rPr>
      </w:pPr>
      <w:r>
        <w:rPr>
          <w:lang w:val="uz-Cyrl-UZ"/>
        </w:rPr>
        <w:t>Аналитик ҳисоб юритиш бўйича, счетлар учун, аналитик ҳисоб объектлари (субконто), ташкилотлар бўйича алоҳида қолдиқлар ва айланмаларни олиш мумкин. Агар танланган счет субсчетни ўз ичига олса, у холда ҳисобот субсчетлар бўйича детализация си билан шакллантириш мумкин. Маълумотлар ҳар қандай танлаш мумкин бўлган</w:t>
      </w:r>
      <w:r w:rsidR="00005E0A">
        <w:rPr>
          <w:lang w:val="uz-Cyrl-UZ"/>
        </w:rPr>
        <w:t xml:space="preserve">вақт даври сифатида, берилган даврийликни вақт даври бўйича қўшимча бўлишлар билан чиқарилади. </w:t>
      </w:r>
    </w:p>
    <w:p w:rsidR="003A0335" w:rsidRPr="003228F5" w:rsidRDefault="00005E0A" w:rsidP="00FF327E">
      <w:pPr>
        <w:jc w:val="both"/>
        <w:rPr>
          <w:lang w:val="uz-Cyrl-UZ"/>
        </w:rPr>
      </w:pPr>
      <w:r>
        <w:rPr>
          <w:lang w:val="uz-Cyrl-UZ"/>
        </w:rPr>
        <w:t xml:space="preserve">Чиқариладиган маълумот таркиби бўйича </w:t>
      </w:r>
      <w:r w:rsidRPr="00005E0A">
        <w:rPr>
          <w:b/>
          <w:lang w:val="uz-Cyrl-UZ"/>
        </w:rPr>
        <w:t>Счет бўйича айланма-сальдо қайдномаси</w:t>
      </w:r>
      <w:r>
        <w:rPr>
          <w:lang w:val="uz-Cyrl-UZ"/>
        </w:rPr>
        <w:t xml:space="preserve">ҳисоботи </w:t>
      </w:r>
      <w:r w:rsidRPr="00005E0A">
        <w:rPr>
          <w:b/>
          <w:lang w:val="uz-Cyrl-UZ"/>
        </w:rPr>
        <w:t>Айланма-сальдо қайдномаси</w:t>
      </w:r>
      <w:r>
        <w:rPr>
          <w:lang w:val="uz-Cyrl-UZ"/>
        </w:rPr>
        <w:t xml:space="preserve">ҳисобот қисмини эслатади. </w:t>
      </w:r>
    </w:p>
    <w:p w:rsidR="003A0335" w:rsidRPr="007B5D8A" w:rsidRDefault="00005E0A" w:rsidP="00810CC0">
      <w:pPr>
        <w:pStyle w:val="4"/>
        <w:numPr>
          <w:ilvl w:val="3"/>
          <w:numId w:val="31"/>
        </w:numPr>
      </w:pPr>
      <w:bookmarkStart w:id="48" w:name="_Toc339385050"/>
      <w:r>
        <w:rPr>
          <w:lang w:val="uz-Cyrl-UZ"/>
        </w:rPr>
        <w:t>Счетлар айланмаси</w:t>
      </w:r>
      <w:bookmarkEnd w:id="48"/>
    </w:p>
    <w:p w:rsidR="00FF327E" w:rsidRPr="007809EA" w:rsidRDefault="00005E0A" w:rsidP="00FF327E">
      <w:pPr>
        <w:ind w:firstLine="708"/>
        <w:jc w:val="both"/>
      </w:pPr>
      <w:r w:rsidRPr="00005E0A">
        <w:rPr>
          <w:b/>
          <w:lang w:val="uz-Cyrl-UZ"/>
        </w:rPr>
        <w:t>Счетлар айланмаси</w:t>
      </w:r>
      <w:r>
        <w:rPr>
          <w:lang w:val="uz-Cyrl-UZ"/>
        </w:rPr>
        <w:t xml:space="preserve">ҳисоботи танланган даврга танланган счет қолдиқлари ва айланмалрини, корреспонденцияланувчи счетлар кесимида ушбу айланмалар детализациясини чиқаради.Маълумотлар ҳар қандай танлаш мумкин бўлганвақт даври </w:t>
      </w:r>
      <w:r>
        <w:rPr>
          <w:lang w:val="uz-Cyrl-UZ"/>
        </w:rPr>
        <w:lastRenderedPageBreak/>
        <w:t>сифатида, берилган даврийликни вақт даври бўйича қўшимча бўлишлар билан чиқарилади.</w:t>
      </w:r>
    </w:p>
    <w:p w:rsidR="00FF327E" w:rsidRPr="007809EA" w:rsidRDefault="00FF327E" w:rsidP="00FF327E">
      <w:pPr>
        <w:ind w:firstLine="708"/>
        <w:jc w:val="both"/>
      </w:pPr>
    </w:p>
    <w:p w:rsidR="00FF327E" w:rsidRPr="000C47DB" w:rsidRDefault="00FF327E" w:rsidP="00FF327E">
      <w:pPr>
        <w:jc w:val="both"/>
      </w:pPr>
      <w:r>
        <w:rPr>
          <w:noProof/>
        </w:rPr>
        <w:drawing>
          <wp:inline distT="0" distB="0" distL="0" distR="0">
            <wp:extent cx="5939790" cy="2543175"/>
            <wp:effectExtent l="19050" t="0" r="3810" b="0"/>
            <wp:docPr id="196"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24"/>
                    <a:srcRect/>
                    <a:stretch>
                      <a:fillRect/>
                    </a:stretch>
                  </pic:blipFill>
                  <pic:spPr bwMode="auto">
                    <a:xfrm>
                      <a:off x="0" y="0"/>
                      <a:ext cx="5939790" cy="2543175"/>
                    </a:xfrm>
                    <a:prstGeom prst="rect">
                      <a:avLst/>
                    </a:prstGeom>
                    <a:noFill/>
                    <a:ln w="9525">
                      <a:noFill/>
                      <a:miter lim="800000"/>
                      <a:headEnd/>
                      <a:tailEnd/>
                    </a:ln>
                  </pic:spPr>
                </pic:pic>
              </a:graphicData>
            </a:graphic>
          </wp:inline>
        </w:drawing>
      </w:r>
    </w:p>
    <w:p w:rsidR="00FF327E" w:rsidRDefault="00FF327E" w:rsidP="00FF327E">
      <w:pPr>
        <w:jc w:val="both"/>
      </w:pPr>
    </w:p>
    <w:p w:rsidR="00FF327E" w:rsidRPr="007809EA" w:rsidRDefault="00F43AB5" w:rsidP="00FF327E">
      <w:pPr>
        <w:ind w:firstLine="708"/>
        <w:jc w:val="both"/>
      </w:pPr>
      <w:r>
        <w:rPr>
          <w:lang w:val="uz-Cyrl-UZ"/>
        </w:rPr>
        <w:t>Ҳисобот ҳар бир қаторининг чапдан ўнга тартибида кейинги маълумотлар акс этади</w:t>
      </w:r>
      <w:r w:rsidR="00FF327E" w:rsidRPr="007809EA">
        <w:t>:</w:t>
      </w:r>
    </w:p>
    <w:p w:rsidR="00FF327E" w:rsidRPr="00525C7E" w:rsidRDefault="00F43AB5" w:rsidP="00FF327E">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lang w:val="uz-Cyrl-UZ"/>
        </w:rPr>
        <w:t>бошланғич сальдо</w:t>
      </w:r>
      <w:r w:rsidR="00FF327E" w:rsidRPr="00525C7E">
        <w:rPr>
          <w:rFonts w:ascii="Times New Roman" w:hAnsi="Times New Roman" w:cs="Times New Roman"/>
        </w:rPr>
        <w:t xml:space="preserve"> (</w:t>
      </w:r>
      <w:r>
        <w:rPr>
          <w:rFonts w:ascii="Times New Roman" w:hAnsi="Times New Roman" w:cs="Times New Roman"/>
          <w:lang w:val="uz-Cyrl-UZ"/>
        </w:rPr>
        <w:t>дебетли ва кредитли</w:t>
      </w:r>
      <w:r w:rsidR="00FF327E" w:rsidRPr="00525C7E">
        <w:rPr>
          <w:rFonts w:ascii="Times New Roman" w:hAnsi="Times New Roman" w:cs="Times New Roman"/>
        </w:rPr>
        <w:t>);</w:t>
      </w:r>
    </w:p>
    <w:p w:rsidR="00FF327E" w:rsidRPr="00525C7E" w:rsidRDefault="00F43AB5" w:rsidP="00FF327E">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lang w:val="uz-Cyrl-UZ"/>
        </w:rPr>
        <w:t>счетнинг суммали дебетли айланмаси</w:t>
      </w:r>
      <w:r w:rsidR="00FF327E" w:rsidRPr="00525C7E">
        <w:rPr>
          <w:rFonts w:ascii="Times New Roman" w:hAnsi="Times New Roman" w:cs="Times New Roman"/>
        </w:rPr>
        <w:t>;</w:t>
      </w:r>
    </w:p>
    <w:p w:rsidR="00FF327E" w:rsidRPr="00525C7E" w:rsidRDefault="00F43AB5" w:rsidP="00FF327E">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lang w:val="uz-Cyrl-UZ"/>
        </w:rPr>
        <w:t>корреспонденцияланадиган счетлар бўйича счетнинг дебетли айланмасини бўлиш, яъни танланган счет дебетидан айланмаларни корреспонденцияланадиган счетнинг кредитига</w:t>
      </w:r>
      <w:r w:rsidR="00FF327E" w:rsidRPr="00525C7E">
        <w:rPr>
          <w:rFonts w:ascii="Times New Roman" w:hAnsi="Times New Roman" w:cs="Times New Roman"/>
        </w:rPr>
        <w:t>;</w:t>
      </w:r>
    </w:p>
    <w:p w:rsidR="00FF327E" w:rsidRPr="00525C7E" w:rsidRDefault="00F43AB5" w:rsidP="00FF327E">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lang w:val="uz-Cyrl-UZ"/>
        </w:rPr>
        <w:t>счетнинг суммали кредитли айланмаси</w:t>
      </w:r>
      <w:r w:rsidR="00FF327E">
        <w:rPr>
          <w:rFonts w:ascii="Times New Roman" w:hAnsi="Times New Roman" w:cs="Times New Roman"/>
        </w:rPr>
        <w:t>;</w:t>
      </w:r>
    </w:p>
    <w:p w:rsidR="00FF327E" w:rsidRPr="00525C7E" w:rsidRDefault="00F43AB5" w:rsidP="00FF327E">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lang w:val="uz-Cyrl-UZ"/>
        </w:rPr>
        <w:t>корреспонденцияланадиган счетлар бўйича счетнинг кредитли айланмасини бўлиш, яъни танланган счет кредитли айланмаларни корреспонденцияланадиган счетнинг дебетига</w:t>
      </w:r>
      <w:r w:rsidR="00FF327E" w:rsidRPr="00525C7E">
        <w:rPr>
          <w:rFonts w:ascii="Times New Roman" w:hAnsi="Times New Roman" w:cs="Times New Roman"/>
        </w:rPr>
        <w:t>;</w:t>
      </w:r>
    </w:p>
    <w:p w:rsidR="00FF327E" w:rsidRPr="00525C7E" w:rsidRDefault="00F43AB5" w:rsidP="00FF327E">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lang w:val="uz-Cyrl-UZ"/>
        </w:rPr>
        <w:t>охирги сальдо</w:t>
      </w:r>
      <w:r w:rsidR="00FF327E" w:rsidRPr="00525C7E">
        <w:rPr>
          <w:rFonts w:ascii="Times New Roman" w:hAnsi="Times New Roman" w:cs="Times New Roman"/>
        </w:rPr>
        <w:t xml:space="preserve"> (</w:t>
      </w:r>
      <w:r>
        <w:rPr>
          <w:rFonts w:ascii="Times New Roman" w:hAnsi="Times New Roman" w:cs="Times New Roman"/>
          <w:lang w:val="uz-Cyrl-UZ"/>
        </w:rPr>
        <w:t>дебетли ва кредитли</w:t>
      </w:r>
      <w:r w:rsidR="00FF327E" w:rsidRPr="00525C7E">
        <w:rPr>
          <w:rFonts w:ascii="Times New Roman" w:hAnsi="Times New Roman" w:cs="Times New Roman"/>
        </w:rPr>
        <w:t>).</w:t>
      </w:r>
    </w:p>
    <w:p w:rsidR="00FF327E" w:rsidRDefault="00FF327E" w:rsidP="00FF327E">
      <w:pPr>
        <w:jc w:val="both"/>
      </w:pPr>
    </w:p>
    <w:p w:rsidR="00FF327E" w:rsidRPr="007809EA" w:rsidRDefault="0036180A" w:rsidP="00FF327E">
      <w:pPr>
        <w:ind w:firstLine="708"/>
        <w:jc w:val="both"/>
      </w:pPr>
      <w:r>
        <w:rPr>
          <w:lang w:val="uz-Cyrl-UZ"/>
        </w:rPr>
        <w:t>Ҳисоботлар созланмалари ёрдамида маълумот қисмини чиқаришни ўчириш</w:t>
      </w:r>
      <w:r w:rsidR="00FF327E" w:rsidRPr="007809EA">
        <w:t xml:space="preserve">, </w:t>
      </w:r>
      <w:r w:rsidR="000C3E35">
        <w:rPr>
          <w:lang w:val="uz-Cyrl-UZ"/>
        </w:rPr>
        <w:t>дебетли ва кредитли айланмаларни эса корреспонденциялан</w:t>
      </w:r>
      <w:r w:rsidR="00FF327E" w:rsidRPr="007809EA">
        <w:t>а</w:t>
      </w:r>
      <w:r w:rsidR="000C3E35">
        <w:rPr>
          <w:lang w:val="uz-Cyrl-UZ"/>
        </w:rPr>
        <w:t>диган счетларгача деталлаштириш мумкин</w:t>
      </w:r>
      <w:r w:rsidR="00FF327E" w:rsidRPr="007809EA">
        <w:t>.</w:t>
      </w:r>
    </w:p>
    <w:p w:rsidR="00FF327E" w:rsidRPr="007809EA" w:rsidRDefault="000C3E35" w:rsidP="00FF327E">
      <w:pPr>
        <w:ind w:firstLine="708"/>
        <w:jc w:val="both"/>
      </w:pPr>
      <w:r>
        <w:rPr>
          <w:b/>
          <w:lang w:val="uz-Cyrl-UZ"/>
        </w:rPr>
        <w:t xml:space="preserve">Счет айланмалари </w:t>
      </w:r>
      <w:r>
        <w:rPr>
          <w:lang w:val="uz-Cyrl-UZ"/>
        </w:rPr>
        <w:t>ҳисоботи, хусусан, кейинги саволга жавоб беради: вақтининг танланган даври давомида танланган счетда маблағлар қандай ҳажмда ва қайси корреспонденцияланадиган счетлар билан тушган ва ҳисобдан чиқарилган</w:t>
      </w:r>
      <w:r w:rsidR="00FF327E" w:rsidRPr="007809EA">
        <w:t>.</w:t>
      </w:r>
    </w:p>
    <w:p w:rsidR="00FF327E" w:rsidRPr="003228F5" w:rsidRDefault="000C3E35" w:rsidP="00FF327E">
      <w:pPr>
        <w:ind w:firstLine="708"/>
        <w:jc w:val="both"/>
        <w:rPr>
          <w:lang w:val="uz-Cyrl-UZ"/>
        </w:rPr>
      </w:pPr>
      <w:r>
        <w:rPr>
          <w:b/>
          <w:lang w:val="uz-Cyrl-UZ"/>
        </w:rPr>
        <w:t xml:space="preserve">Счет айланмалари </w:t>
      </w:r>
      <w:r w:rsidRPr="000C3E35">
        <w:rPr>
          <w:lang w:val="uz-Cyrl-UZ"/>
        </w:rPr>
        <w:t>ҳисобот</w:t>
      </w:r>
      <w:r>
        <w:rPr>
          <w:lang w:val="uz-Cyrl-UZ"/>
        </w:rPr>
        <w:t>и</w:t>
      </w:r>
      <w:r w:rsidRPr="000C3E35">
        <w:rPr>
          <w:lang w:val="uz-Cyrl-UZ"/>
        </w:rPr>
        <w:t xml:space="preserve"> созланмаларидатанланган счет учун </w:t>
      </w:r>
      <w:r>
        <w:rPr>
          <w:lang w:val="uz-Cyrl-UZ"/>
        </w:rPr>
        <w:t>ёйилган сальдони чиқариш белгисини ўрнатиш мумкин. Бу холда ёйилган сальдо ҳар бир гуруҳлаш даражаси</w:t>
      </w:r>
      <w:r w:rsidR="00DC5949">
        <w:rPr>
          <w:lang w:val="uz-Cyrl-UZ"/>
        </w:rPr>
        <w:t xml:space="preserve"> учун</w:t>
      </w:r>
      <w:r>
        <w:rPr>
          <w:lang w:val="uz-Cyrl-UZ"/>
        </w:rPr>
        <w:t xml:space="preserve"> ва счет </w:t>
      </w:r>
      <w:r w:rsidR="00DC5949">
        <w:rPr>
          <w:lang w:val="uz-Cyrl-UZ"/>
        </w:rPr>
        <w:t xml:space="preserve">бўйича тўлиқ ҳисобланади. </w:t>
      </w:r>
    </w:p>
    <w:p w:rsidR="00FF327E" w:rsidRPr="003228F5" w:rsidRDefault="00DC5949" w:rsidP="00FF327E">
      <w:pPr>
        <w:ind w:firstLine="708"/>
        <w:jc w:val="both"/>
        <w:rPr>
          <w:lang w:val="uz-Cyrl-UZ"/>
        </w:rPr>
      </w:pPr>
      <w:r>
        <w:rPr>
          <w:lang w:val="uz-Cyrl-UZ"/>
        </w:rPr>
        <w:t xml:space="preserve">Ушбу ҳисобот </w:t>
      </w:r>
      <w:r>
        <w:rPr>
          <w:b/>
          <w:lang w:val="uz-Cyrl-UZ"/>
        </w:rPr>
        <w:t xml:space="preserve">Айланма-сальдо қайдномаси ва Шахматли қайднома </w:t>
      </w:r>
      <w:r w:rsidRPr="00DC5949">
        <w:rPr>
          <w:lang w:val="uz-Cyrl-UZ"/>
        </w:rPr>
        <w:t>ҳажмли</w:t>
      </w:r>
      <w:r>
        <w:rPr>
          <w:lang w:val="uz-Cyrl-UZ"/>
        </w:rPr>
        <w:t xml:space="preserve">ҳисоботлардан, танланган счетларга тегишли, маълумот танлашни қисқа ва қулайга ўхшаш холда фойдаланиш мумкин. </w:t>
      </w:r>
    </w:p>
    <w:p w:rsidR="003A0335" w:rsidRPr="003228F5" w:rsidRDefault="003A0335" w:rsidP="003A0335">
      <w:pPr>
        <w:jc w:val="both"/>
        <w:rPr>
          <w:lang w:val="uz-Cyrl-UZ"/>
        </w:rPr>
      </w:pPr>
    </w:p>
    <w:p w:rsidR="003A0335" w:rsidRPr="007B5D8A" w:rsidRDefault="00DC5949" w:rsidP="00810CC0">
      <w:pPr>
        <w:pStyle w:val="4"/>
        <w:numPr>
          <w:ilvl w:val="3"/>
          <w:numId w:val="31"/>
        </w:numPr>
      </w:pPr>
      <w:bookmarkStart w:id="49" w:name="_Toc339385051"/>
      <w:r>
        <w:rPr>
          <w:lang w:val="uz-Cyrl-UZ"/>
        </w:rPr>
        <w:t>Счет таҳлили</w:t>
      </w:r>
      <w:bookmarkEnd w:id="49"/>
    </w:p>
    <w:p w:rsidR="00FF327E" w:rsidRDefault="00DC5949" w:rsidP="00FF327E">
      <w:pPr>
        <w:ind w:firstLine="708"/>
        <w:jc w:val="both"/>
      </w:pPr>
      <w:r>
        <w:rPr>
          <w:b/>
          <w:lang w:val="uz-Cyrl-UZ"/>
        </w:rPr>
        <w:t xml:space="preserve">Счет таҳлили </w:t>
      </w:r>
      <w:r>
        <w:rPr>
          <w:lang w:val="uz-Cyrl-UZ"/>
        </w:rPr>
        <w:t xml:space="preserve">ҳисоботи маълум даврга тагланган счетлар ва барча қолган счетлар ўртасидаги айланмаларни акс этади, шунингдек давр боши ва охирига танланган счет бўйича ҳам. Чиқариладиган маълумот мазмуни бўйича ушбу ҳисобот </w:t>
      </w:r>
      <w:r>
        <w:rPr>
          <w:b/>
          <w:lang w:val="uz-Cyrl-UZ"/>
        </w:rPr>
        <w:t xml:space="preserve">Счет айланмаси </w:t>
      </w:r>
      <w:r>
        <w:rPr>
          <w:lang w:val="uz-Cyrl-UZ"/>
        </w:rPr>
        <w:lastRenderedPageBreak/>
        <w:t>ҳисоботига ўхшаш. Фарқи умумий шаклда маълумотларни кўриниш шаклида номаён бўлади.</w:t>
      </w:r>
    </w:p>
    <w:p w:rsidR="00FF327E" w:rsidRPr="006F0F09" w:rsidRDefault="00FF327E" w:rsidP="00FF327E">
      <w:pPr>
        <w:jc w:val="both"/>
      </w:pPr>
      <w:r>
        <w:rPr>
          <w:noProof/>
        </w:rPr>
        <w:drawing>
          <wp:inline distT="0" distB="0" distL="0" distR="0">
            <wp:extent cx="5055870" cy="5340350"/>
            <wp:effectExtent l="19050" t="0" r="0" b="0"/>
            <wp:docPr id="201"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25"/>
                    <a:srcRect/>
                    <a:stretch>
                      <a:fillRect/>
                    </a:stretch>
                  </pic:blipFill>
                  <pic:spPr bwMode="auto">
                    <a:xfrm>
                      <a:off x="0" y="0"/>
                      <a:ext cx="5055870" cy="5340350"/>
                    </a:xfrm>
                    <a:prstGeom prst="rect">
                      <a:avLst/>
                    </a:prstGeom>
                    <a:noFill/>
                    <a:ln w="9525">
                      <a:noFill/>
                      <a:miter lim="800000"/>
                      <a:headEnd/>
                      <a:tailEnd/>
                    </a:ln>
                  </pic:spPr>
                </pic:pic>
              </a:graphicData>
            </a:graphic>
          </wp:inline>
        </w:drawing>
      </w:r>
    </w:p>
    <w:p w:rsidR="00FF327E" w:rsidRDefault="00FF327E" w:rsidP="00FF327E">
      <w:pPr>
        <w:jc w:val="both"/>
      </w:pPr>
    </w:p>
    <w:p w:rsidR="00FF327E" w:rsidRPr="007809EA" w:rsidRDefault="00DC5949" w:rsidP="00FF327E">
      <w:pPr>
        <w:ind w:firstLine="708"/>
        <w:jc w:val="both"/>
      </w:pPr>
      <w:r>
        <w:rPr>
          <w:lang w:val="uz-Cyrl-UZ"/>
        </w:rPr>
        <w:t xml:space="preserve">Шакллантирилган ҳисобот ўзи билан </w:t>
      </w:r>
      <w:r w:rsidR="00DB786E">
        <w:rPr>
          <w:lang w:val="uz-Cyrl-UZ"/>
        </w:rPr>
        <w:t xml:space="preserve">уларнинг дебет ва кредит айланмалари  ва </w:t>
      </w:r>
      <w:r>
        <w:rPr>
          <w:lang w:val="uz-Cyrl-UZ"/>
        </w:rPr>
        <w:t>к</w:t>
      </w:r>
      <w:r w:rsidR="00DB786E">
        <w:rPr>
          <w:lang w:val="uz-Cyrl-UZ"/>
        </w:rPr>
        <w:t xml:space="preserve">орреспонденцияланадиган счетлари рақамлари келтирилган қаторларда, жадвални кўрсатади </w:t>
      </w:r>
      <w:r w:rsidR="00FF327E" w:rsidRPr="007809EA">
        <w:t>(</w:t>
      </w:r>
      <w:r w:rsidR="00DB786E">
        <w:rPr>
          <w:lang w:val="uz-Cyrl-UZ"/>
        </w:rPr>
        <w:t>мос холда танланган счетнинг кредити ва дебетидан</w:t>
      </w:r>
      <w:r w:rsidR="00FF327E" w:rsidRPr="007809EA">
        <w:t>)</w:t>
      </w:r>
      <w:r w:rsidR="00FF327E">
        <w:t>.</w:t>
      </w:r>
    </w:p>
    <w:p w:rsidR="003A0335" w:rsidRPr="007809EA" w:rsidRDefault="003A0335" w:rsidP="003A0335">
      <w:pPr>
        <w:jc w:val="both"/>
      </w:pPr>
    </w:p>
    <w:p w:rsidR="003A0335" w:rsidRPr="007B5D8A" w:rsidRDefault="00DB786E" w:rsidP="00810CC0">
      <w:pPr>
        <w:pStyle w:val="4"/>
        <w:numPr>
          <w:ilvl w:val="3"/>
          <w:numId w:val="31"/>
        </w:numPr>
      </w:pPr>
      <w:bookmarkStart w:id="50" w:name="_Toc339385052"/>
      <w:r>
        <w:rPr>
          <w:lang w:val="uz-Cyrl-UZ"/>
        </w:rPr>
        <w:t>Счет карточкаси</w:t>
      </w:r>
      <w:bookmarkEnd w:id="50"/>
    </w:p>
    <w:p w:rsidR="00FF327E" w:rsidRPr="003228F5" w:rsidRDefault="00DB786E" w:rsidP="00FF327E">
      <w:pPr>
        <w:ind w:firstLine="708"/>
        <w:jc w:val="both"/>
        <w:rPr>
          <w:lang w:val="uz-Cyrl-UZ"/>
        </w:rPr>
      </w:pPr>
      <w:r w:rsidRPr="00DB786E">
        <w:rPr>
          <w:b/>
          <w:lang w:val="uz-Cyrl-UZ"/>
        </w:rPr>
        <w:t>Счет карточкаси</w:t>
      </w:r>
      <w:r>
        <w:rPr>
          <w:lang w:val="uz-Cyrl-UZ"/>
        </w:rPr>
        <w:t xml:space="preserve"> ҳисоботи ўзи билан детализациянинг чегара даражасидан – ҳисоб ёзувигача, яъни ўтказмагача стандарт ҳисоботни тақдим этади. Шакллантирилган ҳисобот ўзи билан танланган вақт даври ва танланган счет ишлатилган, сана бўйича тартибланган маълумот танламасини тақдим этади</w:t>
      </w:r>
    </w:p>
    <w:p w:rsidR="00FF327E" w:rsidRPr="003228F5" w:rsidRDefault="00FF327E" w:rsidP="00FF327E">
      <w:pPr>
        <w:jc w:val="both"/>
        <w:rPr>
          <w:lang w:val="uz-Cyrl-UZ"/>
        </w:rPr>
      </w:pPr>
    </w:p>
    <w:p w:rsidR="00FF327E" w:rsidRPr="009D619D" w:rsidRDefault="00FF327E" w:rsidP="00FF327E">
      <w:pPr>
        <w:jc w:val="both"/>
      </w:pPr>
      <w:r>
        <w:rPr>
          <w:noProof/>
        </w:rPr>
        <w:lastRenderedPageBreak/>
        <w:drawing>
          <wp:inline distT="0" distB="0" distL="0" distR="0">
            <wp:extent cx="5939790" cy="3350260"/>
            <wp:effectExtent l="19050" t="0" r="3810" b="0"/>
            <wp:docPr id="206"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26"/>
                    <a:srcRect/>
                    <a:stretch>
                      <a:fillRect/>
                    </a:stretch>
                  </pic:blipFill>
                  <pic:spPr bwMode="auto">
                    <a:xfrm>
                      <a:off x="0" y="0"/>
                      <a:ext cx="5939790" cy="3350260"/>
                    </a:xfrm>
                    <a:prstGeom prst="rect">
                      <a:avLst/>
                    </a:prstGeom>
                    <a:noFill/>
                    <a:ln w="9525">
                      <a:noFill/>
                      <a:miter lim="800000"/>
                      <a:headEnd/>
                      <a:tailEnd/>
                    </a:ln>
                  </pic:spPr>
                </pic:pic>
              </a:graphicData>
            </a:graphic>
          </wp:inline>
        </w:drawing>
      </w:r>
    </w:p>
    <w:p w:rsidR="00FF327E" w:rsidRDefault="00FF327E" w:rsidP="00FF327E">
      <w:pPr>
        <w:ind w:firstLine="708"/>
        <w:jc w:val="both"/>
      </w:pPr>
    </w:p>
    <w:p w:rsidR="00FF327E" w:rsidRPr="003228F5" w:rsidRDefault="00FB0F40" w:rsidP="00FF327E">
      <w:pPr>
        <w:ind w:firstLine="708"/>
        <w:jc w:val="both"/>
        <w:rPr>
          <w:lang w:val="uz-Cyrl-UZ"/>
        </w:rPr>
      </w:pPr>
      <w:r>
        <w:rPr>
          <w:lang w:val="uz-Cyrl-UZ"/>
        </w:rPr>
        <w:t>Ҳисобот бир ўтказмага мос келадиган ҳар бир қатор, жадвали кўринишида чиқарилади. Жадвалда якуний ахборот чиқарилади:танланган счет бўйича бошланғич қолдиқ, шунингдек охирги қолдиқ ва якуний айланмалар.</w:t>
      </w:r>
    </w:p>
    <w:p w:rsidR="00FF327E" w:rsidRPr="00FB0F40" w:rsidRDefault="00FB0F40" w:rsidP="00FF327E">
      <w:pPr>
        <w:ind w:firstLine="708"/>
        <w:jc w:val="both"/>
        <w:rPr>
          <w:lang w:val="uz-Cyrl-UZ"/>
        </w:rPr>
      </w:pPr>
      <w:r>
        <w:rPr>
          <w:lang w:val="uz-Cyrl-UZ"/>
        </w:rPr>
        <w:t>Ҳисобот созланмалари танланган даврийлик кесимида оралиқ якунларини бериш имкони мавжуд</w:t>
      </w:r>
      <w:r w:rsidR="00FF327E" w:rsidRPr="003228F5">
        <w:rPr>
          <w:lang w:val="uz-Cyrl-UZ"/>
        </w:rPr>
        <w:t xml:space="preserve">: </w:t>
      </w:r>
      <w:r>
        <w:rPr>
          <w:lang w:val="uz-Cyrl-UZ"/>
        </w:rPr>
        <w:t>кунлар, ҳафталар ва х.к. бўйича. Агар счет бўйича аналитик ҳисоб юритилса, у холда созланмада субконто қиймати бўйича ўтказмалар танламасини белгилаш мумкин</w:t>
      </w:r>
      <w:r w:rsidR="00FF327E" w:rsidRPr="00FB0F40">
        <w:rPr>
          <w:lang w:val="uz-Cyrl-UZ"/>
        </w:rPr>
        <w:t>.</w:t>
      </w:r>
    </w:p>
    <w:p w:rsidR="003A0335" w:rsidRPr="00FB0F40" w:rsidRDefault="003A0335" w:rsidP="003A0335">
      <w:pPr>
        <w:jc w:val="both"/>
        <w:rPr>
          <w:lang w:val="uz-Cyrl-UZ"/>
        </w:rPr>
      </w:pPr>
    </w:p>
    <w:p w:rsidR="003A0335" w:rsidRPr="007B5D8A" w:rsidRDefault="00FB0F40" w:rsidP="00810CC0">
      <w:pPr>
        <w:pStyle w:val="4"/>
        <w:numPr>
          <w:ilvl w:val="3"/>
          <w:numId w:val="31"/>
        </w:numPr>
      </w:pPr>
      <w:bookmarkStart w:id="51" w:name="_Toc339385053"/>
      <w:r>
        <w:rPr>
          <w:lang w:val="uz-Cyrl-UZ"/>
        </w:rPr>
        <w:t>Субконто таҳлили</w:t>
      </w:r>
      <w:bookmarkEnd w:id="51"/>
    </w:p>
    <w:p w:rsidR="00FF327E" w:rsidRDefault="00FB0F40" w:rsidP="00FF327E">
      <w:pPr>
        <w:ind w:firstLine="708"/>
        <w:jc w:val="both"/>
      </w:pPr>
      <w:r>
        <w:rPr>
          <w:b/>
          <w:lang w:val="uz-Cyrl-UZ"/>
        </w:rPr>
        <w:t xml:space="preserve">Субконто таҳлили </w:t>
      </w:r>
      <w:r w:rsidRPr="00FB0F40">
        <w:rPr>
          <w:lang w:val="uz-Cyrl-UZ"/>
        </w:rPr>
        <w:t>ҳисоботи бошланғ</w:t>
      </w:r>
      <w:r>
        <w:rPr>
          <w:lang w:val="uz-Cyrl-UZ"/>
        </w:rPr>
        <w:t xml:space="preserve">ич ва охирги сальдони кўрсатади, шунингдек танланган субконто тури ва танланган субконто қийматига эга, счетлар бўйича давр учун айланмаларни кўрсатади. </w:t>
      </w:r>
    </w:p>
    <w:p w:rsidR="00FF327E" w:rsidRDefault="00FF327E" w:rsidP="00FF327E">
      <w:pPr>
        <w:ind w:firstLine="708"/>
        <w:jc w:val="both"/>
      </w:pPr>
    </w:p>
    <w:p w:rsidR="00FF327E" w:rsidRPr="004F4BF6" w:rsidRDefault="00FF327E" w:rsidP="00FF327E">
      <w:pPr>
        <w:jc w:val="both"/>
      </w:pPr>
      <w:r>
        <w:rPr>
          <w:noProof/>
        </w:rPr>
        <w:drawing>
          <wp:inline distT="0" distB="0" distL="0" distR="0">
            <wp:extent cx="5939790" cy="3119755"/>
            <wp:effectExtent l="19050" t="0" r="3810" b="0"/>
            <wp:docPr id="207"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27"/>
                    <a:srcRect/>
                    <a:stretch>
                      <a:fillRect/>
                    </a:stretch>
                  </pic:blipFill>
                  <pic:spPr bwMode="auto">
                    <a:xfrm>
                      <a:off x="0" y="0"/>
                      <a:ext cx="5939790" cy="3119755"/>
                    </a:xfrm>
                    <a:prstGeom prst="rect">
                      <a:avLst/>
                    </a:prstGeom>
                    <a:noFill/>
                    <a:ln w="9525">
                      <a:noFill/>
                      <a:miter lim="800000"/>
                      <a:headEnd/>
                      <a:tailEnd/>
                    </a:ln>
                  </pic:spPr>
                </pic:pic>
              </a:graphicData>
            </a:graphic>
          </wp:inline>
        </w:drawing>
      </w:r>
    </w:p>
    <w:p w:rsidR="00FF327E" w:rsidRPr="0052728F" w:rsidRDefault="00FF327E" w:rsidP="00FF327E">
      <w:pPr>
        <w:jc w:val="both"/>
        <w:rPr>
          <w:lang w:val="uz-Cyrl-UZ"/>
        </w:rPr>
      </w:pPr>
    </w:p>
    <w:p w:rsidR="00FF327E" w:rsidRPr="00FB0F40" w:rsidRDefault="00FB0F40" w:rsidP="00FB0F40">
      <w:pPr>
        <w:ind w:firstLine="708"/>
        <w:jc w:val="both"/>
        <w:rPr>
          <w:lang w:val="uz-Cyrl-UZ"/>
        </w:rPr>
      </w:pPr>
      <w:r>
        <w:rPr>
          <w:lang w:val="uz-Cyrl-UZ"/>
        </w:rPr>
        <w:t xml:space="preserve">Ҳар бир субконто қиймати учун счетлар бўйича детализация кўзда тутилади. Ҳисобот созланмалари субсчетлар бўйича қўшимча детализацияни </w:t>
      </w:r>
      <w:r w:rsidR="0052728F">
        <w:rPr>
          <w:lang w:val="uz-Cyrl-UZ"/>
        </w:rPr>
        <w:t xml:space="preserve">белгилашга рухсат беради. Маълумотлар ҳар қандай мумкин бўлган вақт даврини танлаш сифатида, берилган даврийлик вақтининг даврлари бўйича қўшимча бўлишлар билан чиқарилади. </w:t>
      </w:r>
    </w:p>
    <w:p w:rsidR="003A0335" w:rsidRPr="007B5D8A" w:rsidRDefault="0052728F" w:rsidP="00810CC0">
      <w:pPr>
        <w:pStyle w:val="4"/>
        <w:numPr>
          <w:ilvl w:val="3"/>
          <w:numId w:val="31"/>
        </w:numPr>
      </w:pPr>
      <w:bookmarkStart w:id="52" w:name="_Toc339385054"/>
      <w:r>
        <w:rPr>
          <w:lang w:val="uz-Cyrl-UZ"/>
        </w:rPr>
        <w:t>Субконто ўртасида айланмалар</w:t>
      </w:r>
      <w:bookmarkEnd w:id="52"/>
    </w:p>
    <w:p w:rsidR="003A0335" w:rsidRPr="004F4BF6" w:rsidRDefault="0052728F" w:rsidP="003A0335">
      <w:pPr>
        <w:ind w:firstLine="708"/>
        <w:jc w:val="both"/>
      </w:pPr>
      <w:r w:rsidRPr="0052728F">
        <w:rPr>
          <w:b/>
          <w:lang w:val="uz-Cyrl-UZ"/>
        </w:rPr>
        <w:t>Субконто ўртасида айланмалар</w:t>
      </w:r>
      <w:r>
        <w:rPr>
          <w:lang w:val="uz-Cyrl-UZ"/>
        </w:rPr>
        <w:t xml:space="preserve">ҳисоботи танланган субконто рўйхати ва корреспонденцияланадиган субконто рўйхати орасидаги барча айданмалар рўйхатини чиқаради. </w:t>
      </w:r>
    </w:p>
    <w:p w:rsidR="003A0335" w:rsidRPr="004F4BF6" w:rsidRDefault="003A0335" w:rsidP="003A0335">
      <w:pPr>
        <w:jc w:val="both"/>
      </w:pPr>
    </w:p>
    <w:p w:rsidR="003A0335" w:rsidRPr="007B5D8A" w:rsidRDefault="0052728F" w:rsidP="00810CC0">
      <w:pPr>
        <w:pStyle w:val="4"/>
        <w:numPr>
          <w:ilvl w:val="3"/>
          <w:numId w:val="31"/>
        </w:numPr>
      </w:pPr>
      <w:bookmarkStart w:id="53" w:name="_Toc339385055"/>
      <w:r>
        <w:rPr>
          <w:lang w:val="uz-Cyrl-UZ"/>
        </w:rPr>
        <w:t>Субконто карточкаси</w:t>
      </w:r>
      <w:bookmarkEnd w:id="53"/>
    </w:p>
    <w:p w:rsidR="003A0335" w:rsidRPr="003228F5" w:rsidRDefault="0052728F" w:rsidP="003A0335">
      <w:pPr>
        <w:ind w:firstLine="708"/>
        <w:jc w:val="both"/>
        <w:rPr>
          <w:lang w:val="uz-Cyrl-UZ"/>
        </w:rPr>
      </w:pPr>
      <w:r w:rsidRPr="0052728F">
        <w:rPr>
          <w:b/>
          <w:lang w:val="uz-Cyrl-UZ"/>
        </w:rPr>
        <w:t>Субконто карточкаси</w:t>
      </w:r>
      <w:r>
        <w:rPr>
          <w:lang w:val="uz-Cyrl-UZ"/>
        </w:rPr>
        <w:t xml:space="preserve">ҳисоботи ўзи билан ўтказмагача детализация билан стандарт ҳисоботни тақдим этади. Ҳисобот ёрдамида вақтнинг танланган даври ва танланган субконто тури ёки субконто қийматига тегишли, саналар бўйича тартибланган, ўтказмалар танламасини олиш мумкин. </w:t>
      </w:r>
    </w:p>
    <w:p w:rsidR="003A0335" w:rsidRPr="009D22B8" w:rsidRDefault="0052728F" w:rsidP="003A0335">
      <w:pPr>
        <w:ind w:firstLine="708"/>
        <w:jc w:val="both"/>
        <w:rPr>
          <w:lang w:val="uz-Cyrl-UZ"/>
        </w:rPr>
      </w:pPr>
      <w:r>
        <w:rPr>
          <w:lang w:val="uz-Cyrl-UZ"/>
        </w:rPr>
        <w:t xml:space="preserve">Ҳисобот битта ўтказмага мос келадиган ҳар бир қатор, жадвал кўринишида чиқарилади. Ўз хусусиятига кўра ҳисобот </w:t>
      </w:r>
      <w:r>
        <w:rPr>
          <w:b/>
          <w:lang w:val="uz-Cyrl-UZ"/>
        </w:rPr>
        <w:t xml:space="preserve">Счет карточкаси </w:t>
      </w:r>
      <w:r>
        <w:rPr>
          <w:lang w:val="uz-Cyrl-UZ"/>
        </w:rPr>
        <w:t xml:space="preserve">ҳисоботига ўхшаш. Жадвалда </w:t>
      </w:r>
      <w:r w:rsidR="009D22B8">
        <w:rPr>
          <w:lang w:val="uz-Cyrl-UZ"/>
        </w:rPr>
        <w:t>якуний маълумот чиқарилади: танланган счет бўйича бошланғич қолдиқ, шу жумладан охирги қолдиқ ва якуний айланмалар</w:t>
      </w:r>
      <w:r w:rsidR="003A0335" w:rsidRPr="009D22B8">
        <w:rPr>
          <w:lang w:val="uz-Cyrl-UZ"/>
        </w:rPr>
        <w:t>.</w:t>
      </w:r>
    </w:p>
    <w:p w:rsidR="003A0335" w:rsidRPr="009D22B8" w:rsidRDefault="009D22B8" w:rsidP="003A0335">
      <w:pPr>
        <w:ind w:firstLine="708"/>
        <w:jc w:val="both"/>
        <w:rPr>
          <w:lang w:val="uz-Cyrl-UZ"/>
        </w:rPr>
      </w:pPr>
      <w:r>
        <w:rPr>
          <w:lang w:val="uz-Cyrl-UZ"/>
        </w:rPr>
        <w:t>Ҳисобот созланмалари, танланган даврийлик кесимида оралиқ якунларини чиқаришни белгилаш имконини беради: кунлар, ҳафталар ва х.к.лар бўйича</w:t>
      </w:r>
    </w:p>
    <w:p w:rsidR="003A0335" w:rsidRPr="00FF327E" w:rsidRDefault="009D22B8" w:rsidP="00810CC0">
      <w:pPr>
        <w:pStyle w:val="4"/>
        <w:numPr>
          <w:ilvl w:val="3"/>
          <w:numId w:val="31"/>
        </w:numPr>
      </w:pPr>
      <w:bookmarkStart w:id="54" w:name="_Toc339385056"/>
      <w:r>
        <w:rPr>
          <w:lang w:val="uz-Cyrl-UZ"/>
        </w:rPr>
        <w:t>Ўтказмалар бўйича ҳисобот</w:t>
      </w:r>
      <w:bookmarkEnd w:id="54"/>
    </w:p>
    <w:p w:rsidR="003A0335" w:rsidRPr="009D22B8" w:rsidRDefault="009D22B8" w:rsidP="003A0335">
      <w:pPr>
        <w:ind w:firstLine="708"/>
        <w:jc w:val="both"/>
        <w:rPr>
          <w:lang w:val="uz-Cyrl-UZ"/>
        </w:rPr>
      </w:pPr>
      <w:r>
        <w:rPr>
          <w:lang w:val="uz-Cyrl-UZ"/>
        </w:rPr>
        <w:t>Ҳисоботда белгиланган мезонлар бўйича танлаб олинган, ўтказмалардан маълумотлар чиқарилади. Ҳисоботда одатий хол бўйича созланмаларни ишлатиш давридаўтказмалар рўйхати чиқарилади.Ҳисобот созланмалари шаклида ўтказмалар маълймотлари ҳисоботга чиқиши лозимлиги бўйича, мезонларини кўрсатиш мумкин:дебет счети, кредит счетлари, валюта, ҳужжат, опреация ва субконто номида таркиб топадиган матн қисми</w:t>
      </w:r>
      <w:r w:rsidR="003A0335" w:rsidRPr="009D22B8">
        <w:rPr>
          <w:lang w:val="uz-Cyrl-UZ"/>
        </w:rPr>
        <w:t>.</w:t>
      </w:r>
    </w:p>
    <w:p w:rsidR="003A0335" w:rsidRPr="009D22B8" w:rsidRDefault="003A0335" w:rsidP="003A0335">
      <w:pPr>
        <w:ind w:firstLine="708"/>
        <w:jc w:val="both"/>
        <w:rPr>
          <w:lang w:val="uz-Cyrl-UZ"/>
        </w:rPr>
      </w:pPr>
    </w:p>
    <w:p w:rsidR="003A0335" w:rsidRPr="009D22B8" w:rsidRDefault="003A0335" w:rsidP="003A0335">
      <w:pPr>
        <w:jc w:val="both"/>
        <w:rPr>
          <w:lang w:val="uz-Cyrl-UZ"/>
        </w:rPr>
      </w:pPr>
    </w:p>
    <w:p w:rsidR="003A0335" w:rsidRPr="004F4BF6" w:rsidRDefault="003A0335" w:rsidP="003A0335">
      <w:pPr>
        <w:jc w:val="both"/>
      </w:pPr>
      <w:r>
        <w:rPr>
          <w:noProof/>
        </w:rPr>
        <w:lastRenderedPageBreak/>
        <w:drawing>
          <wp:inline distT="0" distB="0" distL="0" distR="0">
            <wp:extent cx="5931535" cy="3569970"/>
            <wp:effectExtent l="19050" t="0" r="0" b="0"/>
            <wp:docPr id="122" name="Рисунок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128"/>
                    <a:srcRect/>
                    <a:stretch>
                      <a:fillRect/>
                    </a:stretch>
                  </pic:blipFill>
                  <pic:spPr bwMode="auto">
                    <a:xfrm>
                      <a:off x="0" y="0"/>
                      <a:ext cx="5931535" cy="3569970"/>
                    </a:xfrm>
                    <a:prstGeom prst="rect">
                      <a:avLst/>
                    </a:prstGeom>
                    <a:noFill/>
                    <a:ln w="9525">
                      <a:noFill/>
                      <a:miter lim="800000"/>
                      <a:headEnd/>
                      <a:tailEnd/>
                    </a:ln>
                  </pic:spPr>
                </pic:pic>
              </a:graphicData>
            </a:graphic>
          </wp:inline>
        </w:drawing>
      </w:r>
    </w:p>
    <w:p w:rsidR="003A0335" w:rsidRPr="007B5D8A" w:rsidRDefault="009D22B8" w:rsidP="00810CC0">
      <w:pPr>
        <w:pStyle w:val="4"/>
        <w:numPr>
          <w:ilvl w:val="3"/>
          <w:numId w:val="31"/>
        </w:numPr>
      </w:pPr>
      <w:bookmarkStart w:id="55" w:name="_Toc339385057"/>
      <w:r>
        <w:rPr>
          <w:lang w:val="uz-Cyrl-UZ"/>
        </w:rPr>
        <w:t>Асосий китоб</w:t>
      </w:r>
      <w:bookmarkEnd w:id="55"/>
    </w:p>
    <w:p w:rsidR="003A0335" w:rsidRPr="004F4BF6" w:rsidRDefault="009D22B8" w:rsidP="003A0335">
      <w:pPr>
        <w:ind w:firstLine="708"/>
        <w:jc w:val="both"/>
      </w:pPr>
      <w:r>
        <w:rPr>
          <w:lang w:val="uz-Cyrl-UZ"/>
        </w:rPr>
        <w:t xml:space="preserve">Ушбу ҳисобот танланган вақт даврига ҳар бир счет </w:t>
      </w:r>
      <w:r w:rsidR="00301563">
        <w:rPr>
          <w:lang w:val="uz-Cyrl-UZ"/>
        </w:rPr>
        <w:t xml:space="preserve">(субсчет) </w:t>
      </w:r>
      <w:r>
        <w:rPr>
          <w:lang w:val="uz-Cyrl-UZ"/>
        </w:rPr>
        <w:t>бошланғич ва охирги сальдоси</w:t>
      </w:r>
      <w:r w:rsidR="00301563">
        <w:rPr>
          <w:lang w:val="uz-Cyrl-UZ"/>
        </w:rPr>
        <w:t xml:space="preserve"> ва унинг бошқа счетлар (субсчетлар) билан айланмасини кўрсатади.</w:t>
      </w:r>
    </w:p>
    <w:p w:rsidR="003A0335" w:rsidRPr="00301563" w:rsidRDefault="00301563" w:rsidP="003A0335">
      <w:pPr>
        <w:ind w:firstLine="708"/>
        <w:jc w:val="both"/>
        <w:rPr>
          <w:lang w:val="uz-Cyrl-UZ"/>
        </w:rPr>
      </w:pPr>
      <w:r>
        <w:rPr>
          <w:b/>
          <w:lang w:val="uz-Cyrl-UZ"/>
        </w:rPr>
        <w:t xml:space="preserve">Созлаш </w:t>
      </w:r>
      <w:r w:rsidRPr="00301563">
        <w:rPr>
          <w:lang w:val="uz-Cyrl-UZ"/>
        </w:rPr>
        <w:t>тугмаси бўйича</w:t>
      </w:r>
      <w:r>
        <w:rPr>
          <w:lang w:val="uz-Cyrl-UZ"/>
        </w:rPr>
        <w:t>мумкин бўлган ой, квартал, ярим йиллик, йиллик танлаш сифатида, давр бўйича детализацияни белгилаш мумкин. Ундан ташқари, бош китобнинг алоҳида варақлари кўринишида чиқадиган ҳар бир счет маълумотлари бўлган, ҳисоботни чоп этиш даврида, варақлар бўйича бўлиниш белгисини кўрсатиш мумкин.</w:t>
      </w:r>
    </w:p>
    <w:p w:rsidR="003A0335" w:rsidRPr="00301563" w:rsidRDefault="003A0335" w:rsidP="003A0335">
      <w:pPr>
        <w:jc w:val="both"/>
        <w:rPr>
          <w:lang w:val="uz-Cyrl-UZ"/>
        </w:rPr>
      </w:pPr>
    </w:p>
    <w:p w:rsidR="003A0335" w:rsidRPr="007D0D9D" w:rsidRDefault="003A0335" w:rsidP="003A0335">
      <w:pPr>
        <w:jc w:val="both"/>
      </w:pPr>
      <w:r>
        <w:rPr>
          <w:noProof/>
        </w:rPr>
        <w:drawing>
          <wp:inline distT="0" distB="0" distL="0" distR="0">
            <wp:extent cx="5939790" cy="2584450"/>
            <wp:effectExtent l="19050" t="0" r="3810" b="0"/>
            <wp:docPr id="123" name="Рисунок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129"/>
                    <a:srcRect/>
                    <a:stretch>
                      <a:fillRect/>
                    </a:stretch>
                  </pic:blipFill>
                  <pic:spPr bwMode="auto">
                    <a:xfrm>
                      <a:off x="0" y="0"/>
                      <a:ext cx="5939790" cy="2584450"/>
                    </a:xfrm>
                    <a:prstGeom prst="rect">
                      <a:avLst/>
                    </a:prstGeom>
                    <a:noFill/>
                    <a:ln w="9525">
                      <a:noFill/>
                      <a:miter lim="800000"/>
                      <a:headEnd/>
                      <a:tailEnd/>
                    </a:ln>
                  </pic:spPr>
                </pic:pic>
              </a:graphicData>
            </a:graphic>
          </wp:inline>
        </w:drawing>
      </w:r>
    </w:p>
    <w:p w:rsidR="003A0335" w:rsidRPr="004F4BF6" w:rsidRDefault="003A0335" w:rsidP="003A0335">
      <w:pPr>
        <w:jc w:val="both"/>
      </w:pPr>
    </w:p>
    <w:p w:rsidR="003A0335" w:rsidRPr="00CF1ADF" w:rsidRDefault="003A0335" w:rsidP="00810CC0">
      <w:pPr>
        <w:pStyle w:val="1"/>
        <w:numPr>
          <w:ilvl w:val="1"/>
          <w:numId w:val="31"/>
        </w:numPr>
        <w:rPr>
          <w:rStyle w:val="FontStyle496"/>
          <w:rFonts w:ascii="Times New Roman" w:hAnsi="Times New Roman" w:cs="Times New Roman"/>
          <w:sz w:val="32"/>
        </w:rPr>
      </w:pPr>
      <w:bookmarkStart w:id="56" w:name="_Toc339385058"/>
      <w:r w:rsidRPr="00CF1ADF">
        <w:rPr>
          <w:rStyle w:val="FontStyle496"/>
          <w:rFonts w:ascii="Times New Roman" w:hAnsi="Times New Roman" w:cs="Times New Roman"/>
          <w:sz w:val="32"/>
        </w:rPr>
        <w:t>У</w:t>
      </w:r>
      <w:r w:rsidR="00CF1ADF">
        <w:rPr>
          <w:rStyle w:val="FontStyle496"/>
          <w:rFonts w:ascii="Times New Roman" w:hAnsi="Times New Roman" w:cs="Times New Roman"/>
          <w:sz w:val="32"/>
        </w:rPr>
        <w:t>НИВЕРСАЛ</w:t>
      </w:r>
      <w:r w:rsidR="00301563">
        <w:rPr>
          <w:rStyle w:val="FontStyle496"/>
          <w:rFonts w:ascii="Times New Roman" w:hAnsi="Times New Roman" w:cs="Times New Roman"/>
          <w:sz w:val="32"/>
          <w:lang w:val="uz-Cyrl-UZ"/>
        </w:rPr>
        <w:t xml:space="preserve">  ҲИСОБОТЛАР</w:t>
      </w:r>
      <w:bookmarkEnd w:id="56"/>
    </w:p>
    <w:p w:rsidR="003A0335" w:rsidRPr="004F4BF6" w:rsidRDefault="00301563" w:rsidP="003A0335">
      <w:pPr>
        <w:ind w:firstLine="708"/>
        <w:jc w:val="both"/>
      </w:pPr>
      <w:r>
        <w:rPr>
          <w:lang w:val="uz-Cyrl-UZ"/>
        </w:rPr>
        <w:t xml:space="preserve">Конфигурация учта универсал ҳисоботни ўз ичига олади </w:t>
      </w:r>
      <w:r>
        <w:rPr>
          <w:b/>
          <w:lang w:val="uz-Cyrl-UZ"/>
        </w:rPr>
        <w:t xml:space="preserve">Ҳисобот </w:t>
      </w:r>
      <w:r>
        <w:rPr>
          <w:lang w:val="uz-Cyrl-UZ"/>
        </w:rPr>
        <w:t xml:space="preserve">менюсидаги – </w:t>
      </w:r>
      <w:r w:rsidRPr="00301563">
        <w:rPr>
          <w:b/>
          <w:lang w:val="uz-Cyrl-UZ"/>
        </w:rPr>
        <w:t>Бошқалар</w:t>
      </w:r>
      <w:r>
        <w:rPr>
          <w:lang w:val="uz-Cyrl-UZ"/>
        </w:rPr>
        <w:t>:</w:t>
      </w:r>
    </w:p>
    <w:p w:rsidR="003A0335" w:rsidRPr="007D0D9D" w:rsidRDefault="00301563" w:rsidP="003A0335">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lang w:val="uz-Cyrl-UZ"/>
        </w:rPr>
        <w:t>Рўйхат/кросс-жадвал</w:t>
      </w:r>
      <w:r w:rsidR="003A0335">
        <w:rPr>
          <w:rFonts w:ascii="Times New Roman" w:hAnsi="Times New Roman" w:cs="Times New Roman"/>
        </w:rPr>
        <w:t>;</w:t>
      </w:r>
    </w:p>
    <w:p w:rsidR="003A0335" w:rsidRPr="001257A1" w:rsidRDefault="00301563" w:rsidP="003A0335">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lang w:val="uz-Cyrl-UZ"/>
        </w:rPr>
        <w:t>Қолдиқлар ва айланмалар</w:t>
      </w:r>
      <w:r w:rsidR="003A0335" w:rsidRPr="001257A1">
        <w:rPr>
          <w:rFonts w:ascii="Times New Roman" w:hAnsi="Times New Roman" w:cs="Times New Roman"/>
        </w:rPr>
        <w:t>;</w:t>
      </w:r>
    </w:p>
    <w:p w:rsidR="003A0335" w:rsidRPr="007D0D9D" w:rsidRDefault="003A0335" w:rsidP="003A0335">
      <w:pPr>
        <w:pStyle w:val="Style62"/>
        <w:widowControl/>
        <w:numPr>
          <w:ilvl w:val="0"/>
          <w:numId w:val="1"/>
        </w:numPr>
        <w:spacing w:before="80" w:line="240" w:lineRule="auto"/>
        <w:jc w:val="both"/>
        <w:rPr>
          <w:rFonts w:ascii="Times New Roman" w:hAnsi="Times New Roman" w:cs="Times New Roman"/>
        </w:rPr>
      </w:pPr>
      <w:r w:rsidRPr="007D0D9D">
        <w:rPr>
          <w:rFonts w:ascii="Times New Roman" w:hAnsi="Times New Roman" w:cs="Times New Roman"/>
        </w:rPr>
        <w:lastRenderedPageBreak/>
        <w:t>Универсал</w:t>
      </w:r>
      <w:r w:rsidR="00301563">
        <w:rPr>
          <w:rFonts w:ascii="Times New Roman" w:hAnsi="Times New Roman" w:cs="Times New Roman"/>
          <w:lang w:val="uz-Cyrl-UZ"/>
        </w:rPr>
        <w:t xml:space="preserve"> ҳисобот</w:t>
      </w:r>
      <w:r>
        <w:rPr>
          <w:rFonts w:ascii="Times New Roman" w:hAnsi="Times New Roman" w:cs="Times New Roman"/>
        </w:rPr>
        <w:t>.</w:t>
      </w:r>
    </w:p>
    <w:p w:rsidR="003A0335" w:rsidRPr="004F4BF6" w:rsidRDefault="003A0335" w:rsidP="003A0335">
      <w:pPr>
        <w:jc w:val="both"/>
      </w:pPr>
    </w:p>
    <w:p w:rsidR="003A0335" w:rsidRPr="009344D0" w:rsidRDefault="00301563" w:rsidP="00810CC0">
      <w:pPr>
        <w:pStyle w:val="2"/>
        <w:numPr>
          <w:ilvl w:val="2"/>
          <w:numId w:val="31"/>
        </w:numPr>
        <w:tabs>
          <w:tab w:val="left" w:pos="993"/>
        </w:tabs>
        <w:rPr>
          <w:rStyle w:val="FontStyle496"/>
          <w:rFonts w:ascii="Times New Roman" w:hAnsi="Times New Roman" w:cs="Times New Roman"/>
          <w:i w:val="0"/>
          <w:sz w:val="28"/>
        </w:rPr>
      </w:pPr>
      <w:bookmarkStart w:id="57" w:name="_Toc339385059"/>
      <w:r>
        <w:rPr>
          <w:rStyle w:val="FontStyle496"/>
          <w:rFonts w:ascii="Times New Roman" w:hAnsi="Times New Roman" w:cs="Times New Roman"/>
          <w:i w:val="0"/>
          <w:sz w:val="28"/>
          <w:lang w:val="uz-Cyrl-UZ"/>
        </w:rPr>
        <w:t>Қолдиқлар ва айланмалар</w:t>
      </w:r>
      <w:bookmarkEnd w:id="57"/>
    </w:p>
    <w:p w:rsidR="003A0335" w:rsidRPr="00301563" w:rsidRDefault="00301563" w:rsidP="003A0335">
      <w:pPr>
        <w:ind w:firstLine="708"/>
        <w:jc w:val="both"/>
        <w:rPr>
          <w:lang w:val="uz-Cyrl-UZ"/>
        </w:rPr>
      </w:pPr>
      <w:r>
        <w:rPr>
          <w:lang w:val="uz-Cyrl-UZ"/>
        </w:rPr>
        <w:t>Ҳисобот танланган жамғарма регистри бўйича қолдиқлар ва айланмалар қайдномасини олиш учун мўлжалланган. Қайднома Бошланғич қолдиқ, Кирим, Чиқим, Охирги қолдиқ ва детализация устунлари билан жадвал кўринишида чиқарилади.</w:t>
      </w:r>
    </w:p>
    <w:p w:rsidR="003A0335" w:rsidRPr="00301563" w:rsidRDefault="003A0335" w:rsidP="003A0335">
      <w:pPr>
        <w:ind w:firstLine="708"/>
        <w:jc w:val="both"/>
        <w:rPr>
          <w:lang w:val="uz-Cyrl-UZ"/>
        </w:rPr>
      </w:pPr>
    </w:p>
    <w:p w:rsidR="003A0335" w:rsidRPr="00DA05B5" w:rsidRDefault="003A0335" w:rsidP="003A0335">
      <w:pPr>
        <w:jc w:val="both"/>
      </w:pPr>
      <w:r>
        <w:rPr>
          <w:noProof/>
        </w:rPr>
        <w:drawing>
          <wp:inline distT="0" distB="0" distL="0" distR="0">
            <wp:extent cx="5931535" cy="2425065"/>
            <wp:effectExtent l="19050" t="0" r="0" b="0"/>
            <wp:docPr id="124" name="Рисунок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130"/>
                    <a:srcRect/>
                    <a:stretch>
                      <a:fillRect/>
                    </a:stretch>
                  </pic:blipFill>
                  <pic:spPr bwMode="auto">
                    <a:xfrm>
                      <a:off x="0" y="0"/>
                      <a:ext cx="5931535" cy="2425065"/>
                    </a:xfrm>
                    <a:prstGeom prst="rect">
                      <a:avLst/>
                    </a:prstGeom>
                    <a:noFill/>
                    <a:ln w="9525">
                      <a:noFill/>
                      <a:miter lim="800000"/>
                      <a:headEnd/>
                      <a:tailEnd/>
                    </a:ln>
                  </pic:spPr>
                </pic:pic>
              </a:graphicData>
            </a:graphic>
          </wp:inline>
        </w:drawing>
      </w:r>
    </w:p>
    <w:p w:rsidR="003A0335" w:rsidRDefault="003A0335" w:rsidP="003A0335">
      <w:pPr>
        <w:ind w:firstLine="708"/>
        <w:jc w:val="both"/>
      </w:pPr>
    </w:p>
    <w:p w:rsidR="003A0335" w:rsidRPr="004F4BF6" w:rsidRDefault="00301563" w:rsidP="003A0335">
      <w:pPr>
        <w:ind w:firstLine="708"/>
        <w:jc w:val="both"/>
      </w:pPr>
      <w:r>
        <w:rPr>
          <w:lang w:val="uz-Cyrl-UZ"/>
        </w:rPr>
        <w:t>Қай</w:t>
      </w:r>
      <w:r w:rsidR="0055348A">
        <w:rPr>
          <w:lang w:val="uz-Cyrl-UZ"/>
        </w:rPr>
        <w:t>д</w:t>
      </w:r>
      <w:r>
        <w:rPr>
          <w:lang w:val="uz-Cyrl-UZ"/>
        </w:rPr>
        <w:t xml:space="preserve">нома конфигурацияда мавжуд бўлган, ҳар қандай қолдиқлар жамғарма регистри учун </w:t>
      </w:r>
      <w:r w:rsidR="0055348A">
        <w:rPr>
          <w:lang w:val="uz-Cyrl-UZ"/>
        </w:rPr>
        <w:t xml:space="preserve">қурилган бўлиши мумкин. </w:t>
      </w:r>
    </w:p>
    <w:p w:rsidR="003A0335" w:rsidRPr="004F4BF6" w:rsidRDefault="0055348A" w:rsidP="003A0335">
      <w:pPr>
        <w:ind w:firstLine="708"/>
        <w:jc w:val="both"/>
      </w:pPr>
      <w:r>
        <w:rPr>
          <w:b/>
          <w:lang w:val="uz-Cyrl-UZ"/>
        </w:rPr>
        <w:t xml:space="preserve">Қолдиқ ва айланмалар </w:t>
      </w:r>
      <w:r>
        <w:rPr>
          <w:lang w:val="uz-Cyrl-UZ"/>
        </w:rPr>
        <w:t xml:space="preserve">ҳисоботи </w:t>
      </w:r>
      <w:r>
        <w:rPr>
          <w:b/>
          <w:lang w:val="uz-Cyrl-UZ"/>
        </w:rPr>
        <w:t xml:space="preserve">Айланма-сальдо қайдномаси </w:t>
      </w:r>
      <w:r>
        <w:rPr>
          <w:lang w:val="uz-Cyrl-UZ"/>
        </w:rPr>
        <w:t>стандарт ҳисоботига ўхшаш.</w:t>
      </w:r>
    </w:p>
    <w:p w:rsidR="003A0335" w:rsidRDefault="003A0335" w:rsidP="003A0335">
      <w:pPr>
        <w:jc w:val="both"/>
        <w:rPr>
          <w:b/>
          <w:sz w:val="28"/>
          <w:szCs w:val="28"/>
        </w:rPr>
      </w:pPr>
    </w:p>
    <w:p w:rsidR="003A0335" w:rsidRPr="009344D0" w:rsidRDefault="0055348A" w:rsidP="00810CC0">
      <w:pPr>
        <w:pStyle w:val="2"/>
        <w:numPr>
          <w:ilvl w:val="2"/>
          <w:numId w:val="31"/>
        </w:numPr>
        <w:tabs>
          <w:tab w:val="left" w:pos="993"/>
        </w:tabs>
        <w:rPr>
          <w:rStyle w:val="FontStyle496"/>
          <w:rFonts w:ascii="Times New Roman" w:hAnsi="Times New Roman" w:cs="Times New Roman"/>
          <w:i w:val="0"/>
          <w:sz w:val="28"/>
        </w:rPr>
      </w:pPr>
      <w:bookmarkStart w:id="58" w:name="_Toc339385060"/>
      <w:r>
        <w:rPr>
          <w:rStyle w:val="FontStyle496"/>
          <w:rFonts w:ascii="Times New Roman" w:hAnsi="Times New Roman" w:cs="Times New Roman"/>
          <w:i w:val="0"/>
          <w:sz w:val="28"/>
          <w:lang w:val="uz-Cyrl-UZ"/>
        </w:rPr>
        <w:t>Рўйхат/кросс-жадвал</w:t>
      </w:r>
      <w:bookmarkEnd w:id="58"/>
    </w:p>
    <w:p w:rsidR="003A0335" w:rsidRPr="0055348A" w:rsidRDefault="0055348A" w:rsidP="003A0335">
      <w:pPr>
        <w:ind w:firstLine="708"/>
        <w:jc w:val="both"/>
        <w:rPr>
          <w:lang w:val="uz-Cyrl-UZ"/>
        </w:rPr>
      </w:pPr>
      <w:r>
        <w:rPr>
          <w:lang w:val="uz-Cyrl-UZ"/>
        </w:rPr>
        <w:t>Ҳисобот танланган санага регистр жамғармаси қолдиқлари қайдномасини олиш учун мўлжалланган. Регистр маълумотлари ҳам рўйхат кўринишида чиқрилиши мумкин, ҳамда кросс-жадвал, яъни кесишадиган жадвал кўринишида.</w:t>
      </w:r>
    </w:p>
    <w:p w:rsidR="003A0335" w:rsidRPr="0055348A" w:rsidRDefault="003A0335" w:rsidP="003A0335">
      <w:pPr>
        <w:jc w:val="both"/>
        <w:rPr>
          <w:lang w:val="uz-Cyrl-UZ"/>
        </w:rPr>
      </w:pPr>
    </w:p>
    <w:p w:rsidR="003A0335" w:rsidRPr="00D51566" w:rsidRDefault="003A0335" w:rsidP="003A0335">
      <w:pPr>
        <w:jc w:val="both"/>
      </w:pPr>
      <w:r>
        <w:rPr>
          <w:noProof/>
        </w:rPr>
        <w:drawing>
          <wp:inline distT="0" distB="0" distL="0" distR="0">
            <wp:extent cx="5939790" cy="2616200"/>
            <wp:effectExtent l="19050" t="0" r="3810" b="0"/>
            <wp:docPr id="125" name="Рисунок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131"/>
                    <a:srcRect/>
                    <a:stretch>
                      <a:fillRect/>
                    </a:stretch>
                  </pic:blipFill>
                  <pic:spPr bwMode="auto">
                    <a:xfrm>
                      <a:off x="0" y="0"/>
                      <a:ext cx="5939790" cy="2616200"/>
                    </a:xfrm>
                    <a:prstGeom prst="rect">
                      <a:avLst/>
                    </a:prstGeom>
                    <a:noFill/>
                    <a:ln w="9525">
                      <a:noFill/>
                      <a:miter lim="800000"/>
                      <a:headEnd/>
                      <a:tailEnd/>
                    </a:ln>
                  </pic:spPr>
                </pic:pic>
              </a:graphicData>
            </a:graphic>
          </wp:inline>
        </w:drawing>
      </w:r>
    </w:p>
    <w:p w:rsidR="003A0335" w:rsidRDefault="003A0335" w:rsidP="003A0335">
      <w:pPr>
        <w:ind w:firstLine="708"/>
        <w:jc w:val="both"/>
      </w:pPr>
    </w:p>
    <w:p w:rsidR="003A0335" w:rsidRPr="0055348A" w:rsidRDefault="0055348A" w:rsidP="003A0335">
      <w:pPr>
        <w:ind w:firstLine="708"/>
        <w:jc w:val="both"/>
        <w:rPr>
          <w:lang w:val="uz-Cyrl-UZ"/>
        </w:rPr>
      </w:pPr>
      <w:r>
        <w:rPr>
          <w:lang w:val="uz-Cyrl-UZ"/>
        </w:rPr>
        <w:t>Ҳисобот вариант</w:t>
      </w:r>
      <w:r w:rsidR="001C2543">
        <w:rPr>
          <w:lang w:val="uz-Cyrl-UZ"/>
        </w:rPr>
        <w:t>и</w:t>
      </w:r>
      <w:r>
        <w:rPr>
          <w:b/>
          <w:lang w:val="uz-Cyrl-UZ"/>
        </w:rPr>
        <w:t xml:space="preserve">Гуруҳлаш </w:t>
      </w:r>
      <w:r>
        <w:rPr>
          <w:lang w:val="uz-Cyrl-UZ"/>
        </w:rPr>
        <w:t xml:space="preserve">закладкасидаги </w:t>
      </w:r>
      <w:r>
        <w:rPr>
          <w:b/>
          <w:lang w:val="uz-Cyrl-UZ"/>
        </w:rPr>
        <w:t xml:space="preserve">Созлаш </w:t>
      </w:r>
      <w:r w:rsidR="001C2543">
        <w:rPr>
          <w:lang w:val="uz-Cyrl-UZ"/>
        </w:rPr>
        <w:t>диалогли ойнасида ўр</w:t>
      </w:r>
      <w:r>
        <w:rPr>
          <w:lang w:val="uz-Cyrl-UZ"/>
        </w:rPr>
        <w:t xml:space="preserve">натилади. Агар ушбу закладкада фақат қаторларни гуруҳлаш учун маълумотлар типи </w:t>
      </w:r>
      <w:r>
        <w:rPr>
          <w:lang w:val="uz-Cyrl-UZ"/>
        </w:rPr>
        <w:lastRenderedPageBreak/>
        <w:t xml:space="preserve">кўрсатилса, у холда ҳисобот бошланғич қолдиқлар ва айланмалар бўйича маълумотларсиз </w:t>
      </w:r>
      <w:r>
        <w:rPr>
          <w:b/>
          <w:lang w:val="uz-Cyrl-UZ"/>
        </w:rPr>
        <w:t xml:space="preserve">Қолдиқлар ва айланмалар </w:t>
      </w:r>
      <w:r>
        <w:rPr>
          <w:lang w:val="uz-Cyrl-UZ"/>
        </w:rPr>
        <w:t>кесилган ҳисобот</w:t>
      </w:r>
      <w:r w:rsidR="001C2543">
        <w:rPr>
          <w:lang w:val="uz-Cyrl-UZ"/>
        </w:rPr>
        <w:t>ида</w:t>
      </w:r>
      <w:r>
        <w:rPr>
          <w:lang w:val="uz-Cyrl-UZ"/>
        </w:rPr>
        <w:t xml:space="preserve"> – рўйхат кўринишида шакллантирилади. </w:t>
      </w:r>
    </w:p>
    <w:p w:rsidR="003A0335" w:rsidRPr="0055348A" w:rsidRDefault="0055348A" w:rsidP="003A0335">
      <w:pPr>
        <w:ind w:firstLine="708"/>
        <w:jc w:val="both"/>
        <w:rPr>
          <w:lang w:val="uz-Cyrl-UZ"/>
        </w:rPr>
      </w:pPr>
      <w:r>
        <w:rPr>
          <w:lang w:val="uz-Cyrl-UZ"/>
        </w:rPr>
        <w:t xml:space="preserve">Агар </w:t>
      </w:r>
      <w:r>
        <w:rPr>
          <w:b/>
          <w:lang w:val="uz-Cyrl-UZ"/>
        </w:rPr>
        <w:t xml:space="preserve">Гуруҳлаш </w:t>
      </w:r>
      <w:r>
        <w:rPr>
          <w:lang w:val="uz-Cyrl-UZ"/>
        </w:rPr>
        <w:t>закладкасида қатор ва устунларни гуруҳлаш учун маълумотлар типи кўрсатилса,  у холда ҳисобот кросс-жадвал кўринишида чиқарилади.</w:t>
      </w:r>
    </w:p>
    <w:p w:rsidR="003A0335" w:rsidRPr="0055348A" w:rsidRDefault="003A0335" w:rsidP="003A0335">
      <w:pPr>
        <w:jc w:val="both"/>
        <w:rPr>
          <w:b/>
          <w:sz w:val="28"/>
          <w:szCs w:val="28"/>
          <w:lang w:val="uz-Cyrl-UZ"/>
        </w:rPr>
      </w:pPr>
    </w:p>
    <w:p w:rsidR="003A0335" w:rsidRPr="009344D0" w:rsidRDefault="003A0335" w:rsidP="00810CC0">
      <w:pPr>
        <w:pStyle w:val="2"/>
        <w:numPr>
          <w:ilvl w:val="2"/>
          <w:numId w:val="31"/>
        </w:numPr>
        <w:tabs>
          <w:tab w:val="left" w:pos="993"/>
        </w:tabs>
        <w:rPr>
          <w:rStyle w:val="FontStyle496"/>
          <w:rFonts w:ascii="Times New Roman" w:hAnsi="Times New Roman" w:cs="Times New Roman"/>
          <w:i w:val="0"/>
          <w:sz w:val="28"/>
        </w:rPr>
      </w:pPr>
      <w:bookmarkStart w:id="59" w:name="_Toc339385061"/>
      <w:r w:rsidRPr="009344D0">
        <w:rPr>
          <w:rStyle w:val="FontStyle496"/>
          <w:rFonts w:ascii="Times New Roman" w:hAnsi="Times New Roman" w:cs="Times New Roman"/>
          <w:i w:val="0"/>
          <w:sz w:val="28"/>
        </w:rPr>
        <w:t>Универсал</w:t>
      </w:r>
      <w:r w:rsidR="001C2543">
        <w:rPr>
          <w:rStyle w:val="FontStyle496"/>
          <w:rFonts w:ascii="Times New Roman" w:hAnsi="Times New Roman" w:cs="Times New Roman"/>
          <w:i w:val="0"/>
          <w:sz w:val="28"/>
          <w:lang w:val="uz-Cyrl-UZ"/>
        </w:rPr>
        <w:t xml:space="preserve"> ҳисобот</w:t>
      </w:r>
      <w:bookmarkEnd w:id="59"/>
    </w:p>
    <w:p w:rsidR="003A0335" w:rsidRDefault="001C2543" w:rsidP="003A0335">
      <w:pPr>
        <w:ind w:firstLine="708"/>
        <w:jc w:val="both"/>
      </w:pPr>
      <w:r>
        <w:rPr>
          <w:lang w:val="uz-Cyrl-UZ"/>
        </w:rPr>
        <w:t xml:space="preserve">Ҳисобот маълумотлар базасидаги ҳужжатлар, маълумотномалар, маълумот регистрлари бўйича маълумотларни олиш учун мўлжалланган. </w:t>
      </w:r>
    </w:p>
    <w:p w:rsidR="003A0335" w:rsidRDefault="003A0335" w:rsidP="003A0335">
      <w:pPr>
        <w:jc w:val="both"/>
      </w:pPr>
    </w:p>
    <w:p w:rsidR="003A0335" w:rsidRPr="00D51566" w:rsidRDefault="003A0335" w:rsidP="003A0335">
      <w:pPr>
        <w:jc w:val="both"/>
      </w:pPr>
      <w:r>
        <w:rPr>
          <w:noProof/>
        </w:rPr>
        <w:drawing>
          <wp:inline distT="0" distB="0" distL="0" distR="0">
            <wp:extent cx="5979160" cy="2449195"/>
            <wp:effectExtent l="19050" t="0" r="2540" b="0"/>
            <wp:docPr id="126" name="Рисунок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132"/>
                    <a:srcRect/>
                    <a:stretch>
                      <a:fillRect/>
                    </a:stretch>
                  </pic:blipFill>
                  <pic:spPr bwMode="auto">
                    <a:xfrm>
                      <a:off x="0" y="0"/>
                      <a:ext cx="5979160" cy="2449195"/>
                    </a:xfrm>
                    <a:prstGeom prst="rect">
                      <a:avLst/>
                    </a:prstGeom>
                    <a:noFill/>
                    <a:ln w="9525">
                      <a:noFill/>
                      <a:miter lim="800000"/>
                      <a:headEnd/>
                      <a:tailEnd/>
                    </a:ln>
                  </pic:spPr>
                </pic:pic>
              </a:graphicData>
            </a:graphic>
          </wp:inline>
        </w:drawing>
      </w:r>
    </w:p>
    <w:p w:rsidR="003A0335" w:rsidRDefault="003A0335" w:rsidP="003A0335">
      <w:pPr>
        <w:ind w:firstLine="708"/>
        <w:jc w:val="both"/>
      </w:pPr>
    </w:p>
    <w:p w:rsidR="003A0335" w:rsidRPr="004F4BF6" w:rsidRDefault="001C2543" w:rsidP="003A0335">
      <w:pPr>
        <w:ind w:firstLine="708"/>
        <w:jc w:val="both"/>
      </w:pPr>
      <w:r>
        <w:rPr>
          <w:b/>
          <w:lang w:val="uz-Cyrl-UZ"/>
        </w:rPr>
        <w:t xml:space="preserve">Маълумотлар типи </w:t>
      </w:r>
      <w:r>
        <w:rPr>
          <w:lang w:val="uz-Cyrl-UZ"/>
        </w:rPr>
        <w:t>майдонида ҳисобот тузиш лозим бўлган, маълумотлар манбааси типи кўрсатилади.</w:t>
      </w:r>
    </w:p>
    <w:p w:rsidR="003A0335" w:rsidRPr="003228F5" w:rsidRDefault="001C2543" w:rsidP="003A0335">
      <w:pPr>
        <w:ind w:firstLine="708"/>
        <w:jc w:val="both"/>
        <w:rPr>
          <w:lang w:val="uz-Cyrl-UZ"/>
        </w:rPr>
      </w:pPr>
      <w:r>
        <w:rPr>
          <w:lang w:val="uz-Cyrl-UZ"/>
        </w:rPr>
        <w:t xml:space="preserve">Ҳужжатлар ва маълумотномалар бўйича ҳисоботда объектларнинг реквизитлар боши ва жадвал қисмлари маълумотлари акс этиши мумкин. Жамғармалар регистри бўйича ҳисоботда қолдиқлар ва айланмалар ҳақида маълумотларни олиш мумкин. Маълумотлар регистри ҳисоботида маълумотлар регистрииннг даврийлиги холатида биринчи ёзувлар ёки охирги кесимлар ва акс эиш имконияти билан регистр ёзувлари ҳақида маълумотлар чиқарилади. </w:t>
      </w:r>
    </w:p>
    <w:p w:rsidR="003A0335" w:rsidRPr="003228F5" w:rsidRDefault="001C2543" w:rsidP="003A0335">
      <w:pPr>
        <w:ind w:firstLine="708"/>
        <w:jc w:val="both"/>
        <w:rPr>
          <w:lang w:val="uz-Cyrl-UZ"/>
        </w:rPr>
      </w:pPr>
      <w:r>
        <w:rPr>
          <w:b/>
          <w:lang w:val="uz-Cyrl-UZ"/>
        </w:rPr>
        <w:t xml:space="preserve">Созланмалар... </w:t>
      </w:r>
      <w:r>
        <w:rPr>
          <w:lang w:val="uz-Cyrl-UZ"/>
        </w:rPr>
        <w:t xml:space="preserve">тугмаси бўйича майдонлар, чиқариладиган ҳисоботлар, танлаб олишлар ва сортировкалар очилади. </w:t>
      </w:r>
      <w:r w:rsidR="001871E7">
        <w:rPr>
          <w:lang w:val="uz-Cyrl-UZ"/>
        </w:rPr>
        <w:t xml:space="preserve">Шу жумладан ҳисоботни шартли расмийлаштиришни созлаш мумкин, масалан, манфий сонли қийматлар устунини ранг билан бўяш. </w:t>
      </w:r>
    </w:p>
    <w:p w:rsidR="003A0335" w:rsidRPr="004F4BF6" w:rsidRDefault="001871E7" w:rsidP="003A0335">
      <w:pPr>
        <w:ind w:firstLine="708"/>
        <w:jc w:val="both"/>
      </w:pPr>
      <w:r>
        <w:rPr>
          <w:b/>
          <w:lang w:val="uz-Cyrl-UZ"/>
        </w:rPr>
        <w:t xml:space="preserve">Танлаб олиш ва сортировка </w:t>
      </w:r>
      <w:r>
        <w:rPr>
          <w:lang w:val="uz-Cyrl-UZ"/>
        </w:rPr>
        <w:t xml:space="preserve">закладкасида танлаб олиш ва ҳисобот майдонини сортировкаси параметрлари белгиланади. </w:t>
      </w:r>
    </w:p>
    <w:p w:rsidR="003A0335" w:rsidRPr="004F4BF6" w:rsidRDefault="001871E7" w:rsidP="003A0335">
      <w:pPr>
        <w:ind w:firstLine="708"/>
        <w:jc w:val="both"/>
      </w:pPr>
      <w:r>
        <w:rPr>
          <w:lang w:val="uz-Cyrl-UZ"/>
        </w:rPr>
        <w:t>Созланма шакли буйруқ панели менючи ёрдамида ҳисобот турини белгилаш мумкин</w:t>
      </w:r>
      <w:r w:rsidR="003A0335" w:rsidRPr="004F4BF6">
        <w:t xml:space="preserve">: </w:t>
      </w:r>
      <w:r>
        <w:rPr>
          <w:lang w:val="uz-Cyrl-UZ"/>
        </w:rPr>
        <w:t>жадвал ёки кросс-жадвал</w:t>
      </w:r>
      <w:r w:rsidR="003A0335" w:rsidRPr="004F4BF6">
        <w:t xml:space="preserve">. </w:t>
      </w:r>
      <w:r>
        <w:rPr>
          <w:lang w:val="uz-Cyrl-UZ"/>
        </w:rPr>
        <w:t xml:space="preserve">Иккинчи режимда ҳисобот устунлари очиқ холга келади. </w:t>
      </w:r>
    </w:p>
    <w:p w:rsidR="003A0335" w:rsidRPr="004F4BF6" w:rsidRDefault="001871E7" w:rsidP="003A0335">
      <w:pPr>
        <w:ind w:firstLine="708"/>
        <w:jc w:val="both"/>
      </w:pPr>
      <w:r>
        <w:rPr>
          <w:lang w:val="uz-Cyrl-UZ"/>
        </w:rPr>
        <w:t xml:space="preserve">Малакали фойдаланувчилар учун режим, ҳисоботнинг очиқ бўлган кўп миқдордаги созланмаларини, буйруқ панелидаги </w:t>
      </w:r>
      <w:r>
        <w:rPr>
          <w:b/>
          <w:lang w:val="uz-Cyrl-UZ"/>
        </w:rPr>
        <w:t xml:space="preserve">Кенгайтирилган созланма тугмаси </w:t>
      </w:r>
      <w:r w:rsidRPr="001871E7">
        <w:rPr>
          <w:lang w:val="uz-Cyrl-UZ"/>
        </w:rPr>
        <w:t>бўйича</w:t>
      </w:r>
      <w:r>
        <w:rPr>
          <w:lang w:val="uz-Cyrl-UZ"/>
        </w:rPr>
        <w:t xml:space="preserve">ёқилади. </w:t>
      </w:r>
    </w:p>
    <w:p w:rsidR="003A0335" w:rsidRDefault="001871E7" w:rsidP="003A0335">
      <w:pPr>
        <w:ind w:firstLine="708"/>
        <w:jc w:val="both"/>
      </w:pPr>
      <w:r>
        <w:rPr>
          <w:lang w:val="uz-Cyrl-UZ"/>
        </w:rPr>
        <w:t xml:space="preserve">Универсал ҳисоботлар жорий созланмаларини сақлаш, ёки </w:t>
      </w:r>
      <w:r w:rsidR="0053257F">
        <w:rPr>
          <w:lang w:val="uz-Cyrl-UZ"/>
        </w:rPr>
        <w:t xml:space="preserve">аввал сақланган созланмаларни юклаш учун буйруқ панели ҳисобот шакллари </w:t>
      </w:r>
      <w:r w:rsidR="0053257F">
        <w:rPr>
          <w:noProof/>
        </w:rPr>
        <w:drawing>
          <wp:inline distT="0" distB="0" distL="0" distR="0">
            <wp:extent cx="230505" cy="222885"/>
            <wp:effectExtent l="19050" t="0" r="0" b="0"/>
            <wp:docPr id="63" name="Рисунок 63" descr="кнопка сохранить настройки отчет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descr="кнопка сохранить настройки отчета"/>
                    <pic:cNvPicPr>
                      <a:picLocks noChangeAspect="1" noChangeArrowheads="1"/>
                    </pic:cNvPicPr>
                  </pic:nvPicPr>
                  <pic:blipFill>
                    <a:blip r:embed="rId133"/>
                    <a:srcRect/>
                    <a:stretch>
                      <a:fillRect/>
                    </a:stretch>
                  </pic:blipFill>
                  <pic:spPr bwMode="auto">
                    <a:xfrm>
                      <a:off x="0" y="0"/>
                      <a:ext cx="230505" cy="222885"/>
                    </a:xfrm>
                    <a:prstGeom prst="rect">
                      <a:avLst/>
                    </a:prstGeom>
                    <a:noFill/>
                    <a:ln w="9525">
                      <a:noFill/>
                      <a:miter lim="800000"/>
                      <a:headEnd/>
                      <a:tailEnd/>
                    </a:ln>
                  </pic:spPr>
                </pic:pic>
              </a:graphicData>
            </a:graphic>
          </wp:inline>
        </w:drawing>
      </w:r>
      <w:r w:rsidR="0053257F" w:rsidRPr="004F4BF6">
        <w:t>(</w:t>
      </w:r>
      <w:r w:rsidR="0053257F">
        <w:rPr>
          <w:b/>
          <w:lang w:val="uz-Cyrl-UZ"/>
        </w:rPr>
        <w:t>Ҳисобот созланмасини сақлаш</w:t>
      </w:r>
      <w:r w:rsidR="0053257F" w:rsidRPr="004F4BF6">
        <w:t xml:space="preserve">) </w:t>
      </w:r>
      <w:r w:rsidR="0053257F">
        <w:rPr>
          <w:lang w:val="uz-Cyrl-UZ"/>
        </w:rPr>
        <w:t>ва</w:t>
      </w:r>
      <w:r w:rsidR="0053257F">
        <w:rPr>
          <w:noProof/>
        </w:rPr>
        <w:drawing>
          <wp:inline distT="0" distB="0" distL="0" distR="0">
            <wp:extent cx="207010" cy="207010"/>
            <wp:effectExtent l="19050" t="0" r="2540" b="0"/>
            <wp:docPr id="65" name="Рисунок 65" descr="кнопка загрузить настройки отчет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descr="кнопка загрузить настройки отчета"/>
                    <pic:cNvPicPr>
                      <a:picLocks noChangeAspect="1" noChangeArrowheads="1"/>
                    </pic:cNvPicPr>
                  </pic:nvPicPr>
                  <pic:blipFill>
                    <a:blip r:embed="rId134"/>
                    <a:srcRect/>
                    <a:stretch>
                      <a:fillRect/>
                    </a:stretch>
                  </pic:blipFill>
                  <pic:spPr bwMode="auto">
                    <a:xfrm>
                      <a:off x="0" y="0"/>
                      <a:ext cx="207010" cy="207010"/>
                    </a:xfrm>
                    <a:prstGeom prst="rect">
                      <a:avLst/>
                    </a:prstGeom>
                    <a:noFill/>
                    <a:ln w="9525">
                      <a:noFill/>
                      <a:miter lim="800000"/>
                      <a:headEnd/>
                      <a:tailEnd/>
                    </a:ln>
                  </pic:spPr>
                </pic:pic>
              </a:graphicData>
            </a:graphic>
          </wp:inline>
        </w:drawing>
      </w:r>
      <w:r w:rsidR="0053257F" w:rsidRPr="004F4BF6">
        <w:t>(</w:t>
      </w:r>
      <w:r w:rsidR="0053257F">
        <w:rPr>
          <w:b/>
          <w:lang w:val="uz-Cyrl-UZ"/>
        </w:rPr>
        <w:t>Ҳисобот созланмасини юклаш</w:t>
      </w:r>
      <w:r w:rsidR="0053257F">
        <w:t>)</w:t>
      </w:r>
      <w:r w:rsidR="0053257F">
        <w:rPr>
          <w:lang w:val="uz-Cyrl-UZ"/>
        </w:rPr>
        <w:t xml:space="preserve"> тугмалари ёрдамида амалга оширилади.</w:t>
      </w:r>
    </w:p>
    <w:p w:rsidR="003A0335" w:rsidRPr="00FD5086" w:rsidRDefault="003A0335" w:rsidP="00CF1ADF">
      <w:pPr>
        <w:pStyle w:val="1"/>
        <w:numPr>
          <w:ilvl w:val="0"/>
          <w:numId w:val="0"/>
        </w:numPr>
        <w:ind w:left="432"/>
        <w:rPr>
          <w:rFonts w:ascii="Times New Roman" w:hAnsi="Times New Roman" w:cs="Times New Roman"/>
          <w:lang w:val="uz-Cyrl-UZ"/>
        </w:rPr>
      </w:pPr>
      <w:r>
        <w:br w:type="page"/>
      </w:r>
      <w:bookmarkStart w:id="60" w:name="_Toc339385062"/>
      <w:r w:rsidR="00FD5086">
        <w:rPr>
          <w:rStyle w:val="af5"/>
          <w:rFonts w:ascii="Times New Roman" w:hAnsi="Times New Roman" w:cs="Times New Roman"/>
          <w:lang w:val="uz-Cyrl-UZ"/>
        </w:rPr>
        <w:lastRenderedPageBreak/>
        <w:t>Боб</w:t>
      </w:r>
      <w:r w:rsidRPr="00CF1ADF">
        <w:rPr>
          <w:rStyle w:val="af5"/>
          <w:rFonts w:ascii="Times New Roman" w:hAnsi="Times New Roman" w:cs="Times New Roman"/>
        </w:rPr>
        <w:t xml:space="preserve"> 4 </w:t>
      </w:r>
      <w:r w:rsidR="00FD5086">
        <w:rPr>
          <w:rStyle w:val="af5"/>
          <w:rFonts w:ascii="Times New Roman" w:hAnsi="Times New Roman" w:cs="Times New Roman"/>
          <w:lang w:val="uz-Cyrl-UZ"/>
        </w:rPr>
        <w:t>Ҳисоб юритиш</w:t>
      </w:r>
      <w:bookmarkEnd w:id="60"/>
    </w:p>
    <w:p w:rsidR="003A0335" w:rsidRPr="00CF1ADF" w:rsidRDefault="00FD5086" w:rsidP="00810CC0">
      <w:pPr>
        <w:pStyle w:val="1"/>
        <w:numPr>
          <w:ilvl w:val="1"/>
          <w:numId w:val="34"/>
        </w:numPr>
        <w:rPr>
          <w:rStyle w:val="FontStyle496"/>
          <w:rFonts w:ascii="Times New Roman" w:hAnsi="Times New Roman" w:cs="Times New Roman"/>
          <w:sz w:val="32"/>
        </w:rPr>
      </w:pPr>
      <w:bookmarkStart w:id="61" w:name="_Toc339385063"/>
      <w:r>
        <w:rPr>
          <w:rStyle w:val="FontStyle496"/>
          <w:rFonts w:ascii="Times New Roman" w:hAnsi="Times New Roman" w:cs="Times New Roman"/>
          <w:sz w:val="32"/>
          <w:lang w:val="uz-Cyrl-UZ"/>
        </w:rPr>
        <w:t>Пул маблағлари аналитик ҳисоби</w:t>
      </w:r>
      <w:bookmarkEnd w:id="61"/>
    </w:p>
    <w:p w:rsidR="003A0335" w:rsidRDefault="003A0335" w:rsidP="003A0335"/>
    <w:p w:rsidR="003A0335" w:rsidRPr="003228F5" w:rsidRDefault="00BF37C3" w:rsidP="003A0335">
      <w:pPr>
        <w:ind w:firstLine="708"/>
        <w:jc w:val="both"/>
        <w:rPr>
          <w:lang w:val="uz-Cyrl-UZ"/>
        </w:rPr>
      </w:pPr>
      <w:r>
        <w:rPr>
          <w:lang w:val="uz-Cyrl-UZ"/>
        </w:rPr>
        <w:t xml:space="preserve">Пул маблағлари операциялари ҳисобини пул маблағлари харакати моддалари кесимида юритиш мумкин. Бунинг учун </w:t>
      </w:r>
      <w:r>
        <w:rPr>
          <w:b/>
          <w:lang w:val="uz-Cyrl-UZ"/>
        </w:rPr>
        <w:t>Пул маблағлари</w:t>
      </w:r>
      <w:r w:rsidRPr="00BF37C3">
        <w:rPr>
          <w:lang w:val="uz-Cyrl-UZ"/>
        </w:rPr>
        <w:t>закладкасида</w:t>
      </w:r>
      <w:r>
        <w:rPr>
          <w:lang w:val="uz-Cyrl-UZ"/>
        </w:rPr>
        <w:t xml:space="preserve">ҳисоб параметрлари созланмасидаги </w:t>
      </w:r>
      <w:r>
        <w:rPr>
          <w:b/>
          <w:lang w:val="uz-Cyrl-UZ"/>
        </w:rPr>
        <w:t xml:space="preserve">Пул маблағлари харакати моддалари бўйича </w:t>
      </w:r>
      <w:r>
        <w:rPr>
          <w:lang w:val="uz-Cyrl-UZ"/>
        </w:rPr>
        <w:t xml:space="preserve">байроқчаси белгиланиши лозим. </w:t>
      </w:r>
    </w:p>
    <w:p w:rsidR="003A0335" w:rsidRPr="003228F5" w:rsidRDefault="00B71966" w:rsidP="003A0335">
      <w:pPr>
        <w:ind w:firstLine="708"/>
        <w:jc w:val="both"/>
        <w:rPr>
          <w:lang w:val="uz-Cyrl-UZ"/>
        </w:rPr>
      </w:pPr>
      <w:r>
        <w:rPr>
          <w:lang w:val="uz-Cyrl-UZ"/>
        </w:rPr>
        <w:t xml:space="preserve">Пул маблағлари харакати моддалари бўйича айланмалар </w:t>
      </w:r>
      <w:r w:rsidRPr="003228F5">
        <w:rPr>
          <w:lang w:val="uz-Cyrl-UZ"/>
        </w:rPr>
        <w:t>«</w:t>
      </w:r>
      <w:r>
        <w:rPr>
          <w:lang w:val="uz-Cyrl-UZ"/>
        </w:rPr>
        <w:t>Пул маблағлари харакати тўғрисида ҳисобот</w:t>
      </w:r>
      <w:r w:rsidRPr="003228F5">
        <w:rPr>
          <w:lang w:val="uz-Cyrl-UZ"/>
        </w:rPr>
        <w:t>»</w:t>
      </w:r>
      <w:r>
        <w:rPr>
          <w:lang w:val="uz-Cyrl-UZ"/>
        </w:rPr>
        <w:t xml:space="preserve"> №4 Шаклни автоматик тўлдириш учун бухгалтерия ҳужжатларини шакллантириш даврида фойдаланилади. Агар №4 Шаклни тўлдириш лозим бўлмаса, пул маблағлари харакати моддалари бўйича аналитик ҳисобни ўчириш мумкин. Бу ғазна ва банк ҳужжатларини киритишни соддалаштиради. </w:t>
      </w:r>
    </w:p>
    <w:p w:rsidR="003A0335" w:rsidRPr="003228F5" w:rsidRDefault="00B71966" w:rsidP="003A0335">
      <w:pPr>
        <w:ind w:firstLine="708"/>
        <w:jc w:val="both"/>
        <w:rPr>
          <w:lang w:val="uz-Cyrl-UZ"/>
        </w:rPr>
      </w:pPr>
      <w:r>
        <w:rPr>
          <w:lang w:val="uz-Cyrl-UZ"/>
        </w:rPr>
        <w:t xml:space="preserve">Агар ташкилот пул маблағлари ҳисоби пул маблғлари харакати моддалари бўйича юритса, у холда ғазна ва банк ҳужжатларида </w:t>
      </w:r>
      <w:r w:rsidRPr="00B71966">
        <w:rPr>
          <w:b/>
          <w:lang w:val="uz-Cyrl-UZ"/>
        </w:rPr>
        <w:t>Пул мабла</w:t>
      </w:r>
      <w:r>
        <w:rPr>
          <w:b/>
          <w:lang w:val="uz-Cyrl-UZ"/>
        </w:rPr>
        <w:t xml:space="preserve">ғлари харакати моддалари </w:t>
      </w:r>
      <w:r>
        <w:rPr>
          <w:lang w:val="uz-Cyrl-UZ"/>
        </w:rPr>
        <w:t xml:space="preserve">реквизити тўлдирилиши лозим. Ушбу реквизит қийматлари  </w:t>
      </w:r>
      <w:r>
        <w:rPr>
          <w:b/>
          <w:lang w:val="uz-Cyrl-UZ"/>
        </w:rPr>
        <w:t>Банк (</w:t>
      </w:r>
      <w:r w:rsidR="00146274">
        <w:rPr>
          <w:b/>
          <w:lang w:val="uz-Cyrl-UZ"/>
        </w:rPr>
        <w:t>Ғазна</w:t>
      </w:r>
      <w:r>
        <w:rPr>
          <w:b/>
          <w:lang w:val="uz-Cyrl-UZ"/>
        </w:rPr>
        <w:t xml:space="preserve">) </w:t>
      </w:r>
      <w:r w:rsidRPr="00B71966">
        <w:rPr>
          <w:lang w:val="uz-Cyrl-UZ"/>
        </w:rPr>
        <w:t>менюсидаги</w:t>
      </w:r>
      <w:r>
        <w:rPr>
          <w:b/>
          <w:lang w:val="uz-Cyrl-UZ"/>
        </w:rPr>
        <w:t xml:space="preserve"> Пул маблағлари харакати моддалари </w:t>
      </w:r>
      <w:r w:rsidRPr="00B71966">
        <w:rPr>
          <w:lang w:val="uz-Cyrl-UZ"/>
        </w:rPr>
        <w:t>маълумотномасидантанланади</w:t>
      </w:r>
    </w:p>
    <w:p w:rsidR="003A0335" w:rsidRPr="003228F5" w:rsidRDefault="003A0335" w:rsidP="003A0335">
      <w:pPr>
        <w:jc w:val="both"/>
        <w:rPr>
          <w:lang w:val="uz-Cyrl-UZ"/>
        </w:rPr>
      </w:pPr>
    </w:p>
    <w:p w:rsidR="003A0335" w:rsidRPr="00E750BF" w:rsidRDefault="003A0335" w:rsidP="003A0335">
      <w:pPr>
        <w:jc w:val="both"/>
      </w:pPr>
      <w:r>
        <w:rPr>
          <w:noProof/>
        </w:rPr>
        <w:drawing>
          <wp:inline distT="0" distB="0" distL="0" distR="0">
            <wp:extent cx="5939790" cy="2202815"/>
            <wp:effectExtent l="19050" t="0" r="3810" b="0"/>
            <wp:docPr id="129" name="Рисунок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135"/>
                    <a:srcRect/>
                    <a:stretch>
                      <a:fillRect/>
                    </a:stretch>
                  </pic:blipFill>
                  <pic:spPr bwMode="auto">
                    <a:xfrm>
                      <a:off x="0" y="0"/>
                      <a:ext cx="5939790" cy="2202815"/>
                    </a:xfrm>
                    <a:prstGeom prst="rect">
                      <a:avLst/>
                    </a:prstGeom>
                    <a:noFill/>
                    <a:ln w="9525">
                      <a:noFill/>
                      <a:miter lim="800000"/>
                      <a:headEnd/>
                      <a:tailEnd/>
                    </a:ln>
                  </pic:spPr>
                </pic:pic>
              </a:graphicData>
            </a:graphic>
          </wp:inline>
        </w:drawing>
      </w:r>
    </w:p>
    <w:p w:rsidR="003A0335" w:rsidRDefault="003A0335" w:rsidP="003A0335">
      <w:pPr>
        <w:jc w:val="both"/>
      </w:pPr>
    </w:p>
    <w:p w:rsidR="003A0335" w:rsidRDefault="00B71966" w:rsidP="003A0335">
      <w:pPr>
        <w:ind w:firstLine="708"/>
        <w:jc w:val="both"/>
      </w:pPr>
      <w:r>
        <w:rPr>
          <w:lang w:val="uz-Cyrl-UZ"/>
        </w:rPr>
        <w:t xml:space="preserve">Ушбу маълумотнома субконто тури сифатида белгиланган ва </w:t>
      </w:r>
      <w:r w:rsidRPr="00BE42D4">
        <w:t>50</w:t>
      </w:r>
      <w:r>
        <w:t>00</w:t>
      </w:r>
      <w:r w:rsidRPr="00BE42D4">
        <w:t xml:space="preserve"> «</w:t>
      </w:r>
      <w:r w:rsidR="00146274">
        <w:t>Ғазна</w:t>
      </w:r>
      <w:r w:rsidRPr="00BE42D4">
        <w:t>», 51</w:t>
      </w:r>
      <w:r>
        <w:t>00</w:t>
      </w:r>
      <w:r w:rsidRPr="00BE42D4">
        <w:t xml:space="preserve"> «</w:t>
      </w:r>
      <w:r>
        <w:rPr>
          <w:lang w:val="uz-Cyrl-UZ"/>
        </w:rPr>
        <w:t>Ҳисоб рақамлар</w:t>
      </w:r>
      <w:r w:rsidRPr="00BE42D4">
        <w:t>», 52</w:t>
      </w:r>
      <w:r>
        <w:t>00</w:t>
      </w:r>
      <w:r w:rsidRPr="00BE42D4">
        <w:t xml:space="preserve"> «Валют</w:t>
      </w:r>
      <w:r>
        <w:rPr>
          <w:lang w:val="uz-Cyrl-UZ"/>
        </w:rPr>
        <w:t>а счетлари</w:t>
      </w:r>
      <w:r w:rsidRPr="00BE42D4">
        <w:t>». 55</w:t>
      </w:r>
      <w:r>
        <w:t>00</w:t>
      </w:r>
      <w:r w:rsidRPr="00BE42D4">
        <w:t xml:space="preserve"> «</w:t>
      </w:r>
      <w:r>
        <w:rPr>
          <w:lang w:val="uz-Cyrl-UZ"/>
        </w:rPr>
        <w:t>Банкларда махсус ҳисоб рақамлар</w:t>
      </w:r>
      <w:r w:rsidRPr="00BE42D4">
        <w:t>»</w:t>
      </w:r>
      <w:r>
        <w:rPr>
          <w:lang w:val="uz-Cyrl-UZ"/>
        </w:rPr>
        <w:t xml:space="preserve"> счетларида пул маблағлари харакати моддалари бўйича аналитик ҳисоб юритиш учун фойдаланилади.</w:t>
      </w:r>
    </w:p>
    <w:p w:rsidR="003A0335" w:rsidRPr="00BE42D4" w:rsidRDefault="00410CC5" w:rsidP="003A0335">
      <w:pPr>
        <w:ind w:firstLine="708"/>
        <w:jc w:val="both"/>
      </w:pPr>
      <w:r>
        <w:rPr>
          <w:lang w:val="uz-Cyrl-UZ"/>
        </w:rPr>
        <w:t xml:space="preserve">Нақд пул маблағларини ҳисоби бўйича ҳужжатлар </w:t>
      </w:r>
      <w:r w:rsidR="00146274">
        <w:rPr>
          <w:b/>
          <w:lang w:val="uz-Cyrl-UZ"/>
        </w:rPr>
        <w:t>Ғазна</w:t>
      </w:r>
      <w:r w:rsidRPr="00410CC5">
        <w:rPr>
          <w:lang w:val="uz-Cyrl-UZ"/>
        </w:rPr>
        <w:t>менюсида</w:t>
      </w:r>
      <w:r>
        <w:rPr>
          <w:lang w:val="uz-Cyrl-UZ"/>
        </w:rPr>
        <w:t xml:space="preserve">сақланади. Нақдсиз пул маблағларини ҳисоби бўйича ҳужжатлар </w:t>
      </w:r>
      <w:r>
        <w:rPr>
          <w:b/>
          <w:lang w:val="uz-Cyrl-UZ"/>
        </w:rPr>
        <w:t>Банк</w:t>
      </w:r>
      <w:r w:rsidRPr="00410CC5">
        <w:rPr>
          <w:lang w:val="uz-Cyrl-UZ"/>
        </w:rPr>
        <w:t>менюсида</w:t>
      </w:r>
      <w:r>
        <w:rPr>
          <w:lang w:val="uz-Cyrl-UZ"/>
        </w:rPr>
        <w:t xml:space="preserve">сақланади. </w:t>
      </w:r>
    </w:p>
    <w:p w:rsidR="003A0335" w:rsidRPr="00BE42D4" w:rsidRDefault="003A0335" w:rsidP="003A0335">
      <w:pPr>
        <w:jc w:val="both"/>
      </w:pPr>
    </w:p>
    <w:p w:rsidR="003A0335" w:rsidRPr="009344D0" w:rsidRDefault="00146274" w:rsidP="009E0D85">
      <w:pPr>
        <w:pStyle w:val="2"/>
        <w:numPr>
          <w:ilvl w:val="2"/>
          <w:numId w:val="25"/>
        </w:numPr>
        <w:tabs>
          <w:tab w:val="left" w:pos="993"/>
        </w:tabs>
        <w:rPr>
          <w:rStyle w:val="FontStyle496"/>
          <w:rFonts w:ascii="Times New Roman" w:hAnsi="Times New Roman" w:cs="Times New Roman"/>
          <w:i w:val="0"/>
          <w:sz w:val="28"/>
        </w:rPr>
      </w:pPr>
      <w:bookmarkStart w:id="62" w:name="_Toc339385064"/>
      <w:r>
        <w:rPr>
          <w:rStyle w:val="FontStyle496"/>
          <w:rFonts w:ascii="Times New Roman" w:hAnsi="Times New Roman" w:cs="Times New Roman"/>
          <w:i w:val="0"/>
          <w:sz w:val="28"/>
        </w:rPr>
        <w:t>ҒАЗНА</w:t>
      </w:r>
      <w:bookmarkEnd w:id="62"/>
    </w:p>
    <w:p w:rsidR="003A0335" w:rsidRPr="00E750BF" w:rsidRDefault="00410CC5" w:rsidP="009E0D85">
      <w:pPr>
        <w:pStyle w:val="4"/>
        <w:numPr>
          <w:ilvl w:val="3"/>
          <w:numId w:val="25"/>
        </w:numPr>
        <w:rPr>
          <w:rStyle w:val="FontStyle496"/>
          <w:rFonts w:ascii="Times New Roman" w:hAnsi="Times New Roman" w:cs="Times New Roman"/>
        </w:rPr>
      </w:pPr>
      <w:bookmarkStart w:id="63" w:name="_Приходный_кассовый_ордер"/>
      <w:bookmarkStart w:id="64" w:name="_Toc339385065"/>
      <w:bookmarkEnd w:id="63"/>
      <w:r>
        <w:rPr>
          <w:rStyle w:val="FontStyle496"/>
          <w:rFonts w:ascii="Times New Roman" w:hAnsi="Times New Roman" w:cs="Times New Roman"/>
          <w:lang w:val="uz-Cyrl-UZ"/>
        </w:rPr>
        <w:t>Кирим ғазна ордери</w:t>
      </w:r>
      <w:bookmarkEnd w:id="64"/>
    </w:p>
    <w:p w:rsidR="003A0335" w:rsidRDefault="003A0335" w:rsidP="003A0335">
      <w:pPr>
        <w:jc w:val="both"/>
      </w:pPr>
    </w:p>
    <w:p w:rsidR="003A0335" w:rsidRPr="00BE42D4" w:rsidRDefault="00776464" w:rsidP="003A0335">
      <w:pPr>
        <w:ind w:firstLine="708"/>
        <w:jc w:val="both"/>
      </w:pPr>
      <w:r>
        <w:rPr>
          <w:lang w:val="uz-Cyrl-UZ"/>
        </w:rPr>
        <w:t xml:space="preserve">Ташкилот ғазнасига кирим қилинган нақд пул маблағларини рўйхатга олиш учун </w:t>
      </w:r>
      <w:r w:rsidR="00146274">
        <w:rPr>
          <w:b/>
          <w:lang w:val="uz-Cyrl-UZ"/>
        </w:rPr>
        <w:t>Ғазна</w:t>
      </w:r>
      <w:r w:rsidRPr="00776464">
        <w:rPr>
          <w:lang w:val="uz-Cyrl-UZ"/>
        </w:rPr>
        <w:t>менюсидаги</w:t>
      </w:r>
      <w:r>
        <w:rPr>
          <w:b/>
          <w:lang w:val="uz-Cyrl-UZ"/>
        </w:rPr>
        <w:t xml:space="preserve"> Кирим ғазна ордери </w:t>
      </w:r>
      <w:r>
        <w:rPr>
          <w:lang w:val="uz-Cyrl-UZ"/>
        </w:rPr>
        <w:t xml:space="preserve">ҳужжати мўлжалланган </w:t>
      </w:r>
    </w:p>
    <w:p w:rsidR="003A0335" w:rsidRPr="00BE42D4" w:rsidRDefault="00776464" w:rsidP="003A0335">
      <w:pPr>
        <w:ind w:firstLine="708"/>
        <w:jc w:val="both"/>
      </w:pPr>
      <w:r>
        <w:rPr>
          <w:lang w:val="uz-Cyrl-UZ"/>
        </w:rPr>
        <w:t xml:space="preserve">Ҳужжат </w:t>
      </w:r>
      <w:r w:rsidR="00CB1BD3">
        <w:rPr>
          <w:lang w:val="uz-Cyrl-UZ"/>
        </w:rPr>
        <w:t xml:space="preserve">сифатида </w:t>
      </w:r>
      <w:r>
        <w:rPr>
          <w:lang w:val="uz-Cyrl-UZ"/>
        </w:rPr>
        <w:t>кейинги хўжалик операциялари акс этади</w:t>
      </w:r>
      <w:r w:rsidR="003A0335" w:rsidRPr="00BE42D4">
        <w:t>:</w:t>
      </w:r>
    </w:p>
    <w:p w:rsidR="003A0335" w:rsidRPr="00176A27" w:rsidRDefault="00776464" w:rsidP="003A0335">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lang w:val="uz-Cyrl-UZ"/>
        </w:rPr>
        <w:t>харидордан тўловлар</w:t>
      </w:r>
      <w:r w:rsidR="003A0335" w:rsidRPr="00176A27">
        <w:rPr>
          <w:rFonts w:ascii="Times New Roman" w:hAnsi="Times New Roman" w:cs="Times New Roman"/>
        </w:rPr>
        <w:t>;</w:t>
      </w:r>
    </w:p>
    <w:p w:rsidR="003A0335" w:rsidRPr="00176A27" w:rsidRDefault="00776464" w:rsidP="003A0335">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lang w:val="uz-Cyrl-UZ"/>
        </w:rPr>
        <w:t>чакана тушумни қабул қилиш</w:t>
      </w:r>
      <w:r w:rsidR="003A0335" w:rsidRPr="00176A27">
        <w:rPr>
          <w:rFonts w:ascii="Times New Roman" w:hAnsi="Times New Roman" w:cs="Times New Roman"/>
        </w:rPr>
        <w:t>;</w:t>
      </w:r>
    </w:p>
    <w:p w:rsidR="003A0335" w:rsidRDefault="00776464" w:rsidP="003A0335">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lang w:val="uz-Cyrl-UZ"/>
        </w:rPr>
        <w:t>ҳисобдор шахслар</w:t>
      </w:r>
      <w:r w:rsidR="00245EC5">
        <w:rPr>
          <w:rFonts w:ascii="Times New Roman" w:hAnsi="Times New Roman" w:cs="Times New Roman"/>
          <w:lang w:val="uz-Cyrl-UZ"/>
        </w:rPr>
        <w:t>дан</w:t>
      </w:r>
      <w:r>
        <w:rPr>
          <w:rFonts w:ascii="Times New Roman" w:hAnsi="Times New Roman" w:cs="Times New Roman"/>
          <w:lang w:val="uz-Cyrl-UZ"/>
        </w:rPr>
        <w:t xml:space="preserve"> пул маблағларини қайт</w:t>
      </w:r>
      <w:r w:rsidR="00245EC5">
        <w:rPr>
          <w:rFonts w:ascii="Times New Roman" w:hAnsi="Times New Roman" w:cs="Times New Roman"/>
          <w:lang w:val="uz-Cyrl-UZ"/>
        </w:rPr>
        <w:t>иши</w:t>
      </w:r>
      <w:r w:rsidR="003A0335" w:rsidRPr="00176A27">
        <w:rPr>
          <w:rFonts w:ascii="Times New Roman" w:hAnsi="Times New Roman" w:cs="Times New Roman"/>
        </w:rPr>
        <w:t>;</w:t>
      </w:r>
    </w:p>
    <w:p w:rsidR="003A0335" w:rsidRPr="00126804" w:rsidRDefault="00776464" w:rsidP="003A0335">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lang w:val="uz-Cyrl-UZ"/>
        </w:rPr>
        <w:lastRenderedPageBreak/>
        <w:t>ишчилар</w:t>
      </w:r>
      <w:r w:rsidR="00245EC5">
        <w:rPr>
          <w:rFonts w:ascii="Times New Roman" w:hAnsi="Times New Roman" w:cs="Times New Roman"/>
          <w:lang w:val="uz-Cyrl-UZ"/>
        </w:rPr>
        <w:t>дан</w:t>
      </w:r>
      <w:r>
        <w:rPr>
          <w:rFonts w:ascii="Times New Roman" w:hAnsi="Times New Roman" w:cs="Times New Roman"/>
          <w:lang w:val="uz-Cyrl-UZ"/>
        </w:rPr>
        <w:t xml:space="preserve"> пул маблағларини қайтиш</w:t>
      </w:r>
      <w:r w:rsidR="00245EC5">
        <w:rPr>
          <w:rFonts w:ascii="Times New Roman" w:hAnsi="Times New Roman" w:cs="Times New Roman"/>
          <w:lang w:val="uz-Cyrl-UZ"/>
        </w:rPr>
        <w:t>и</w:t>
      </w:r>
      <w:r w:rsidR="003A0335" w:rsidRPr="00126804">
        <w:rPr>
          <w:rFonts w:ascii="Times New Roman" w:hAnsi="Times New Roman" w:cs="Times New Roman"/>
        </w:rPr>
        <w:t>;</w:t>
      </w:r>
    </w:p>
    <w:p w:rsidR="003A0335" w:rsidRPr="00176A27" w:rsidRDefault="00776464" w:rsidP="003A0335">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lang w:val="uz-Cyrl-UZ"/>
        </w:rPr>
        <w:t>таъминотчилар</w:t>
      </w:r>
      <w:r w:rsidR="00245EC5">
        <w:rPr>
          <w:rFonts w:ascii="Times New Roman" w:hAnsi="Times New Roman" w:cs="Times New Roman"/>
          <w:lang w:val="uz-Cyrl-UZ"/>
        </w:rPr>
        <w:t>дан</w:t>
      </w:r>
      <w:r>
        <w:rPr>
          <w:rFonts w:ascii="Times New Roman" w:hAnsi="Times New Roman" w:cs="Times New Roman"/>
          <w:lang w:val="uz-Cyrl-UZ"/>
        </w:rPr>
        <w:t xml:space="preserve"> пул маблағларини қайт</w:t>
      </w:r>
      <w:r w:rsidR="00245EC5">
        <w:rPr>
          <w:rFonts w:ascii="Times New Roman" w:hAnsi="Times New Roman" w:cs="Times New Roman"/>
          <w:lang w:val="uz-Cyrl-UZ"/>
        </w:rPr>
        <w:t>иши</w:t>
      </w:r>
      <w:r w:rsidR="003A0335" w:rsidRPr="00176A27">
        <w:rPr>
          <w:rFonts w:ascii="Times New Roman" w:hAnsi="Times New Roman" w:cs="Times New Roman"/>
        </w:rPr>
        <w:t>;</w:t>
      </w:r>
    </w:p>
    <w:p w:rsidR="003A0335" w:rsidRPr="00176A27" w:rsidRDefault="00776464" w:rsidP="003A0335">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lang w:val="uz-Cyrl-UZ"/>
        </w:rPr>
        <w:t xml:space="preserve">банкдан нақд пул маблағларини </w:t>
      </w:r>
      <w:r w:rsidR="00DB044E">
        <w:rPr>
          <w:rFonts w:ascii="Times New Roman" w:hAnsi="Times New Roman" w:cs="Times New Roman"/>
          <w:lang w:val="uz-Cyrl-UZ"/>
        </w:rPr>
        <w:t>тушуми</w:t>
      </w:r>
      <w:r w:rsidR="003A0335" w:rsidRPr="00176A27">
        <w:rPr>
          <w:rFonts w:ascii="Times New Roman" w:hAnsi="Times New Roman" w:cs="Times New Roman"/>
        </w:rPr>
        <w:t>;</w:t>
      </w:r>
    </w:p>
    <w:p w:rsidR="003A0335" w:rsidRPr="00176A27" w:rsidRDefault="00776464" w:rsidP="003A0335">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lang w:val="uz-Cyrl-UZ"/>
        </w:rPr>
        <w:t>контрагентлар билан кредит ва қарзлар бўйича ҳисоб-китоблар</w:t>
      </w:r>
      <w:r w:rsidR="003A0335" w:rsidRPr="00176A27">
        <w:rPr>
          <w:rFonts w:ascii="Times New Roman" w:hAnsi="Times New Roman" w:cs="Times New Roman"/>
        </w:rPr>
        <w:t>;</w:t>
      </w:r>
    </w:p>
    <w:p w:rsidR="003A0335" w:rsidRPr="00176A27" w:rsidRDefault="00776464" w:rsidP="003A0335">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lang w:val="uz-Cyrl-UZ"/>
        </w:rPr>
        <w:t>Пул маблағларининг бошқа кирими</w:t>
      </w:r>
      <w:r w:rsidR="003A0335" w:rsidRPr="00176A27">
        <w:rPr>
          <w:rFonts w:ascii="Times New Roman" w:hAnsi="Times New Roman" w:cs="Times New Roman"/>
        </w:rPr>
        <w:t>.</w:t>
      </w:r>
    </w:p>
    <w:p w:rsidR="003A0335" w:rsidRDefault="003A0335" w:rsidP="003A0335">
      <w:pPr>
        <w:jc w:val="both"/>
      </w:pPr>
    </w:p>
    <w:p w:rsidR="003A0335" w:rsidRPr="00BE42D4" w:rsidRDefault="00776464" w:rsidP="003A0335">
      <w:pPr>
        <w:ind w:firstLine="708"/>
        <w:jc w:val="both"/>
      </w:pPr>
      <w:r>
        <w:rPr>
          <w:lang w:val="uz-Cyrl-UZ"/>
        </w:rPr>
        <w:t xml:space="preserve">Опреация тури </w:t>
      </w:r>
      <w:r>
        <w:rPr>
          <w:b/>
          <w:lang w:val="uz-Cyrl-UZ"/>
        </w:rPr>
        <w:t xml:space="preserve">Операция </w:t>
      </w:r>
      <w:r>
        <w:rPr>
          <w:lang w:val="uz-Cyrl-UZ"/>
        </w:rPr>
        <w:t xml:space="preserve">реквизитида белгиланади. </w:t>
      </w:r>
    </w:p>
    <w:p w:rsidR="003A0335" w:rsidRPr="00245EC5" w:rsidRDefault="00E218F5" w:rsidP="003A0335">
      <w:pPr>
        <w:ind w:firstLine="708"/>
        <w:jc w:val="both"/>
        <w:rPr>
          <w:lang w:val="uz-Cyrl-UZ"/>
        </w:rPr>
      </w:pPr>
      <w:r w:rsidRPr="00E218F5">
        <w:rPr>
          <w:b/>
          <w:lang w:val="uz-Cyrl-UZ"/>
        </w:rPr>
        <w:t xml:space="preserve">Харидордан тўлов </w:t>
      </w:r>
      <w:r>
        <w:rPr>
          <w:lang w:val="uz-Cyrl-UZ"/>
        </w:rPr>
        <w:t xml:space="preserve">операцияси харидордан нақд пул маблағлари тушуми даврида танланади. </w:t>
      </w:r>
      <w:r>
        <w:rPr>
          <w:b/>
          <w:lang w:val="uz-Cyrl-UZ"/>
        </w:rPr>
        <w:t xml:space="preserve">Шартнома </w:t>
      </w:r>
      <w:r>
        <w:rPr>
          <w:lang w:val="uz-Cyrl-UZ"/>
        </w:rPr>
        <w:t xml:space="preserve">реквизитида </w:t>
      </w:r>
      <w:r>
        <w:rPr>
          <w:b/>
          <w:lang w:val="uz-Cyrl-UZ"/>
        </w:rPr>
        <w:t xml:space="preserve">Харидор билан, Комиссионер билан </w:t>
      </w:r>
      <w:r w:rsidRPr="00E218F5">
        <w:rPr>
          <w:lang w:val="uz-Cyrl-UZ"/>
        </w:rPr>
        <w:t>ёки</w:t>
      </w:r>
      <w:r>
        <w:rPr>
          <w:b/>
          <w:lang w:val="uz-Cyrl-UZ"/>
        </w:rPr>
        <w:t xml:space="preserve"> Комитент билан </w:t>
      </w:r>
      <w:r w:rsidR="00DD691E" w:rsidRPr="00DD691E">
        <w:rPr>
          <w:lang w:val="uz-Cyrl-UZ"/>
        </w:rPr>
        <w:t>турлари билан</w:t>
      </w:r>
      <w:r w:rsidR="00DD691E">
        <w:rPr>
          <w:lang w:val="uz-Cyrl-UZ"/>
        </w:rPr>
        <w:t xml:space="preserve">шартнома танланади. Қарзни тўлаш тартибини </w:t>
      </w:r>
      <w:r w:rsidR="00DD691E">
        <w:rPr>
          <w:b/>
          <w:lang w:val="uz-Cyrl-UZ"/>
        </w:rPr>
        <w:t xml:space="preserve">Ўзаро ҳисоб-китоблар тури </w:t>
      </w:r>
      <w:r w:rsidR="00DD691E">
        <w:rPr>
          <w:lang w:val="uz-Cyrl-UZ"/>
        </w:rPr>
        <w:t>реквизитида кўрсатиш мумкин. Одатий хол бўйича шартнома ҳисоб</w:t>
      </w:r>
      <w:r w:rsidR="00245EC5">
        <w:rPr>
          <w:lang w:val="uz-Cyrl-UZ"/>
        </w:rPr>
        <w:t>-китоблар</w:t>
      </w:r>
      <w:r w:rsidR="00DD691E">
        <w:rPr>
          <w:lang w:val="uz-Cyrl-UZ"/>
        </w:rPr>
        <w:t xml:space="preserve"> холати ҳужжатни ўтказиш даврида автоматик аниқланади, тушган сумма бўнак ва тўловга бўлинади. </w:t>
      </w:r>
    </w:p>
    <w:p w:rsidR="003A0335" w:rsidRPr="00245EC5" w:rsidRDefault="00DD691E" w:rsidP="003A0335">
      <w:pPr>
        <w:ind w:firstLine="708"/>
        <w:jc w:val="both"/>
        <w:rPr>
          <w:lang w:val="uz-Cyrl-UZ"/>
        </w:rPr>
      </w:pPr>
      <w:r>
        <w:rPr>
          <w:b/>
          <w:lang w:val="uz-Cyrl-UZ"/>
        </w:rPr>
        <w:t>Ч</w:t>
      </w:r>
      <w:r w:rsidRPr="00DD691E">
        <w:rPr>
          <w:b/>
          <w:lang w:val="uz-Cyrl-UZ"/>
        </w:rPr>
        <w:t>акана тушум</w:t>
      </w:r>
      <w:r w:rsidR="00245EC5">
        <w:rPr>
          <w:b/>
          <w:lang w:val="uz-Cyrl-UZ"/>
        </w:rPr>
        <w:t>и</w:t>
      </w:r>
      <w:r w:rsidRPr="00DD691E">
        <w:rPr>
          <w:b/>
          <w:lang w:val="uz-Cyrl-UZ"/>
        </w:rPr>
        <w:t>ни қабул қилиш</w:t>
      </w:r>
      <w:r>
        <w:rPr>
          <w:lang w:val="uz-Cyrl-UZ"/>
        </w:rPr>
        <w:t xml:space="preserve">операцияси ташкилот ғазнасига савдо жойидаги тушумни қабул қилишни рўйхатга олиш учун белгиланади. </w:t>
      </w:r>
    </w:p>
    <w:p w:rsidR="003A0335" w:rsidRPr="003228F5" w:rsidRDefault="00DD691E" w:rsidP="003A0335">
      <w:pPr>
        <w:ind w:firstLine="708"/>
        <w:jc w:val="both"/>
        <w:rPr>
          <w:lang w:val="uz-Cyrl-UZ"/>
        </w:rPr>
      </w:pPr>
      <w:r>
        <w:rPr>
          <w:b/>
          <w:lang w:val="uz-Cyrl-UZ"/>
        </w:rPr>
        <w:t>Ҳ</w:t>
      </w:r>
      <w:r w:rsidRPr="00DD691E">
        <w:rPr>
          <w:b/>
          <w:lang w:val="uz-Cyrl-UZ"/>
        </w:rPr>
        <w:t>исобдор шахслар</w:t>
      </w:r>
      <w:r w:rsidR="00245EC5">
        <w:rPr>
          <w:b/>
          <w:lang w:val="uz-Cyrl-UZ"/>
        </w:rPr>
        <w:t>дан</w:t>
      </w:r>
      <w:r w:rsidRPr="00DD691E">
        <w:rPr>
          <w:b/>
          <w:lang w:val="uz-Cyrl-UZ"/>
        </w:rPr>
        <w:t xml:space="preserve"> пул маблағларини қайт</w:t>
      </w:r>
      <w:r w:rsidR="00245EC5">
        <w:rPr>
          <w:b/>
          <w:lang w:val="uz-Cyrl-UZ"/>
        </w:rPr>
        <w:t>иши</w:t>
      </w:r>
      <w:r>
        <w:rPr>
          <w:lang w:val="uz-Cyrl-UZ"/>
        </w:rPr>
        <w:t>операцияси ҳисобдор шахслар</w:t>
      </w:r>
      <w:r w:rsidR="00245EC5">
        <w:rPr>
          <w:lang w:val="uz-Cyrl-UZ"/>
        </w:rPr>
        <w:t>дан</w:t>
      </w:r>
      <w:r>
        <w:rPr>
          <w:lang w:val="uz-Cyrl-UZ"/>
        </w:rPr>
        <w:t xml:space="preserve"> (</w:t>
      </w:r>
      <w:r w:rsidR="00245EC5">
        <w:rPr>
          <w:lang w:val="uz-Cyrl-UZ"/>
        </w:rPr>
        <w:t>корхона ходимларидан</w:t>
      </w:r>
      <w:r>
        <w:rPr>
          <w:lang w:val="uz-Cyrl-UZ"/>
        </w:rPr>
        <w:t>) пулмаблағларини қайтари</w:t>
      </w:r>
      <w:r w:rsidR="00245EC5">
        <w:rPr>
          <w:lang w:val="uz-Cyrl-UZ"/>
        </w:rPr>
        <w:t>ли</w:t>
      </w:r>
      <w:r>
        <w:rPr>
          <w:lang w:val="uz-Cyrl-UZ"/>
        </w:rPr>
        <w:t>ш</w:t>
      </w:r>
      <w:r w:rsidR="00245EC5">
        <w:rPr>
          <w:lang w:val="uz-Cyrl-UZ"/>
        </w:rPr>
        <w:t>и</w:t>
      </w:r>
      <w:r>
        <w:rPr>
          <w:lang w:val="uz-Cyrl-UZ"/>
        </w:rPr>
        <w:t>ни рўйхатга олиш учун кўзда тутилган</w:t>
      </w:r>
      <w:r w:rsidR="003A0335" w:rsidRPr="00245EC5">
        <w:rPr>
          <w:lang w:val="uz-Cyrl-UZ"/>
        </w:rPr>
        <w:t xml:space="preserve">. </w:t>
      </w:r>
      <w:r>
        <w:rPr>
          <w:lang w:val="uz-Cyrl-UZ"/>
        </w:rPr>
        <w:t xml:space="preserve">Ушбу операция турини танлаш даврида жисмоний шахслар рўйхатидан ҳисобдор шахсларни танлаш учун шаклда акс эттирилади. </w:t>
      </w:r>
    </w:p>
    <w:p w:rsidR="003A0335" w:rsidRPr="003228F5" w:rsidRDefault="00DD691E" w:rsidP="003A0335">
      <w:pPr>
        <w:ind w:firstLine="708"/>
        <w:jc w:val="both"/>
        <w:rPr>
          <w:lang w:val="uz-Cyrl-UZ"/>
        </w:rPr>
      </w:pPr>
      <w:r>
        <w:rPr>
          <w:b/>
          <w:lang w:val="uz-Cyrl-UZ"/>
        </w:rPr>
        <w:t>И</w:t>
      </w:r>
      <w:r w:rsidRPr="00DD691E">
        <w:rPr>
          <w:b/>
          <w:lang w:val="uz-Cyrl-UZ"/>
        </w:rPr>
        <w:t>шчилар</w:t>
      </w:r>
      <w:r w:rsidR="00245EC5">
        <w:rPr>
          <w:b/>
          <w:lang w:val="uz-Cyrl-UZ"/>
        </w:rPr>
        <w:t>дан</w:t>
      </w:r>
      <w:r w:rsidRPr="00DD691E">
        <w:rPr>
          <w:b/>
          <w:lang w:val="uz-Cyrl-UZ"/>
        </w:rPr>
        <w:t xml:space="preserve"> пул маблағларини қайтиш</w:t>
      </w:r>
      <w:r w:rsidR="00245EC5">
        <w:rPr>
          <w:b/>
          <w:lang w:val="uz-Cyrl-UZ"/>
        </w:rPr>
        <w:t>и</w:t>
      </w:r>
      <w:r>
        <w:rPr>
          <w:lang w:val="uz-Cyrl-UZ"/>
        </w:rPr>
        <w:t xml:space="preserve">операцияси иш-ҳақига тегишили, </w:t>
      </w:r>
      <w:r w:rsidR="00245EC5">
        <w:rPr>
          <w:lang w:val="uz-Cyrl-UZ"/>
        </w:rPr>
        <w:t>пул маблағларини ишчилардан қайтишини рўйхатга олиш учун мўлжалланган. Масалан, ортиқча тўланган суммаларни қайтариш даврида</w:t>
      </w:r>
      <w:r w:rsidR="003A0335" w:rsidRPr="003228F5">
        <w:rPr>
          <w:lang w:val="uz-Cyrl-UZ"/>
        </w:rPr>
        <w:t>.</w:t>
      </w:r>
    </w:p>
    <w:p w:rsidR="003A0335" w:rsidRPr="00A41779" w:rsidRDefault="00245EC5" w:rsidP="003A0335">
      <w:pPr>
        <w:ind w:firstLine="708"/>
        <w:jc w:val="both"/>
        <w:rPr>
          <w:lang w:val="uz-Cyrl-UZ"/>
        </w:rPr>
      </w:pPr>
      <w:r>
        <w:rPr>
          <w:b/>
          <w:lang w:val="uz-Cyrl-UZ"/>
        </w:rPr>
        <w:t>Т</w:t>
      </w:r>
      <w:r w:rsidRPr="00245EC5">
        <w:rPr>
          <w:b/>
          <w:lang w:val="uz-Cyrl-UZ"/>
        </w:rPr>
        <w:t>аъминотчилардан пул маблағларини қайтиши</w:t>
      </w:r>
      <w:r>
        <w:rPr>
          <w:lang w:val="uz-Cyrl-UZ"/>
        </w:rPr>
        <w:t>операцияси таъминотчи томонидан қайтарилган, нақд пул маблағлари киримини акс этиш учун мўлжалланган.</w:t>
      </w:r>
      <w:r w:rsidRPr="00245EC5">
        <w:rPr>
          <w:lang w:val="uz-Cyrl-UZ"/>
        </w:rPr>
        <w:t>Шартномани</w:t>
      </w:r>
      <w:r w:rsidR="00DB044E">
        <w:rPr>
          <w:b/>
          <w:lang w:val="uz-Cyrl-UZ"/>
        </w:rPr>
        <w:t xml:space="preserve">Таъминотчи </w:t>
      </w:r>
      <w:r>
        <w:rPr>
          <w:b/>
          <w:lang w:val="uz-Cyrl-UZ"/>
        </w:rPr>
        <w:t xml:space="preserve">билан, Комиссионер билан </w:t>
      </w:r>
      <w:r w:rsidRPr="00E218F5">
        <w:rPr>
          <w:lang w:val="uz-Cyrl-UZ"/>
        </w:rPr>
        <w:t>ёки</w:t>
      </w:r>
      <w:r>
        <w:rPr>
          <w:b/>
          <w:lang w:val="uz-Cyrl-UZ"/>
        </w:rPr>
        <w:t xml:space="preserve"> Комитент билан </w:t>
      </w:r>
      <w:r w:rsidRPr="00DD691E">
        <w:rPr>
          <w:lang w:val="uz-Cyrl-UZ"/>
        </w:rPr>
        <w:t>турлари билан</w:t>
      </w:r>
      <w:r w:rsidR="00DB044E">
        <w:rPr>
          <w:lang w:val="uz-Cyrl-UZ"/>
        </w:rPr>
        <w:t>танлаш лозим</w:t>
      </w:r>
      <w:r w:rsidR="003A0335" w:rsidRPr="00A41779">
        <w:rPr>
          <w:lang w:val="uz-Cyrl-UZ"/>
        </w:rPr>
        <w:t>.</w:t>
      </w:r>
    </w:p>
    <w:p w:rsidR="003A0335" w:rsidRPr="00A41779" w:rsidRDefault="00DB044E" w:rsidP="003A0335">
      <w:pPr>
        <w:ind w:firstLine="708"/>
        <w:jc w:val="both"/>
        <w:rPr>
          <w:lang w:val="uz-Cyrl-UZ"/>
        </w:rPr>
      </w:pPr>
      <w:r>
        <w:rPr>
          <w:b/>
          <w:lang w:val="uz-Cyrl-UZ"/>
        </w:rPr>
        <w:t>Б</w:t>
      </w:r>
      <w:r w:rsidRPr="00DB044E">
        <w:rPr>
          <w:b/>
          <w:lang w:val="uz-Cyrl-UZ"/>
        </w:rPr>
        <w:t xml:space="preserve">анкдан нақд пул маблағларини </w:t>
      </w:r>
      <w:r>
        <w:rPr>
          <w:b/>
          <w:lang w:val="uz-Cyrl-UZ"/>
        </w:rPr>
        <w:t xml:space="preserve">тушуми </w:t>
      </w:r>
      <w:r w:rsidRPr="00DB044E">
        <w:rPr>
          <w:lang w:val="uz-Cyrl-UZ"/>
        </w:rPr>
        <w:t>операцияси</w:t>
      </w:r>
      <w:r w:rsidR="00A41779">
        <w:rPr>
          <w:lang w:val="uz-Cyrl-UZ"/>
        </w:rPr>
        <w:t>ташкилот</w:t>
      </w:r>
      <w:r>
        <w:rPr>
          <w:lang w:val="uz-Cyrl-UZ"/>
        </w:rPr>
        <w:t xml:space="preserve"> ҳисоб рақамидан нақд пул маблағларини олиш далилларини акс этиш учун мўлжалланган. </w:t>
      </w:r>
    </w:p>
    <w:p w:rsidR="003A0335" w:rsidRPr="003228F5" w:rsidRDefault="00DB044E" w:rsidP="003A0335">
      <w:pPr>
        <w:ind w:firstLine="708"/>
        <w:jc w:val="both"/>
        <w:rPr>
          <w:lang w:val="uz-Cyrl-UZ"/>
        </w:rPr>
      </w:pPr>
      <w:r>
        <w:rPr>
          <w:b/>
          <w:lang w:val="uz-Cyrl-UZ"/>
        </w:rPr>
        <w:t>К</w:t>
      </w:r>
      <w:r w:rsidRPr="00DB044E">
        <w:rPr>
          <w:b/>
          <w:lang w:val="uz-Cyrl-UZ"/>
        </w:rPr>
        <w:t>онтрагентлар билан кредит ва қарзлар бўйича ҳисоб-китоблар</w:t>
      </w:r>
      <w:r>
        <w:rPr>
          <w:lang w:val="uz-Cyrl-UZ"/>
        </w:rPr>
        <w:t xml:space="preserve">операцияси кредит ва қарзлар бўйича нақд пул маблағларининг тушуми даврида фойдаланилади. </w:t>
      </w:r>
      <w:r w:rsidRPr="00DB044E">
        <w:rPr>
          <w:lang w:val="uz-Cyrl-UZ"/>
        </w:rPr>
        <w:t>Шартномани</w:t>
      </w:r>
      <w:r>
        <w:rPr>
          <w:b/>
          <w:lang w:val="uz-Cyrl-UZ"/>
        </w:rPr>
        <w:t xml:space="preserve">Бошқалар </w:t>
      </w:r>
      <w:r>
        <w:rPr>
          <w:lang w:val="uz-Cyrl-UZ"/>
        </w:rPr>
        <w:t>тури билан танлаш мумкин.</w:t>
      </w:r>
    </w:p>
    <w:p w:rsidR="003A0335" w:rsidRPr="003228F5" w:rsidRDefault="00DB044E" w:rsidP="003A0335">
      <w:pPr>
        <w:ind w:firstLine="708"/>
        <w:jc w:val="both"/>
        <w:rPr>
          <w:lang w:val="uz-Cyrl-UZ"/>
        </w:rPr>
      </w:pPr>
      <w:r w:rsidRPr="00DB044E">
        <w:rPr>
          <w:b/>
          <w:lang w:val="uz-Cyrl-UZ"/>
        </w:rPr>
        <w:t>Пул маблағларининг бошқа кирими</w:t>
      </w:r>
      <w:r>
        <w:rPr>
          <w:lang w:val="uz-Cyrl-UZ"/>
        </w:rPr>
        <w:t xml:space="preserve">операцяси қолган холларда танланади. </w:t>
      </w:r>
    </w:p>
    <w:p w:rsidR="003A0335" w:rsidRPr="003228F5" w:rsidRDefault="003A0335" w:rsidP="003A0335">
      <w:pPr>
        <w:jc w:val="both"/>
        <w:rPr>
          <w:b/>
          <w:i/>
          <w:sz w:val="28"/>
          <w:szCs w:val="28"/>
          <w:lang w:val="uz-Cyrl-UZ"/>
        </w:rPr>
      </w:pPr>
    </w:p>
    <w:p w:rsidR="003A0335" w:rsidRPr="003228F5" w:rsidRDefault="00DB044E" w:rsidP="003A0335">
      <w:pPr>
        <w:jc w:val="both"/>
        <w:rPr>
          <w:b/>
          <w:i/>
          <w:sz w:val="28"/>
          <w:szCs w:val="28"/>
          <w:lang w:val="uz-Cyrl-UZ"/>
        </w:rPr>
      </w:pPr>
      <w:r>
        <w:rPr>
          <w:b/>
          <w:i/>
          <w:sz w:val="28"/>
          <w:szCs w:val="28"/>
          <w:lang w:val="uz-Cyrl-UZ"/>
        </w:rPr>
        <w:t>Янги ҳужжатни қўшиш</w:t>
      </w:r>
    </w:p>
    <w:p w:rsidR="003A0335" w:rsidRPr="003228F5" w:rsidRDefault="003A0335" w:rsidP="003A0335">
      <w:pPr>
        <w:ind w:firstLine="708"/>
        <w:jc w:val="both"/>
        <w:rPr>
          <w:lang w:val="uz-Cyrl-UZ"/>
        </w:rPr>
      </w:pPr>
    </w:p>
    <w:p w:rsidR="003A0335" w:rsidRPr="003228F5" w:rsidRDefault="00DB044E" w:rsidP="003A0335">
      <w:pPr>
        <w:ind w:firstLine="708"/>
        <w:jc w:val="both"/>
        <w:rPr>
          <w:rStyle w:val="FontStyle496"/>
          <w:rFonts w:ascii="Times New Roman" w:hAnsi="Times New Roman" w:cs="Times New Roman"/>
          <w:sz w:val="24"/>
          <w:szCs w:val="24"/>
          <w:lang w:val="uz-Cyrl-UZ"/>
        </w:rPr>
      </w:pPr>
      <w:r>
        <w:rPr>
          <w:lang w:val="uz-Cyrl-UZ"/>
        </w:rPr>
        <w:t>Кирим ғазна ордерлари (</w:t>
      </w:r>
      <w:r>
        <w:rPr>
          <w:b/>
          <w:lang w:val="uz-Cyrl-UZ"/>
        </w:rPr>
        <w:t xml:space="preserve">Ғазна </w:t>
      </w:r>
      <w:r>
        <w:rPr>
          <w:lang w:val="uz-Cyrl-UZ"/>
        </w:rPr>
        <w:t xml:space="preserve">менюси – </w:t>
      </w:r>
      <w:r>
        <w:rPr>
          <w:b/>
          <w:lang w:val="uz-Cyrl-UZ"/>
        </w:rPr>
        <w:t>Кирим ғазна ордери</w:t>
      </w:r>
      <w:r>
        <w:rPr>
          <w:lang w:val="uz-Cyrl-UZ"/>
        </w:rPr>
        <w:t xml:space="preserve">) журналида янги ҳужжатни қўшиш учун </w:t>
      </w:r>
      <w:r w:rsidR="007208DA">
        <w:rPr>
          <w:noProof/>
          <w:sz w:val="26"/>
          <w:szCs w:val="26"/>
        </w:rPr>
        <w:drawing>
          <wp:inline distT="0" distB="0" distL="0" distR="0">
            <wp:extent cx="763270" cy="286385"/>
            <wp:effectExtent l="19050" t="0" r="0" b="0"/>
            <wp:docPr id="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69"/>
                    <a:srcRect/>
                    <a:stretch>
                      <a:fillRect/>
                    </a:stretch>
                  </pic:blipFill>
                  <pic:spPr bwMode="auto">
                    <a:xfrm>
                      <a:off x="0" y="0"/>
                      <a:ext cx="763270" cy="286385"/>
                    </a:xfrm>
                    <a:prstGeom prst="rect">
                      <a:avLst/>
                    </a:prstGeom>
                    <a:noFill/>
                    <a:ln w="9525">
                      <a:noFill/>
                      <a:miter lim="800000"/>
                      <a:headEnd/>
                      <a:tailEnd/>
                    </a:ln>
                  </pic:spPr>
                </pic:pic>
              </a:graphicData>
            </a:graphic>
          </wp:inline>
        </w:drawing>
      </w:r>
      <w:r w:rsidR="007208DA">
        <w:rPr>
          <w:lang w:val="uz-Cyrl-UZ"/>
        </w:rPr>
        <w:t xml:space="preserve"> тугмасини босиш лозим, очилган ойнадан операция турини танлаш, ОК.</w:t>
      </w:r>
    </w:p>
    <w:p w:rsidR="003A0335" w:rsidRDefault="007208DA" w:rsidP="003A0335">
      <w:pPr>
        <w:ind w:firstLine="708"/>
        <w:jc w:val="both"/>
        <w:rPr>
          <w:rStyle w:val="FontStyle496"/>
          <w:rFonts w:ascii="Times New Roman" w:hAnsi="Times New Roman" w:cs="Times New Roman"/>
          <w:sz w:val="24"/>
          <w:szCs w:val="24"/>
        </w:rPr>
      </w:pPr>
      <w:r>
        <w:rPr>
          <w:rStyle w:val="FontStyle496"/>
          <w:rFonts w:ascii="Times New Roman" w:hAnsi="Times New Roman" w:cs="Times New Roman"/>
          <w:sz w:val="24"/>
          <w:szCs w:val="24"/>
          <w:lang w:val="uz-Cyrl-UZ"/>
        </w:rPr>
        <w:t xml:space="preserve">Ҳужжат шаклида барча реквизитларни кетма-кет тўлдириш лозим. Танланган операцияларга боғлиқ холда реквизитлар тўплами алмашади. </w:t>
      </w:r>
    </w:p>
    <w:p w:rsidR="003A0335" w:rsidRDefault="003A0335" w:rsidP="003A0335">
      <w:pPr>
        <w:jc w:val="both"/>
        <w:rPr>
          <w:rStyle w:val="FontStyle496"/>
          <w:rFonts w:ascii="Times New Roman" w:hAnsi="Times New Roman" w:cs="Times New Roman"/>
          <w:sz w:val="24"/>
          <w:szCs w:val="24"/>
        </w:rPr>
      </w:pPr>
    </w:p>
    <w:p w:rsidR="003A0335" w:rsidRPr="00114DF4" w:rsidRDefault="003A0335" w:rsidP="003A0335">
      <w:pPr>
        <w:jc w:val="both"/>
      </w:pPr>
      <w:r>
        <w:rPr>
          <w:noProof/>
        </w:rPr>
        <w:lastRenderedPageBreak/>
        <w:drawing>
          <wp:inline distT="0" distB="0" distL="0" distR="0">
            <wp:extent cx="5939790" cy="3880485"/>
            <wp:effectExtent l="19050" t="0" r="3810" b="0"/>
            <wp:docPr id="131" name="Рисунок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136"/>
                    <a:srcRect/>
                    <a:stretch>
                      <a:fillRect/>
                    </a:stretch>
                  </pic:blipFill>
                  <pic:spPr bwMode="auto">
                    <a:xfrm>
                      <a:off x="0" y="0"/>
                      <a:ext cx="5939790" cy="3880485"/>
                    </a:xfrm>
                    <a:prstGeom prst="rect">
                      <a:avLst/>
                    </a:prstGeom>
                    <a:noFill/>
                    <a:ln w="9525">
                      <a:noFill/>
                      <a:miter lim="800000"/>
                      <a:headEnd/>
                      <a:tailEnd/>
                    </a:ln>
                  </pic:spPr>
                </pic:pic>
              </a:graphicData>
            </a:graphic>
          </wp:inline>
        </w:drawing>
      </w:r>
    </w:p>
    <w:p w:rsidR="003A0335" w:rsidRDefault="003A0335" w:rsidP="003A0335">
      <w:pPr>
        <w:ind w:firstLine="708"/>
        <w:jc w:val="both"/>
      </w:pPr>
    </w:p>
    <w:p w:rsidR="003A0335" w:rsidRPr="007208DA" w:rsidRDefault="007208DA" w:rsidP="003A0335">
      <w:pPr>
        <w:ind w:firstLine="708"/>
        <w:jc w:val="both"/>
        <w:rPr>
          <w:lang w:val="uz-Cyrl-UZ"/>
        </w:rPr>
      </w:pPr>
      <w:r>
        <w:rPr>
          <w:b/>
          <w:lang w:val="uz-Cyrl-UZ"/>
        </w:rPr>
        <w:t xml:space="preserve">Чоп этиш </w:t>
      </w:r>
      <w:r>
        <w:rPr>
          <w:lang w:val="uz-Cyrl-UZ"/>
        </w:rPr>
        <w:t>закладкасида ҳужжатни чоп этиш учун ахборотни кўрсатиш лозим.</w:t>
      </w:r>
    </w:p>
    <w:p w:rsidR="003A0335" w:rsidRDefault="003A0335" w:rsidP="003A0335">
      <w:pPr>
        <w:jc w:val="both"/>
      </w:pPr>
    </w:p>
    <w:p w:rsidR="003A0335" w:rsidRDefault="003A0335" w:rsidP="003A0335">
      <w:pPr>
        <w:jc w:val="both"/>
      </w:pPr>
      <w:r>
        <w:rPr>
          <w:noProof/>
        </w:rPr>
        <w:drawing>
          <wp:inline distT="0" distB="0" distL="0" distR="0">
            <wp:extent cx="5931535" cy="3903980"/>
            <wp:effectExtent l="19050" t="0" r="0" b="0"/>
            <wp:docPr id="132" name="Рисунок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137"/>
                    <a:srcRect/>
                    <a:stretch>
                      <a:fillRect/>
                    </a:stretch>
                  </pic:blipFill>
                  <pic:spPr bwMode="auto">
                    <a:xfrm>
                      <a:off x="0" y="0"/>
                      <a:ext cx="5931535" cy="3903980"/>
                    </a:xfrm>
                    <a:prstGeom prst="rect">
                      <a:avLst/>
                    </a:prstGeom>
                    <a:noFill/>
                    <a:ln w="9525">
                      <a:noFill/>
                      <a:miter lim="800000"/>
                      <a:headEnd/>
                      <a:tailEnd/>
                    </a:ln>
                  </pic:spPr>
                </pic:pic>
              </a:graphicData>
            </a:graphic>
          </wp:inline>
        </w:drawing>
      </w:r>
    </w:p>
    <w:p w:rsidR="003A0335" w:rsidRDefault="003A0335" w:rsidP="003A0335">
      <w:pPr>
        <w:ind w:firstLine="708"/>
        <w:jc w:val="both"/>
      </w:pPr>
    </w:p>
    <w:p w:rsidR="003A0335" w:rsidRDefault="007208DA" w:rsidP="003A0335">
      <w:pPr>
        <w:ind w:firstLine="708"/>
        <w:jc w:val="both"/>
      </w:pPr>
      <w:r>
        <w:rPr>
          <w:b/>
          <w:lang w:val="uz-Cyrl-UZ"/>
        </w:rPr>
        <w:t xml:space="preserve">Кирим ғазна ордери </w:t>
      </w:r>
      <w:r w:rsidRPr="007208DA">
        <w:rPr>
          <w:lang w:val="uz-Cyrl-UZ"/>
        </w:rPr>
        <w:t>ни</w:t>
      </w:r>
      <w:r>
        <w:rPr>
          <w:lang w:val="uz-Cyrl-UZ"/>
        </w:rPr>
        <w:t xml:space="preserve">ҳужжат шаклининг пастки қисмидаги </w:t>
      </w:r>
      <w:r>
        <w:rPr>
          <w:b/>
          <w:lang w:val="uz-Cyrl-UZ"/>
        </w:rPr>
        <w:t xml:space="preserve">Чоп </w:t>
      </w:r>
      <w:r w:rsidRPr="007208DA">
        <w:rPr>
          <w:b/>
          <w:lang w:val="uz-Cyrl-UZ"/>
        </w:rPr>
        <w:t>этиш</w:t>
      </w:r>
      <w:r>
        <w:rPr>
          <w:lang w:val="uz-Cyrl-UZ"/>
        </w:rPr>
        <w:t xml:space="preserve"> тугмасидан фойдаланиб </w:t>
      </w:r>
      <w:r w:rsidRPr="007208DA">
        <w:rPr>
          <w:lang w:val="uz-Cyrl-UZ"/>
        </w:rPr>
        <w:t>чоп этиш</w:t>
      </w:r>
      <w:r>
        <w:rPr>
          <w:lang w:val="uz-Cyrl-UZ"/>
        </w:rPr>
        <w:t xml:space="preserve"> мумкин. </w:t>
      </w:r>
    </w:p>
    <w:p w:rsidR="003A0335" w:rsidRDefault="003A0335" w:rsidP="003A0335">
      <w:pPr>
        <w:jc w:val="both"/>
      </w:pPr>
    </w:p>
    <w:p w:rsidR="007208DA" w:rsidRDefault="007208DA" w:rsidP="003A0335">
      <w:pPr>
        <w:jc w:val="both"/>
        <w:rPr>
          <w:b/>
          <w:i/>
          <w:sz w:val="28"/>
          <w:szCs w:val="28"/>
          <w:lang w:val="uz-Cyrl-UZ"/>
        </w:rPr>
      </w:pPr>
    </w:p>
    <w:p w:rsidR="003A0335" w:rsidRPr="003228F5" w:rsidRDefault="007208DA" w:rsidP="003A0335">
      <w:pPr>
        <w:jc w:val="both"/>
        <w:rPr>
          <w:b/>
          <w:i/>
          <w:sz w:val="28"/>
          <w:szCs w:val="28"/>
          <w:lang w:val="uz-Cyrl-UZ"/>
        </w:rPr>
      </w:pPr>
      <w:r>
        <w:rPr>
          <w:b/>
          <w:i/>
          <w:sz w:val="28"/>
          <w:szCs w:val="28"/>
          <w:lang w:val="uz-Cyrl-UZ"/>
        </w:rPr>
        <w:lastRenderedPageBreak/>
        <w:t>Ҳужжатни ўтказиш</w:t>
      </w:r>
    </w:p>
    <w:p w:rsidR="003A0335" w:rsidRPr="003228F5" w:rsidRDefault="003A0335" w:rsidP="003A0335">
      <w:pPr>
        <w:jc w:val="both"/>
        <w:rPr>
          <w:lang w:val="uz-Cyrl-UZ"/>
        </w:rPr>
      </w:pPr>
      <w:r w:rsidRPr="003228F5">
        <w:rPr>
          <w:lang w:val="uz-Cyrl-UZ"/>
        </w:rPr>
        <w:tab/>
      </w:r>
    </w:p>
    <w:p w:rsidR="003A0335" w:rsidRPr="003228F5" w:rsidRDefault="003A0335" w:rsidP="003A0335">
      <w:pPr>
        <w:jc w:val="both"/>
        <w:rPr>
          <w:lang w:val="uz-Cyrl-UZ"/>
        </w:rPr>
      </w:pPr>
      <w:r w:rsidRPr="003228F5">
        <w:rPr>
          <w:lang w:val="uz-Cyrl-UZ"/>
        </w:rPr>
        <w:tab/>
      </w:r>
      <w:r w:rsidR="007208DA">
        <w:rPr>
          <w:lang w:val="uz-Cyrl-UZ"/>
        </w:rPr>
        <w:t xml:space="preserve">Ҳужжатни ўтказиш учун, буйруқ панелидаги </w:t>
      </w:r>
      <w:r w:rsidR="007208DA">
        <w:rPr>
          <w:noProof/>
        </w:rPr>
        <w:drawing>
          <wp:inline distT="0" distB="0" distL="0" distR="0">
            <wp:extent cx="254635" cy="254635"/>
            <wp:effectExtent l="19050" t="0" r="0" b="0"/>
            <wp:docPr id="106" name="Рисунок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72"/>
                    <a:srcRect/>
                    <a:stretch>
                      <a:fillRect/>
                    </a:stretch>
                  </pic:blipFill>
                  <pic:spPr bwMode="auto">
                    <a:xfrm>
                      <a:off x="0" y="0"/>
                      <a:ext cx="254635" cy="254635"/>
                    </a:xfrm>
                    <a:prstGeom prst="rect">
                      <a:avLst/>
                    </a:prstGeom>
                    <a:noFill/>
                    <a:ln w="9525">
                      <a:noFill/>
                      <a:miter lim="800000"/>
                      <a:headEnd/>
                      <a:tailEnd/>
                    </a:ln>
                  </pic:spPr>
                </pic:pic>
              </a:graphicData>
            </a:graphic>
          </wp:inline>
        </w:drawing>
      </w:r>
      <w:r w:rsidR="007208DA" w:rsidRPr="003228F5">
        <w:rPr>
          <w:b/>
          <w:lang w:val="uz-Cyrl-UZ"/>
        </w:rPr>
        <w:t>(</w:t>
      </w:r>
      <w:r w:rsidR="007208DA">
        <w:rPr>
          <w:b/>
          <w:lang w:val="uz-Cyrl-UZ"/>
        </w:rPr>
        <w:t>Ўтказиш</w:t>
      </w:r>
      <w:r w:rsidR="007208DA" w:rsidRPr="003228F5">
        <w:rPr>
          <w:b/>
          <w:lang w:val="uz-Cyrl-UZ"/>
        </w:rPr>
        <w:t>)</w:t>
      </w:r>
      <w:r w:rsidR="007208DA" w:rsidRPr="007208DA">
        <w:rPr>
          <w:lang w:val="uz-Cyrl-UZ"/>
        </w:rPr>
        <w:t>тугмасини босиш лозим</w:t>
      </w:r>
      <w:r w:rsidR="007208DA">
        <w:rPr>
          <w:lang w:val="uz-Cyrl-UZ"/>
        </w:rPr>
        <w:t xml:space="preserve">. </w:t>
      </w:r>
    </w:p>
    <w:p w:rsidR="003A0335" w:rsidRPr="003228F5" w:rsidRDefault="003A0335" w:rsidP="003A0335">
      <w:pPr>
        <w:jc w:val="both"/>
        <w:rPr>
          <w:lang w:val="uz-Cyrl-UZ"/>
        </w:rPr>
      </w:pPr>
      <w:r w:rsidRPr="003228F5">
        <w:rPr>
          <w:lang w:val="uz-Cyrl-UZ"/>
        </w:rPr>
        <w:tab/>
      </w:r>
      <w:r w:rsidR="007208DA">
        <w:rPr>
          <w:lang w:val="uz-Cyrl-UZ"/>
        </w:rPr>
        <w:t xml:space="preserve">Ҳужжатни ўтказиш ва ҳужжат шаклини ёпиш учун </w:t>
      </w:r>
      <w:r w:rsidR="007208DA">
        <w:rPr>
          <w:b/>
          <w:lang w:val="uz-Cyrl-UZ"/>
        </w:rPr>
        <w:t xml:space="preserve">ОК </w:t>
      </w:r>
      <w:r w:rsidR="007208DA">
        <w:rPr>
          <w:lang w:val="uz-Cyrl-UZ"/>
        </w:rPr>
        <w:t xml:space="preserve">тугмасидан фойдаланилади. </w:t>
      </w:r>
    </w:p>
    <w:p w:rsidR="003A0335" w:rsidRPr="003228F5" w:rsidRDefault="003A0335" w:rsidP="003A0335">
      <w:pPr>
        <w:rPr>
          <w:lang w:val="uz-Cyrl-UZ"/>
        </w:rPr>
      </w:pPr>
      <w:r w:rsidRPr="003228F5">
        <w:rPr>
          <w:lang w:val="uz-Cyrl-UZ"/>
        </w:rPr>
        <w:tab/>
      </w:r>
      <w:r w:rsidR="005510F4">
        <w:rPr>
          <w:lang w:val="uz-Cyrl-UZ"/>
        </w:rPr>
        <w:t xml:space="preserve">Ҳужжат тўғрисида ўтказмаларни </w:t>
      </w:r>
      <w:r w:rsidR="005510F4">
        <w:rPr>
          <w:noProof/>
        </w:rPr>
        <w:drawing>
          <wp:inline distT="0" distB="0" distL="0" distR="0">
            <wp:extent cx="270510" cy="270510"/>
            <wp:effectExtent l="19050" t="0" r="0" b="0"/>
            <wp:docPr id="187" name="Рисунок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84"/>
                    <a:srcRect/>
                    <a:stretch>
                      <a:fillRect/>
                    </a:stretch>
                  </pic:blipFill>
                  <pic:spPr bwMode="auto">
                    <a:xfrm>
                      <a:off x="0" y="0"/>
                      <a:ext cx="270510" cy="270510"/>
                    </a:xfrm>
                    <a:prstGeom prst="rect">
                      <a:avLst/>
                    </a:prstGeom>
                    <a:noFill/>
                    <a:ln w="9525">
                      <a:noFill/>
                      <a:miter lim="800000"/>
                      <a:headEnd/>
                      <a:tailEnd/>
                    </a:ln>
                  </pic:spPr>
                </pic:pic>
              </a:graphicData>
            </a:graphic>
          </wp:inline>
        </w:drawing>
      </w:r>
      <w:r w:rsidR="005510F4" w:rsidRPr="003228F5">
        <w:rPr>
          <w:b/>
          <w:lang w:val="uz-Cyrl-UZ"/>
        </w:rPr>
        <w:t>(</w:t>
      </w:r>
      <w:r w:rsidR="005510F4">
        <w:rPr>
          <w:b/>
          <w:lang w:val="uz-Cyrl-UZ"/>
        </w:rPr>
        <w:t>Ҳужжатни ўтказиш натижаси</w:t>
      </w:r>
      <w:r w:rsidR="005510F4" w:rsidRPr="003228F5">
        <w:rPr>
          <w:b/>
          <w:lang w:val="uz-Cyrl-UZ"/>
        </w:rPr>
        <w:t>)</w:t>
      </w:r>
      <w:r w:rsidR="005510F4">
        <w:rPr>
          <w:lang w:val="uz-Cyrl-UZ"/>
        </w:rPr>
        <w:t xml:space="preserve"> тугмаси бўйича кўриб чиқиш мумкин. </w:t>
      </w:r>
    </w:p>
    <w:p w:rsidR="003A0335" w:rsidRPr="003228F5" w:rsidRDefault="003A0335" w:rsidP="003A0335">
      <w:pPr>
        <w:rPr>
          <w:lang w:val="uz-Cyrl-UZ"/>
        </w:rPr>
      </w:pPr>
    </w:p>
    <w:p w:rsidR="003A0335" w:rsidRDefault="003A0335" w:rsidP="003A0335">
      <w:pPr>
        <w:jc w:val="both"/>
      </w:pPr>
      <w:r>
        <w:rPr>
          <w:noProof/>
        </w:rPr>
        <w:drawing>
          <wp:inline distT="0" distB="0" distL="0" distR="0">
            <wp:extent cx="5939790" cy="2934335"/>
            <wp:effectExtent l="19050" t="0" r="3810" b="0"/>
            <wp:docPr id="135" name="Рисунок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138"/>
                    <a:srcRect/>
                    <a:stretch>
                      <a:fillRect/>
                    </a:stretch>
                  </pic:blipFill>
                  <pic:spPr bwMode="auto">
                    <a:xfrm>
                      <a:off x="0" y="0"/>
                      <a:ext cx="5939790" cy="2934335"/>
                    </a:xfrm>
                    <a:prstGeom prst="rect">
                      <a:avLst/>
                    </a:prstGeom>
                    <a:noFill/>
                    <a:ln w="9525">
                      <a:noFill/>
                      <a:miter lim="800000"/>
                      <a:headEnd/>
                      <a:tailEnd/>
                    </a:ln>
                  </pic:spPr>
                </pic:pic>
              </a:graphicData>
            </a:graphic>
          </wp:inline>
        </w:drawing>
      </w:r>
    </w:p>
    <w:p w:rsidR="003A0335" w:rsidRDefault="003A0335" w:rsidP="003A0335">
      <w:pPr>
        <w:jc w:val="both"/>
      </w:pPr>
    </w:p>
    <w:p w:rsidR="003A0335" w:rsidRPr="00FB0923" w:rsidRDefault="005510F4" w:rsidP="003A0335">
      <w:pPr>
        <w:jc w:val="both"/>
        <w:rPr>
          <w:b/>
          <w:i/>
          <w:sz w:val="28"/>
          <w:szCs w:val="28"/>
        </w:rPr>
      </w:pPr>
      <w:r>
        <w:rPr>
          <w:b/>
          <w:i/>
          <w:sz w:val="28"/>
          <w:szCs w:val="28"/>
          <w:lang w:val="uz-Cyrl-UZ"/>
        </w:rPr>
        <w:t>Ҳужжатни та</w:t>
      </w:r>
      <w:r w:rsidR="006068CE">
        <w:rPr>
          <w:b/>
          <w:i/>
          <w:sz w:val="28"/>
          <w:szCs w:val="28"/>
          <w:lang w:val="uz-Cyrl-UZ"/>
        </w:rPr>
        <w:t>ҳ</w:t>
      </w:r>
      <w:r>
        <w:rPr>
          <w:b/>
          <w:i/>
          <w:sz w:val="28"/>
          <w:szCs w:val="28"/>
          <w:lang w:val="uz-Cyrl-UZ"/>
        </w:rPr>
        <w:t>рирлаш</w:t>
      </w:r>
    </w:p>
    <w:p w:rsidR="003A0335" w:rsidRPr="00A07584" w:rsidRDefault="003A0335" w:rsidP="003A0335">
      <w:pPr>
        <w:ind w:firstLine="708"/>
      </w:pPr>
    </w:p>
    <w:p w:rsidR="003A0335" w:rsidRPr="00FB0923" w:rsidRDefault="005510F4" w:rsidP="005510F4">
      <w:pPr>
        <w:ind w:firstLine="708"/>
        <w:jc w:val="both"/>
        <w:rPr>
          <w:b/>
        </w:rPr>
      </w:pPr>
      <w:r>
        <w:rPr>
          <w:lang w:val="uz-Cyrl-UZ"/>
        </w:rPr>
        <w:t xml:space="preserve">Ҳужжат реквизитларини ўзгартириш учун ҳужжат журналида курсор билан ҳужжатни ажратиш ва </w:t>
      </w:r>
      <w:r>
        <w:rPr>
          <w:noProof/>
        </w:rPr>
        <w:drawing>
          <wp:inline distT="0" distB="0" distL="0" distR="0">
            <wp:extent cx="270510" cy="246380"/>
            <wp:effectExtent l="19050" t="0" r="0" b="0"/>
            <wp:docPr id="188" name="Рисунок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39"/>
                    <a:srcRect/>
                    <a:stretch>
                      <a:fillRect/>
                    </a:stretch>
                  </pic:blipFill>
                  <pic:spPr bwMode="auto">
                    <a:xfrm>
                      <a:off x="0" y="0"/>
                      <a:ext cx="270510" cy="246380"/>
                    </a:xfrm>
                    <a:prstGeom prst="rect">
                      <a:avLst/>
                    </a:prstGeom>
                    <a:noFill/>
                    <a:ln w="9525">
                      <a:noFill/>
                      <a:miter lim="800000"/>
                      <a:headEnd/>
                      <a:tailEnd/>
                    </a:ln>
                  </pic:spPr>
                </pic:pic>
              </a:graphicData>
            </a:graphic>
          </wp:inline>
        </w:drawing>
      </w:r>
      <w:r w:rsidRPr="00FB0923">
        <w:rPr>
          <w:b/>
        </w:rPr>
        <w:t>(</w:t>
      </w:r>
      <w:r>
        <w:rPr>
          <w:b/>
          <w:lang w:val="uz-Cyrl-UZ"/>
        </w:rPr>
        <w:t>Жорий элементни ўзгартириш</w:t>
      </w:r>
      <w:r w:rsidRPr="00FB0923">
        <w:rPr>
          <w:b/>
          <w:lang w:val="en-US"/>
        </w:rPr>
        <w:t>F</w:t>
      </w:r>
      <w:r w:rsidRPr="00FB0923">
        <w:rPr>
          <w:b/>
        </w:rPr>
        <w:t>2)</w:t>
      </w:r>
      <w:r w:rsidRPr="005510F4">
        <w:rPr>
          <w:lang w:val="uz-Cyrl-UZ"/>
        </w:rPr>
        <w:t>тугмасини босиш</w:t>
      </w:r>
      <w:r>
        <w:rPr>
          <w:lang w:val="uz-Cyrl-UZ"/>
        </w:rPr>
        <w:t xml:space="preserve">лозим, зарур ўзгартиришларни киритиш, </w:t>
      </w:r>
      <w:r>
        <w:rPr>
          <w:b/>
          <w:lang w:val="uz-Cyrl-UZ"/>
        </w:rPr>
        <w:t>ОК.</w:t>
      </w:r>
    </w:p>
    <w:p w:rsidR="003A0335" w:rsidRDefault="003A0335" w:rsidP="003A0335"/>
    <w:p w:rsidR="003A0335" w:rsidRPr="0082418B" w:rsidRDefault="005510F4" w:rsidP="009E0D85">
      <w:pPr>
        <w:pStyle w:val="4"/>
        <w:numPr>
          <w:ilvl w:val="3"/>
          <w:numId w:val="25"/>
        </w:numPr>
        <w:rPr>
          <w:rStyle w:val="FontStyle496"/>
          <w:rFonts w:ascii="Times New Roman" w:hAnsi="Times New Roman" w:cs="Times New Roman"/>
        </w:rPr>
      </w:pPr>
      <w:bookmarkStart w:id="65" w:name="_Расходный_кассовый_ордер"/>
      <w:bookmarkStart w:id="66" w:name="_Toc339385066"/>
      <w:bookmarkEnd w:id="65"/>
      <w:r>
        <w:rPr>
          <w:rStyle w:val="FontStyle496"/>
          <w:rFonts w:ascii="Times New Roman" w:hAnsi="Times New Roman" w:cs="Times New Roman"/>
          <w:lang w:val="uz-Cyrl-UZ"/>
        </w:rPr>
        <w:t>Чиқим ғазна ордери</w:t>
      </w:r>
      <w:bookmarkEnd w:id="66"/>
    </w:p>
    <w:p w:rsidR="003A0335" w:rsidRDefault="003A0335" w:rsidP="003A0335">
      <w:pPr>
        <w:jc w:val="both"/>
      </w:pPr>
    </w:p>
    <w:p w:rsidR="003A0335" w:rsidRPr="00BE42D4" w:rsidRDefault="005510F4" w:rsidP="003A0335">
      <w:pPr>
        <w:ind w:firstLine="708"/>
        <w:jc w:val="both"/>
      </w:pPr>
      <w:r>
        <w:rPr>
          <w:lang w:val="uz-Cyrl-UZ"/>
        </w:rPr>
        <w:t xml:space="preserve">Ғазнадан нақд пул маблағлари чиқимини рўйхатга олиш учун </w:t>
      </w:r>
      <w:r>
        <w:rPr>
          <w:b/>
          <w:lang w:val="uz-Cyrl-UZ"/>
        </w:rPr>
        <w:t xml:space="preserve">Чиқим ғазна ордери </w:t>
      </w:r>
      <w:r>
        <w:rPr>
          <w:lang w:val="uz-Cyrl-UZ"/>
        </w:rPr>
        <w:t>ҳужжати мўлжалланган</w:t>
      </w:r>
      <w:r w:rsidR="003A0335">
        <w:rPr>
          <w:b/>
        </w:rPr>
        <w:t>.</w:t>
      </w:r>
    </w:p>
    <w:p w:rsidR="003A0335" w:rsidRPr="00BE42D4" w:rsidRDefault="005510F4" w:rsidP="003A0335">
      <w:pPr>
        <w:ind w:firstLine="708"/>
        <w:jc w:val="both"/>
      </w:pPr>
      <w:r>
        <w:rPr>
          <w:lang w:val="uz-Cyrl-UZ"/>
        </w:rPr>
        <w:t>Ҳужжат бўлиб кейинги хўжалик операциялари турлари акс эттирилади</w:t>
      </w:r>
      <w:r w:rsidR="003A0335" w:rsidRPr="00BE42D4">
        <w:t>:</w:t>
      </w:r>
    </w:p>
    <w:p w:rsidR="003A0335" w:rsidRPr="00FF0876" w:rsidRDefault="005510F4" w:rsidP="003A0335">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lang w:val="uz-Cyrl-UZ"/>
        </w:rPr>
        <w:t>таъминотчига тўлов</w:t>
      </w:r>
      <w:r w:rsidR="003A0335">
        <w:rPr>
          <w:rFonts w:ascii="Times New Roman" w:hAnsi="Times New Roman" w:cs="Times New Roman"/>
        </w:rPr>
        <w:t>;</w:t>
      </w:r>
    </w:p>
    <w:p w:rsidR="003A0335" w:rsidRPr="00FF0876" w:rsidRDefault="005510F4" w:rsidP="003A0335">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lang w:val="uz-Cyrl-UZ"/>
        </w:rPr>
        <w:t>харидорга пул маблағларини қайтариш</w:t>
      </w:r>
      <w:r w:rsidR="003A0335">
        <w:rPr>
          <w:rFonts w:ascii="Times New Roman" w:hAnsi="Times New Roman" w:cs="Times New Roman"/>
        </w:rPr>
        <w:t>;</w:t>
      </w:r>
    </w:p>
    <w:p w:rsidR="003A0335" w:rsidRPr="00FF0876" w:rsidRDefault="005510F4" w:rsidP="003A0335">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lang w:val="uz-Cyrl-UZ"/>
        </w:rPr>
        <w:t>ҳисобдор шахсга пул маблағларини бериш</w:t>
      </w:r>
      <w:r w:rsidR="003A0335">
        <w:rPr>
          <w:rFonts w:ascii="Times New Roman" w:hAnsi="Times New Roman" w:cs="Times New Roman"/>
        </w:rPr>
        <w:t>;</w:t>
      </w:r>
    </w:p>
    <w:p w:rsidR="003A0335" w:rsidRPr="00FF0876" w:rsidRDefault="005510F4" w:rsidP="003A0335">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lang w:val="uz-Cyrl-UZ"/>
        </w:rPr>
        <w:t>қайднома бўйича иш-ҳақини тўлаш</w:t>
      </w:r>
      <w:r w:rsidR="003A0335">
        <w:rPr>
          <w:rFonts w:ascii="Times New Roman" w:hAnsi="Times New Roman" w:cs="Times New Roman"/>
        </w:rPr>
        <w:t>;</w:t>
      </w:r>
    </w:p>
    <w:p w:rsidR="003A0335" w:rsidRPr="00FF0876" w:rsidRDefault="005510F4" w:rsidP="003A0335">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lang w:val="uz-Cyrl-UZ"/>
        </w:rPr>
        <w:t>ишчига иш-ҳақини тўлаш</w:t>
      </w:r>
      <w:r w:rsidR="003A0335">
        <w:rPr>
          <w:rFonts w:ascii="Times New Roman" w:hAnsi="Times New Roman" w:cs="Times New Roman"/>
        </w:rPr>
        <w:t>;</w:t>
      </w:r>
    </w:p>
    <w:p w:rsidR="003A0335" w:rsidRPr="00FF0876" w:rsidRDefault="005510F4" w:rsidP="003A0335">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lang w:val="uz-Cyrl-UZ"/>
        </w:rPr>
        <w:t xml:space="preserve">банкка нақд </w:t>
      </w:r>
      <w:r w:rsidR="00BC370D">
        <w:rPr>
          <w:rFonts w:ascii="Times New Roman" w:hAnsi="Times New Roman" w:cs="Times New Roman"/>
          <w:lang w:val="uz-Cyrl-UZ"/>
        </w:rPr>
        <w:t>бадаллар</w:t>
      </w:r>
      <w:r w:rsidR="003A0335">
        <w:rPr>
          <w:rFonts w:ascii="Times New Roman" w:hAnsi="Times New Roman" w:cs="Times New Roman"/>
        </w:rPr>
        <w:t>;</w:t>
      </w:r>
    </w:p>
    <w:p w:rsidR="003A0335" w:rsidRPr="00FF0876" w:rsidRDefault="00BC370D" w:rsidP="003A0335">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lang w:val="uz-Cyrl-UZ"/>
        </w:rPr>
        <w:t>контраг</w:t>
      </w:r>
      <w:r w:rsidR="00B514A2">
        <w:rPr>
          <w:rFonts w:ascii="Times New Roman" w:hAnsi="Times New Roman" w:cs="Times New Roman"/>
          <w:lang w:val="uz-Cyrl-UZ"/>
        </w:rPr>
        <w:t>ен</w:t>
      </w:r>
      <w:r>
        <w:rPr>
          <w:rFonts w:ascii="Times New Roman" w:hAnsi="Times New Roman" w:cs="Times New Roman"/>
          <w:lang w:val="uz-Cyrl-UZ"/>
        </w:rPr>
        <w:t>тлар билан кредит ва қарзлар бўйича ҳисоб-</w:t>
      </w:r>
      <w:r w:rsidR="00B514A2">
        <w:rPr>
          <w:rFonts w:ascii="Times New Roman" w:hAnsi="Times New Roman" w:cs="Times New Roman"/>
          <w:lang w:val="uz-Cyrl-UZ"/>
        </w:rPr>
        <w:t>китоб</w:t>
      </w:r>
      <w:r>
        <w:rPr>
          <w:rFonts w:ascii="Times New Roman" w:hAnsi="Times New Roman" w:cs="Times New Roman"/>
          <w:lang w:val="uz-Cyrl-UZ"/>
        </w:rPr>
        <w:t>лар</w:t>
      </w:r>
      <w:r w:rsidR="003A0335" w:rsidRPr="00176A27">
        <w:rPr>
          <w:rFonts w:ascii="Times New Roman" w:hAnsi="Times New Roman" w:cs="Times New Roman"/>
        </w:rPr>
        <w:t>;</w:t>
      </w:r>
    </w:p>
    <w:p w:rsidR="003A0335" w:rsidRPr="00FF0876" w:rsidRDefault="00BC370D" w:rsidP="003A0335">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lang w:val="uz-Cyrl-UZ"/>
        </w:rPr>
        <w:t>пул маблағлари ин</w:t>
      </w:r>
      <w:r w:rsidR="00146274">
        <w:rPr>
          <w:rFonts w:ascii="Times New Roman" w:hAnsi="Times New Roman" w:cs="Times New Roman"/>
          <w:lang w:val="uz-Cyrl-UZ"/>
        </w:rPr>
        <w:t>ғазна</w:t>
      </w:r>
      <w:r>
        <w:rPr>
          <w:rFonts w:ascii="Times New Roman" w:hAnsi="Times New Roman" w:cs="Times New Roman"/>
          <w:lang w:val="uz-Cyrl-UZ"/>
        </w:rPr>
        <w:t>цияси</w:t>
      </w:r>
      <w:r w:rsidR="003A0335">
        <w:rPr>
          <w:rFonts w:ascii="Times New Roman" w:hAnsi="Times New Roman" w:cs="Times New Roman"/>
        </w:rPr>
        <w:t>;</w:t>
      </w:r>
    </w:p>
    <w:p w:rsidR="003A0335" w:rsidRPr="00FF0876" w:rsidRDefault="00BC370D" w:rsidP="003A0335">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lang w:val="uz-Cyrl-UZ"/>
        </w:rPr>
        <w:t>депонирланган иш-ҳақи тўлови</w:t>
      </w:r>
      <w:r w:rsidR="003A0335">
        <w:rPr>
          <w:rFonts w:ascii="Times New Roman" w:hAnsi="Times New Roman" w:cs="Times New Roman"/>
        </w:rPr>
        <w:t>;</w:t>
      </w:r>
    </w:p>
    <w:p w:rsidR="003A0335" w:rsidRDefault="005D56BB" w:rsidP="003A0335">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lang w:val="uz-Cyrl-UZ"/>
        </w:rPr>
        <w:lastRenderedPageBreak/>
        <w:t xml:space="preserve">бошқа </w:t>
      </w:r>
      <w:r w:rsidR="00BC370D">
        <w:rPr>
          <w:rFonts w:ascii="Times New Roman" w:hAnsi="Times New Roman" w:cs="Times New Roman"/>
          <w:lang w:val="uz-Cyrl-UZ"/>
        </w:rPr>
        <w:t>пул маблағлари чиқимлари</w:t>
      </w:r>
      <w:r w:rsidR="003A0335" w:rsidRPr="00FF0876">
        <w:rPr>
          <w:rFonts w:ascii="Times New Roman" w:hAnsi="Times New Roman" w:cs="Times New Roman"/>
        </w:rPr>
        <w:t>.</w:t>
      </w:r>
    </w:p>
    <w:p w:rsidR="003A0335" w:rsidRPr="00FF0876" w:rsidRDefault="003A0335" w:rsidP="003A0335">
      <w:pPr>
        <w:pStyle w:val="Style62"/>
        <w:widowControl/>
        <w:spacing w:before="80" w:line="240" w:lineRule="auto"/>
        <w:ind w:left="357" w:firstLine="0"/>
        <w:jc w:val="both"/>
        <w:rPr>
          <w:rFonts w:ascii="Times New Roman" w:hAnsi="Times New Roman" w:cs="Times New Roman"/>
        </w:rPr>
      </w:pPr>
    </w:p>
    <w:p w:rsidR="003A0335" w:rsidRPr="00BE42D4" w:rsidRDefault="00DB7E51" w:rsidP="003A0335">
      <w:pPr>
        <w:ind w:firstLine="708"/>
        <w:jc w:val="both"/>
      </w:pPr>
      <w:r>
        <w:rPr>
          <w:b/>
          <w:lang w:val="uz-Cyrl-UZ"/>
        </w:rPr>
        <w:t xml:space="preserve">Таъминотчига тўлов </w:t>
      </w:r>
      <w:r>
        <w:rPr>
          <w:lang w:val="uz-Cyrl-UZ"/>
        </w:rPr>
        <w:t xml:space="preserve">операцияси таъминотчига нақд пул маблағлари берилишини акс эттириш учун мўлжалланган. </w:t>
      </w:r>
      <w:r>
        <w:rPr>
          <w:b/>
          <w:lang w:val="uz-Cyrl-UZ"/>
        </w:rPr>
        <w:t xml:space="preserve">Таъминотчи билан, Комисиионер билан ёки Комитент билан </w:t>
      </w:r>
      <w:r>
        <w:rPr>
          <w:lang w:val="uz-Cyrl-UZ"/>
        </w:rPr>
        <w:t>туридаги шартномани танлаш лозим.</w:t>
      </w:r>
    </w:p>
    <w:p w:rsidR="003A0335" w:rsidRPr="00BE42D4" w:rsidRDefault="00DB7E51" w:rsidP="003A0335">
      <w:pPr>
        <w:ind w:firstLine="708"/>
        <w:jc w:val="both"/>
      </w:pPr>
      <w:r>
        <w:rPr>
          <w:b/>
          <w:lang w:val="uz-Cyrl-UZ"/>
        </w:rPr>
        <w:t>Х</w:t>
      </w:r>
      <w:r w:rsidRPr="00DB7E51">
        <w:rPr>
          <w:b/>
          <w:lang w:val="uz-Cyrl-UZ"/>
        </w:rPr>
        <w:t>аридорга пул маблағларини қайтариш</w:t>
      </w:r>
      <w:r>
        <w:rPr>
          <w:lang w:val="uz-Cyrl-UZ"/>
        </w:rPr>
        <w:t>операцияси харидорга пул маблағларини қайтариш даврида фойдаланилади.</w:t>
      </w:r>
      <w:r>
        <w:rPr>
          <w:b/>
          <w:lang w:val="uz-Cyrl-UZ"/>
        </w:rPr>
        <w:t xml:space="preserve">Харидор билан, Комисиионер билан ёки Комитент билан </w:t>
      </w:r>
      <w:r>
        <w:rPr>
          <w:lang w:val="uz-Cyrl-UZ"/>
        </w:rPr>
        <w:t>туридаги шартномани танлаш лозим.</w:t>
      </w:r>
    </w:p>
    <w:p w:rsidR="003A0335" w:rsidRPr="00BE42D4" w:rsidRDefault="00DB7E51" w:rsidP="003A0335">
      <w:pPr>
        <w:ind w:firstLine="708"/>
        <w:jc w:val="both"/>
      </w:pPr>
      <w:r>
        <w:rPr>
          <w:b/>
          <w:lang w:val="uz-Cyrl-UZ"/>
        </w:rPr>
        <w:t>Ҳ</w:t>
      </w:r>
      <w:r w:rsidRPr="00DB7E51">
        <w:rPr>
          <w:b/>
          <w:lang w:val="uz-Cyrl-UZ"/>
        </w:rPr>
        <w:t>исобдор шахсга пул маблағларини бериш</w:t>
      </w:r>
      <w:r>
        <w:rPr>
          <w:lang w:val="uz-Cyrl-UZ"/>
        </w:rPr>
        <w:t>операцияси қатъий ҳисобот асосида нақд пул маблағлари берилишини рўйхатга олиш учун фойдаланилади.</w:t>
      </w:r>
    </w:p>
    <w:p w:rsidR="003A0335" w:rsidRPr="003228F5" w:rsidRDefault="00DB7E51" w:rsidP="003A0335">
      <w:pPr>
        <w:ind w:firstLine="708"/>
        <w:jc w:val="both"/>
        <w:rPr>
          <w:lang w:val="uz-Cyrl-UZ"/>
        </w:rPr>
      </w:pPr>
      <w:r>
        <w:rPr>
          <w:b/>
          <w:lang w:val="uz-Cyrl-UZ"/>
        </w:rPr>
        <w:t>Қ</w:t>
      </w:r>
      <w:r w:rsidRPr="00DB7E51">
        <w:rPr>
          <w:b/>
          <w:lang w:val="uz-Cyrl-UZ"/>
        </w:rPr>
        <w:t>айднома бўйича иш-ҳақини тўлаш</w:t>
      </w:r>
      <w:r>
        <w:rPr>
          <w:lang w:val="uz-Cyrl-UZ"/>
        </w:rPr>
        <w:t xml:space="preserve">операцияси иш-ҳақи беришга пул маблағлари чиқимини акс этиш учун мўлжалланган. Тўлов реквизитларида пул маблағлари берилувчи, </w:t>
      </w:r>
      <w:r>
        <w:rPr>
          <w:b/>
          <w:lang w:val="uz-Cyrl-UZ"/>
        </w:rPr>
        <w:t xml:space="preserve">Иш-ҳақи бериш қайдномаси </w:t>
      </w:r>
      <w:r w:rsidR="00B514A2" w:rsidRPr="00B514A2">
        <w:rPr>
          <w:lang w:val="uz-Cyrl-UZ"/>
        </w:rPr>
        <w:t>ҳужжатини кўрсатиш лозим.</w:t>
      </w:r>
    </w:p>
    <w:p w:rsidR="003A0335" w:rsidRPr="003228F5" w:rsidRDefault="00B514A2" w:rsidP="003A0335">
      <w:pPr>
        <w:ind w:firstLine="708"/>
        <w:jc w:val="both"/>
        <w:rPr>
          <w:lang w:val="uz-Cyrl-UZ"/>
        </w:rPr>
      </w:pPr>
      <w:r>
        <w:rPr>
          <w:b/>
          <w:lang w:val="uz-Cyrl-UZ"/>
        </w:rPr>
        <w:t>И</w:t>
      </w:r>
      <w:r w:rsidRPr="00B514A2">
        <w:rPr>
          <w:b/>
          <w:lang w:val="uz-Cyrl-UZ"/>
        </w:rPr>
        <w:t>шчига иш-ҳақини тўлаш</w:t>
      </w:r>
      <w:r>
        <w:rPr>
          <w:lang w:val="uz-Cyrl-UZ"/>
        </w:rPr>
        <w:t xml:space="preserve">операцияси аниқ бир ишчига иш-ҳақини бериш бўйича пул маблағлари чиқимини акс этиш учун мўлжалланган. Агар тўлов реквизитларида тўлов қайдномаси кўрсатилса сумма автоматик тўлади, агар тўлов қайдномаси кўрсатилмаса, суммани қўлда тўлдириш лозим. </w:t>
      </w:r>
    </w:p>
    <w:p w:rsidR="003A0335" w:rsidRPr="003228F5" w:rsidRDefault="00B514A2" w:rsidP="003A0335">
      <w:pPr>
        <w:ind w:firstLine="708"/>
        <w:jc w:val="both"/>
        <w:rPr>
          <w:lang w:val="uz-Cyrl-UZ"/>
        </w:rPr>
      </w:pPr>
      <w:r>
        <w:rPr>
          <w:b/>
          <w:lang w:val="uz-Cyrl-UZ"/>
        </w:rPr>
        <w:t>Б</w:t>
      </w:r>
      <w:r w:rsidRPr="00B514A2">
        <w:rPr>
          <w:b/>
          <w:lang w:val="uz-Cyrl-UZ"/>
        </w:rPr>
        <w:t>анкка нақд бадаллар</w:t>
      </w:r>
      <w:r>
        <w:rPr>
          <w:lang w:val="uz-Cyrl-UZ"/>
        </w:rPr>
        <w:t xml:space="preserve">операцияси банкдаги ташкилот ҳисоб рақамига нақд пул маблағлари бадалларини рўйхатга олиш учун мўлжалланган. </w:t>
      </w:r>
    </w:p>
    <w:p w:rsidR="003A0335" w:rsidRPr="003228F5" w:rsidRDefault="00B514A2" w:rsidP="003A0335">
      <w:pPr>
        <w:ind w:firstLine="708"/>
        <w:jc w:val="both"/>
        <w:rPr>
          <w:lang w:val="uz-Cyrl-UZ"/>
        </w:rPr>
      </w:pPr>
      <w:r>
        <w:rPr>
          <w:b/>
          <w:lang w:val="uz-Cyrl-UZ"/>
        </w:rPr>
        <w:t>К</w:t>
      </w:r>
      <w:r w:rsidRPr="00B514A2">
        <w:rPr>
          <w:b/>
          <w:lang w:val="uz-Cyrl-UZ"/>
        </w:rPr>
        <w:t>онтраг</w:t>
      </w:r>
      <w:r>
        <w:rPr>
          <w:b/>
          <w:lang w:val="uz-Cyrl-UZ"/>
        </w:rPr>
        <w:t>ен</w:t>
      </w:r>
      <w:r w:rsidRPr="00B514A2">
        <w:rPr>
          <w:b/>
          <w:lang w:val="uz-Cyrl-UZ"/>
        </w:rPr>
        <w:t>тлар билан кредит ва қарзлар бўйича ҳисоб-кредитлар</w:t>
      </w:r>
      <w:r>
        <w:rPr>
          <w:lang w:val="uz-Cyrl-UZ"/>
        </w:rPr>
        <w:t xml:space="preserve">операцияси кредит ва қарзлар бўйича нақд пул маблағлари чиқимини акс этиш га мўлжалланган. </w:t>
      </w:r>
      <w:r>
        <w:rPr>
          <w:b/>
          <w:lang w:val="uz-Cyrl-UZ"/>
        </w:rPr>
        <w:t xml:space="preserve">Бошқалар </w:t>
      </w:r>
      <w:r>
        <w:rPr>
          <w:lang w:val="uz-Cyrl-UZ"/>
        </w:rPr>
        <w:t>туридаги шартномани танлаш лозим.</w:t>
      </w:r>
    </w:p>
    <w:p w:rsidR="003A0335" w:rsidRPr="003228F5" w:rsidRDefault="00B514A2" w:rsidP="003A0335">
      <w:pPr>
        <w:ind w:firstLine="708"/>
        <w:jc w:val="both"/>
        <w:rPr>
          <w:lang w:val="uz-Cyrl-UZ"/>
        </w:rPr>
      </w:pPr>
      <w:r>
        <w:rPr>
          <w:b/>
          <w:lang w:val="uz-Cyrl-UZ"/>
        </w:rPr>
        <w:t>П</w:t>
      </w:r>
      <w:r w:rsidRPr="00B514A2">
        <w:rPr>
          <w:b/>
          <w:lang w:val="uz-Cyrl-UZ"/>
        </w:rPr>
        <w:t>ул маблағлари ин</w:t>
      </w:r>
      <w:r w:rsidR="00146274">
        <w:rPr>
          <w:b/>
          <w:lang w:val="uz-Cyrl-UZ"/>
        </w:rPr>
        <w:t>ғазна</w:t>
      </w:r>
      <w:r w:rsidRPr="00B514A2">
        <w:rPr>
          <w:b/>
          <w:lang w:val="uz-Cyrl-UZ"/>
        </w:rPr>
        <w:t>цияси</w:t>
      </w:r>
      <w:r>
        <w:rPr>
          <w:lang w:val="uz-Cyrl-UZ"/>
        </w:rPr>
        <w:t xml:space="preserve">операцияси </w:t>
      </w:r>
      <w:r w:rsidR="006068CE">
        <w:rPr>
          <w:lang w:val="uz-Cyrl-UZ"/>
        </w:rPr>
        <w:t>савдо жойидан тушумларни ин</w:t>
      </w:r>
      <w:r w:rsidR="00146274">
        <w:rPr>
          <w:lang w:val="uz-Cyrl-UZ"/>
        </w:rPr>
        <w:t>ғазна</w:t>
      </w:r>
      <w:r w:rsidR="006068CE">
        <w:rPr>
          <w:lang w:val="uz-Cyrl-UZ"/>
        </w:rPr>
        <w:t xml:space="preserve">цияга топширишни рўйхатга олиш учун фойдаланилади. </w:t>
      </w:r>
    </w:p>
    <w:p w:rsidR="003A0335" w:rsidRPr="003228F5" w:rsidRDefault="006068CE" w:rsidP="003A0335">
      <w:pPr>
        <w:ind w:firstLine="708"/>
        <w:jc w:val="both"/>
        <w:rPr>
          <w:lang w:val="uz-Cyrl-UZ"/>
        </w:rPr>
      </w:pPr>
      <w:r>
        <w:rPr>
          <w:b/>
          <w:lang w:val="uz-Cyrl-UZ"/>
        </w:rPr>
        <w:t>Д</w:t>
      </w:r>
      <w:r w:rsidRPr="006068CE">
        <w:rPr>
          <w:b/>
          <w:lang w:val="uz-Cyrl-UZ"/>
        </w:rPr>
        <w:t>епонирланган иш-ҳақи тўлови</w:t>
      </w:r>
      <w:r>
        <w:rPr>
          <w:lang w:val="uz-Cyrl-UZ"/>
        </w:rPr>
        <w:t xml:space="preserve">операцияси ишчиларга депонирланган иш-ҳақи тўловини акс этиш учун мўлжалланган.Тўлов реквизитларида депнирланган иш-ҳақи бўйича, тўлов қайдномалари ва ишчилар рўйхати кўрсатилади. </w:t>
      </w:r>
    </w:p>
    <w:p w:rsidR="003A0335" w:rsidRPr="00BE42D4" w:rsidRDefault="006068CE" w:rsidP="003A0335">
      <w:pPr>
        <w:ind w:firstLine="708"/>
        <w:jc w:val="both"/>
      </w:pPr>
      <w:r>
        <w:rPr>
          <w:lang w:val="uz-Cyrl-UZ"/>
        </w:rPr>
        <w:t xml:space="preserve">Бошқа холларда </w:t>
      </w:r>
      <w:r>
        <w:rPr>
          <w:b/>
          <w:lang w:val="uz-Cyrl-UZ"/>
        </w:rPr>
        <w:t>Бошқа пул маблағлари чиқими</w:t>
      </w:r>
      <w:r w:rsidR="003A0335" w:rsidRPr="00BE42D4">
        <w:t>.</w:t>
      </w:r>
    </w:p>
    <w:p w:rsidR="003A0335" w:rsidRDefault="003A0335" w:rsidP="003A0335">
      <w:pPr>
        <w:jc w:val="both"/>
      </w:pPr>
    </w:p>
    <w:p w:rsidR="003A0335" w:rsidRPr="004F7D96" w:rsidRDefault="006068CE" w:rsidP="003A0335">
      <w:pPr>
        <w:jc w:val="both"/>
        <w:rPr>
          <w:b/>
          <w:i/>
          <w:sz w:val="28"/>
          <w:szCs w:val="28"/>
        </w:rPr>
      </w:pPr>
      <w:r>
        <w:rPr>
          <w:b/>
          <w:i/>
          <w:sz w:val="28"/>
          <w:szCs w:val="28"/>
          <w:lang w:val="uz-Cyrl-UZ"/>
        </w:rPr>
        <w:t>Янги ҳужжатни қўшиш</w:t>
      </w:r>
    </w:p>
    <w:p w:rsidR="003A0335" w:rsidRDefault="003A0335" w:rsidP="003A0335">
      <w:pPr>
        <w:ind w:firstLine="708"/>
        <w:jc w:val="both"/>
      </w:pPr>
    </w:p>
    <w:p w:rsidR="006068CE" w:rsidRDefault="006068CE" w:rsidP="006068CE">
      <w:pPr>
        <w:ind w:firstLine="708"/>
        <w:jc w:val="both"/>
        <w:rPr>
          <w:rStyle w:val="FontStyle496"/>
          <w:rFonts w:ascii="Times New Roman" w:hAnsi="Times New Roman" w:cs="Times New Roman"/>
          <w:sz w:val="24"/>
          <w:szCs w:val="24"/>
        </w:rPr>
      </w:pPr>
      <w:r>
        <w:rPr>
          <w:lang w:val="uz-Cyrl-UZ"/>
        </w:rPr>
        <w:t>Чиқим ғазна ордерлари (</w:t>
      </w:r>
      <w:r>
        <w:rPr>
          <w:b/>
          <w:lang w:val="uz-Cyrl-UZ"/>
        </w:rPr>
        <w:t xml:space="preserve">Ғазна </w:t>
      </w:r>
      <w:r>
        <w:rPr>
          <w:lang w:val="uz-Cyrl-UZ"/>
        </w:rPr>
        <w:t xml:space="preserve">менюси – </w:t>
      </w:r>
      <w:r>
        <w:rPr>
          <w:b/>
          <w:lang w:val="uz-Cyrl-UZ"/>
        </w:rPr>
        <w:t>Чиқим ғазна ордери</w:t>
      </w:r>
      <w:r>
        <w:rPr>
          <w:lang w:val="uz-Cyrl-UZ"/>
        </w:rPr>
        <w:t xml:space="preserve">) журналида янги ҳужжатни қўшиш учун </w:t>
      </w:r>
      <w:r>
        <w:rPr>
          <w:noProof/>
          <w:sz w:val="26"/>
          <w:szCs w:val="26"/>
        </w:rPr>
        <w:drawing>
          <wp:inline distT="0" distB="0" distL="0" distR="0">
            <wp:extent cx="763270" cy="286385"/>
            <wp:effectExtent l="19050" t="0" r="0" b="0"/>
            <wp:docPr id="280" name="Рисунок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69"/>
                    <a:srcRect/>
                    <a:stretch>
                      <a:fillRect/>
                    </a:stretch>
                  </pic:blipFill>
                  <pic:spPr bwMode="auto">
                    <a:xfrm>
                      <a:off x="0" y="0"/>
                      <a:ext cx="763270" cy="286385"/>
                    </a:xfrm>
                    <a:prstGeom prst="rect">
                      <a:avLst/>
                    </a:prstGeom>
                    <a:noFill/>
                    <a:ln w="9525">
                      <a:noFill/>
                      <a:miter lim="800000"/>
                      <a:headEnd/>
                      <a:tailEnd/>
                    </a:ln>
                  </pic:spPr>
                </pic:pic>
              </a:graphicData>
            </a:graphic>
          </wp:inline>
        </w:drawing>
      </w:r>
      <w:r>
        <w:rPr>
          <w:lang w:val="uz-Cyrl-UZ"/>
        </w:rPr>
        <w:t xml:space="preserve"> тугмасини босиш лозим, очилган ойнадан операция турини танлаш, ОК.</w:t>
      </w:r>
    </w:p>
    <w:p w:rsidR="006068CE" w:rsidRDefault="006068CE" w:rsidP="006068CE">
      <w:pPr>
        <w:ind w:firstLine="708"/>
        <w:jc w:val="both"/>
        <w:rPr>
          <w:rStyle w:val="FontStyle496"/>
          <w:rFonts w:ascii="Times New Roman" w:hAnsi="Times New Roman" w:cs="Times New Roman"/>
          <w:sz w:val="24"/>
          <w:szCs w:val="24"/>
        </w:rPr>
      </w:pPr>
      <w:r>
        <w:rPr>
          <w:rStyle w:val="FontStyle496"/>
          <w:rFonts w:ascii="Times New Roman" w:hAnsi="Times New Roman" w:cs="Times New Roman"/>
          <w:sz w:val="24"/>
          <w:szCs w:val="24"/>
          <w:lang w:val="uz-Cyrl-UZ"/>
        </w:rPr>
        <w:t xml:space="preserve">Ҳужжат шаклида барча реквизитларни кетма-кет тўлдириш лозим. Танланган операцияларга боғлиқ холда реквизитлар тўплами алмашади. </w:t>
      </w:r>
    </w:p>
    <w:p w:rsidR="003A0335" w:rsidRDefault="003A0335" w:rsidP="003A0335">
      <w:pPr>
        <w:ind w:firstLine="708"/>
        <w:jc w:val="both"/>
        <w:rPr>
          <w:rStyle w:val="FontStyle496"/>
          <w:rFonts w:ascii="Times New Roman" w:hAnsi="Times New Roman" w:cs="Times New Roman"/>
          <w:sz w:val="24"/>
          <w:szCs w:val="24"/>
        </w:rPr>
      </w:pPr>
    </w:p>
    <w:p w:rsidR="003A0335" w:rsidRDefault="003A0335" w:rsidP="003A0335">
      <w:pPr>
        <w:jc w:val="both"/>
        <w:rPr>
          <w:rStyle w:val="FontStyle496"/>
          <w:rFonts w:ascii="Times New Roman" w:hAnsi="Times New Roman" w:cs="Times New Roman"/>
          <w:sz w:val="24"/>
          <w:szCs w:val="24"/>
        </w:rPr>
      </w:pPr>
    </w:p>
    <w:p w:rsidR="003A0335" w:rsidRPr="00114DF4" w:rsidRDefault="003A0335" w:rsidP="003A0335">
      <w:pPr>
        <w:jc w:val="both"/>
      </w:pPr>
      <w:r>
        <w:rPr>
          <w:noProof/>
        </w:rPr>
        <w:lastRenderedPageBreak/>
        <w:drawing>
          <wp:inline distT="0" distB="0" distL="0" distR="0">
            <wp:extent cx="5939790" cy="3792855"/>
            <wp:effectExtent l="19050" t="0" r="3810" b="0"/>
            <wp:docPr id="138" name="Рисунок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140"/>
                    <a:srcRect/>
                    <a:stretch>
                      <a:fillRect/>
                    </a:stretch>
                  </pic:blipFill>
                  <pic:spPr bwMode="auto">
                    <a:xfrm>
                      <a:off x="0" y="0"/>
                      <a:ext cx="5939790" cy="3792855"/>
                    </a:xfrm>
                    <a:prstGeom prst="rect">
                      <a:avLst/>
                    </a:prstGeom>
                    <a:noFill/>
                    <a:ln w="9525">
                      <a:noFill/>
                      <a:miter lim="800000"/>
                      <a:headEnd/>
                      <a:tailEnd/>
                    </a:ln>
                  </pic:spPr>
                </pic:pic>
              </a:graphicData>
            </a:graphic>
          </wp:inline>
        </w:drawing>
      </w:r>
    </w:p>
    <w:p w:rsidR="003A0335" w:rsidRDefault="003A0335" w:rsidP="003A0335">
      <w:pPr>
        <w:ind w:firstLine="708"/>
        <w:jc w:val="both"/>
      </w:pPr>
    </w:p>
    <w:p w:rsidR="006068CE" w:rsidRPr="007208DA" w:rsidRDefault="006068CE" w:rsidP="006068CE">
      <w:pPr>
        <w:ind w:firstLine="708"/>
        <w:jc w:val="both"/>
        <w:rPr>
          <w:lang w:val="uz-Cyrl-UZ"/>
        </w:rPr>
      </w:pPr>
      <w:r>
        <w:rPr>
          <w:b/>
          <w:lang w:val="uz-Cyrl-UZ"/>
        </w:rPr>
        <w:t xml:space="preserve">Чоп этиш </w:t>
      </w:r>
      <w:r>
        <w:rPr>
          <w:lang w:val="uz-Cyrl-UZ"/>
        </w:rPr>
        <w:t>закладкасида ҳужжатни чоп этиш учун ахборотни кўрсатиш лозим.</w:t>
      </w:r>
    </w:p>
    <w:p w:rsidR="003A0335" w:rsidRPr="006068CE" w:rsidRDefault="003A0335" w:rsidP="003A0335">
      <w:pPr>
        <w:jc w:val="both"/>
        <w:rPr>
          <w:lang w:val="uz-Cyrl-UZ"/>
        </w:rPr>
      </w:pPr>
    </w:p>
    <w:p w:rsidR="003A0335" w:rsidRDefault="003A0335" w:rsidP="003A0335">
      <w:pPr>
        <w:jc w:val="both"/>
      </w:pPr>
      <w:r>
        <w:rPr>
          <w:noProof/>
        </w:rPr>
        <w:drawing>
          <wp:inline distT="0" distB="0" distL="0" distR="0">
            <wp:extent cx="5931535" cy="3792855"/>
            <wp:effectExtent l="19050" t="0" r="0" b="0"/>
            <wp:docPr id="139" name="Рисунок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141"/>
                    <a:srcRect/>
                    <a:stretch>
                      <a:fillRect/>
                    </a:stretch>
                  </pic:blipFill>
                  <pic:spPr bwMode="auto">
                    <a:xfrm>
                      <a:off x="0" y="0"/>
                      <a:ext cx="5931535" cy="3792855"/>
                    </a:xfrm>
                    <a:prstGeom prst="rect">
                      <a:avLst/>
                    </a:prstGeom>
                    <a:noFill/>
                    <a:ln w="9525">
                      <a:noFill/>
                      <a:miter lim="800000"/>
                      <a:headEnd/>
                      <a:tailEnd/>
                    </a:ln>
                  </pic:spPr>
                </pic:pic>
              </a:graphicData>
            </a:graphic>
          </wp:inline>
        </w:drawing>
      </w:r>
    </w:p>
    <w:p w:rsidR="003A0335" w:rsidRDefault="003A0335" w:rsidP="003A0335">
      <w:pPr>
        <w:ind w:firstLine="708"/>
        <w:jc w:val="both"/>
      </w:pPr>
    </w:p>
    <w:p w:rsidR="003A0335" w:rsidRDefault="006068CE" w:rsidP="003A0335">
      <w:pPr>
        <w:ind w:firstLine="708"/>
        <w:jc w:val="both"/>
      </w:pPr>
      <w:r>
        <w:rPr>
          <w:b/>
          <w:lang w:val="uz-Cyrl-UZ"/>
        </w:rPr>
        <w:t>Чиқим ғазна ордери</w:t>
      </w:r>
      <w:r w:rsidRPr="006068CE">
        <w:rPr>
          <w:lang w:val="uz-Cyrl-UZ"/>
        </w:rPr>
        <w:t>ни</w:t>
      </w:r>
      <w:r>
        <w:rPr>
          <w:lang w:val="uz-Cyrl-UZ"/>
        </w:rPr>
        <w:t xml:space="preserve">ҳужжат шаклининг пастки қисмидаги </w:t>
      </w:r>
      <w:r>
        <w:rPr>
          <w:b/>
          <w:lang w:val="uz-Cyrl-UZ"/>
        </w:rPr>
        <w:t xml:space="preserve">Чоп </w:t>
      </w:r>
      <w:r w:rsidRPr="007208DA">
        <w:rPr>
          <w:b/>
          <w:lang w:val="uz-Cyrl-UZ"/>
        </w:rPr>
        <w:t>этиш</w:t>
      </w:r>
      <w:r>
        <w:rPr>
          <w:lang w:val="uz-Cyrl-UZ"/>
        </w:rPr>
        <w:t xml:space="preserve"> тугмасидан фойдаланиб </w:t>
      </w:r>
      <w:r w:rsidRPr="007208DA">
        <w:rPr>
          <w:lang w:val="uz-Cyrl-UZ"/>
        </w:rPr>
        <w:t>чоп этиш</w:t>
      </w:r>
      <w:r>
        <w:rPr>
          <w:lang w:val="uz-Cyrl-UZ"/>
        </w:rPr>
        <w:t xml:space="preserve"> мумкин.</w:t>
      </w:r>
    </w:p>
    <w:p w:rsidR="003A0335" w:rsidRDefault="003A0335" w:rsidP="003A0335">
      <w:pPr>
        <w:jc w:val="both"/>
      </w:pPr>
    </w:p>
    <w:p w:rsidR="003A0335" w:rsidRDefault="003A0335" w:rsidP="003A0335">
      <w:pPr>
        <w:jc w:val="both"/>
        <w:rPr>
          <w:b/>
          <w:i/>
          <w:sz w:val="28"/>
          <w:szCs w:val="28"/>
        </w:rPr>
      </w:pPr>
    </w:p>
    <w:p w:rsidR="003A0335" w:rsidRDefault="003A0335" w:rsidP="003A0335"/>
    <w:p w:rsidR="006068CE" w:rsidRPr="00FB0923" w:rsidRDefault="006068CE" w:rsidP="006068CE">
      <w:pPr>
        <w:jc w:val="both"/>
        <w:rPr>
          <w:b/>
          <w:i/>
          <w:sz w:val="28"/>
          <w:szCs w:val="28"/>
        </w:rPr>
      </w:pPr>
      <w:r>
        <w:rPr>
          <w:b/>
          <w:i/>
          <w:sz w:val="28"/>
          <w:szCs w:val="28"/>
          <w:lang w:val="uz-Cyrl-UZ"/>
        </w:rPr>
        <w:lastRenderedPageBreak/>
        <w:t>Ҳужжатни ўтказиш</w:t>
      </w:r>
    </w:p>
    <w:p w:rsidR="006068CE" w:rsidRDefault="006068CE" w:rsidP="006068CE">
      <w:pPr>
        <w:jc w:val="both"/>
      </w:pPr>
      <w:r>
        <w:tab/>
      </w:r>
    </w:p>
    <w:p w:rsidR="006068CE" w:rsidRDefault="006068CE" w:rsidP="006068CE">
      <w:pPr>
        <w:jc w:val="both"/>
      </w:pPr>
      <w:r>
        <w:tab/>
      </w:r>
      <w:r>
        <w:rPr>
          <w:lang w:val="uz-Cyrl-UZ"/>
        </w:rPr>
        <w:t xml:space="preserve">Ҳужжатни ўтказиш учун, буйруқ панелидаги </w:t>
      </w:r>
      <w:r>
        <w:rPr>
          <w:noProof/>
        </w:rPr>
        <w:drawing>
          <wp:inline distT="0" distB="0" distL="0" distR="0">
            <wp:extent cx="254635" cy="254635"/>
            <wp:effectExtent l="19050" t="0" r="0" b="0"/>
            <wp:docPr id="293" name="Рисунок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72"/>
                    <a:srcRect/>
                    <a:stretch>
                      <a:fillRect/>
                    </a:stretch>
                  </pic:blipFill>
                  <pic:spPr bwMode="auto">
                    <a:xfrm>
                      <a:off x="0" y="0"/>
                      <a:ext cx="254635" cy="254635"/>
                    </a:xfrm>
                    <a:prstGeom prst="rect">
                      <a:avLst/>
                    </a:prstGeom>
                    <a:noFill/>
                    <a:ln w="9525">
                      <a:noFill/>
                      <a:miter lim="800000"/>
                      <a:headEnd/>
                      <a:tailEnd/>
                    </a:ln>
                  </pic:spPr>
                </pic:pic>
              </a:graphicData>
            </a:graphic>
          </wp:inline>
        </w:drawing>
      </w:r>
      <w:r w:rsidRPr="00FB0923">
        <w:rPr>
          <w:b/>
        </w:rPr>
        <w:t>(</w:t>
      </w:r>
      <w:r>
        <w:rPr>
          <w:b/>
          <w:lang w:val="uz-Cyrl-UZ"/>
        </w:rPr>
        <w:t>Ўтказиш</w:t>
      </w:r>
      <w:r w:rsidRPr="00FB0923">
        <w:rPr>
          <w:b/>
        </w:rPr>
        <w:t>)</w:t>
      </w:r>
      <w:r w:rsidRPr="007208DA">
        <w:rPr>
          <w:lang w:val="uz-Cyrl-UZ"/>
        </w:rPr>
        <w:t>тугмасини босиш лозим</w:t>
      </w:r>
      <w:r>
        <w:rPr>
          <w:lang w:val="uz-Cyrl-UZ"/>
        </w:rPr>
        <w:t xml:space="preserve">. </w:t>
      </w:r>
    </w:p>
    <w:p w:rsidR="006068CE" w:rsidRDefault="006068CE" w:rsidP="006068CE">
      <w:pPr>
        <w:jc w:val="both"/>
      </w:pPr>
      <w:r>
        <w:tab/>
      </w:r>
      <w:r>
        <w:rPr>
          <w:lang w:val="uz-Cyrl-UZ"/>
        </w:rPr>
        <w:t xml:space="preserve">Ҳужжатни ўтказиш ва ҳужжат шаклини ёпиш учун </w:t>
      </w:r>
      <w:r>
        <w:rPr>
          <w:b/>
          <w:lang w:val="uz-Cyrl-UZ"/>
        </w:rPr>
        <w:t xml:space="preserve">ОК </w:t>
      </w:r>
      <w:r>
        <w:rPr>
          <w:lang w:val="uz-Cyrl-UZ"/>
        </w:rPr>
        <w:t xml:space="preserve">тугмасидан фойдаланилади. </w:t>
      </w:r>
    </w:p>
    <w:p w:rsidR="006068CE" w:rsidRPr="00FB0923" w:rsidRDefault="006068CE" w:rsidP="006068CE">
      <w:pPr>
        <w:jc w:val="both"/>
        <w:rPr>
          <w:b/>
        </w:rPr>
      </w:pPr>
      <w:r>
        <w:tab/>
      </w:r>
      <w:r>
        <w:rPr>
          <w:lang w:val="uz-Cyrl-UZ"/>
        </w:rPr>
        <w:t xml:space="preserve">Ҳужжат тўғрисида ўтказмаларни </w:t>
      </w:r>
      <w:r>
        <w:rPr>
          <w:noProof/>
        </w:rPr>
        <w:drawing>
          <wp:inline distT="0" distB="0" distL="0" distR="0">
            <wp:extent cx="270510" cy="270510"/>
            <wp:effectExtent l="19050" t="0" r="0" b="0"/>
            <wp:docPr id="294" name="Рисунок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84"/>
                    <a:srcRect/>
                    <a:stretch>
                      <a:fillRect/>
                    </a:stretch>
                  </pic:blipFill>
                  <pic:spPr bwMode="auto">
                    <a:xfrm>
                      <a:off x="0" y="0"/>
                      <a:ext cx="270510" cy="270510"/>
                    </a:xfrm>
                    <a:prstGeom prst="rect">
                      <a:avLst/>
                    </a:prstGeom>
                    <a:noFill/>
                    <a:ln w="9525">
                      <a:noFill/>
                      <a:miter lim="800000"/>
                      <a:headEnd/>
                      <a:tailEnd/>
                    </a:ln>
                  </pic:spPr>
                </pic:pic>
              </a:graphicData>
            </a:graphic>
          </wp:inline>
        </w:drawing>
      </w:r>
      <w:r w:rsidRPr="00FB0923">
        <w:rPr>
          <w:b/>
        </w:rPr>
        <w:t>(</w:t>
      </w:r>
      <w:r>
        <w:rPr>
          <w:b/>
          <w:lang w:val="uz-Cyrl-UZ"/>
        </w:rPr>
        <w:t>Ҳужжатни ўтказиш натижаси</w:t>
      </w:r>
      <w:r w:rsidRPr="00FB0923">
        <w:rPr>
          <w:b/>
        </w:rPr>
        <w:t>)</w:t>
      </w:r>
      <w:r>
        <w:rPr>
          <w:lang w:val="uz-Cyrl-UZ"/>
        </w:rPr>
        <w:t xml:space="preserve"> тугмаси бўйича кўриб чиқиш мумкин.</w:t>
      </w:r>
    </w:p>
    <w:p w:rsidR="003A0335" w:rsidRDefault="003A0335" w:rsidP="003A0335">
      <w:r w:rsidRPr="00FB0923">
        <w:rPr>
          <w:b/>
        </w:rPr>
        <w:t>.</w:t>
      </w:r>
    </w:p>
    <w:p w:rsidR="003A0335" w:rsidRDefault="003A0335" w:rsidP="003A0335"/>
    <w:p w:rsidR="003A0335" w:rsidRDefault="003A0335" w:rsidP="003A0335">
      <w:pPr>
        <w:jc w:val="both"/>
      </w:pPr>
      <w:r>
        <w:rPr>
          <w:noProof/>
        </w:rPr>
        <w:drawing>
          <wp:inline distT="0" distB="0" distL="0" distR="0">
            <wp:extent cx="5939790" cy="2901950"/>
            <wp:effectExtent l="19050" t="0" r="3810" b="0"/>
            <wp:docPr id="142" name="Рисунок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142"/>
                    <a:srcRect/>
                    <a:stretch>
                      <a:fillRect/>
                    </a:stretch>
                  </pic:blipFill>
                  <pic:spPr bwMode="auto">
                    <a:xfrm>
                      <a:off x="0" y="0"/>
                      <a:ext cx="5939790" cy="2901950"/>
                    </a:xfrm>
                    <a:prstGeom prst="rect">
                      <a:avLst/>
                    </a:prstGeom>
                    <a:noFill/>
                    <a:ln w="9525">
                      <a:noFill/>
                      <a:miter lim="800000"/>
                      <a:headEnd/>
                      <a:tailEnd/>
                    </a:ln>
                  </pic:spPr>
                </pic:pic>
              </a:graphicData>
            </a:graphic>
          </wp:inline>
        </w:drawing>
      </w:r>
    </w:p>
    <w:p w:rsidR="003A0335" w:rsidRDefault="003A0335" w:rsidP="003A0335">
      <w:pPr>
        <w:jc w:val="both"/>
      </w:pPr>
    </w:p>
    <w:p w:rsidR="006068CE" w:rsidRPr="00FB0923" w:rsidRDefault="006068CE" w:rsidP="006068CE">
      <w:pPr>
        <w:jc w:val="both"/>
        <w:rPr>
          <w:b/>
          <w:i/>
          <w:sz w:val="28"/>
          <w:szCs w:val="28"/>
        </w:rPr>
      </w:pPr>
      <w:r>
        <w:rPr>
          <w:b/>
          <w:i/>
          <w:sz w:val="28"/>
          <w:szCs w:val="28"/>
          <w:lang w:val="uz-Cyrl-UZ"/>
        </w:rPr>
        <w:t>Ҳужжатни таҳрирлаш</w:t>
      </w:r>
    </w:p>
    <w:p w:rsidR="006068CE" w:rsidRPr="00A07584" w:rsidRDefault="006068CE" w:rsidP="006068CE">
      <w:pPr>
        <w:ind w:firstLine="708"/>
      </w:pPr>
    </w:p>
    <w:p w:rsidR="006068CE" w:rsidRPr="00FB0923" w:rsidRDefault="006068CE" w:rsidP="006068CE">
      <w:pPr>
        <w:ind w:firstLine="708"/>
        <w:jc w:val="both"/>
        <w:rPr>
          <w:b/>
        </w:rPr>
      </w:pPr>
      <w:r>
        <w:rPr>
          <w:lang w:val="uz-Cyrl-UZ"/>
        </w:rPr>
        <w:t xml:space="preserve">Ҳужжат реквизитларини ўзгартириш учун ҳужжат журналида курсор билан ҳужжатни ажратиш ва </w:t>
      </w:r>
      <w:r>
        <w:rPr>
          <w:noProof/>
        </w:rPr>
        <w:drawing>
          <wp:inline distT="0" distB="0" distL="0" distR="0">
            <wp:extent cx="270510" cy="246380"/>
            <wp:effectExtent l="19050" t="0" r="0" b="0"/>
            <wp:docPr id="292" name="Рисунок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39"/>
                    <a:srcRect/>
                    <a:stretch>
                      <a:fillRect/>
                    </a:stretch>
                  </pic:blipFill>
                  <pic:spPr bwMode="auto">
                    <a:xfrm>
                      <a:off x="0" y="0"/>
                      <a:ext cx="270510" cy="246380"/>
                    </a:xfrm>
                    <a:prstGeom prst="rect">
                      <a:avLst/>
                    </a:prstGeom>
                    <a:noFill/>
                    <a:ln w="9525">
                      <a:noFill/>
                      <a:miter lim="800000"/>
                      <a:headEnd/>
                      <a:tailEnd/>
                    </a:ln>
                  </pic:spPr>
                </pic:pic>
              </a:graphicData>
            </a:graphic>
          </wp:inline>
        </w:drawing>
      </w:r>
      <w:r w:rsidRPr="00FB0923">
        <w:rPr>
          <w:b/>
        </w:rPr>
        <w:t>(</w:t>
      </w:r>
      <w:r>
        <w:rPr>
          <w:b/>
          <w:lang w:val="uz-Cyrl-UZ"/>
        </w:rPr>
        <w:t>Жорий элементни ўзгартириш</w:t>
      </w:r>
      <w:r w:rsidRPr="00FB0923">
        <w:rPr>
          <w:b/>
          <w:lang w:val="en-US"/>
        </w:rPr>
        <w:t>F</w:t>
      </w:r>
      <w:r w:rsidRPr="00FB0923">
        <w:rPr>
          <w:b/>
        </w:rPr>
        <w:t>2)</w:t>
      </w:r>
      <w:r w:rsidRPr="005510F4">
        <w:rPr>
          <w:lang w:val="uz-Cyrl-UZ"/>
        </w:rPr>
        <w:t>тугмасини босиш</w:t>
      </w:r>
      <w:r>
        <w:rPr>
          <w:lang w:val="uz-Cyrl-UZ"/>
        </w:rPr>
        <w:t xml:space="preserve">лозим, зарур ўзгартиришларни киритиш, </w:t>
      </w:r>
      <w:r>
        <w:rPr>
          <w:b/>
          <w:lang w:val="uz-Cyrl-UZ"/>
        </w:rPr>
        <w:t>ОК.</w:t>
      </w:r>
    </w:p>
    <w:p w:rsidR="003A0335" w:rsidRPr="00FB0923" w:rsidRDefault="003A0335" w:rsidP="003A0335">
      <w:pPr>
        <w:ind w:firstLine="708"/>
        <w:jc w:val="both"/>
        <w:rPr>
          <w:b/>
        </w:rPr>
      </w:pPr>
    </w:p>
    <w:p w:rsidR="003A0335" w:rsidRDefault="003A0335" w:rsidP="003A0335">
      <w:pPr>
        <w:jc w:val="both"/>
      </w:pPr>
    </w:p>
    <w:p w:rsidR="003A0335" w:rsidRPr="00115D4B" w:rsidRDefault="006068CE" w:rsidP="009E0D85">
      <w:pPr>
        <w:pStyle w:val="4"/>
        <w:numPr>
          <w:ilvl w:val="3"/>
          <w:numId w:val="25"/>
        </w:numPr>
        <w:rPr>
          <w:rStyle w:val="FontStyle496"/>
          <w:rFonts w:ascii="Times New Roman" w:hAnsi="Times New Roman" w:cs="Times New Roman"/>
        </w:rPr>
      </w:pPr>
      <w:bookmarkStart w:id="67" w:name="_Toc339385067"/>
      <w:r>
        <w:rPr>
          <w:rStyle w:val="FontStyle496"/>
          <w:rFonts w:ascii="Times New Roman" w:hAnsi="Times New Roman" w:cs="Times New Roman"/>
          <w:lang w:val="uz-Cyrl-UZ"/>
        </w:rPr>
        <w:t>Ғазна китоби</w:t>
      </w:r>
      <w:bookmarkEnd w:id="67"/>
    </w:p>
    <w:p w:rsidR="003A0335" w:rsidRPr="00BE42D4" w:rsidRDefault="003A0335" w:rsidP="003A0335">
      <w:pPr>
        <w:jc w:val="both"/>
      </w:pPr>
    </w:p>
    <w:p w:rsidR="003A0335" w:rsidRPr="00BE42D4" w:rsidRDefault="006068CE" w:rsidP="003A0335">
      <w:pPr>
        <w:ind w:firstLine="708"/>
        <w:jc w:val="both"/>
      </w:pPr>
      <w:r>
        <w:rPr>
          <w:lang w:val="uz-Cyrl-UZ"/>
        </w:rPr>
        <w:t xml:space="preserve">Ғазна китоби  </w:t>
      </w:r>
      <w:r w:rsidR="002A7FED">
        <w:rPr>
          <w:lang w:val="uz-Cyrl-UZ"/>
        </w:rPr>
        <w:t>барча нақд пул маблағлари акс эттирилувчи, ҳисобот шакли ҳисобланади</w:t>
      </w:r>
      <w:r w:rsidR="003A0335" w:rsidRPr="00BE42D4">
        <w:t>.</w:t>
      </w:r>
    </w:p>
    <w:p w:rsidR="003A0335" w:rsidRPr="002A7FED" w:rsidRDefault="003A0335" w:rsidP="003A0335">
      <w:pPr>
        <w:jc w:val="both"/>
        <w:rPr>
          <w:lang w:val="uz-Cyrl-UZ"/>
        </w:rPr>
      </w:pPr>
      <w:r>
        <w:tab/>
      </w:r>
      <w:r w:rsidR="002A7FED">
        <w:rPr>
          <w:lang w:val="uz-Cyrl-UZ"/>
        </w:rPr>
        <w:t xml:space="preserve">Ҳисоботни шакллантириш учун </w:t>
      </w:r>
      <w:r w:rsidR="002A7FED">
        <w:rPr>
          <w:b/>
          <w:lang w:val="uz-Cyrl-UZ"/>
        </w:rPr>
        <w:t xml:space="preserve">Ғазна </w:t>
      </w:r>
      <w:r w:rsidR="002A7FED">
        <w:rPr>
          <w:lang w:val="uz-Cyrl-UZ"/>
        </w:rPr>
        <w:t xml:space="preserve">менюсидаги </w:t>
      </w:r>
      <w:r w:rsidR="002A7FED">
        <w:rPr>
          <w:b/>
          <w:lang w:val="uz-Cyrl-UZ"/>
        </w:rPr>
        <w:t xml:space="preserve">Ғазна китоби </w:t>
      </w:r>
      <w:r w:rsidR="002A7FED">
        <w:rPr>
          <w:lang w:val="uz-Cyrl-UZ"/>
        </w:rPr>
        <w:t xml:space="preserve">пунктини танлаш ёки иш столининг пастки қисмида </w:t>
      </w:r>
      <w:r w:rsidR="002A7FED">
        <w:rPr>
          <w:b/>
          <w:lang w:val="uz-Cyrl-UZ"/>
        </w:rPr>
        <w:t xml:space="preserve">Ғазна </w:t>
      </w:r>
      <w:r w:rsidR="002A7FED" w:rsidRPr="002A7FED">
        <w:rPr>
          <w:lang w:val="uz-Cyrl-UZ"/>
        </w:rPr>
        <w:t>бўлимидаги</w:t>
      </w:r>
      <w:r w:rsidR="002A7FED">
        <w:rPr>
          <w:lang w:val="uz-Cyrl-UZ"/>
        </w:rPr>
        <w:t xml:space="preserve">бир номли гипперссилкадан фойдаланиш лозим. Ҳисобот шаклида даврни белгилаш, </w:t>
      </w:r>
      <w:r w:rsidR="00A41779">
        <w:rPr>
          <w:lang w:val="uz-Cyrl-UZ"/>
        </w:rPr>
        <w:t>ташкилот</w:t>
      </w:r>
      <w:r w:rsidR="002A7FED">
        <w:rPr>
          <w:lang w:val="uz-Cyrl-UZ"/>
        </w:rPr>
        <w:t xml:space="preserve">ни кўрсатиш ва </w:t>
      </w:r>
      <w:r w:rsidR="002A7FED">
        <w:rPr>
          <w:b/>
          <w:lang w:val="uz-Cyrl-UZ"/>
        </w:rPr>
        <w:t xml:space="preserve">Шакллантириш </w:t>
      </w:r>
      <w:r w:rsidR="002A7FED">
        <w:rPr>
          <w:lang w:val="uz-Cyrl-UZ"/>
        </w:rPr>
        <w:t>тугмасини босиш зарур</w:t>
      </w:r>
      <w:r w:rsidRPr="002A7FED">
        <w:rPr>
          <w:lang w:val="uz-Cyrl-UZ"/>
        </w:rPr>
        <w:t>.</w:t>
      </w:r>
    </w:p>
    <w:p w:rsidR="003A0335" w:rsidRPr="00115D4B" w:rsidRDefault="003A0335" w:rsidP="003A0335">
      <w:pPr>
        <w:jc w:val="both"/>
      </w:pPr>
      <w:r>
        <w:rPr>
          <w:noProof/>
        </w:rPr>
        <w:lastRenderedPageBreak/>
        <w:drawing>
          <wp:inline distT="0" distB="0" distL="0" distR="0">
            <wp:extent cx="5931535" cy="2632075"/>
            <wp:effectExtent l="19050" t="0" r="0" b="0"/>
            <wp:docPr id="144" name="Рисунок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143"/>
                    <a:srcRect/>
                    <a:stretch>
                      <a:fillRect/>
                    </a:stretch>
                  </pic:blipFill>
                  <pic:spPr bwMode="auto">
                    <a:xfrm>
                      <a:off x="0" y="0"/>
                      <a:ext cx="5931535" cy="2632075"/>
                    </a:xfrm>
                    <a:prstGeom prst="rect">
                      <a:avLst/>
                    </a:prstGeom>
                    <a:noFill/>
                    <a:ln w="9525">
                      <a:noFill/>
                      <a:miter lim="800000"/>
                      <a:headEnd/>
                      <a:tailEnd/>
                    </a:ln>
                  </pic:spPr>
                </pic:pic>
              </a:graphicData>
            </a:graphic>
          </wp:inline>
        </w:drawing>
      </w:r>
    </w:p>
    <w:p w:rsidR="003A0335" w:rsidRPr="002A7FED" w:rsidRDefault="003A0335" w:rsidP="003A0335">
      <w:pPr>
        <w:ind w:firstLine="708"/>
        <w:jc w:val="both"/>
        <w:rPr>
          <w:lang w:val="uz-Cyrl-UZ"/>
        </w:rPr>
      </w:pPr>
    </w:p>
    <w:p w:rsidR="003A0335" w:rsidRPr="003228F5" w:rsidRDefault="002A7FED" w:rsidP="003A0335">
      <w:pPr>
        <w:ind w:firstLine="708"/>
        <w:jc w:val="both"/>
        <w:rPr>
          <w:lang w:val="uz-Cyrl-UZ"/>
        </w:rPr>
      </w:pPr>
      <w:r>
        <w:rPr>
          <w:lang w:val="uz-Cyrl-UZ"/>
        </w:rPr>
        <w:t xml:space="preserve">Фойдаланувчи танланган </w:t>
      </w:r>
      <w:r w:rsidR="00A41779">
        <w:rPr>
          <w:lang w:val="uz-Cyrl-UZ"/>
        </w:rPr>
        <w:t>ташкилот</w:t>
      </w:r>
      <w:r>
        <w:rPr>
          <w:lang w:val="uz-Cyrl-UZ"/>
        </w:rPr>
        <w:t xml:space="preserve"> ва ихтиёрий вақт даври учун,ғазначи ҳисоботи ва  ғазна китоби қўшимча варақасини ўз ичига олувчи, ҳисобот шаклини чоп этиши мумкин.   </w:t>
      </w:r>
    </w:p>
    <w:p w:rsidR="003A0335" w:rsidRPr="003228F5" w:rsidRDefault="002A7FED" w:rsidP="003A0335">
      <w:pPr>
        <w:ind w:firstLine="708"/>
        <w:jc w:val="both"/>
        <w:rPr>
          <w:lang w:val="uz-Cyrl-UZ"/>
        </w:rPr>
      </w:pPr>
      <w:r>
        <w:rPr>
          <w:lang w:val="uz-Cyrl-UZ"/>
        </w:rPr>
        <w:t xml:space="preserve">Амалдаги </w:t>
      </w:r>
      <w:r w:rsidRPr="003228F5">
        <w:rPr>
          <w:lang w:val="uz-Cyrl-UZ"/>
        </w:rPr>
        <w:t>«</w:t>
      </w:r>
      <w:r>
        <w:rPr>
          <w:lang w:val="uz-Cyrl-UZ"/>
        </w:rPr>
        <w:t xml:space="preserve">Юридик шахслар </w:t>
      </w:r>
      <w:r w:rsidR="007D0486">
        <w:rPr>
          <w:lang w:val="uz-Cyrl-UZ"/>
        </w:rPr>
        <w:t>ғазна операцияларини юритиш қоидаси</w:t>
      </w:r>
      <w:r w:rsidRPr="003228F5">
        <w:rPr>
          <w:lang w:val="uz-Cyrl-UZ"/>
        </w:rPr>
        <w:t>»</w:t>
      </w:r>
      <w:r w:rsidR="007D0486">
        <w:rPr>
          <w:lang w:val="uz-Cyrl-UZ"/>
        </w:rPr>
        <w:t xml:space="preserve"> ғазначига буни ҳар куни амалга оширишни шарт қилади, шунинг учун ташкилот ғазначиси кейинги тартибда харакат қили</w:t>
      </w:r>
      <w:r w:rsidR="00443E13">
        <w:rPr>
          <w:lang w:val="uz-Cyrl-UZ"/>
        </w:rPr>
        <w:t>ши лозим</w:t>
      </w:r>
      <w:r w:rsidR="003A0335" w:rsidRPr="003228F5">
        <w:rPr>
          <w:lang w:val="uz-Cyrl-UZ"/>
        </w:rPr>
        <w:t>:</w:t>
      </w:r>
    </w:p>
    <w:p w:rsidR="003A0335" w:rsidRPr="00BE42D4" w:rsidRDefault="00443E13" w:rsidP="009E0D85">
      <w:pPr>
        <w:numPr>
          <w:ilvl w:val="0"/>
          <w:numId w:val="3"/>
        </w:numPr>
        <w:jc w:val="both"/>
      </w:pPr>
      <w:r>
        <w:rPr>
          <w:lang w:val="uz-Cyrl-UZ"/>
        </w:rPr>
        <w:t xml:space="preserve">Ғазначи ҳар бир иш кунининг охирида тугаган иш куни учун </w:t>
      </w:r>
      <w:r w:rsidRPr="00443E13">
        <w:rPr>
          <w:b/>
          <w:lang w:val="uz-Cyrl-UZ"/>
        </w:rPr>
        <w:t>Ғ</w:t>
      </w:r>
      <w:r>
        <w:rPr>
          <w:b/>
          <w:lang w:val="uz-Cyrl-UZ"/>
        </w:rPr>
        <w:t xml:space="preserve">азна китоби </w:t>
      </w:r>
      <w:r>
        <w:rPr>
          <w:lang w:val="uz-Cyrl-UZ"/>
        </w:rPr>
        <w:t>ҳисобот шаклининг икки варағини чоп этади</w:t>
      </w:r>
      <w:r w:rsidR="003A0335" w:rsidRPr="003228F5">
        <w:rPr>
          <w:lang w:val="uz-Cyrl-UZ"/>
        </w:rPr>
        <w:t xml:space="preserve">: </w:t>
      </w:r>
      <w:r>
        <w:rPr>
          <w:lang w:val="uz-Cyrl-UZ"/>
        </w:rPr>
        <w:t>ғазна китоби қўшимча варағи ва ғазначи ҳисоботи. Ушбу варқалар бир-бирига ўхшаш</w:t>
      </w:r>
      <w:r w:rsidR="003A0335">
        <w:t>.</w:t>
      </w:r>
    </w:p>
    <w:p w:rsidR="003A0335" w:rsidRPr="00BE42D4" w:rsidRDefault="00443E13" w:rsidP="009E0D85">
      <w:pPr>
        <w:numPr>
          <w:ilvl w:val="0"/>
          <w:numId w:val="3"/>
        </w:numPr>
        <w:jc w:val="both"/>
      </w:pPr>
      <w:r>
        <w:rPr>
          <w:lang w:val="uz-Cyrl-UZ"/>
        </w:rPr>
        <w:t xml:space="preserve">Ғазначи пул ҳужжатлари иловаси билан ушбу икки варақни бош (катта) бухгалтерга беради, олинган қўшимча вараққа қўл қўйиб ва уни ғазначига қайтаради. </w:t>
      </w:r>
    </w:p>
    <w:p w:rsidR="003A0335" w:rsidRPr="00BE42D4" w:rsidRDefault="00B0093E" w:rsidP="009E0D85">
      <w:pPr>
        <w:numPr>
          <w:ilvl w:val="0"/>
          <w:numId w:val="3"/>
        </w:numPr>
        <w:jc w:val="both"/>
      </w:pPr>
      <w:r>
        <w:rPr>
          <w:lang w:val="uz-Cyrl-UZ"/>
        </w:rPr>
        <w:t xml:space="preserve">Ғазначи ғазна китобининг тўпланган қўшимча варақларини ҳисобот давридаги ғазна китобига тикиб қўяди. </w:t>
      </w:r>
    </w:p>
    <w:p w:rsidR="003A0335" w:rsidRPr="003228F5" w:rsidRDefault="00B0093E" w:rsidP="003A0335">
      <w:pPr>
        <w:ind w:firstLine="708"/>
        <w:jc w:val="both"/>
        <w:rPr>
          <w:lang w:val="uz-Cyrl-UZ"/>
        </w:rPr>
      </w:pPr>
      <w:r>
        <w:rPr>
          <w:lang w:val="uz-Cyrl-UZ"/>
        </w:rPr>
        <w:t>Ғазна китобининг асосий хусусияти шундаки, у сўмли ва валютали ордерлар учун ягона ҳисобланади. Шунингдек ғазна китобига нақд пул маблағларини баҳолаш тўғрисида ёзувлар тушади.</w:t>
      </w:r>
    </w:p>
    <w:p w:rsidR="003A0335" w:rsidRPr="003228F5" w:rsidRDefault="002D4058" w:rsidP="003A0335">
      <w:pPr>
        <w:ind w:firstLine="708"/>
        <w:jc w:val="both"/>
        <w:rPr>
          <w:lang w:val="uz-Cyrl-UZ"/>
        </w:rPr>
      </w:pPr>
      <w:r>
        <w:rPr>
          <w:lang w:val="uz-Cyrl-UZ"/>
        </w:rPr>
        <w:t xml:space="preserve">Агар ташкилотда ғазна валютада юритилса, ухолда боши ва охирига ҳар бир валюта учун ёйилган холда кўрсатилади. </w:t>
      </w:r>
    </w:p>
    <w:p w:rsidR="003A0335" w:rsidRPr="003228F5" w:rsidRDefault="003A0335" w:rsidP="003A0335">
      <w:pPr>
        <w:ind w:firstLine="708"/>
        <w:jc w:val="both"/>
        <w:rPr>
          <w:lang w:val="uz-Cyrl-UZ"/>
        </w:rPr>
      </w:pPr>
    </w:p>
    <w:p w:rsidR="003A0335" w:rsidRPr="00D66BBF" w:rsidRDefault="002D4058" w:rsidP="009E0D85">
      <w:pPr>
        <w:pStyle w:val="4"/>
        <w:numPr>
          <w:ilvl w:val="3"/>
          <w:numId w:val="25"/>
        </w:numPr>
        <w:rPr>
          <w:rStyle w:val="FontStyle496"/>
          <w:rFonts w:ascii="Times New Roman" w:hAnsi="Times New Roman" w:cs="Times New Roman"/>
        </w:rPr>
      </w:pPr>
      <w:bookmarkStart w:id="68" w:name="_Toc339385068"/>
      <w:r>
        <w:rPr>
          <w:rStyle w:val="FontStyle496"/>
          <w:rFonts w:ascii="Times New Roman" w:hAnsi="Times New Roman" w:cs="Times New Roman"/>
          <w:lang w:val="uz-Cyrl-UZ"/>
        </w:rPr>
        <w:t>Ғазна ҳужжатларини рўйхатга олиш ж</w:t>
      </w:r>
      <w:r w:rsidR="003A0335" w:rsidRPr="00D66BBF">
        <w:rPr>
          <w:rStyle w:val="FontStyle496"/>
          <w:rFonts w:ascii="Times New Roman" w:hAnsi="Times New Roman" w:cs="Times New Roman"/>
        </w:rPr>
        <w:t>урнал</w:t>
      </w:r>
      <w:r>
        <w:rPr>
          <w:rStyle w:val="FontStyle496"/>
          <w:rFonts w:ascii="Times New Roman" w:hAnsi="Times New Roman" w:cs="Times New Roman"/>
          <w:lang w:val="uz-Cyrl-UZ"/>
        </w:rPr>
        <w:t>и</w:t>
      </w:r>
      <w:bookmarkEnd w:id="68"/>
    </w:p>
    <w:p w:rsidR="003A0335" w:rsidRDefault="003A0335" w:rsidP="003A0335">
      <w:pPr>
        <w:ind w:firstLine="708"/>
        <w:jc w:val="both"/>
      </w:pPr>
    </w:p>
    <w:p w:rsidR="003A0335" w:rsidRPr="003228F5" w:rsidRDefault="002D4058" w:rsidP="003A0335">
      <w:pPr>
        <w:ind w:firstLine="708"/>
        <w:jc w:val="both"/>
        <w:rPr>
          <w:lang w:val="uz-Cyrl-UZ"/>
        </w:rPr>
      </w:pPr>
      <w:r w:rsidRPr="002D4058">
        <w:rPr>
          <w:rStyle w:val="FontStyle496"/>
          <w:rFonts w:ascii="Times New Roman" w:hAnsi="Times New Roman" w:cs="Times New Roman"/>
          <w:b/>
          <w:lang w:val="uz-Cyrl-UZ"/>
        </w:rPr>
        <w:t>Ғазна ҳужжатларини рўйхатга олиш ж</w:t>
      </w:r>
      <w:r w:rsidRPr="002D4058">
        <w:rPr>
          <w:rStyle w:val="FontStyle496"/>
          <w:rFonts w:ascii="Times New Roman" w:hAnsi="Times New Roman" w:cs="Times New Roman"/>
          <w:b/>
        </w:rPr>
        <w:t>урнал</w:t>
      </w:r>
      <w:r w:rsidRPr="002D4058">
        <w:rPr>
          <w:rStyle w:val="FontStyle496"/>
          <w:rFonts w:ascii="Times New Roman" w:hAnsi="Times New Roman" w:cs="Times New Roman"/>
          <w:b/>
          <w:lang w:val="uz-Cyrl-UZ"/>
        </w:rPr>
        <w:t>и</w:t>
      </w:r>
      <w:r>
        <w:rPr>
          <w:lang w:val="uz-Cyrl-UZ"/>
        </w:rPr>
        <w:t xml:space="preserve">ҳисоботи кирим ва чиқим ғазна ҳужжатларини рўйхатга олиш журналининг унифицирланган (бир хиллаштириглган) шаклини шакллантириш учун мўлжалланган. Ушбу ҳисобот </w:t>
      </w:r>
      <w:r w:rsidR="009C69EB">
        <w:rPr>
          <w:lang w:val="uz-Cyrl-UZ"/>
        </w:rPr>
        <w:t xml:space="preserve">кўрсатилган давр учун ҳисобот созламаларида танланган, ташкилотлар бўйича шакллантирилади, ўчиришга белгиланганлардан ташқари, барча ёзилган ғазна ҳужжатлари асосида шакллантирилади. </w:t>
      </w:r>
    </w:p>
    <w:p w:rsidR="003A0335" w:rsidRPr="003228F5" w:rsidRDefault="009C69EB" w:rsidP="003A0335">
      <w:pPr>
        <w:ind w:firstLine="708"/>
        <w:jc w:val="both"/>
        <w:rPr>
          <w:lang w:val="uz-Cyrl-UZ"/>
        </w:rPr>
      </w:pPr>
      <w:r>
        <w:rPr>
          <w:lang w:val="uz-Cyrl-UZ"/>
        </w:rPr>
        <w:t xml:space="preserve">Ҳисоботни шакллантириш учун </w:t>
      </w:r>
      <w:r>
        <w:rPr>
          <w:b/>
          <w:lang w:val="uz-Cyrl-UZ"/>
        </w:rPr>
        <w:t xml:space="preserve">Ғазна </w:t>
      </w:r>
      <w:r>
        <w:rPr>
          <w:lang w:val="uz-Cyrl-UZ"/>
        </w:rPr>
        <w:t>менюсидан</w:t>
      </w:r>
      <w:r w:rsidRPr="009C69EB">
        <w:rPr>
          <w:rStyle w:val="FontStyle496"/>
          <w:rFonts w:ascii="Times New Roman" w:hAnsi="Times New Roman" w:cs="Times New Roman"/>
          <w:b/>
          <w:lang w:val="uz-Cyrl-UZ"/>
        </w:rPr>
        <w:t>Ғазна ҳужжатларини рўйхатга олиш ж</w:t>
      </w:r>
      <w:r w:rsidRPr="003228F5">
        <w:rPr>
          <w:rStyle w:val="FontStyle496"/>
          <w:rFonts w:ascii="Times New Roman" w:hAnsi="Times New Roman" w:cs="Times New Roman"/>
          <w:b/>
          <w:lang w:val="uz-Cyrl-UZ"/>
        </w:rPr>
        <w:t>урнал</w:t>
      </w:r>
      <w:r w:rsidRPr="009C69EB">
        <w:rPr>
          <w:rStyle w:val="FontStyle496"/>
          <w:rFonts w:ascii="Times New Roman" w:hAnsi="Times New Roman" w:cs="Times New Roman"/>
          <w:b/>
          <w:lang w:val="uz-Cyrl-UZ"/>
        </w:rPr>
        <w:t>и</w:t>
      </w:r>
      <w:r>
        <w:rPr>
          <w:lang w:val="uz-Cyrl-UZ"/>
        </w:rPr>
        <w:t xml:space="preserve"> пунктини танлаш ёки </w:t>
      </w:r>
      <w:r w:rsidRPr="009C69EB">
        <w:rPr>
          <w:lang w:val="uz-Cyrl-UZ"/>
        </w:rPr>
        <w:t xml:space="preserve">иш столининг пастки қисмида </w:t>
      </w:r>
      <w:r w:rsidRPr="009C69EB">
        <w:rPr>
          <w:b/>
          <w:lang w:val="uz-Cyrl-UZ"/>
        </w:rPr>
        <w:t>Ғазна</w:t>
      </w:r>
      <w:r w:rsidRPr="009C69EB">
        <w:rPr>
          <w:lang w:val="uz-Cyrl-UZ"/>
        </w:rPr>
        <w:t xml:space="preserve"> бўлимидаги бир номли гипперссилкадан фойдаланиш лозим.</w:t>
      </w:r>
      <w:r>
        <w:rPr>
          <w:lang w:val="uz-Cyrl-UZ"/>
        </w:rPr>
        <w:t xml:space="preserve">Ҳисобот шаклида даврни танлаш, ташкилотни кўрсатиш ва </w:t>
      </w:r>
      <w:r>
        <w:rPr>
          <w:b/>
          <w:lang w:val="uz-Cyrl-UZ"/>
        </w:rPr>
        <w:t xml:space="preserve">Шакллантириш </w:t>
      </w:r>
      <w:r w:rsidRPr="009C69EB">
        <w:rPr>
          <w:lang w:val="uz-Cyrl-UZ"/>
        </w:rPr>
        <w:t>тугмаси</w:t>
      </w:r>
      <w:r>
        <w:rPr>
          <w:lang w:val="uz-Cyrl-UZ"/>
        </w:rPr>
        <w:t>ни босиш лозим.</w:t>
      </w:r>
    </w:p>
    <w:p w:rsidR="003A0335" w:rsidRPr="003228F5" w:rsidRDefault="003A0335" w:rsidP="003A0335">
      <w:pPr>
        <w:jc w:val="both"/>
        <w:rPr>
          <w:lang w:val="uz-Cyrl-UZ"/>
        </w:rPr>
      </w:pPr>
    </w:p>
    <w:p w:rsidR="003A0335" w:rsidRDefault="003A0335" w:rsidP="003A0335">
      <w:pPr>
        <w:jc w:val="both"/>
        <w:rPr>
          <w:lang w:val="en-US"/>
        </w:rPr>
      </w:pPr>
      <w:r>
        <w:rPr>
          <w:noProof/>
        </w:rPr>
        <w:lastRenderedPageBreak/>
        <w:drawing>
          <wp:inline distT="0" distB="0" distL="0" distR="0">
            <wp:extent cx="5939790" cy="3705225"/>
            <wp:effectExtent l="19050" t="0" r="3810" b="0"/>
            <wp:docPr id="145" name="Рисунок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144"/>
                    <a:srcRect/>
                    <a:stretch>
                      <a:fillRect/>
                    </a:stretch>
                  </pic:blipFill>
                  <pic:spPr bwMode="auto">
                    <a:xfrm>
                      <a:off x="0" y="0"/>
                      <a:ext cx="5939790" cy="3705225"/>
                    </a:xfrm>
                    <a:prstGeom prst="rect">
                      <a:avLst/>
                    </a:prstGeom>
                    <a:noFill/>
                    <a:ln w="9525">
                      <a:noFill/>
                      <a:miter lim="800000"/>
                      <a:headEnd/>
                      <a:tailEnd/>
                    </a:ln>
                  </pic:spPr>
                </pic:pic>
              </a:graphicData>
            </a:graphic>
          </wp:inline>
        </w:drawing>
      </w:r>
    </w:p>
    <w:p w:rsidR="003A0335" w:rsidRDefault="003A0335" w:rsidP="003A0335">
      <w:pPr>
        <w:ind w:firstLine="708"/>
        <w:jc w:val="both"/>
      </w:pPr>
    </w:p>
    <w:p w:rsidR="003A0335" w:rsidRPr="003228F5" w:rsidRDefault="009C69EB" w:rsidP="003A0335">
      <w:pPr>
        <w:ind w:firstLine="708"/>
        <w:jc w:val="both"/>
        <w:rPr>
          <w:lang w:val="uz-Cyrl-UZ"/>
        </w:rPr>
      </w:pPr>
      <w:r>
        <w:rPr>
          <w:lang w:val="uz-Cyrl-UZ"/>
        </w:rPr>
        <w:t xml:space="preserve">Агар ғазна ҳужжати валютада расмийлаштирилган бўлса, у холда </w:t>
      </w:r>
      <w:r>
        <w:rPr>
          <w:b/>
          <w:lang w:val="uz-Cyrl-UZ"/>
        </w:rPr>
        <w:t xml:space="preserve">Сумма </w:t>
      </w:r>
      <w:r>
        <w:rPr>
          <w:lang w:val="uz-Cyrl-UZ"/>
        </w:rPr>
        <w:t xml:space="preserve">жадвал устунига ҳужжат санасига курс бўйича сўмларда қайта ҳисобланган, ҳужжат суммаси чиқарилади. Валюта суммаси алоҳида қатор билан чиқарилади, </w:t>
      </w:r>
      <w:r>
        <w:rPr>
          <w:b/>
          <w:lang w:val="uz-Cyrl-UZ"/>
        </w:rPr>
        <w:t xml:space="preserve">Изоҳ </w:t>
      </w:r>
      <w:r>
        <w:rPr>
          <w:lang w:val="uz-Cyrl-UZ"/>
        </w:rPr>
        <w:t xml:space="preserve">жадвал устунида валюта ҳужжати кўрсатилади. </w:t>
      </w:r>
    </w:p>
    <w:p w:rsidR="003A0335" w:rsidRPr="003228F5" w:rsidRDefault="009C69EB" w:rsidP="003A0335">
      <w:pPr>
        <w:ind w:firstLine="708"/>
        <w:jc w:val="both"/>
        <w:rPr>
          <w:lang w:val="uz-Cyrl-UZ"/>
        </w:rPr>
      </w:pPr>
      <w:r>
        <w:rPr>
          <w:lang w:val="uz-Cyrl-UZ"/>
        </w:rPr>
        <w:t xml:space="preserve">Агар </w:t>
      </w:r>
      <w:r>
        <w:rPr>
          <w:b/>
          <w:lang w:val="uz-Cyrl-UZ"/>
        </w:rPr>
        <w:t xml:space="preserve">Саналар бўйича гуруҳлаш </w:t>
      </w:r>
      <w:r>
        <w:rPr>
          <w:lang w:val="uz-Cyrl-UZ"/>
        </w:rPr>
        <w:t xml:space="preserve">байроқчаси белгиланган бўлса, у холда ҳисоботдаги ҳужжатлар кунлар бўйича гуруҳланади. </w:t>
      </w:r>
      <w:r w:rsidR="00803A80">
        <w:rPr>
          <w:lang w:val="uz-Cyrl-UZ"/>
        </w:rPr>
        <w:t xml:space="preserve">Ҳар бир санага ҳужжатлар бўйича айланмалар якуний суммалари қўшимча чиқарилади. </w:t>
      </w:r>
    </w:p>
    <w:p w:rsidR="003A0335" w:rsidRPr="003228F5" w:rsidRDefault="00803A80" w:rsidP="003A0335">
      <w:pPr>
        <w:ind w:firstLine="708"/>
        <w:jc w:val="both"/>
        <w:rPr>
          <w:lang w:val="uz-Cyrl-UZ"/>
        </w:rPr>
      </w:pPr>
      <w:r>
        <w:rPr>
          <w:b/>
          <w:lang w:val="uz-Cyrl-UZ"/>
        </w:rPr>
        <w:t xml:space="preserve">Муқова </w:t>
      </w:r>
      <w:r>
        <w:rPr>
          <w:lang w:val="uz-Cyrl-UZ"/>
        </w:rPr>
        <w:t xml:space="preserve">закладкасида ғазна ҳужжатларини рўйхатлаш журнал муқоваси чиқарилади. </w:t>
      </w:r>
    </w:p>
    <w:p w:rsidR="003A0335" w:rsidRPr="003228F5" w:rsidRDefault="003A0335" w:rsidP="003A0335">
      <w:pPr>
        <w:jc w:val="both"/>
        <w:rPr>
          <w:lang w:val="uz-Cyrl-UZ"/>
        </w:rPr>
      </w:pPr>
    </w:p>
    <w:p w:rsidR="003A0335" w:rsidRPr="00BE42D4" w:rsidRDefault="003A0335" w:rsidP="003A0335">
      <w:pPr>
        <w:jc w:val="both"/>
      </w:pPr>
      <w:r>
        <w:rPr>
          <w:noProof/>
        </w:rPr>
        <w:lastRenderedPageBreak/>
        <w:drawing>
          <wp:inline distT="0" distB="0" distL="0" distR="0">
            <wp:extent cx="5939790" cy="3935730"/>
            <wp:effectExtent l="19050" t="0" r="3810" b="0"/>
            <wp:docPr id="146" name="Рисунок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145"/>
                    <a:srcRect/>
                    <a:stretch>
                      <a:fillRect/>
                    </a:stretch>
                  </pic:blipFill>
                  <pic:spPr bwMode="auto">
                    <a:xfrm>
                      <a:off x="0" y="0"/>
                      <a:ext cx="5939790" cy="3935730"/>
                    </a:xfrm>
                    <a:prstGeom prst="rect">
                      <a:avLst/>
                    </a:prstGeom>
                    <a:noFill/>
                    <a:ln w="9525">
                      <a:noFill/>
                      <a:miter lim="800000"/>
                      <a:headEnd/>
                      <a:tailEnd/>
                    </a:ln>
                  </pic:spPr>
                </pic:pic>
              </a:graphicData>
            </a:graphic>
          </wp:inline>
        </w:drawing>
      </w:r>
    </w:p>
    <w:p w:rsidR="003A0335" w:rsidRPr="00DE60DE" w:rsidRDefault="00803A80" w:rsidP="009E0D85">
      <w:pPr>
        <w:pStyle w:val="4"/>
        <w:numPr>
          <w:ilvl w:val="3"/>
          <w:numId w:val="25"/>
        </w:numPr>
        <w:rPr>
          <w:rStyle w:val="FontStyle496"/>
          <w:rFonts w:ascii="Times New Roman" w:hAnsi="Times New Roman" w:cs="Times New Roman"/>
        </w:rPr>
      </w:pPr>
      <w:bookmarkStart w:id="69" w:name="_Toc339385069"/>
      <w:r>
        <w:rPr>
          <w:rStyle w:val="FontStyle496"/>
          <w:rFonts w:ascii="Times New Roman" w:hAnsi="Times New Roman" w:cs="Times New Roman"/>
          <w:lang w:val="uz-Cyrl-UZ"/>
        </w:rPr>
        <w:t>Пул ҳужжатлари</w:t>
      </w:r>
      <w:bookmarkEnd w:id="69"/>
    </w:p>
    <w:p w:rsidR="003A0335" w:rsidRDefault="00803A80" w:rsidP="003A0335">
      <w:pPr>
        <w:ind w:firstLine="708"/>
        <w:jc w:val="both"/>
      </w:pPr>
      <w:r>
        <w:rPr>
          <w:lang w:val="uz-Cyrl-UZ"/>
        </w:rPr>
        <w:t xml:space="preserve">Пул ҳужжатлари ҳисоби </w:t>
      </w:r>
      <w:r>
        <w:t>5015 «</w:t>
      </w:r>
      <w:r>
        <w:rPr>
          <w:lang w:val="uz-Cyrl-UZ"/>
        </w:rPr>
        <w:t>Пул ҳужжатлари</w:t>
      </w:r>
      <w:r>
        <w:t>», 5025 «</w:t>
      </w:r>
      <w:r>
        <w:rPr>
          <w:lang w:val="uz-Cyrl-UZ"/>
        </w:rPr>
        <w:t>Чет эл валютасидаги пул ҳужжатлари</w:t>
      </w:r>
      <w:r>
        <w:t>»</w:t>
      </w:r>
      <w:r>
        <w:rPr>
          <w:lang w:val="uz-Cyrl-UZ"/>
        </w:rPr>
        <w:t xml:space="preserve"> счетларида юритилади. Счетларда пул ҳужжатлари кесимида суммали ва сонли ҳисоб юритилади. </w:t>
      </w:r>
    </w:p>
    <w:p w:rsidR="003A0335" w:rsidRDefault="00803A80" w:rsidP="003A0335">
      <w:pPr>
        <w:ind w:firstLine="708"/>
        <w:jc w:val="both"/>
      </w:pPr>
      <w:r>
        <w:rPr>
          <w:lang w:val="uz-Cyrl-UZ"/>
        </w:rPr>
        <w:t xml:space="preserve">Пул ҳужжатлари тўғрисида ахборотларни сақлаш учун </w:t>
      </w:r>
      <w:r>
        <w:rPr>
          <w:b/>
          <w:lang w:val="uz-Cyrl-UZ"/>
        </w:rPr>
        <w:t xml:space="preserve">Ғазна </w:t>
      </w:r>
      <w:r w:rsidRPr="00803A80">
        <w:rPr>
          <w:lang w:val="uz-Cyrl-UZ"/>
        </w:rPr>
        <w:t>менюсидаги</w:t>
      </w:r>
      <w:r>
        <w:rPr>
          <w:b/>
          <w:lang w:val="uz-Cyrl-UZ"/>
        </w:rPr>
        <w:t xml:space="preserve"> Пул ҳужжатлари </w:t>
      </w:r>
      <w:r>
        <w:rPr>
          <w:lang w:val="uz-Cyrl-UZ"/>
        </w:rPr>
        <w:t>маълумотномалари мўлжалланган</w:t>
      </w:r>
      <w:r w:rsidR="003A0335" w:rsidRPr="007A1292">
        <w:t>.</w:t>
      </w:r>
    </w:p>
    <w:p w:rsidR="003A0335" w:rsidRDefault="003A0335" w:rsidP="003A0335">
      <w:pPr>
        <w:ind w:firstLine="708"/>
        <w:jc w:val="both"/>
      </w:pPr>
    </w:p>
    <w:p w:rsidR="003A0335" w:rsidRDefault="00CB1BD3" w:rsidP="003A0335">
      <w:pPr>
        <w:spacing w:before="120" w:after="120"/>
        <w:jc w:val="both"/>
        <w:rPr>
          <w:b/>
          <w:sz w:val="28"/>
          <w:szCs w:val="28"/>
        </w:rPr>
      </w:pPr>
      <w:r>
        <w:rPr>
          <w:b/>
          <w:sz w:val="28"/>
          <w:szCs w:val="28"/>
          <w:lang w:val="uz-Cyrl-UZ"/>
        </w:rPr>
        <w:t>Пу</w:t>
      </w:r>
      <w:r w:rsidR="00803A80">
        <w:rPr>
          <w:b/>
          <w:sz w:val="28"/>
          <w:szCs w:val="28"/>
          <w:lang w:val="uz-Cyrl-UZ"/>
        </w:rPr>
        <w:t>л маблағларининг тушуми</w:t>
      </w:r>
    </w:p>
    <w:p w:rsidR="003A0335" w:rsidRDefault="00803A80" w:rsidP="003A0335">
      <w:pPr>
        <w:ind w:firstLine="708"/>
        <w:jc w:val="both"/>
      </w:pPr>
      <w:r>
        <w:rPr>
          <w:lang w:val="uz-Cyrl-UZ"/>
        </w:rPr>
        <w:t xml:space="preserve">Пул ҳужжатларини рўйхатга олиш учун </w:t>
      </w:r>
      <w:r>
        <w:rPr>
          <w:b/>
          <w:lang w:val="uz-Cyrl-UZ"/>
        </w:rPr>
        <w:t xml:space="preserve">Пул ҳужжатларини тушуми </w:t>
      </w:r>
      <w:r>
        <w:rPr>
          <w:lang w:val="uz-Cyrl-UZ"/>
        </w:rPr>
        <w:t>ҳужжати мўлжалланган.</w:t>
      </w:r>
    </w:p>
    <w:p w:rsidR="003A0335" w:rsidRDefault="003A0335" w:rsidP="003A0335">
      <w:pPr>
        <w:ind w:firstLine="708"/>
        <w:jc w:val="both"/>
      </w:pPr>
    </w:p>
    <w:p w:rsidR="003A0335" w:rsidRDefault="00803A80" w:rsidP="003A0335">
      <w:pPr>
        <w:ind w:firstLine="708"/>
        <w:jc w:val="both"/>
      </w:pPr>
      <w:r>
        <w:rPr>
          <w:lang w:val="uz-Cyrl-UZ"/>
        </w:rPr>
        <w:t>Ҳужжат билан кейинги хўжалик операциялари турлари акс эттирилади</w:t>
      </w:r>
      <w:r w:rsidR="003A0335">
        <w:t>:</w:t>
      </w:r>
    </w:p>
    <w:p w:rsidR="003A0335" w:rsidRDefault="00803A80" w:rsidP="009E0D85">
      <w:pPr>
        <w:widowControl w:val="0"/>
        <w:numPr>
          <w:ilvl w:val="0"/>
          <w:numId w:val="6"/>
        </w:numPr>
        <w:autoSpaceDE w:val="0"/>
        <w:autoSpaceDN w:val="0"/>
        <w:adjustRightInd w:val="0"/>
        <w:jc w:val="both"/>
      </w:pPr>
      <w:r>
        <w:rPr>
          <w:lang w:val="uz-Cyrl-UZ"/>
        </w:rPr>
        <w:t>таъминотчидан тушумлар</w:t>
      </w:r>
      <w:r w:rsidR="003A0335">
        <w:t>;</w:t>
      </w:r>
    </w:p>
    <w:p w:rsidR="003A0335" w:rsidRDefault="00803A80" w:rsidP="009E0D85">
      <w:pPr>
        <w:widowControl w:val="0"/>
        <w:numPr>
          <w:ilvl w:val="0"/>
          <w:numId w:val="6"/>
        </w:numPr>
        <w:autoSpaceDE w:val="0"/>
        <w:autoSpaceDN w:val="0"/>
        <w:adjustRightInd w:val="0"/>
        <w:jc w:val="both"/>
      </w:pPr>
      <w:r>
        <w:rPr>
          <w:lang w:val="uz-Cyrl-UZ"/>
        </w:rPr>
        <w:t>ҳисобдор шахслардан тушумлар</w:t>
      </w:r>
      <w:r w:rsidR="003A0335">
        <w:t>;</w:t>
      </w:r>
    </w:p>
    <w:p w:rsidR="003A0335" w:rsidRDefault="00803A80" w:rsidP="009E0D85">
      <w:pPr>
        <w:widowControl w:val="0"/>
        <w:numPr>
          <w:ilvl w:val="0"/>
          <w:numId w:val="6"/>
        </w:numPr>
        <w:autoSpaceDE w:val="0"/>
        <w:autoSpaceDN w:val="0"/>
        <w:adjustRightInd w:val="0"/>
        <w:jc w:val="both"/>
      </w:pPr>
      <w:r>
        <w:rPr>
          <w:lang w:val="uz-Cyrl-UZ"/>
        </w:rPr>
        <w:t>бошқа тушумлар</w:t>
      </w:r>
      <w:r w:rsidR="003A0335">
        <w:t>.</w:t>
      </w:r>
    </w:p>
    <w:p w:rsidR="003A0335" w:rsidRDefault="003A0335" w:rsidP="003A0335">
      <w:pPr>
        <w:ind w:firstLine="708"/>
        <w:jc w:val="both"/>
      </w:pPr>
    </w:p>
    <w:p w:rsidR="003A0335" w:rsidRDefault="00803A80" w:rsidP="003A0335">
      <w:pPr>
        <w:ind w:firstLine="708"/>
        <w:jc w:val="both"/>
      </w:pPr>
      <w:r>
        <w:rPr>
          <w:lang w:val="uz-Cyrl-UZ"/>
        </w:rPr>
        <w:t xml:space="preserve">Операция тури </w:t>
      </w:r>
      <w:r>
        <w:rPr>
          <w:b/>
          <w:lang w:val="uz-Cyrl-UZ"/>
        </w:rPr>
        <w:t xml:space="preserve">Опреация </w:t>
      </w:r>
      <w:r>
        <w:rPr>
          <w:lang w:val="uz-Cyrl-UZ"/>
        </w:rPr>
        <w:t xml:space="preserve">реквизитида белгиланади. </w:t>
      </w:r>
    </w:p>
    <w:p w:rsidR="003A0335" w:rsidRPr="003228F5" w:rsidRDefault="00717B26" w:rsidP="003A0335">
      <w:pPr>
        <w:ind w:firstLine="708"/>
        <w:jc w:val="both"/>
        <w:rPr>
          <w:lang w:val="uz-Cyrl-UZ"/>
        </w:rPr>
      </w:pPr>
      <w:r>
        <w:rPr>
          <w:b/>
          <w:lang w:val="uz-Cyrl-UZ"/>
        </w:rPr>
        <w:t xml:space="preserve">Таъминотчидан тушумлар </w:t>
      </w:r>
      <w:r>
        <w:rPr>
          <w:lang w:val="uz-Cyrl-UZ"/>
        </w:rPr>
        <w:t xml:space="preserve">операцияси таъминотчилардан пул ҳужжатлари тушуми даврида танланади. </w:t>
      </w:r>
      <w:r>
        <w:rPr>
          <w:b/>
          <w:lang w:val="uz-Cyrl-UZ"/>
        </w:rPr>
        <w:t xml:space="preserve">Шартнома </w:t>
      </w:r>
      <w:r>
        <w:rPr>
          <w:lang w:val="uz-Cyrl-UZ"/>
        </w:rPr>
        <w:t xml:space="preserve">реквизитида </w:t>
      </w:r>
      <w:r>
        <w:rPr>
          <w:b/>
          <w:lang w:val="uz-Cyrl-UZ"/>
        </w:rPr>
        <w:t xml:space="preserve">Бошқалар </w:t>
      </w:r>
      <w:r>
        <w:rPr>
          <w:lang w:val="uz-Cyrl-UZ"/>
        </w:rPr>
        <w:t>туридаги шартнома танланади.</w:t>
      </w:r>
    </w:p>
    <w:p w:rsidR="003A0335" w:rsidRPr="005F2E36" w:rsidRDefault="005F2E36" w:rsidP="003A0335">
      <w:pPr>
        <w:ind w:firstLine="708"/>
        <w:jc w:val="both"/>
        <w:rPr>
          <w:lang w:val="uz-Cyrl-UZ"/>
        </w:rPr>
      </w:pPr>
      <w:r>
        <w:rPr>
          <w:b/>
          <w:lang w:val="uz-Cyrl-UZ"/>
        </w:rPr>
        <w:t>Ҳ</w:t>
      </w:r>
      <w:r w:rsidRPr="005F2E36">
        <w:rPr>
          <w:b/>
          <w:lang w:val="uz-Cyrl-UZ"/>
        </w:rPr>
        <w:t>исобдор шахслардан тушумлар</w:t>
      </w:r>
      <w:r>
        <w:rPr>
          <w:lang w:val="uz-Cyrl-UZ"/>
        </w:rPr>
        <w:t>операцияси ҳисобдор шахсдан пул ҳужжатларини тушуми даврида танланади. Ушбу турдаги операция танланганда ҳужжат шаклининг ташқи кўриниши ўзгаради</w:t>
      </w:r>
      <w:r w:rsidR="003A0335" w:rsidRPr="005F2E36">
        <w:rPr>
          <w:lang w:val="uz-Cyrl-UZ"/>
        </w:rPr>
        <w:t xml:space="preserve">: </w:t>
      </w:r>
      <w:r>
        <w:rPr>
          <w:lang w:val="uz-Cyrl-UZ"/>
        </w:rPr>
        <w:t>шаклда ишчилар рўйхатидан ҳисобдор шахсни танлаш учун майдон акс этади</w:t>
      </w:r>
      <w:r w:rsidR="003A0335" w:rsidRPr="005F2E36">
        <w:rPr>
          <w:lang w:val="uz-Cyrl-UZ"/>
        </w:rPr>
        <w:t>.</w:t>
      </w:r>
    </w:p>
    <w:p w:rsidR="003A0335" w:rsidRDefault="005F2E36" w:rsidP="003A0335">
      <w:pPr>
        <w:ind w:firstLine="708"/>
        <w:jc w:val="both"/>
      </w:pPr>
      <w:r w:rsidRPr="005F2E36">
        <w:rPr>
          <w:b/>
          <w:lang w:val="uz-Cyrl-UZ"/>
        </w:rPr>
        <w:t>Бошқа тушумлар</w:t>
      </w:r>
      <w:r>
        <w:rPr>
          <w:lang w:val="uz-Cyrl-UZ"/>
        </w:rPr>
        <w:t xml:space="preserve"> операцияси қолган холларда танланади</w:t>
      </w:r>
      <w:r w:rsidR="003A0335">
        <w:t>.</w:t>
      </w:r>
    </w:p>
    <w:p w:rsidR="003A0335" w:rsidRDefault="003A0335" w:rsidP="003A0335">
      <w:pPr>
        <w:ind w:firstLine="708"/>
        <w:jc w:val="both"/>
      </w:pPr>
    </w:p>
    <w:p w:rsidR="003A0335" w:rsidRDefault="003A0335" w:rsidP="003A0335">
      <w:pPr>
        <w:ind w:firstLine="708"/>
        <w:jc w:val="both"/>
      </w:pPr>
    </w:p>
    <w:p w:rsidR="003A0335" w:rsidRDefault="003A0335" w:rsidP="003A0335">
      <w:pPr>
        <w:jc w:val="both"/>
        <w:rPr>
          <w:b/>
          <w:i/>
          <w:sz w:val="28"/>
          <w:szCs w:val="28"/>
        </w:rPr>
      </w:pPr>
    </w:p>
    <w:p w:rsidR="005F2E36" w:rsidRPr="004F7D96" w:rsidRDefault="005F2E36" w:rsidP="005F2E36">
      <w:pPr>
        <w:jc w:val="both"/>
        <w:rPr>
          <w:b/>
          <w:i/>
          <w:sz w:val="28"/>
          <w:szCs w:val="28"/>
        </w:rPr>
      </w:pPr>
      <w:r>
        <w:rPr>
          <w:b/>
          <w:i/>
          <w:sz w:val="28"/>
          <w:szCs w:val="28"/>
          <w:lang w:val="uz-Cyrl-UZ"/>
        </w:rPr>
        <w:t>Янги ҳужжатни қўшиш</w:t>
      </w:r>
    </w:p>
    <w:p w:rsidR="005F2E36" w:rsidRDefault="005F2E36" w:rsidP="005F2E36">
      <w:pPr>
        <w:ind w:firstLine="708"/>
        <w:jc w:val="both"/>
      </w:pPr>
    </w:p>
    <w:p w:rsidR="005F2E36" w:rsidRDefault="005F2E36" w:rsidP="005F2E36">
      <w:pPr>
        <w:ind w:firstLine="708"/>
        <w:jc w:val="both"/>
        <w:rPr>
          <w:rStyle w:val="FontStyle496"/>
          <w:rFonts w:ascii="Times New Roman" w:hAnsi="Times New Roman" w:cs="Times New Roman"/>
          <w:sz w:val="24"/>
          <w:szCs w:val="24"/>
        </w:rPr>
      </w:pPr>
      <w:r>
        <w:rPr>
          <w:lang w:val="uz-Cyrl-UZ"/>
        </w:rPr>
        <w:t xml:space="preserve">Ҳужжатлар журналида </w:t>
      </w:r>
      <w:r w:rsidR="009E2F0B">
        <w:rPr>
          <w:lang w:val="uz-Cyrl-UZ"/>
        </w:rPr>
        <w:t>(</w:t>
      </w:r>
      <w:r w:rsidR="009E2F0B">
        <w:rPr>
          <w:b/>
          <w:lang w:val="uz-Cyrl-UZ"/>
        </w:rPr>
        <w:t xml:space="preserve">Ғазна </w:t>
      </w:r>
      <w:r w:rsidR="00CB1BD3">
        <w:rPr>
          <w:lang w:val="uz-Cyrl-UZ"/>
        </w:rPr>
        <w:t>меню</w:t>
      </w:r>
      <w:r w:rsidR="009E2F0B">
        <w:rPr>
          <w:lang w:val="uz-Cyrl-UZ"/>
        </w:rPr>
        <w:t xml:space="preserve">сидаги </w:t>
      </w:r>
      <w:r w:rsidR="009E2F0B">
        <w:rPr>
          <w:b/>
          <w:lang w:val="uz-Cyrl-UZ"/>
        </w:rPr>
        <w:t>Пул ҳужжатлари тушуми</w:t>
      </w:r>
      <w:r w:rsidR="009E2F0B">
        <w:rPr>
          <w:lang w:val="uz-Cyrl-UZ"/>
        </w:rPr>
        <w:t xml:space="preserve">) </w:t>
      </w:r>
      <w:r>
        <w:rPr>
          <w:lang w:val="uz-Cyrl-UZ"/>
        </w:rPr>
        <w:t xml:space="preserve">янги ҳужжатни қўшиш учун </w:t>
      </w:r>
      <w:r>
        <w:rPr>
          <w:noProof/>
          <w:sz w:val="26"/>
          <w:szCs w:val="26"/>
        </w:rPr>
        <w:drawing>
          <wp:inline distT="0" distB="0" distL="0" distR="0">
            <wp:extent cx="763270" cy="286385"/>
            <wp:effectExtent l="19050" t="0" r="0" b="0"/>
            <wp:docPr id="295" name="Рисунок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69"/>
                    <a:srcRect/>
                    <a:stretch>
                      <a:fillRect/>
                    </a:stretch>
                  </pic:blipFill>
                  <pic:spPr bwMode="auto">
                    <a:xfrm>
                      <a:off x="0" y="0"/>
                      <a:ext cx="763270" cy="286385"/>
                    </a:xfrm>
                    <a:prstGeom prst="rect">
                      <a:avLst/>
                    </a:prstGeom>
                    <a:noFill/>
                    <a:ln w="9525">
                      <a:noFill/>
                      <a:miter lim="800000"/>
                      <a:headEnd/>
                      <a:tailEnd/>
                    </a:ln>
                  </pic:spPr>
                </pic:pic>
              </a:graphicData>
            </a:graphic>
          </wp:inline>
        </w:drawing>
      </w:r>
      <w:r>
        <w:rPr>
          <w:lang w:val="uz-Cyrl-UZ"/>
        </w:rPr>
        <w:t xml:space="preserve"> тугмасини босиш лозим, очилган ойнадан операция турини танлаш, ОК.</w:t>
      </w:r>
    </w:p>
    <w:p w:rsidR="009E2F0B" w:rsidRDefault="009E2F0B" w:rsidP="005F2E36">
      <w:pPr>
        <w:jc w:val="both"/>
        <w:rPr>
          <w:rStyle w:val="FontStyle496"/>
          <w:rFonts w:ascii="Times New Roman" w:hAnsi="Times New Roman" w:cs="Times New Roman"/>
          <w:sz w:val="24"/>
          <w:szCs w:val="24"/>
          <w:lang w:val="uz-Cyrl-UZ"/>
        </w:rPr>
      </w:pPr>
    </w:p>
    <w:p w:rsidR="009E2F0B" w:rsidRDefault="005F2E36" w:rsidP="009E2F0B">
      <w:pPr>
        <w:jc w:val="both"/>
        <w:rPr>
          <w:rStyle w:val="FontStyle496"/>
          <w:rFonts w:ascii="Times New Roman" w:hAnsi="Times New Roman" w:cs="Times New Roman"/>
          <w:sz w:val="24"/>
          <w:szCs w:val="24"/>
        </w:rPr>
      </w:pPr>
      <w:r>
        <w:rPr>
          <w:rStyle w:val="FontStyle496"/>
          <w:rFonts w:ascii="Times New Roman" w:hAnsi="Times New Roman" w:cs="Times New Roman"/>
          <w:sz w:val="24"/>
          <w:szCs w:val="24"/>
          <w:lang w:val="uz-Cyrl-UZ"/>
        </w:rPr>
        <w:t>Ҳужжат шаклида барча реквизитларни кетма-кет тўлдириш лозим. Танланган операцияларга боғлиқ холда реквизитлар тўплами алмашади.</w:t>
      </w:r>
    </w:p>
    <w:p w:rsidR="003A0335" w:rsidRDefault="003A0335" w:rsidP="003A0335">
      <w:pPr>
        <w:ind w:firstLine="708"/>
        <w:jc w:val="both"/>
        <w:rPr>
          <w:rStyle w:val="FontStyle496"/>
          <w:rFonts w:ascii="Times New Roman" w:hAnsi="Times New Roman" w:cs="Times New Roman"/>
          <w:sz w:val="24"/>
          <w:szCs w:val="24"/>
        </w:rPr>
      </w:pPr>
    </w:p>
    <w:p w:rsidR="003A0335" w:rsidRDefault="003A0335" w:rsidP="003A0335">
      <w:pPr>
        <w:jc w:val="both"/>
        <w:rPr>
          <w:rStyle w:val="FontStyle496"/>
          <w:rFonts w:ascii="Times New Roman" w:hAnsi="Times New Roman" w:cs="Times New Roman"/>
          <w:sz w:val="24"/>
          <w:szCs w:val="24"/>
        </w:rPr>
      </w:pPr>
    </w:p>
    <w:p w:rsidR="003A0335" w:rsidRPr="00114DF4" w:rsidRDefault="003A0335" w:rsidP="003A0335">
      <w:pPr>
        <w:jc w:val="both"/>
      </w:pPr>
      <w:r>
        <w:rPr>
          <w:noProof/>
        </w:rPr>
        <w:drawing>
          <wp:inline distT="0" distB="0" distL="0" distR="0">
            <wp:extent cx="5939790" cy="3657600"/>
            <wp:effectExtent l="19050" t="0" r="3810" b="0"/>
            <wp:docPr id="148" name="Рисунок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146"/>
                    <a:srcRect/>
                    <a:stretch>
                      <a:fillRect/>
                    </a:stretch>
                  </pic:blipFill>
                  <pic:spPr bwMode="auto">
                    <a:xfrm>
                      <a:off x="0" y="0"/>
                      <a:ext cx="5939790" cy="3657600"/>
                    </a:xfrm>
                    <a:prstGeom prst="rect">
                      <a:avLst/>
                    </a:prstGeom>
                    <a:noFill/>
                    <a:ln w="9525">
                      <a:noFill/>
                      <a:miter lim="800000"/>
                      <a:headEnd/>
                      <a:tailEnd/>
                    </a:ln>
                  </pic:spPr>
                </pic:pic>
              </a:graphicData>
            </a:graphic>
          </wp:inline>
        </w:drawing>
      </w:r>
    </w:p>
    <w:p w:rsidR="003A0335" w:rsidRDefault="003A0335" w:rsidP="003A0335">
      <w:pPr>
        <w:ind w:firstLine="708"/>
        <w:jc w:val="both"/>
      </w:pPr>
    </w:p>
    <w:p w:rsidR="003A0335" w:rsidRDefault="009E2F0B" w:rsidP="003A0335">
      <w:pPr>
        <w:ind w:firstLine="708"/>
        <w:jc w:val="both"/>
      </w:pPr>
      <w:r>
        <w:rPr>
          <w:b/>
          <w:lang w:val="uz-Cyrl-UZ"/>
        </w:rPr>
        <w:t xml:space="preserve">Пул ҳужжатлари </w:t>
      </w:r>
      <w:r>
        <w:rPr>
          <w:lang w:val="uz-Cyrl-UZ"/>
        </w:rPr>
        <w:t xml:space="preserve">закладкасида пул ҳужжатлари қиймати ва сони тўғрисида ахборотни кўрсатиш лозим. Пул ҳужжатлари тўғрисида ахборот </w:t>
      </w:r>
      <w:r>
        <w:rPr>
          <w:b/>
          <w:lang w:val="uz-Cyrl-UZ"/>
        </w:rPr>
        <w:t xml:space="preserve">Пул ҳужжатлари </w:t>
      </w:r>
      <w:r>
        <w:rPr>
          <w:lang w:val="uz-Cyrl-UZ"/>
        </w:rPr>
        <w:t xml:space="preserve">маълумотномасида сақланади. </w:t>
      </w:r>
    </w:p>
    <w:p w:rsidR="003A0335" w:rsidRDefault="003A0335" w:rsidP="003A0335">
      <w:pPr>
        <w:jc w:val="both"/>
      </w:pPr>
    </w:p>
    <w:p w:rsidR="003A0335" w:rsidRDefault="003A0335" w:rsidP="003A0335">
      <w:pPr>
        <w:jc w:val="both"/>
      </w:pPr>
      <w:r>
        <w:rPr>
          <w:noProof/>
        </w:rPr>
        <w:lastRenderedPageBreak/>
        <w:drawing>
          <wp:inline distT="0" distB="0" distL="0" distR="0">
            <wp:extent cx="5931535" cy="2734945"/>
            <wp:effectExtent l="19050" t="0" r="0" b="0"/>
            <wp:docPr id="149" name="Рисунок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147"/>
                    <a:srcRect/>
                    <a:stretch>
                      <a:fillRect/>
                    </a:stretch>
                  </pic:blipFill>
                  <pic:spPr bwMode="auto">
                    <a:xfrm>
                      <a:off x="0" y="0"/>
                      <a:ext cx="5931535" cy="2734945"/>
                    </a:xfrm>
                    <a:prstGeom prst="rect">
                      <a:avLst/>
                    </a:prstGeom>
                    <a:noFill/>
                    <a:ln w="9525">
                      <a:noFill/>
                      <a:miter lim="800000"/>
                      <a:headEnd/>
                      <a:tailEnd/>
                    </a:ln>
                  </pic:spPr>
                </pic:pic>
              </a:graphicData>
            </a:graphic>
          </wp:inline>
        </w:drawing>
      </w:r>
    </w:p>
    <w:p w:rsidR="003A0335" w:rsidRDefault="003A0335" w:rsidP="003A0335">
      <w:pPr>
        <w:ind w:firstLine="708"/>
        <w:jc w:val="both"/>
      </w:pPr>
    </w:p>
    <w:p w:rsidR="003A0335" w:rsidRDefault="009E2F0B" w:rsidP="003A0335">
      <w:pPr>
        <w:ind w:firstLine="708"/>
        <w:jc w:val="both"/>
      </w:pPr>
      <w:r>
        <w:rPr>
          <w:lang w:val="uz-Cyrl-UZ"/>
        </w:rPr>
        <w:t xml:space="preserve">Шаклнинг пастки чисмидаги </w:t>
      </w:r>
      <w:r>
        <w:rPr>
          <w:b/>
          <w:lang w:val="uz-Cyrl-UZ"/>
        </w:rPr>
        <w:t xml:space="preserve">Чоп этиш </w:t>
      </w:r>
      <w:r>
        <w:rPr>
          <w:lang w:val="uz-Cyrl-UZ"/>
        </w:rPr>
        <w:t>тугмасидан фойдаланиб, ҳужжатни чоп этиш мумкин бўлган, чоп этиш шаклига эга</w:t>
      </w:r>
      <w:r w:rsidR="003A0335">
        <w:t>.</w:t>
      </w:r>
    </w:p>
    <w:p w:rsidR="003A0335" w:rsidRDefault="003A0335" w:rsidP="003A0335"/>
    <w:p w:rsidR="009E2F0B" w:rsidRPr="00FB0923" w:rsidRDefault="009E2F0B" w:rsidP="009E2F0B">
      <w:pPr>
        <w:jc w:val="both"/>
        <w:rPr>
          <w:b/>
          <w:i/>
          <w:sz w:val="28"/>
          <w:szCs w:val="28"/>
        </w:rPr>
      </w:pPr>
      <w:r>
        <w:rPr>
          <w:b/>
          <w:i/>
          <w:sz w:val="28"/>
          <w:szCs w:val="28"/>
          <w:lang w:val="uz-Cyrl-UZ"/>
        </w:rPr>
        <w:t>Ҳужжатни ўтказиш</w:t>
      </w:r>
    </w:p>
    <w:p w:rsidR="009E2F0B" w:rsidRDefault="009E2F0B" w:rsidP="009E2F0B">
      <w:pPr>
        <w:jc w:val="both"/>
      </w:pPr>
      <w:r>
        <w:tab/>
      </w:r>
    </w:p>
    <w:p w:rsidR="009E2F0B" w:rsidRDefault="009E2F0B" w:rsidP="009E2F0B">
      <w:pPr>
        <w:jc w:val="both"/>
      </w:pPr>
      <w:r>
        <w:tab/>
      </w:r>
      <w:r>
        <w:rPr>
          <w:lang w:val="uz-Cyrl-UZ"/>
        </w:rPr>
        <w:t xml:space="preserve">Ҳужжатни ўтказиш учун, буйруқ панелидаги </w:t>
      </w:r>
      <w:r>
        <w:rPr>
          <w:noProof/>
        </w:rPr>
        <w:drawing>
          <wp:inline distT="0" distB="0" distL="0" distR="0">
            <wp:extent cx="254635" cy="254635"/>
            <wp:effectExtent l="19050" t="0" r="0" b="0"/>
            <wp:docPr id="296" name="Рисунок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72"/>
                    <a:srcRect/>
                    <a:stretch>
                      <a:fillRect/>
                    </a:stretch>
                  </pic:blipFill>
                  <pic:spPr bwMode="auto">
                    <a:xfrm>
                      <a:off x="0" y="0"/>
                      <a:ext cx="254635" cy="254635"/>
                    </a:xfrm>
                    <a:prstGeom prst="rect">
                      <a:avLst/>
                    </a:prstGeom>
                    <a:noFill/>
                    <a:ln w="9525">
                      <a:noFill/>
                      <a:miter lim="800000"/>
                      <a:headEnd/>
                      <a:tailEnd/>
                    </a:ln>
                  </pic:spPr>
                </pic:pic>
              </a:graphicData>
            </a:graphic>
          </wp:inline>
        </w:drawing>
      </w:r>
      <w:r w:rsidRPr="00FB0923">
        <w:rPr>
          <w:b/>
        </w:rPr>
        <w:t>(</w:t>
      </w:r>
      <w:r>
        <w:rPr>
          <w:b/>
          <w:lang w:val="uz-Cyrl-UZ"/>
        </w:rPr>
        <w:t>Ўтказиш</w:t>
      </w:r>
      <w:r w:rsidRPr="00FB0923">
        <w:rPr>
          <w:b/>
        </w:rPr>
        <w:t>)</w:t>
      </w:r>
      <w:r w:rsidRPr="007208DA">
        <w:rPr>
          <w:lang w:val="uz-Cyrl-UZ"/>
        </w:rPr>
        <w:t>тугмасини босиш лозим</w:t>
      </w:r>
      <w:r>
        <w:rPr>
          <w:lang w:val="uz-Cyrl-UZ"/>
        </w:rPr>
        <w:t xml:space="preserve">. </w:t>
      </w:r>
    </w:p>
    <w:p w:rsidR="009E2F0B" w:rsidRDefault="009E2F0B" w:rsidP="009E2F0B">
      <w:pPr>
        <w:jc w:val="both"/>
      </w:pPr>
      <w:r>
        <w:tab/>
      </w:r>
      <w:r>
        <w:rPr>
          <w:lang w:val="uz-Cyrl-UZ"/>
        </w:rPr>
        <w:t xml:space="preserve">Ҳужжатни ўтказиш ва ҳужжат шаклини ёпиш учун </w:t>
      </w:r>
      <w:r>
        <w:rPr>
          <w:b/>
          <w:lang w:val="uz-Cyrl-UZ"/>
        </w:rPr>
        <w:t xml:space="preserve">ОК </w:t>
      </w:r>
      <w:r>
        <w:rPr>
          <w:lang w:val="uz-Cyrl-UZ"/>
        </w:rPr>
        <w:t xml:space="preserve">тугмасидан фойдаланилади. </w:t>
      </w:r>
    </w:p>
    <w:p w:rsidR="009E2F0B" w:rsidRDefault="009E2F0B" w:rsidP="009E2F0B">
      <w:pPr>
        <w:jc w:val="both"/>
      </w:pPr>
      <w:r>
        <w:tab/>
      </w:r>
      <w:r>
        <w:rPr>
          <w:lang w:val="uz-Cyrl-UZ"/>
        </w:rPr>
        <w:t xml:space="preserve">Ҳужжат тўғрисида ўтказмаларни </w:t>
      </w:r>
      <w:r>
        <w:rPr>
          <w:noProof/>
        </w:rPr>
        <w:drawing>
          <wp:inline distT="0" distB="0" distL="0" distR="0">
            <wp:extent cx="270510" cy="270510"/>
            <wp:effectExtent l="19050" t="0" r="0" b="0"/>
            <wp:docPr id="297" name="Рисунок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84"/>
                    <a:srcRect/>
                    <a:stretch>
                      <a:fillRect/>
                    </a:stretch>
                  </pic:blipFill>
                  <pic:spPr bwMode="auto">
                    <a:xfrm>
                      <a:off x="0" y="0"/>
                      <a:ext cx="270510" cy="270510"/>
                    </a:xfrm>
                    <a:prstGeom prst="rect">
                      <a:avLst/>
                    </a:prstGeom>
                    <a:noFill/>
                    <a:ln w="9525">
                      <a:noFill/>
                      <a:miter lim="800000"/>
                      <a:headEnd/>
                      <a:tailEnd/>
                    </a:ln>
                  </pic:spPr>
                </pic:pic>
              </a:graphicData>
            </a:graphic>
          </wp:inline>
        </w:drawing>
      </w:r>
      <w:r w:rsidRPr="00FB0923">
        <w:rPr>
          <w:b/>
        </w:rPr>
        <w:t>(</w:t>
      </w:r>
      <w:r>
        <w:rPr>
          <w:b/>
          <w:lang w:val="uz-Cyrl-UZ"/>
        </w:rPr>
        <w:t>Ҳужжатни ўтказиш натижаси</w:t>
      </w:r>
      <w:r w:rsidRPr="00FB0923">
        <w:rPr>
          <w:b/>
        </w:rPr>
        <w:t>)</w:t>
      </w:r>
      <w:r>
        <w:rPr>
          <w:lang w:val="uz-Cyrl-UZ"/>
        </w:rPr>
        <w:t xml:space="preserve"> тугмаси бўйича кўриб чиқиш мумкин.</w:t>
      </w:r>
    </w:p>
    <w:p w:rsidR="003A0335" w:rsidRDefault="003A0335" w:rsidP="003A0335"/>
    <w:p w:rsidR="003A0335" w:rsidRDefault="003A0335" w:rsidP="003A0335"/>
    <w:p w:rsidR="003A0335" w:rsidRDefault="003A0335" w:rsidP="003A0335">
      <w:pPr>
        <w:jc w:val="both"/>
      </w:pPr>
      <w:r>
        <w:rPr>
          <w:noProof/>
        </w:rPr>
        <w:drawing>
          <wp:inline distT="0" distB="0" distL="0" distR="0">
            <wp:extent cx="5939790" cy="2941955"/>
            <wp:effectExtent l="19050" t="0" r="3810" b="0"/>
            <wp:docPr id="152" name="Рисунок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148"/>
                    <a:srcRect/>
                    <a:stretch>
                      <a:fillRect/>
                    </a:stretch>
                  </pic:blipFill>
                  <pic:spPr bwMode="auto">
                    <a:xfrm>
                      <a:off x="0" y="0"/>
                      <a:ext cx="5939790" cy="2941955"/>
                    </a:xfrm>
                    <a:prstGeom prst="rect">
                      <a:avLst/>
                    </a:prstGeom>
                    <a:noFill/>
                    <a:ln w="9525">
                      <a:noFill/>
                      <a:miter lim="800000"/>
                      <a:headEnd/>
                      <a:tailEnd/>
                    </a:ln>
                  </pic:spPr>
                </pic:pic>
              </a:graphicData>
            </a:graphic>
          </wp:inline>
        </w:drawing>
      </w:r>
    </w:p>
    <w:p w:rsidR="003A0335" w:rsidRDefault="003A0335" w:rsidP="003A0335">
      <w:pPr>
        <w:jc w:val="both"/>
      </w:pPr>
    </w:p>
    <w:p w:rsidR="009E2F0B" w:rsidRPr="00FB0923" w:rsidRDefault="009E2F0B" w:rsidP="009E2F0B">
      <w:pPr>
        <w:jc w:val="both"/>
        <w:rPr>
          <w:b/>
          <w:i/>
          <w:sz w:val="28"/>
          <w:szCs w:val="28"/>
        </w:rPr>
      </w:pPr>
      <w:r>
        <w:rPr>
          <w:b/>
          <w:i/>
          <w:sz w:val="28"/>
          <w:szCs w:val="28"/>
          <w:lang w:val="uz-Cyrl-UZ"/>
        </w:rPr>
        <w:t>Ҳужжатни таҳрирлаш</w:t>
      </w:r>
    </w:p>
    <w:p w:rsidR="009E2F0B" w:rsidRPr="00A07584" w:rsidRDefault="009E2F0B" w:rsidP="009E2F0B">
      <w:pPr>
        <w:ind w:firstLine="708"/>
      </w:pPr>
    </w:p>
    <w:p w:rsidR="003A0335" w:rsidRPr="00FB0923" w:rsidRDefault="009E2F0B" w:rsidP="009E2F0B">
      <w:pPr>
        <w:jc w:val="both"/>
        <w:rPr>
          <w:b/>
        </w:rPr>
      </w:pPr>
      <w:r>
        <w:rPr>
          <w:lang w:val="uz-Cyrl-UZ"/>
        </w:rPr>
        <w:lastRenderedPageBreak/>
        <w:t xml:space="preserve">Ҳужжат реквизитларини ўзгартириш учун ҳужжат журналида курсор билан ҳужжатни ажратиш ва </w:t>
      </w:r>
      <w:r>
        <w:rPr>
          <w:noProof/>
        </w:rPr>
        <w:drawing>
          <wp:inline distT="0" distB="0" distL="0" distR="0">
            <wp:extent cx="270510" cy="246380"/>
            <wp:effectExtent l="19050" t="0" r="0" b="0"/>
            <wp:docPr id="298" name="Рисунок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39"/>
                    <a:srcRect/>
                    <a:stretch>
                      <a:fillRect/>
                    </a:stretch>
                  </pic:blipFill>
                  <pic:spPr bwMode="auto">
                    <a:xfrm>
                      <a:off x="0" y="0"/>
                      <a:ext cx="270510" cy="246380"/>
                    </a:xfrm>
                    <a:prstGeom prst="rect">
                      <a:avLst/>
                    </a:prstGeom>
                    <a:noFill/>
                    <a:ln w="9525">
                      <a:noFill/>
                      <a:miter lim="800000"/>
                      <a:headEnd/>
                      <a:tailEnd/>
                    </a:ln>
                  </pic:spPr>
                </pic:pic>
              </a:graphicData>
            </a:graphic>
          </wp:inline>
        </w:drawing>
      </w:r>
      <w:r w:rsidRPr="00FB0923">
        <w:rPr>
          <w:b/>
        </w:rPr>
        <w:t>(</w:t>
      </w:r>
      <w:r>
        <w:rPr>
          <w:b/>
          <w:lang w:val="uz-Cyrl-UZ"/>
        </w:rPr>
        <w:t>Жорий элементни ўзгартириш</w:t>
      </w:r>
      <w:r w:rsidRPr="00FB0923">
        <w:rPr>
          <w:b/>
          <w:lang w:val="en-US"/>
        </w:rPr>
        <w:t>F</w:t>
      </w:r>
      <w:r w:rsidRPr="00FB0923">
        <w:rPr>
          <w:b/>
        </w:rPr>
        <w:t>2)</w:t>
      </w:r>
      <w:r w:rsidRPr="005510F4">
        <w:rPr>
          <w:lang w:val="uz-Cyrl-UZ"/>
        </w:rPr>
        <w:t>тугмасини босиш</w:t>
      </w:r>
      <w:r>
        <w:rPr>
          <w:lang w:val="uz-Cyrl-UZ"/>
        </w:rPr>
        <w:t xml:space="preserve">лозим, зарур ўзгартиришларни киритиш, </w:t>
      </w:r>
      <w:r>
        <w:rPr>
          <w:b/>
          <w:lang w:val="uz-Cyrl-UZ"/>
        </w:rPr>
        <w:t>ОК.</w:t>
      </w:r>
    </w:p>
    <w:p w:rsidR="003A0335" w:rsidRDefault="003A0335" w:rsidP="003A0335">
      <w:pPr>
        <w:jc w:val="both"/>
      </w:pPr>
    </w:p>
    <w:p w:rsidR="003A0335" w:rsidRDefault="009E2F0B" w:rsidP="003A0335">
      <w:pPr>
        <w:spacing w:before="120" w:after="120"/>
        <w:jc w:val="both"/>
        <w:rPr>
          <w:b/>
          <w:sz w:val="28"/>
          <w:szCs w:val="28"/>
        </w:rPr>
      </w:pPr>
      <w:r>
        <w:rPr>
          <w:b/>
          <w:sz w:val="28"/>
          <w:szCs w:val="28"/>
          <w:lang w:val="uz-Cyrl-UZ"/>
        </w:rPr>
        <w:t>Пул ҳужжатларини бериш</w:t>
      </w:r>
    </w:p>
    <w:p w:rsidR="009E2F0B" w:rsidRDefault="009E2F0B" w:rsidP="009E2F0B">
      <w:pPr>
        <w:ind w:firstLine="708"/>
        <w:jc w:val="both"/>
      </w:pPr>
      <w:r>
        <w:rPr>
          <w:lang w:val="uz-Cyrl-UZ"/>
        </w:rPr>
        <w:t xml:space="preserve">Пул ҳужжатларини беришни рўйхатга олиш учун </w:t>
      </w:r>
      <w:r>
        <w:rPr>
          <w:b/>
          <w:lang w:val="uz-Cyrl-UZ"/>
        </w:rPr>
        <w:t xml:space="preserve">Пул ҳужжатларини бериш </w:t>
      </w:r>
      <w:r>
        <w:rPr>
          <w:lang w:val="uz-Cyrl-UZ"/>
        </w:rPr>
        <w:t>ҳужжати мўлжалланган.</w:t>
      </w:r>
    </w:p>
    <w:p w:rsidR="009E2F0B" w:rsidRDefault="009E2F0B" w:rsidP="009E2F0B">
      <w:pPr>
        <w:ind w:firstLine="708"/>
        <w:jc w:val="both"/>
      </w:pPr>
    </w:p>
    <w:p w:rsidR="009E2F0B" w:rsidRDefault="009E2F0B" w:rsidP="009E2F0B">
      <w:pPr>
        <w:ind w:firstLine="708"/>
        <w:jc w:val="both"/>
      </w:pPr>
      <w:r>
        <w:rPr>
          <w:lang w:val="uz-Cyrl-UZ"/>
        </w:rPr>
        <w:t>Ҳужжат билан кейинги хўжалик операциялари турлари акс эттирилади</w:t>
      </w:r>
      <w:r>
        <w:t>:</w:t>
      </w:r>
    </w:p>
    <w:p w:rsidR="009E2F0B" w:rsidRDefault="009E2F0B" w:rsidP="009E2F0B">
      <w:pPr>
        <w:widowControl w:val="0"/>
        <w:numPr>
          <w:ilvl w:val="0"/>
          <w:numId w:val="6"/>
        </w:numPr>
        <w:autoSpaceDE w:val="0"/>
        <w:autoSpaceDN w:val="0"/>
        <w:adjustRightInd w:val="0"/>
        <w:jc w:val="both"/>
      </w:pPr>
      <w:r>
        <w:rPr>
          <w:lang w:val="uz-Cyrl-UZ"/>
        </w:rPr>
        <w:t>ҳисобдор шахсга бериш</w:t>
      </w:r>
      <w:r>
        <w:t>;</w:t>
      </w:r>
    </w:p>
    <w:p w:rsidR="009E2F0B" w:rsidRDefault="009E2F0B" w:rsidP="009E2F0B">
      <w:pPr>
        <w:widowControl w:val="0"/>
        <w:numPr>
          <w:ilvl w:val="0"/>
          <w:numId w:val="6"/>
        </w:numPr>
        <w:autoSpaceDE w:val="0"/>
        <w:autoSpaceDN w:val="0"/>
        <w:adjustRightInd w:val="0"/>
        <w:jc w:val="both"/>
      </w:pPr>
      <w:r>
        <w:rPr>
          <w:lang w:val="uz-Cyrl-UZ"/>
        </w:rPr>
        <w:t>таъминотчига қайтариш</w:t>
      </w:r>
      <w:r>
        <w:t>;</w:t>
      </w:r>
    </w:p>
    <w:p w:rsidR="009E2F0B" w:rsidRDefault="009E2F0B" w:rsidP="009E2F0B">
      <w:pPr>
        <w:widowControl w:val="0"/>
        <w:numPr>
          <w:ilvl w:val="0"/>
          <w:numId w:val="6"/>
        </w:numPr>
        <w:autoSpaceDE w:val="0"/>
        <w:autoSpaceDN w:val="0"/>
        <w:adjustRightInd w:val="0"/>
        <w:jc w:val="both"/>
      </w:pPr>
      <w:r>
        <w:rPr>
          <w:lang w:val="uz-Cyrl-UZ"/>
        </w:rPr>
        <w:t>бошқа тушумлар</w:t>
      </w:r>
      <w:r>
        <w:t>.</w:t>
      </w:r>
    </w:p>
    <w:p w:rsidR="009E2F0B" w:rsidRDefault="009E2F0B" w:rsidP="009E2F0B">
      <w:pPr>
        <w:ind w:firstLine="708"/>
        <w:jc w:val="both"/>
      </w:pPr>
    </w:p>
    <w:p w:rsidR="009E2F0B" w:rsidRDefault="009E2F0B" w:rsidP="009E2F0B">
      <w:pPr>
        <w:ind w:firstLine="708"/>
        <w:jc w:val="both"/>
      </w:pPr>
      <w:r>
        <w:rPr>
          <w:lang w:val="uz-Cyrl-UZ"/>
        </w:rPr>
        <w:t xml:space="preserve">Операция тури </w:t>
      </w:r>
      <w:r>
        <w:rPr>
          <w:b/>
          <w:lang w:val="uz-Cyrl-UZ"/>
        </w:rPr>
        <w:t xml:space="preserve">Опреация </w:t>
      </w:r>
      <w:r>
        <w:rPr>
          <w:lang w:val="uz-Cyrl-UZ"/>
        </w:rPr>
        <w:t xml:space="preserve">реквизитида белгиланади. </w:t>
      </w:r>
    </w:p>
    <w:p w:rsidR="009E2F0B" w:rsidRPr="009E2F0B" w:rsidRDefault="0010691E" w:rsidP="009E2F0B">
      <w:pPr>
        <w:ind w:firstLine="708"/>
        <w:jc w:val="both"/>
        <w:rPr>
          <w:lang w:val="uz-Cyrl-UZ"/>
        </w:rPr>
      </w:pPr>
      <w:r>
        <w:rPr>
          <w:b/>
          <w:lang w:val="uz-Cyrl-UZ"/>
        </w:rPr>
        <w:t>Ҳ</w:t>
      </w:r>
      <w:r w:rsidRPr="0010691E">
        <w:rPr>
          <w:b/>
          <w:lang w:val="uz-Cyrl-UZ"/>
        </w:rPr>
        <w:t>исобдор шахсга бериш</w:t>
      </w:r>
      <w:r w:rsidR="009E2F0B">
        <w:rPr>
          <w:lang w:val="uz-Cyrl-UZ"/>
        </w:rPr>
        <w:t xml:space="preserve">операцияси </w:t>
      </w:r>
      <w:r>
        <w:rPr>
          <w:lang w:val="uz-Cyrl-UZ"/>
        </w:rPr>
        <w:t xml:space="preserve">ҳисобдор шахсларга </w:t>
      </w:r>
      <w:r w:rsidR="009E2F0B">
        <w:rPr>
          <w:lang w:val="uz-Cyrl-UZ"/>
        </w:rPr>
        <w:t xml:space="preserve">пул ҳужжатлари </w:t>
      </w:r>
      <w:r>
        <w:rPr>
          <w:lang w:val="uz-Cyrl-UZ"/>
        </w:rPr>
        <w:t>бериш</w:t>
      </w:r>
      <w:r w:rsidR="009E2F0B">
        <w:rPr>
          <w:lang w:val="uz-Cyrl-UZ"/>
        </w:rPr>
        <w:t xml:space="preserve"> даврида танланади. </w:t>
      </w:r>
    </w:p>
    <w:p w:rsidR="009E2F0B" w:rsidRPr="005F2E36" w:rsidRDefault="0010691E" w:rsidP="009E2F0B">
      <w:pPr>
        <w:ind w:firstLine="708"/>
        <w:jc w:val="both"/>
        <w:rPr>
          <w:lang w:val="uz-Cyrl-UZ"/>
        </w:rPr>
      </w:pPr>
      <w:r>
        <w:rPr>
          <w:b/>
          <w:lang w:val="uz-Cyrl-UZ"/>
        </w:rPr>
        <w:t>Таъминотчига қайтариш</w:t>
      </w:r>
      <w:r w:rsidR="009E2F0B">
        <w:rPr>
          <w:lang w:val="uz-Cyrl-UZ"/>
        </w:rPr>
        <w:t xml:space="preserve">операцияси </w:t>
      </w:r>
      <w:r>
        <w:rPr>
          <w:lang w:val="uz-Cyrl-UZ"/>
        </w:rPr>
        <w:t xml:space="preserve">таъминотчига </w:t>
      </w:r>
      <w:r w:rsidR="009E2F0B">
        <w:rPr>
          <w:lang w:val="uz-Cyrl-UZ"/>
        </w:rPr>
        <w:t xml:space="preserve">пул ҳужжатларини </w:t>
      </w:r>
      <w:r>
        <w:rPr>
          <w:lang w:val="uz-Cyrl-UZ"/>
        </w:rPr>
        <w:t>қайтариш</w:t>
      </w:r>
      <w:r w:rsidR="009E2F0B">
        <w:rPr>
          <w:lang w:val="uz-Cyrl-UZ"/>
        </w:rPr>
        <w:t xml:space="preserve"> даврида танланади. </w:t>
      </w:r>
      <w:r>
        <w:rPr>
          <w:b/>
          <w:lang w:val="uz-Cyrl-UZ"/>
        </w:rPr>
        <w:t xml:space="preserve">Шартнома </w:t>
      </w:r>
      <w:r>
        <w:rPr>
          <w:lang w:val="uz-Cyrl-UZ"/>
        </w:rPr>
        <w:t xml:space="preserve">реквизитида </w:t>
      </w:r>
      <w:r>
        <w:rPr>
          <w:b/>
          <w:lang w:val="uz-Cyrl-UZ"/>
        </w:rPr>
        <w:t xml:space="preserve">Бошқалар </w:t>
      </w:r>
      <w:r>
        <w:rPr>
          <w:lang w:val="uz-Cyrl-UZ"/>
        </w:rPr>
        <w:t>туридаги шартнома танланади. Қайтариш даврида қайтариш суммасини кўрсатиш лозим., шунингдек даромадлар ва харажатлар счетини, агар қайтариш суммаси пул ҳужжати қийматидан фарқ қилса.</w:t>
      </w:r>
    </w:p>
    <w:p w:rsidR="009E2F0B" w:rsidRPr="0010691E" w:rsidRDefault="009E2F0B" w:rsidP="009E2F0B">
      <w:pPr>
        <w:ind w:firstLine="708"/>
        <w:jc w:val="both"/>
        <w:rPr>
          <w:lang w:val="uz-Cyrl-UZ"/>
        </w:rPr>
      </w:pPr>
      <w:r w:rsidRPr="005F2E36">
        <w:rPr>
          <w:b/>
          <w:lang w:val="uz-Cyrl-UZ"/>
        </w:rPr>
        <w:t>Бошқа тушумлар</w:t>
      </w:r>
      <w:r>
        <w:rPr>
          <w:lang w:val="uz-Cyrl-UZ"/>
        </w:rPr>
        <w:t xml:space="preserve"> операцияси қолган холларда танланади</w:t>
      </w:r>
      <w:r w:rsidRPr="0010691E">
        <w:rPr>
          <w:lang w:val="uz-Cyrl-UZ"/>
        </w:rPr>
        <w:t>.</w:t>
      </w:r>
    </w:p>
    <w:p w:rsidR="003A0335" w:rsidRDefault="003A0335" w:rsidP="003A0335">
      <w:pPr>
        <w:ind w:firstLine="708"/>
        <w:jc w:val="both"/>
      </w:pPr>
    </w:p>
    <w:p w:rsidR="003A0335" w:rsidRDefault="003A0335" w:rsidP="003A0335">
      <w:pPr>
        <w:jc w:val="both"/>
      </w:pPr>
    </w:p>
    <w:p w:rsidR="0010691E" w:rsidRPr="004F7D96" w:rsidRDefault="0010691E" w:rsidP="0010691E">
      <w:pPr>
        <w:jc w:val="both"/>
        <w:rPr>
          <w:b/>
          <w:i/>
          <w:sz w:val="28"/>
          <w:szCs w:val="28"/>
        </w:rPr>
      </w:pPr>
      <w:r>
        <w:rPr>
          <w:b/>
          <w:i/>
          <w:sz w:val="28"/>
          <w:szCs w:val="28"/>
          <w:lang w:val="uz-Cyrl-UZ"/>
        </w:rPr>
        <w:t>Янги ҳужжатни қўшиш</w:t>
      </w:r>
    </w:p>
    <w:p w:rsidR="0010691E" w:rsidRDefault="0010691E" w:rsidP="0010691E">
      <w:pPr>
        <w:ind w:firstLine="708"/>
        <w:jc w:val="both"/>
      </w:pPr>
    </w:p>
    <w:p w:rsidR="0010691E" w:rsidRDefault="0010691E" w:rsidP="0010691E">
      <w:pPr>
        <w:ind w:firstLine="708"/>
        <w:jc w:val="both"/>
        <w:rPr>
          <w:rStyle w:val="FontStyle496"/>
          <w:rFonts w:ascii="Times New Roman" w:hAnsi="Times New Roman" w:cs="Times New Roman"/>
          <w:sz w:val="24"/>
          <w:szCs w:val="24"/>
        </w:rPr>
      </w:pPr>
      <w:r>
        <w:rPr>
          <w:lang w:val="uz-Cyrl-UZ"/>
        </w:rPr>
        <w:t>Ҳужжатлар журналида (</w:t>
      </w:r>
      <w:r>
        <w:rPr>
          <w:b/>
          <w:lang w:val="uz-Cyrl-UZ"/>
        </w:rPr>
        <w:t xml:space="preserve">Ғазна </w:t>
      </w:r>
      <w:r w:rsidR="00CB1BD3">
        <w:rPr>
          <w:lang w:val="uz-Cyrl-UZ"/>
        </w:rPr>
        <w:t>меню</w:t>
      </w:r>
      <w:r>
        <w:rPr>
          <w:lang w:val="uz-Cyrl-UZ"/>
        </w:rPr>
        <w:t xml:space="preserve">сидаги </w:t>
      </w:r>
      <w:r>
        <w:rPr>
          <w:b/>
          <w:lang w:val="uz-Cyrl-UZ"/>
        </w:rPr>
        <w:t>Пул ҳужжатларини бериш</w:t>
      </w:r>
      <w:r>
        <w:rPr>
          <w:lang w:val="uz-Cyrl-UZ"/>
        </w:rPr>
        <w:t xml:space="preserve">) янги ҳужжатни қўшиш учун </w:t>
      </w:r>
      <w:r>
        <w:rPr>
          <w:noProof/>
          <w:sz w:val="26"/>
          <w:szCs w:val="26"/>
        </w:rPr>
        <w:drawing>
          <wp:inline distT="0" distB="0" distL="0" distR="0">
            <wp:extent cx="763270" cy="286385"/>
            <wp:effectExtent l="19050" t="0" r="0" b="0"/>
            <wp:docPr id="299" name="Рисунок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69"/>
                    <a:srcRect/>
                    <a:stretch>
                      <a:fillRect/>
                    </a:stretch>
                  </pic:blipFill>
                  <pic:spPr bwMode="auto">
                    <a:xfrm>
                      <a:off x="0" y="0"/>
                      <a:ext cx="763270" cy="286385"/>
                    </a:xfrm>
                    <a:prstGeom prst="rect">
                      <a:avLst/>
                    </a:prstGeom>
                    <a:noFill/>
                    <a:ln w="9525">
                      <a:noFill/>
                      <a:miter lim="800000"/>
                      <a:headEnd/>
                      <a:tailEnd/>
                    </a:ln>
                  </pic:spPr>
                </pic:pic>
              </a:graphicData>
            </a:graphic>
          </wp:inline>
        </w:drawing>
      </w:r>
      <w:r>
        <w:rPr>
          <w:lang w:val="uz-Cyrl-UZ"/>
        </w:rPr>
        <w:t xml:space="preserve"> тугмасини босиш лозим, очилган ойнадан операция турини танлаш, ОК.</w:t>
      </w:r>
    </w:p>
    <w:p w:rsidR="0010691E" w:rsidRDefault="0010691E" w:rsidP="0010691E">
      <w:pPr>
        <w:jc w:val="both"/>
        <w:rPr>
          <w:rStyle w:val="FontStyle496"/>
          <w:rFonts w:ascii="Times New Roman" w:hAnsi="Times New Roman" w:cs="Times New Roman"/>
          <w:sz w:val="24"/>
          <w:szCs w:val="24"/>
          <w:lang w:val="uz-Cyrl-UZ"/>
        </w:rPr>
      </w:pPr>
    </w:p>
    <w:p w:rsidR="0010691E" w:rsidRDefault="0010691E" w:rsidP="0010691E">
      <w:pPr>
        <w:jc w:val="both"/>
        <w:rPr>
          <w:rStyle w:val="FontStyle496"/>
          <w:rFonts w:ascii="Times New Roman" w:hAnsi="Times New Roman" w:cs="Times New Roman"/>
          <w:sz w:val="24"/>
          <w:szCs w:val="24"/>
        </w:rPr>
      </w:pPr>
      <w:r>
        <w:rPr>
          <w:rStyle w:val="FontStyle496"/>
          <w:rFonts w:ascii="Times New Roman" w:hAnsi="Times New Roman" w:cs="Times New Roman"/>
          <w:sz w:val="24"/>
          <w:szCs w:val="24"/>
          <w:lang w:val="uz-Cyrl-UZ"/>
        </w:rPr>
        <w:t>Ҳужжат шаклида барча реквизитларни кетма-кет тўлдириш лозим. Танланган операцияларга боғлиқ холда реквизитлар тўплами алмашади.</w:t>
      </w:r>
    </w:p>
    <w:p w:rsidR="003A0335" w:rsidRDefault="003A0335" w:rsidP="003A0335">
      <w:pPr>
        <w:ind w:firstLine="708"/>
        <w:jc w:val="both"/>
        <w:rPr>
          <w:rStyle w:val="FontStyle496"/>
          <w:rFonts w:ascii="Times New Roman" w:hAnsi="Times New Roman" w:cs="Times New Roman"/>
          <w:sz w:val="24"/>
          <w:szCs w:val="24"/>
        </w:rPr>
      </w:pPr>
    </w:p>
    <w:p w:rsidR="003A0335" w:rsidRDefault="003A0335" w:rsidP="003A0335">
      <w:pPr>
        <w:jc w:val="both"/>
        <w:rPr>
          <w:rStyle w:val="FontStyle496"/>
          <w:rFonts w:ascii="Times New Roman" w:hAnsi="Times New Roman" w:cs="Times New Roman"/>
          <w:sz w:val="24"/>
          <w:szCs w:val="24"/>
        </w:rPr>
      </w:pPr>
    </w:p>
    <w:p w:rsidR="003A0335" w:rsidRPr="00114DF4" w:rsidRDefault="003A0335" w:rsidP="003A0335">
      <w:pPr>
        <w:jc w:val="both"/>
      </w:pPr>
      <w:r>
        <w:rPr>
          <w:noProof/>
        </w:rPr>
        <w:lastRenderedPageBreak/>
        <w:drawing>
          <wp:inline distT="0" distB="0" distL="0" distR="0">
            <wp:extent cx="5939790" cy="3482975"/>
            <wp:effectExtent l="19050" t="0" r="3810" b="0"/>
            <wp:docPr id="155" name="Рисунок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149"/>
                    <a:srcRect/>
                    <a:stretch>
                      <a:fillRect/>
                    </a:stretch>
                  </pic:blipFill>
                  <pic:spPr bwMode="auto">
                    <a:xfrm>
                      <a:off x="0" y="0"/>
                      <a:ext cx="5939790" cy="3482975"/>
                    </a:xfrm>
                    <a:prstGeom prst="rect">
                      <a:avLst/>
                    </a:prstGeom>
                    <a:noFill/>
                    <a:ln w="9525">
                      <a:noFill/>
                      <a:miter lim="800000"/>
                      <a:headEnd/>
                      <a:tailEnd/>
                    </a:ln>
                  </pic:spPr>
                </pic:pic>
              </a:graphicData>
            </a:graphic>
          </wp:inline>
        </w:drawing>
      </w:r>
    </w:p>
    <w:p w:rsidR="003A0335" w:rsidRDefault="003A0335" w:rsidP="003A0335">
      <w:pPr>
        <w:ind w:firstLine="708"/>
        <w:jc w:val="both"/>
      </w:pPr>
    </w:p>
    <w:p w:rsidR="003A0335" w:rsidRDefault="00B92553" w:rsidP="003A0335">
      <w:pPr>
        <w:ind w:firstLine="708"/>
        <w:jc w:val="both"/>
      </w:pPr>
      <w:r>
        <w:rPr>
          <w:b/>
          <w:lang w:val="uz-Cyrl-UZ"/>
        </w:rPr>
        <w:t xml:space="preserve">Пул ҳужжатлари </w:t>
      </w:r>
      <w:r>
        <w:rPr>
          <w:lang w:val="uz-Cyrl-UZ"/>
        </w:rPr>
        <w:t xml:space="preserve">закладкасида пул ҳужжатлари қиймати ва сони тўғрисида ахборотни кўрсатиш лозим. Пул ҳужжатлари тўғрисида ахборот </w:t>
      </w:r>
      <w:r>
        <w:rPr>
          <w:b/>
          <w:lang w:val="uz-Cyrl-UZ"/>
        </w:rPr>
        <w:t xml:space="preserve">Пул ҳужжатлари </w:t>
      </w:r>
      <w:r>
        <w:rPr>
          <w:lang w:val="uz-Cyrl-UZ"/>
        </w:rPr>
        <w:t>маълумотномасида сақланади.</w:t>
      </w:r>
    </w:p>
    <w:p w:rsidR="003A0335" w:rsidRDefault="003A0335" w:rsidP="003A0335">
      <w:pPr>
        <w:jc w:val="both"/>
      </w:pPr>
    </w:p>
    <w:p w:rsidR="003A0335" w:rsidRDefault="003A0335" w:rsidP="003A0335">
      <w:pPr>
        <w:jc w:val="both"/>
      </w:pPr>
      <w:r>
        <w:rPr>
          <w:noProof/>
        </w:rPr>
        <w:drawing>
          <wp:inline distT="0" distB="0" distL="0" distR="0">
            <wp:extent cx="5931535" cy="3474720"/>
            <wp:effectExtent l="19050" t="0" r="0" b="0"/>
            <wp:docPr id="156" name="Рисунок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150"/>
                    <a:srcRect/>
                    <a:stretch>
                      <a:fillRect/>
                    </a:stretch>
                  </pic:blipFill>
                  <pic:spPr bwMode="auto">
                    <a:xfrm>
                      <a:off x="0" y="0"/>
                      <a:ext cx="5931535" cy="3474720"/>
                    </a:xfrm>
                    <a:prstGeom prst="rect">
                      <a:avLst/>
                    </a:prstGeom>
                    <a:noFill/>
                    <a:ln w="9525">
                      <a:noFill/>
                      <a:miter lim="800000"/>
                      <a:headEnd/>
                      <a:tailEnd/>
                    </a:ln>
                  </pic:spPr>
                </pic:pic>
              </a:graphicData>
            </a:graphic>
          </wp:inline>
        </w:drawing>
      </w:r>
    </w:p>
    <w:p w:rsidR="003A0335" w:rsidRDefault="003A0335" w:rsidP="003A0335">
      <w:pPr>
        <w:jc w:val="both"/>
      </w:pPr>
    </w:p>
    <w:p w:rsidR="00B92553" w:rsidRDefault="00B92553" w:rsidP="00B92553">
      <w:pPr>
        <w:ind w:firstLine="708"/>
        <w:jc w:val="both"/>
      </w:pPr>
      <w:r>
        <w:rPr>
          <w:lang w:val="uz-Cyrl-UZ"/>
        </w:rPr>
        <w:t xml:space="preserve">Шаклнинг пастки чисмидаги </w:t>
      </w:r>
      <w:r>
        <w:rPr>
          <w:b/>
          <w:lang w:val="uz-Cyrl-UZ"/>
        </w:rPr>
        <w:t xml:space="preserve">Чоп этиш </w:t>
      </w:r>
      <w:r>
        <w:rPr>
          <w:lang w:val="uz-Cyrl-UZ"/>
        </w:rPr>
        <w:t>тугмасидан фойдаланиб, ҳужжатни чоп этиш мумкин бўлган, чоп этиш шаклига эга</w:t>
      </w:r>
      <w:r>
        <w:t>.</w:t>
      </w:r>
    </w:p>
    <w:p w:rsidR="00B92553" w:rsidRDefault="00B92553" w:rsidP="00B92553"/>
    <w:p w:rsidR="00B92553" w:rsidRPr="00FB0923" w:rsidRDefault="00B92553" w:rsidP="00B92553">
      <w:pPr>
        <w:jc w:val="both"/>
        <w:rPr>
          <w:b/>
          <w:i/>
          <w:sz w:val="28"/>
          <w:szCs w:val="28"/>
        </w:rPr>
      </w:pPr>
      <w:r>
        <w:rPr>
          <w:b/>
          <w:i/>
          <w:sz w:val="28"/>
          <w:szCs w:val="28"/>
          <w:lang w:val="uz-Cyrl-UZ"/>
        </w:rPr>
        <w:t>Ҳужжатни ўтказиш</w:t>
      </w:r>
    </w:p>
    <w:p w:rsidR="00B92553" w:rsidRDefault="00B92553" w:rsidP="00B92553">
      <w:pPr>
        <w:jc w:val="both"/>
      </w:pPr>
      <w:r>
        <w:tab/>
      </w:r>
    </w:p>
    <w:p w:rsidR="00B92553" w:rsidRDefault="00B92553" w:rsidP="00B92553">
      <w:pPr>
        <w:jc w:val="both"/>
      </w:pPr>
      <w:r>
        <w:lastRenderedPageBreak/>
        <w:tab/>
      </w:r>
      <w:r>
        <w:rPr>
          <w:lang w:val="uz-Cyrl-UZ"/>
        </w:rPr>
        <w:t xml:space="preserve">Ҳужжатни ўтказиш учун, буйруқ панелидаги </w:t>
      </w:r>
      <w:r>
        <w:rPr>
          <w:noProof/>
        </w:rPr>
        <w:drawing>
          <wp:inline distT="0" distB="0" distL="0" distR="0">
            <wp:extent cx="254635" cy="254635"/>
            <wp:effectExtent l="19050" t="0" r="0" b="0"/>
            <wp:docPr id="300" name="Рисунок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72"/>
                    <a:srcRect/>
                    <a:stretch>
                      <a:fillRect/>
                    </a:stretch>
                  </pic:blipFill>
                  <pic:spPr bwMode="auto">
                    <a:xfrm>
                      <a:off x="0" y="0"/>
                      <a:ext cx="254635" cy="254635"/>
                    </a:xfrm>
                    <a:prstGeom prst="rect">
                      <a:avLst/>
                    </a:prstGeom>
                    <a:noFill/>
                    <a:ln w="9525">
                      <a:noFill/>
                      <a:miter lim="800000"/>
                      <a:headEnd/>
                      <a:tailEnd/>
                    </a:ln>
                  </pic:spPr>
                </pic:pic>
              </a:graphicData>
            </a:graphic>
          </wp:inline>
        </w:drawing>
      </w:r>
      <w:r w:rsidRPr="00FB0923">
        <w:rPr>
          <w:b/>
        </w:rPr>
        <w:t>(</w:t>
      </w:r>
      <w:r>
        <w:rPr>
          <w:b/>
          <w:lang w:val="uz-Cyrl-UZ"/>
        </w:rPr>
        <w:t>Ўтказиш</w:t>
      </w:r>
      <w:r w:rsidRPr="00FB0923">
        <w:rPr>
          <w:b/>
        </w:rPr>
        <w:t>)</w:t>
      </w:r>
      <w:r w:rsidRPr="007208DA">
        <w:rPr>
          <w:lang w:val="uz-Cyrl-UZ"/>
        </w:rPr>
        <w:t>тугмасини босиш лозим</w:t>
      </w:r>
      <w:r>
        <w:rPr>
          <w:lang w:val="uz-Cyrl-UZ"/>
        </w:rPr>
        <w:t xml:space="preserve">. </w:t>
      </w:r>
    </w:p>
    <w:p w:rsidR="00B92553" w:rsidRDefault="00B92553" w:rsidP="00B92553">
      <w:pPr>
        <w:jc w:val="both"/>
      </w:pPr>
      <w:r>
        <w:tab/>
      </w:r>
      <w:r>
        <w:rPr>
          <w:lang w:val="uz-Cyrl-UZ"/>
        </w:rPr>
        <w:t xml:space="preserve">Ҳужжатни ўтказиш ва ҳужжат шаклини ёпиш учун </w:t>
      </w:r>
      <w:r>
        <w:rPr>
          <w:b/>
          <w:lang w:val="uz-Cyrl-UZ"/>
        </w:rPr>
        <w:t xml:space="preserve">ОК </w:t>
      </w:r>
      <w:r>
        <w:rPr>
          <w:lang w:val="uz-Cyrl-UZ"/>
        </w:rPr>
        <w:t xml:space="preserve">тугмасидан фойдаланилади. </w:t>
      </w:r>
    </w:p>
    <w:p w:rsidR="00B92553" w:rsidRDefault="00B92553" w:rsidP="00B92553">
      <w:pPr>
        <w:jc w:val="both"/>
      </w:pPr>
      <w:r>
        <w:tab/>
      </w:r>
      <w:r>
        <w:rPr>
          <w:lang w:val="uz-Cyrl-UZ"/>
        </w:rPr>
        <w:t xml:space="preserve">Ҳужжат тўғрисида ўтказмаларни </w:t>
      </w:r>
      <w:r>
        <w:rPr>
          <w:noProof/>
        </w:rPr>
        <w:drawing>
          <wp:inline distT="0" distB="0" distL="0" distR="0">
            <wp:extent cx="270510" cy="270510"/>
            <wp:effectExtent l="19050" t="0" r="0" b="0"/>
            <wp:docPr id="301" name="Рисунок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84"/>
                    <a:srcRect/>
                    <a:stretch>
                      <a:fillRect/>
                    </a:stretch>
                  </pic:blipFill>
                  <pic:spPr bwMode="auto">
                    <a:xfrm>
                      <a:off x="0" y="0"/>
                      <a:ext cx="270510" cy="270510"/>
                    </a:xfrm>
                    <a:prstGeom prst="rect">
                      <a:avLst/>
                    </a:prstGeom>
                    <a:noFill/>
                    <a:ln w="9525">
                      <a:noFill/>
                      <a:miter lim="800000"/>
                      <a:headEnd/>
                      <a:tailEnd/>
                    </a:ln>
                  </pic:spPr>
                </pic:pic>
              </a:graphicData>
            </a:graphic>
          </wp:inline>
        </w:drawing>
      </w:r>
      <w:r w:rsidRPr="00FB0923">
        <w:rPr>
          <w:b/>
        </w:rPr>
        <w:t>(</w:t>
      </w:r>
      <w:r>
        <w:rPr>
          <w:b/>
          <w:lang w:val="uz-Cyrl-UZ"/>
        </w:rPr>
        <w:t>Ҳужжатни ўтказиш натижаси</w:t>
      </w:r>
      <w:r w:rsidRPr="00FB0923">
        <w:rPr>
          <w:b/>
        </w:rPr>
        <w:t>)</w:t>
      </w:r>
      <w:r>
        <w:rPr>
          <w:lang w:val="uz-Cyrl-UZ"/>
        </w:rPr>
        <w:t xml:space="preserve"> тугмаси бўйича кўриб чиқиш мумкин.</w:t>
      </w:r>
    </w:p>
    <w:p w:rsidR="003A0335" w:rsidRDefault="003A0335" w:rsidP="003A0335"/>
    <w:p w:rsidR="003A0335" w:rsidRDefault="003A0335" w:rsidP="003A0335"/>
    <w:p w:rsidR="003A0335" w:rsidRDefault="003A0335" w:rsidP="003A0335">
      <w:pPr>
        <w:jc w:val="both"/>
      </w:pPr>
      <w:r>
        <w:rPr>
          <w:noProof/>
        </w:rPr>
        <w:drawing>
          <wp:inline distT="0" distB="0" distL="0" distR="0">
            <wp:extent cx="5939790" cy="2934335"/>
            <wp:effectExtent l="19050" t="0" r="3810" b="0"/>
            <wp:docPr id="159" name="Рисунок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151"/>
                    <a:srcRect/>
                    <a:stretch>
                      <a:fillRect/>
                    </a:stretch>
                  </pic:blipFill>
                  <pic:spPr bwMode="auto">
                    <a:xfrm>
                      <a:off x="0" y="0"/>
                      <a:ext cx="5939790" cy="2934335"/>
                    </a:xfrm>
                    <a:prstGeom prst="rect">
                      <a:avLst/>
                    </a:prstGeom>
                    <a:noFill/>
                    <a:ln w="9525">
                      <a:noFill/>
                      <a:miter lim="800000"/>
                      <a:headEnd/>
                      <a:tailEnd/>
                    </a:ln>
                  </pic:spPr>
                </pic:pic>
              </a:graphicData>
            </a:graphic>
          </wp:inline>
        </w:drawing>
      </w:r>
    </w:p>
    <w:p w:rsidR="003A0335" w:rsidRDefault="003A0335" w:rsidP="003A0335">
      <w:pPr>
        <w:jc w:val="both"/>
      </w:pPr>
    </w:p>
    <w:p w:rsidR="00B92553" w:rsidRPr="00FB0923" w:rsidRDefault="00B92553" w:rsidP="00B92553">
      <w:pPr>
        <w:jc w:val="both"/>
        <w:rPr>
          <w:b/>
          <w:i/>
          <w:sz w:val="28"/>
          <w:szCs w:val="28"/>
        </w:rPr>
      </w:pPr>
      <w:r>
        <w:rPr>
          <w:b/>
          <w:i/>
          <w:sz w:val="28"/>
          <w:szCs w:val="28"/>
          <w:lang w:val="uz-Cyrl-UZ"/>
        </w:rPr>
        <w:t>Ҳужжатни таҳрирлаш</w:t>
      </w:r>
    </w:p>
    <w:p w:rsidR="00B92553" w:rsidRPr="00A07584" w:rsidRDefault="00B92553" w:rsidP="00B92553">
      <w:pPr>
        <w:ind w:firstLine="708"/>
      </w:pPr>
    </w:p>
    <w:p w:rsidR="00B92553" w:rsidRPr="00FB0923" w:rsidRDefault="00B92553" w:rsidP="00B92553">
      <w:pPr>
        <w:jc w:val="both"/>
        <w:rPr>
          <w:b/>
        </w:rPr>
      </w:pPr>
      <w:r>
        <w:rPr>
          <w:lang w:val="uz-Cyrl-UZ"/>
        </w:rPr>
        <w:t xml:space="preserve">Ҳужжат реквизитларини ўзгартириш учун ҳужжат журналида курсор билан ҳужжатни ажратиш ва </w:t>
      </w:r>
      <w:r>
        <w:rPr>
          <w:noProof/>
        </w:rPr>
        <w:drawing>
          <wp:inline distT="0" distB="0" distL="0" distR="0">
            <wp:extent cx="270510" cy="246380"/>
            <wp:effectExtent l="19050" t="0" r="0" b="0"/>
            <wp:docPr id="302" name="Рисунок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39"/>
                    <a:srcRect/>
                    <a:stretch>
                      <a:fillRect/>
                    </a:stretch>
                  </pic:blipFill>
                  <pic:spPr bwMode="auto">
                    <a:xfrm>
                      <a:off x="0" y="0"/>
                      <a:ext cx="270510" cy="246380"/>
                    </a:xfrm>
                    <a:prstGeom prst="rect">
                      <a:avLst/>
                    </a:prstGeom>
                    <a:noFill/>
                    <a:ln w="9525">
                      <a:noFill/>
                      <a:miter lim="800000"/>
                      <a:headEnd/>
                      <a:tailEnd/>
                    </a:ln>
                  </pic:spPr>
                </pic:pic>
              </a:graphicData>
            </a:graphic>
          </wp:inline>
        </w:drawing>
      </w:r>
      <w:r w:rsidRPr="00FB0923">
        <w:rPr>
          <w:b/>
        </w:rPr>
        <w:t>(</w:t>
      </w:r>
      <w:r>
        <w:rPr>
          <w:b/>
          <w:lang w:val="uz-Cyrl-UZ"/>
        </w:rPr>
        <w:t>Жорий элементни ўзгартириш</w:t>
      </w:r>
      <w:r w:rsidRPr="00FB0923">
        <w:rPr>
          <w:b/>
          <w:lang w:val="en-US"/>
        </w:rPr>
        <w:t>F</w:t>
      </w:r>
      <w:r w:rsidRPr="00FB0923">
        <w:rPr>
          <w:b/>
        </w:rPr>
        <w:t>2)</w:t>
      </w:r>
      <w:r w:rsidRPr="005510F4">
        <w:rPr>
          <w:lang w:val="uz-Cyrl-UZ"/>
        </w:rPr>
        <w:t>тугмасини босиш</w:t>
      </w:r>
      <w:r>
        <w:rPr>
          <w:lang w:val="uz-Cyrl-UZ"/>
        </w:rPr>
        <w:t xml:space="preserve">лозим, зарур ўзгартиришларни киритиш, </w:t>
      </w:r>
      <w:r>
        <w:rPr>
          <w:b/>
          <w:lang w:val="uz-Cyrl-UZ"/>
        </w:rPr>
        <w:t>ОК.</w:t>
      </w:r>
    </w:p>
    <w:p w:rsidR="003A0335" w:rsidRPr="00FB0923" w:rsidRDefault="003A0335" w:rsidP="003A0335">
      <w:pPr>
        <w:ind w:firstLine="708"/>
        <w:jc w:val="both"/>
        <w:rPr>
          <w:b/>
        </w:rPr>
      </w:pPr>
    </w:p>
    <w:p w:rsidR="003A0335" w:rsidRDefault="003A0335" w:rsidP="003A0335">
      <w:pPr>
        <w:jc w:val="both"/>
      </w:pPr>
    </w:p>
    <w:p w:rsidR="003A0335" w:rsidRDefault="00112755" w:rsidP="003A0335">
      <w:pPr>
        <w:spacing w:before="120" w:after="120"/>
        <w:jc w:val="both"/>
        <w:rPr>
          <w:b/>
          <w:sz w:val="28"/>
          <w:szCs w:val="28"/>
        </w:rPr>
      </w:pPr>
      <w:r>
        <w:rPr>
          <w:b/>
          <w:sz w:val="28"/>
          <w:szCs w:val="28"/>
          <w:lang w:val="uz-Cyrl-UZ"/>
        </w:rPr>
        <w:t>Пул ҳужжатлари харакати бўйича ҳисобот</w:t>
      </w:r>
    </w:p>
    <w:p w:rsidR="003A0335" w:rsidRPr="00D87223" w:rsidRDefault="00112755" w:rsidP="003A0335">
      <w:pPr>
        <w:ind w:firstLine="708"/>
        <w:jc w:val="both"/>
      </w:pPr>
      <w:r>
        <w:rPr>
          <w:lang w:val="uz-Cyrl-UZ"/>
        </w:rPr>
        <w:t xml:space="preserve">Тушган ва берилган </w:t>
      </w:r>
      <w:r w:rsidR="00E53BF9">
        <w:rPr>
          <w:lang w:val="uz-Cyrl-UZ"/>
        </w:rPr>
        <w:t xml:space="preserve">пул ҳужжатларини назорат қилиш учун </w:t>
      </w:r>
      <w:r w:rsidR="00E53BF9">
        <w:rPr>
          <w:b/>
          <w:lang w:val="uz-Cyrl-UZ"/>
        </w:rPr>
        <w:t xml:space="preserve">Пул ҳужжатлари харакати тўғрисида ҳисобот </w:t>
      </w:r>
      <w:r w:rsidR="00E53BF9">
        <w:rPr>
          <w:lang w:val="uz-Cyrl-UZ"/>
        </w:rPr>
        <w:t>мўлжалланган.</w:t>
      </w:r>
    </w:p>
    <w:p w:rsidR="003A0335" w:rsidRPr="003228F5" w:rsidRDefault="00E53BF9" w:rsidP="003A0335">
      <w:pPr>
        <w:ind w:firstLine="708"/>
        <w:jc w:val="both"/>
        <w:rPr>
          <w:lang w:val="uz-Cyrl-UZ"/>
        </w:rPr>
      </w:pPr>
      <w:r>
        <w:rPr>
          <w:lang w:val="uz-Cyrl-UZ"/>
        </w:rPr>
        <w:t xml:space="preserve">Ҳисоботни шакллантириш учун </w:t>
      </w:r>
      <w:r>
        <w:rPr>
          <w:b/>
          <w:lang w:val="uz-Cyrl-UZ"/>
        </w:rPr>
        <w:t xml:space="preserve">Ғазна </w:t>
      </w:r>
      <w:r>
        <w:rPr>
          <w:lang w:val="uz-Cyrl-UZ"/>
        </w:rPr>
        <w:t xml:space="preserve">менюсидан </w:t>
      </w:r>
      <w:r>
        <w:rPr>
          <w:b/>
          <w:lang w:val="uz-Cyrl-UZ"/>
        </w:rPr>
        <w:t xml:space="preserve">Пул ҳужжатлари харакати бўйича ҳисобот </w:t>
      </w:r>
      <w:r>
        <w:rPr>
          <w:lang w:val="uz-Cyrl-UZ"/>
        </w:rPr>
        <w:t xml:space="preserve">пункти танланади ёки иш столи пастки қисмидаги </w:t>
      </w:r>
      <w:r>
        <w:rPr>
          <w:b/>
          <w:lang w:val="uz-Cyrl-UZ"/>
        </w:rPr>
        <w:t xml:space="preserve">Ғазна </w:t>
      </w:r>
      <w:r>
        <w:rPr>
          <w:lang w:val="uz-Cyrl-UZ"/>
        </w:rPr>
        <w:t xml:space="preserve">бўлимида бир номли гиперссилкадан фойдаланилади. Шаклжа даврни белгилаш, ташкилотни кўрстаиш ва </w:t>
      </w:r>
      <w:r>
        <w:rPr>
          <w:b/>
          <w:lang w:val="uz-Cyrl-UZ"/>
        </w:rPr>
        <w:t xml:space="preserve">Шакллантириш </w:t>
      </w:r>
      <w:r>
        <w:rPr>
          <w:lang w:val="uz-Cyrl-UZ"/>
        </w:rPr>
        <w:t xml:space="preserve">тугмасини босиш лозим. </w:t>
      </w:r>
    </w:p>
    <w:p w:rsidR="003A0335" w:rsidRPr="003228F5" w:rsidRDefault="003A0335" w:rsidP="003A0335">
      <w:pPr>
        <w:jc w:val="both"/>
        <w:rPr>
          <w:lang w:val="uz-Cyrl-UZ"/>
        </w:rPr>
      </w:pPr>
    </w:p>
    <w:p w:rsidR="003A0335" w:rsidRPr="00D87223" w:rsidRDefault="003A0335" w:rsidP="003A0335">
      <w:pPr>
        <w:jc w:val="both"/>
      </w:pPr>
      <w:r>
        <w:rPr>
          <w:noProof/>
        </w:rPr>
        <w:lastRenderedPageBreak/>
        <w:drawing>
          <wp:inline distT="0" distB="0" distL="0" distR="0">
            <wp:extent cx="5939790" cy="3935730"/>
            <wp:effectExtent l="19050" t="0" r="3810" b="0"/>
            <wp:docPr id="161" name="Рисунок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152"/>
                    <a:srcRect/>
                    <a:stretch>
                      <a:fillRect/>
                    </a:stretch>
                  </pic:blipFill>
                  <pic:spPr bwMode="auto">
                    <a:xfrm>
                      <a:off x="0" y="0"/>
                      <a:ext cx="5939790" cy="3935730"/>
                    </a:xfrm>
                    <a:prstGeom prst="rect">
                      <a:avLst/>
                    </a:prstGeom>
                    <a:noFill/>
                    <a:ln w="9525">
                      <a:noFill/>
                      <a:miter lim="800000"/>
                      <a:headEnd/>
                      <a:tailEnd/>
                    </a:ln>
                  </pic:spPr>
                </pic:pic>
              </a:graphicData>
            </a:graphic>
          </wp:inline>
        </w:drawing>
      </w:r>
    </w:p>
    <w:p w:rsidR="003A0335" w:rsidRPr="00D87223" w:rsidRDefault="003A0335" w:rsidP="003A0335">
      <w:pPr>
        <w:jc w:val="both"/>
      </w:pPr>
    </w:p>
    <w:p w:rsidR="003A0335" w:rsidRPr="007A1292" w:rsidRDefault="00E53BF9" w:rsidP="003A0335">
      <w:pPr>
        <w:ind w:firstLine="708"/>
        <w:jc w:val="both"/>
      </w:pPr>
      <w:r>
        <w:rPr>
          <w:lang w:val="uz-Cyrl-UZ"/>
        </w:rPr>
        <w:t>Пул ҳужжатларини текшириш ва таҳлил қилиш учун шунингдек стандарт бухгалтерия ҳисоботларидан фойдаланиш мумкин.</w:t>
      </w:r>
    </w:p>
    <w:p w:rsidR="003A0335" w:rsidRPr="007A1292" w:rsidRDefault="003A0335" w:rsidP="003A0335">
      <w:pPr>
        <w:ind w:firstLine="708"/>
        <w:jc w:val="both"/>
      </w:pPr>
    </w:p>
    <w:p w:rsidR="003A0335" w:rsidRPr="009344D0" w:rsidRDefault="003A0335" w:rsidP="009E0D85">
      <w:pPr>
        <w:pStyle w:val="2"/>
        <w:numPr>
          <w:ilvl w:val="2"/>
          <w:numId w:val="25"/>
        </w:numPr>
        <w:tabs>
          <w:tab w:val="left" w:pos="993"/>
        </w:tabs>
        <w:rPr>
          <w:rStyle w:val="FontStyle496"/>
          <w:rFonts w:ascii="Times New Roman" w:hAnsi="Times New Roman" w:cs="Times New Roman"/>
          <w:i w:val="0"/>
          <w:sz w:val="28"/>
        </w:rPr>
      </w:pPr>
      <w:bookmarkStart w:id="70" w:name="_Toc339385070"/>
      <w:r w:rsidRPr="009344D0">
        <w:rPr>
          <w:rStyle w:val="FontStyle496"/>
          <w:rFonts w:ascii="Times New Roman" w:hAnsi="Times New Roman" w:cs="Times New Roman"/>
          <w:i w:val="0"/>
          <w:sz w:val="28"/>
        </w:rPr>
        <w:t>БАНК</w:t>
      </w:r>
      <w:bookmarkEnd w:id="70"/>
    </w:p>
    <w:p w:rsidR="003A0335" w:rsidRDefault="003A0335" w:rsidP="003A0335">
      <w:pPr>
        <w:jc w:val="both"/>
      </w:pPr>
    </w:p>
    <w:p w:rsidR="003A0335" w:rsidRPr="00BE42D4" w:rsidRDefault="008E07BD" w:rsidP="003A0335">
      <w:pPr>
        <w:ind w:firstLine="540"/>
        <w:jc w:val="both"/>
      </w:pPr>
      <w:r>
        <w:rPr>
          <w:lang w:val="uz-Cyrl-UZ"/>
        </w:rPr>
        <w:t xml:space="preserve">Нақдсиз пул маблағларини ҳисоби бўйича ҳужжатлар </w:t>
      </w:r>
      <w:r>
        <w:rPr>
          <w:b/>
          <w:lang w:val="uz-Cyrl-UZ"/>
        </w:rPr>
        <w:t xml:space="preserve">Банк </w:t>
      </w:r>
      <w:r>
        <w:rPr>
          <w:lang w:val="uz-Cyrl-UZ"/>
        </w:rPr>
        <w:t>менюсида сақланади.</w:t>
      </w:r>
    </w:p>
    <w:p w:rsidR="003A0335" w:rsidRPr="00BE42D4" w:rsidRDefault="003A0335" w:rsidP="003A0335">
      <w:pPr>
        <w:jc w:val="both"/>
      </w:pPr>
    </w:p>
    <w:p w:rsidR="003A0335" w:rsidRPr="00A25D86" w:rsidRDefault="008E07BD" w:rsidP="009E0D85">
      <w:pPr>
        <w:pStyle w:val="4"/>
        <w:numPr>
          <w:ilvl w:val="3"/>
          <w:numId w:val="25"/>
        </w:numPr>
        <w:rPr>
          <w:rStyle w:val="FontStyle496"/>
          <w:rFonts w:ascii="Times New Roman" w:hAnsi="Times New Roman" w:cs="Times New Roman"/>
        </w:rPr>
      </w:pPr>
      <w:bookmarkStart w:id="71" w:name="_Toc339385071"/>
      <w:r>
        <w:rPr>
          <w:rStyle w:val="FontStyle496"/>
          <w:rFonts w:ascii="Times New Roman" w:hAnsi="Times New Roman" w:cs="Times New Roman"/>
          <w:lang w:val="uz-Cyrl-UZ"/>
        </w:rPr>
        <w:t>Ташкилот банк рақамлари</w:t>
      </w:r>
      <w:bookmarkEnd w:id="71"/>
    </w:p>
    <w:p w:rsidR="003A0335" w:rsidRPr="00BE42D4" w:rsidRDefault="003A0335" w:rsidP="003A0335">
      <w:pPr>
        <w:jc w:val="both"/>
      </w:pPr>
    </w:p>
    <w:p w:rsidR="003A0335" w:rsidRPr="00BE42D4" w:rsidRDefault="008E07BD" w:rsidP="003A0335">
      <w:pPr>
        <w:ind w:firstLine="708"/>
        <w:jc w:val="both"/>
      </w:pPr>
      <w:r>
        <w:rPr>
          <w:lang w:val="uz-Cyrl-UZ"/>
        </w:rPr>
        <w:t xml:space="preserve">Ташкилот банк ҳисоб рақамлари тўғрисида маълумотлар </w:t>
      </w:r>
      <w:r>
        <w:rPr>
          <w:b/>
          <w:lang w:val="uz-Cyrl-UZ"/>
        </w:rPr>
        <w:t xml:space="preserve">Банк ҳисоб рақамлари </w:t>
      </w:r>
      <w:r>
        <w:rPr>
          <w:lang w:val="uz-Cyrl-UZ"/>
        </w:rPr>
        <w:t xml:space="preserve">маъулмотномасида сақланади. </w:t>
      </w:r>
    </w:p>
    <w:p w:rsidR="003A0335" w:rsidRPr="003228F5" w:rsidRDefault="008E07BD" w:rsidP="003A0335">
      <w:pPr>
        <w:ind w:firstLine="708"/>
        <w:jc w:val="both"/>
        <w:rPr>
          <w:lang w:val="uz-Cyrl-UZ"/>
        </w:rPr>
      </w:pPr>
      <w:r>
        <w:rPr>
          <w:lang w:val="uz-Cyrl-UZ"/>
        </w:rPr>
        <w:t xml:space="preserve">Ҳар бир ташкилот учун ўзининг банк ҳисоб рақамлари рўйхати аниқланади. Банк ҳисоб рақамини, </w:t>
      </w:r>
      <w:r>
        <w:rPr>
          <w:b/>
          <w:lang w:val="uz-Cyrl-UZ"/>
        </w:rPr>
        <w:t xml:space="preserve">Корхона </w:t>
      </w:r>
      <w:r>
        <w:rPr>
          <w:lang w:val="uz-Cyrl-UZ"/>
        </w:rPr>
        <w:t xml:space="preserve">менюси </w:t>
      </w:r>
      <w:r>
        <w:rPr>
          <w:b/>
          <w:lang w:val="uz-Cyrl-UZ"/>
        </w:rPr>
        <w:t>Ташкилотлар</w:t>
      </w:r>
      <w:r>
        <w:rPr>
          <w:lang w:val="uz-Cyrl-UZ"/>
        </w:rPr>
        <w:t xml:space="preserve">даги, ташкилот рўйхатидан юритиш мумкин. Бунинг учун рўйхат шаклидаги </w:t>
      </w:r>
      <w:r>
        <w:rPr>
          <w:b/>
          <w:lang w:val="uz-Cyrl-UZ"/>
        </w:rPr>
        <w:t xml:space="preserve">Ўтиш </w:t>
      </w:r>
      <w:r>
        <w:rPr>
          <w:lang w:val="uz-Cyrl-UZ"/>
        </w:rPr>
        <w:t xml:space="preserve">тугмасини босиб, ташкилот рўйхатини танлаш зарур. </w:t>
      </w:r>
    </w:p>
    <w:p w:rsidR="003A0335" w:rsidRPr="003228F5" w:rsidRDefault="003A0335" w:rsidP="003A0335">
      <w:pPr>
        <w:jc w:val="both"/>
        <w:rPr>
          <w:lang w:val="uz-Cyrl-UZ"/>
        </w:rPr>
      </w:pPr>
    </w:p>
    <w:p w:rsidR="003A0335" w:rsidRPr="00DB5DDA" w:rsidRDefault="003A0335" w:rsidP="003A0335">
      <w:pPr>
        <w:jc w:val="both"/>
      </w:pPr>
      <w:r>
        <w:rPr>
          <w:noProof/>
        </w:rPr>
        <w:lastRenderedPageBreak/>
        <w:drawing>
          <wp:inline distT="0" distB="0" distL="0" distR="0">
            <wp:extent cx="5939790" cy="2910205"/>
            <wp:effectExtent l="19050" t="0" r="3810" b="0"/>
            <wp:docPr id="162" name="Рисунок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153"/>
                    <a:srcRect/>
                    <a:stretch>
                      <a:fillRect/>
                    </a:stretch>
                  </pic:blipFill>
                  <pic:spPr bwMode="auto">
                    <a:xfrm>
                      <a:off x="0" y="0"/>
                      <a:ext cx="5939790" cy="2910205"/>
                    </a:xfrm>
                    <a:prstGeom prst="rect">
                      <a:avLst/>
                    </a:prstGeom>
                    <a:noFill/>
                    <a:ln w="9525">
                      <a:noFill/>
                      <a:miter lim="800000"/>
                      <a:headEnd/>
                      <a:tailEnd/>
                    </a:ln>
                  </pic:spPr>
                </pic:pic>
              </a:graphicData>
            </a:graphic>
          </wp:inline>
        </w:drawing>
      </w:r>
    </w:p>
    <w:p w:rsidR="003A0335" w:rsidRPr="00BE42D4" w:rsidRDefault="003A0335" w:rsidP="003A0335">
      <w:pPr>
        <w:jc w:val="both"/>
      </w:pPr>
    </w:p>
    <w:p w:rsidR="003A0335" w:rsidRPr="00BE42D4" w:rsidRDefault="008E07BD" w:rsidP="003A0335">
      <w:pPr>
        <w:ind w:firstLine="708"/>
        <w:jc w:val="both"/>
      </w:pPr>
      <w:r>
        <w:rPr>
          <w:noProof/>
          <w:sz w:val="26"/>
          <w:szCs w:val="26"/>
        </w:rPr>
        <w:drawing>
          <wp:inline distT="0" distB="0" distL="0" distR="0">
            <wp:extent cx="763270" cy="286385"/>
            <wp:effectExtent l="19050" t="0" r="0" b="0"/>
            <wp:docPr id="303" name="Рисунок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69"/>
                    <a:srcRect/>
                    <a:stretch>
                      <a:fillRect/>
                    </a:stretch>
                  </pic:blipFill>
                  <pic:spPr bwMode="auto">
                    <a:xfrm>
                      <a:off x="0" y="0"/>
                      <a:ext cx="763270" cy="286385"/>
                    </a:xfrm>
                    <a:prstGeom prst="rect">
                      <a:avLst/>
                    </a:prstGeom>
                    <a:noFill/>
                    <a:ln w="9525">
                      <a:noFill/>
                      <a:miter lim="800000"/>
                      <a:headEnd/>
                      <a:tailEnd/>
                    </a:ln>
                  </pic:spPr>
                </pic:pic>
              </a:graphicData>
            </a:graphic>
          </wp:inline>
        </w:drawing>
      </w:r>
      <w:r>
        <w:rPr>
          <w:lang w:val="uz-Cyrl-UZ"/>
        </w:rPr>
        <w:t xml:space="preserve"> тугмаси ёрдамида янги ҳисоб рақамни қўшиш мумкин бўлган ташкилотлар банк ҳисоб рақамлари рўйхати очилади.</w:t>
      </w:r>
    </w:p>
    <w:p w:rsidR="003A0335" w:rsidRDefault="003A0335" w:rsidP="003A0335">
      <w:pPr>
        <w:ind w:firstLine="708"/>
        <w:jc w:val="both"/>
      </w:pPr>
    </w:p>
    <w:p w:rsidR="003A0335" w:rsidRPr="00D16ECA" w:rsidRDefault="003A0335" w:rsidP="003A0335">
      <w:pPr>
        <w:jc w:val="both"/>
      </w:pPr>
      <w:r>
        <w:rPr>
          <w:noProof/>
        </w:rPr>
        <w:drawing>
          <wp:inline distT="0" distB="0" distL="0" distR="0">
            <wp:extent cx="5677535" cy="4913630"/>
            <wp:effectExtent l="19050" t="0" r="0" b="0"/>
            <wp:docPr id="164" name="Рисунок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154"/>
                    <a:srcRect/>
                    <a:stretch>
                      <a:fillRect/>
                    </a:stretch>
                  </pic:blipFill>
                  <pic:spPr bwMode="auto">
                    <a:xfrm>
                      <a:off x="0" y="0"/>
                      <a:ext cx="5677535" cy="4913630"/>
                    </a:xfrm>
                    <a:prstGeom prst="rect">
                      <a:avLst/>
                    </a:prstGeom>
                    <a:noFill/>
                    <a:ln w="9525">
                      <a:noFill/>
                      <a:miter lim="800000"/>
                      <a:headEnd/>
                      <a:tailEnd/>
                    </a:ln>
                  </pic:spPr>
                </pic:pic>
              </a:graphicData>
            </a:graphic>
          </wp:inline>
        </w:drawing>
      </w:r>
    </w:p>
    <w:p w:rsidR="003A0335" w:rsidRDefault="003A0335" w:rsidP="003A0335">
      <w:pPr>
        <w:ind w:firstLine="708"/>
        <w:jc w:val="both"/>
      </w:pPr>
    </w:p>
    <w:p w:rsidR="003A0335" w:rsidRPr="00CA7D19" w:rsidRDefault="008E07BD" w:rsidP="003A0335">
      <w:pPr>
        <w:ind w:firstLine="708"/>
        <w:jc w:val="both"/>
      </w:pPr>
      <w:r>
        <w:rPr>
          <w:lang w:val="uz-Cyrl-UZ"/>
        </w:rPr>
        <w:t>Маълумотлар базасига кейинги банк рақамлари ҳақида маълумотлар киртилади</w:t>
      </w:r>
      <w:r w:rsidR="003A0335" w:rsidRPr="00CA7D19">
        <w:t>:</w:t>
      </w:r>
    </w:p>
    <w:p w:rsidR="003A0335" w:rsidRPr="00B40E8A" w:rsidRDefault="008E07BD" w:rsidP="003A0335">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b/>
          <w:lang w:val="uz-Cyrl-UZ"/>
        </w:rPr>
        <w:lastRenderedPageBreak/>
        <w:t xml:space="preserve">Счет тури </w:t>
      </w:r>
      <w:r w:rsidR="003A0335">
        <w:rPr>
          <w:rFonts w:ascii="Times New Roman" w:hAnsi="Times New Roman" w:cs="Times New Roman"/>
        </w:rPr>
        <w:t>–</w:t>
      </w:r>
      <w:r>
        <w:rPr>
          <w:rFonts w:ascii="Times New Roman" w:hAnsi="Times New Roman" w:cs="Times New Roman"/>
          <w:lang w:val="uz-Cyrl-UZ"/>
        </w:rPr>
        <w:t>ҳисоб рақамлар тўғрисида маълумотномаларни тузиш талабига мувофиқ счет тури кўрсатилади</w:t>
      </w:r>
      <w:r w:rsidR="003A0335" w:rsidRPr="00B40E8A">
        <w:rPr>
          <w:rFonts w:ascii="Times New Roman" w:hAnsi="Times New Roman" w:cs="Times New Roman"/>
        </w:rPr>
        <w:t>(</w:t>
      </w:r>
      <w:r>
        <w:rPr>
          <w:rFonts w:ascii="Times New Roman" w:hAnsi="Times New Roman" w:cs="Times New Roman"/>
          <w:lang w:val="uz-Cyrl-UZ"/>
        </w:rPr>
        <w:t>ҳисоб, ссуда, депозит ёки бошқа счет</w:t>
      </w:r>
      <w:r w:rsidR="003A0335" w:rsidRPr="00B40E8A">
        <w:rPr>
          <w:rFonts w:ascii="Times New Roman" w:hAnsi="Times New Roman" w:cs="Times New Roman"/>
        </w:rPr>
        <w:t>)</w:t>
      </w:r>
      <w:r w:rsidR="003A0335">
        <w:rPr>
          <w:rFonts w:ascii="Times New Roman" w:hAnsi="Times New Roman" w:cs="Times New Roman"/>
        </w:rPr>
        <w:t>;</w:t>
      </w:r>
    </w:p>
    <w:p w:rsidR="003A0335" w:rsidRPr="006157A1" w:rsidRDefault="003A0335" w:rsidP="003A0335">
      <w:pPr>
        <w:pStyle w:val="Style62"/>
        <w:widowControl/>
        <w:numPr>
          <w:ilvl w:val="0"/>
          <w:numId w:val="1"/>
        </w:numPr>
        <w:spacing w:before="80" w:line="240" w:lineRule="auto"/>
        <w:jc w:val="both"/>
        <w:rPr>
          <w:rFonts w:ascii="Times New Roman" w:hAnsi="Times New Roman" w:cs="Times New Roman"/>
          <w:lang w:val="uz-Cyrl-UZ"/>
        </w:rPr>
      </w:pPr>
      <w:r w:rsidRPr="00B40E8A">
        <w:rPr>
          <w:rFonts w:ascii="Times New Roman" w:hAnsi="Times New Roman" w:cs="Times New Roman"/>
          <w:b/>
        </w:rPr>
        <w:t>Валюта</w:t>
      </w:r>
      <w:r w:rsidR="006157A1">
        <w:rPr>
          <w:rFonts w:ascii="Times New Roman" w:hAnsi="Times New Roman" w:cs="Times New Roman"/>
        </w:rPr>
        <w:t>–</w:t>
      </w:r>
      <w:r w:rsidR="006157A1">
        <w:rPr>
          <w:rFonts w:ascii="Times New Roman" w:hAnsi="Times New Roman" w:cs="Times New Roman"/>
          <w:lang w:val="uz-Cyrl-UZ"/>
        </w:rPr>
        <w:t xml:space="preserve">очилган ҳисоб рақамдаги, валюта кўрсатилади. </w:t>
      </w:r>
      <w:r w:rsidR="006157A1">
        <w:rPr>
          <w:rFonts w:ascii="Times New Roman" w:hAnsi="Times New Roman" w:cs="Times New Roman"/>
          <w:b/>
          <w:lang w:val="uz-Cyrl-UZ"/>
        </w:rPr>
        <w:t>Валюта</w:t>
      </w:r>
      <w:r w:rsidR="006157A1">
        <w:rPr>
          <w:rFonts w:ascii="Times New Roman" w:hAnsi="Times New Roman" w:cs="Times New Roman"/>
          <w:lang w:val="uz-Cyrl-UZ"/>
        </w:rPr>
        <w:t xml:space="preserve"> маълумотномасида қайд этилган, ҳар қандай валюта танланиши мумкин.</w:t>
      </w:r>
      <w:r w:rsidRPr="006157A1">
        <w:rPr>
          <w:rFonts w:ascii="Times New Roman" w:hAnsi="Times New Roman" w:cs="Times New Roman"/>
          <w:b/>
          <w:lang w:val="uz-Cyrl-UZ"/>
        </w:rPr>
        <w:t>;</w:t>
      </w:r>
    </w:p>
    <w:p w:rsidR="003A0335" w:rsidRPr="006157A1" w:rsidRDefault="006157A1" w:rsidP="003A0335">
      <w:pPr>
        <w:pStyle w:val="Style62"/>
        <w:widowControl/>
        <w:numPr>
          <w:ilvl w:val="0"/>
          <w:numId w:val="1"/>
        </w:numPr>
        <w:spacing w:before="80" w:line="240" w:lineRule="auto"/>
        <w:jc w:val="both"/>
        <w:rPr>
          <w:rFonts w:ascii="Times New Roman" w:hAnsi="Times New Roman" w:cs="Times New Roman"/>
          <w:lang w:val="uz-Cyrl-UZ"/>
        </w:rPr>
      </w:pPr>
      <w:r>
        <w:rPr>
          <w:rFonts w:ascii="Times New Roman" w:hAnsi="Times New Roman" w:cs="Times New Roman"/>
          <w:b/>
          <w:lang w:val="uz-Cyrl-UZ"/>
        </w:rPr>
        <w:t>Счет рақами</w:t>
      </w:r>
      <w:r>
        <w:rPr>
          <w:rFonts w:ascii="Times New Roman" w:hAnsi="Times New Roman" w:cs="Times New Roman"/>
        </w:rPr>
        <w:t>–</w:t>
      </w:r>
      <w:r>
        <w:rPr>
          <w:rFonts w:ascii="Times New Roman" w:hAnsi="Times New Roman" w:cs="Times New Roman"/>
          <w:lang w:val="uz-Cyrl-UZ"/>
        </w:rPr>
        <w:t>банкадаги ҳисоб рақам киритилади. Киритиш даврида киритилган белгилар сони назорат қилинади: агар рақам узунлиги 20 та белгидан фарқ қилса,огоҳлантириш ёзуви кўрсатилади.</w:t>
      </w:r>
      <w:r w:rsidR="003A0335" w:rsidRPr="006157A1">
        <w:rPr>
          <w:rFonts w:ascii="Times New Roman" w:hAnsi="Times New Roman" w:cs="Times New Roman"/>
          <w:lang w:val="uz-Cyrl-UZ"/>
        </w:rPr>
        <w:t>;</w:t>
      </w:r>
    </w:p>
    <w:p w:rsidR="003A0335" w:rsidRPr="00A41779" w:rsidRDefault="003A0335" w:rsidP="003A0335">
      <w:pPr>
        <w:pStyle w:val="Style62"/>
        <w:widowControl/>
        <w:numPr>
          <w:ilvl w:val="0"/>
          <w:numId w:val="1"/>
        </w:numPr>
        <w:spacing w:before="80" w:line="240" w:lineRule="auto"/>
        <w:jc w:val="both"/>
        <w:rPr>
          <w:rFonts w:ascii="Times New Roman" w:hAnsi="Times New Roman" w:cs="Times New Roman"/>
          <w:lang w:val="uz-Cyrl-UZ"/>
        </w:rPr>
      </w:pPr>
      <w:r w:rsidRPr="00A41779">
        <w:rPr>
          <w:rFonts w:ascii="Times New Roman" w:hAnsi="Times New Roman" w:cs="Times New Roman"/>
          <w:b/>
          <w:lang w:val="uz-Cyrl-UZ"/>
        </w:rPr>
        <w:t>Банк</w:t>
      </w:r>
      <w:r w:rsidRPr="00A41779">
        <w:rPr>
          <w:rFonts w:ascii="Times New Roman" w:hAnsi="Times New Roman" w:cs="Times New Roman"/>
          <w:lang w:val="uz-Cyrl-UZ"/>
        </w:rPr>
        <w:t>–</w:t>
      </w:r>
      <w:r w:rsidR="006157A1">
        <w:rPr>
          <w:rFonts w:ascii="Times New Roman" w:hAnsi="Times New Roman" w:cs="Times New Roman"/>
          <w:b/>
          <w:lang w:val="uz-Cyrl-UZ"/>
        </w:rPr>
        <w:t xml:space="preserve">Банклар </w:t>
      </w:r>
      <w:r w:rsidR="006157A1" w:rsidRPr="006157A1">
        <w:rPr>
          <w:rFonts w:ascii="Times New Roman" w:hAnsi="Times New Roman" w:cs="Times New Roman"/>
          <w:lang w:val="uz-Cyrl-UZ"/>
        </w:rPr>
        <w:t>маълумотномасидан</w:t>
      </w:r>
      <w:r w:rsidR="006157A1">
        <w:rPr>
          <w:rFonts w:ascii="Times New Roman" w:hAnsi="Times New Roman" w:cs="Times New Roman"/>
          <w:lang w:val="uz-Cyrl-UZ"/>
        </w:rPr>
        <w:t>ҳисоб рақам очилган банк номи танланади.Агар маълумотномада банк номи ёўқ бўлса, уни қўшиш мумкин</w:t>
      </w:r>
      <w:r w:rsidRPr="00A41779">
        <w:rPr>
          <w:rFonts w:ascii="Times New Roman" w:hAnsi="Times New Roman" w:cs="Times New Roman"/>
          <w:lang w:val="uz-Cyrl-UZ"/>
        </w:rPr>
        <w:t>;</w:t>
      </w:r>
    </w:p>
    <w:p w:rsidR="003A0335" w:rsidRPr="00B40E8A" w:rsidRDefault="003A0335" w:rsidP="003A0335">
      <w:pPr>
        <w:pStyle w:val="Style62"/>
        <w:widowControl/>
        <w:numPr>
          <w:ilvl w:val="0"/>
          <w:numId w:val="1"/>
        </w:numPr>
        <w:spacing w:before="80" w:line="240" w:lineRule="auto"/>
        <w:jc w:val="both"/>
        <w:rPr>
          <w:rFonts w:ascii="Times New Roman" w:hAnsi="Times New Roman" w:cs="Times New Roman"/>
        </w:rPr>
      </w:pPr>
      <w:r w:rsidRPr="00BC7ED5">
        <w:rPr>
          <w:rFonts w:ascii="Times New Roman" w:hAnsi="Times New Roman" w:cs="Times New Roman"/>
          <w:b/>
        </w:rPr>
        <w:t>Банк-корреспондент</w:t>
      </w:r>
      <w:r w:rsidRPr="00B40E8A">
        <w:rPr>
          <w:rFonts w:ascii="Times New Roman" w:hAnsi="Times New Roman" w:cs="Times New Roman"/>
        </w:rPr>
        <w:t xml:space="preserve"> (</w:t>
      </w:r>
      <w:r w:rsidR="006157A1">
        <w:rPr>
          <w:rFonts w:ascii="Times New Roman" w:hAnsi="Times New Roman" w:cs="Times New Roman"/>
          <w:lang w:val="uz-Cyrl-UZ"/>
        </w:rPr>
        <w:t>эгри ҳисоблар учун</w:t>
      </w:r>
      <w:r w:rsidRPr="00B40E8A">
        <w:rPr>
          <w:rFonts w:ascii="Times New Roman" w:hAnsi="Times New Roman" w:cs="Times New Roman"/>
        </w:rPr>
        <w:t>)</w:t>
      </w:r>
      <w:r w:rsidR="006157A1">
        <w:rPr>
          <w:rFonts w:ascii="Times New Roman" w:hAnsi="Times New Roman" w:cs="Times New Roman"/>
        </w:rPr>
        <w:t>–</w:t>
      </w:r>
      <w:r w:rsidR="006157A1">
        <w:rPr>
          <w:rFonts w:ascii="Times New Roman" w:hAnsi="Times New Roman" w:cs="Times New Roman"/>
          <w:b/>
          <w:lang w:val="uz-Cyrl-UZ"/>
        </w:rPr>
        <w:t xml:space="preserve">Банклар </w:t>
      </w:r>
      <w:r w:rsidR="006157A1">
        <w:rPr>
          <w:rFonts w:ascii="Times New Roman" w:hAnsi="Times New Roman" w:cs="Times New Roman"/>
          <w:lang w:val="uz-Cyrl-UZ"/>
        </w:rPr>
        <w:t>маълумотномасидан билвосита ҳисоблашлар холатида корреспонденцияланадиган банк номи танланади.</w:t>
      </w:r>
      <w:r>
        <w:rPr>
          <w:rFonts w:ascii="Times New Roman" w:hAnsi="Times New Roman" w:cs="Times New Roman"/>
        </w:rPr>
        <w:t>;</w:t>
      </w:r>
    </w:p>
    <w:p w:rsidR="003A0335" w:rsidRPr="00B40E8A" w:rsidRDefault="006157A1" w:rsidP="003A0335">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b/>
          <w:lang w:val="uz-Cyrl-UZ"/>
        </w:rPr>
        <w:t xml:space="preserve">Тўловчининг тўлиқ номи матни </w:t>
      </w:r>
      <w:r w:rsidR="003A0335">
        <w:rPr>
          <w:rFonts w:ascii="Times New Roman" w:hAnsi="Times New Roman" w:cs="Times New Roman"/>
        </w:rPr>
        <w:t xml:space="preserve">– </w:t>
      </w:r>
      <w:r>
        <w:rPr>
          <w:rFonts w:ascii="Times New Roman" w:hAnsi="Times New Roman" w:cs="Times New Roman"/>
          <w:lang w:val="uz-Cyrl-UZ"/>
        </w:rPr>
        <w:t>банк ҳужжатларини шакллантириш даврида ушбу банк ҳисоб рақамидан фойдаланиш даврида ишлатилувчи, тўловчи тўлиқ номи чиқарилади.</w:t>
      </w:r>
      <w:r w:rsidR="003A0335">
        <w:rPr>
          <w:rFonts w:ascii="Times New Roman" w:hAnsi="Times New Roman" w:cs="Times New Roman"/>
        </w:rPr>
        <w:t>;</w:t>
      </w:r>
    </w:p>
    <w:p w:rsidR="003A0335" w:rsidRDefault="006157A1" w:rsidP="003A0335">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b/>
          <w:lang w:val="uz-Cyrl-UZ"/>
        </w:rPr>
        <w:t>Ном матнини таҳрирлаш</w:t>
      </w:r>
      <w:r w:rsidR="003A0335">
        <w:rPr>
          <w:rFonts w:ascii="Times New Roman" w:hAnsi="Times New Roman" w:cs="Times New Roman"/>
        </w:rPr>
        <w:t xml:space="preserve"> – </w:t>
      </w:r>
      <w:r w:rsidR="000D6EF9">
        <w:rPr>
          <w:rFonts w:ascii="Times New Roman" w:hAnsi="Times New Roman" w:cs="Times New Roman"/>
          <w:lang w:val="uz-Cyrl-UZ"/>
        </w:rPr>
        <w:t>байроқчани ўрнатиш даврида тўловчи номини таҳрирлаш рухсат этилади.</w:t>
      </w:r>
      <w:r w:rsidR="003A0335">
        <w:rPr>
          <w:rFonts w:ascii="Times New Roman" w:hAnsi="Times New Roman" w:cs="Times New Roman"/>
        </w:rPr>
        <w:t>;</w:t>
      </w:r>
    </w:p>
    <w:p w:rsidR="003A0335" w:rsidRPr="00B40E8A" w:rsidRDefault="000D6EF9" w:rsidP="003A0335">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b/>
          <w:lang w:val="uz-Cyrl-UZ"/>
        </w:rPr>
        <w:t>Ҳужжат санасида ой сўз билан</w:t>
      </w:r>
      <w:r>
        <w:rPr>
          <w:rFonts w:ascii="Times New Roman" w:hAnsi="Times New Roman" w:cs="Times New Roman"/>
        </w:rPr>
        <w:t>–</w:t>
      </w:r>
      <w:r>
        <w:rPr>
          <w:rFonts w:ascii="Times New Roman" w:hAnsi="Times New Roman" w:cs="Times New Roman"/>
          <w:lang w:val="uz-Cyrl-UZ"/>
        </w:rPr>
        <w:t>ҳужжатларнинг чоп этиш шаклларидаги байроқчани белгилашда, ушбу банк ҳисоб рақами танланган сана учун, ҳужжат санаси рақамлар билан эмас, сўз билан чоп этилади</w:t>
      </w:r>
      <w:r w:rsidR="003A0335">
        <w:rPr>
          <w:rFonts w:ascii="Times New Roman" w:hAnsi="Times New Roman" w:cs="Times New Roman"/>
        </w:rPr>
        <w:t>;</w:t>
      </w:r>
    </w:p>
    <w:p w:rsidR="003A0335" w:rsidRPr="00B40E8A" w:rsidRDefault="000D6EF9" w:rsidP="003A0335">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b/>
          <w:lang w:val="uz-Cyrl-UZ"/>
        </w:rPr>
        <w:t>Сумма тийинсиз агар у бутун сўмда бўлса</w:t>
      </w:r>
      <w:r>
        <w:rPr>
          <w:rFonts w:ascii="Times New Roman" w:hAnsi="Times New Roman" w:cs="Times New Roman"/>
        </w:rPr>
        <w:t>–</w:t>
      </w:r>
      <w:r>
        <w:rPr>
          <w:rFonts w:ascii="Times New Roman" w:hAnsi="Times New Roman" w:cs="Times New Roman"/>
          <w:lang w:val="uz-Cyrl-UZ"/>
        </w:rPr>
        <w:t xml:space="preserve">ушбу байроқчани белгилаш даврида тўлов топшириқномасида тўлиқ сўмлардаги суммалар </w:t>
      </w:r>
      <w:r w:rsidRPr="00B40E8A">
        <w:rPr>
          <w:rFonts w:ascii="Times New Roman" w:hAnsi="Times New Roman" w:cs="Times New Roman"/>
        </w:rPr>
        <w:t>«=»</w:t>
      </w:r>
      <w:r>
        <w:rPr>
          <w:rFonts w:ascii="Times New Roman" w:hAnsi="Times New Roman" w:cs="Times New Roman"/>
          <w:lang w:val="uz-Cyrl-UZ"/>
        </w:rPr>
        <w:t xml:space="preserve"> белгиси билан чоп этилади</w:t>
      </w:r>
      <w:r w:rsidR="003A0335">
        <w:rPr>
          <w:rFonts w:ascii="Times New Roman" w:hAnsi="Times New Roman" w:cs="Times New Roman"/>
        </w:rPr>
        <w:t>;</w:t>
      </w:r>
    </w:p>
    <w:p w:rsidR="003A0335" w:rsidRPr="00B40E8A" w:rsidRDefault="000D6EF9" w:rsidP="003A0335">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b/>
          <w:lang w:val="uz-Cyrl-UZ"/>
        </w:rPr>
        <w:t xml:space="preserve">Очиш санас </w:t>
      </w:r>
      <w:r w:rsidRPr="000D6EF9">
        <w:rPr>
          <w:rFonts w:ascii="Times New Roman" w:hAnsi="Times New Roman" w:cs="Times New Roman"/>
          <w:lang w:val="uz-Cyrl-UZ"/>
        </w:rPr>
        <w:t>ва</w:t>
      </w:r>
      <w:r>
        <w:rPr>
          <w:rFonts w:ascii="Times New Roman" w:hAnsi="Times New Roman" w:cs="Times New Roman"/>
          <w:b/>
          <w:lang w:val="uz-Cyrl-UZ"/>
        </w:rPr>
        <w:t xml:space="preserve"> Ёпиш санаси </w:t>
      </w:r>
      <w:r>
        <w:rPr>
          <w:rFonts w:ascii="Times New Roman" w:hAnsi="Times New Roman" w:cs="Times New Roman"/>
          <w:lang w:val="uz-Cyrl-UZ"/>
        </w:rPr>
        <w:t>майдонларида мос саналарни кўрсатиш зарур</w:t>
      </w:r>
      <w:r w:rsidR="003A0335">
        <w:rPr>
          <w:rFonts w:ascii="Times New Roman" w:hAnsi="Times New Roman" w:cs="Times New Roman"/>
        </w:rPr>
        <w:t>;</w:t>
      </w:r>
    </w:p>
    <w:p w:rsidR="003A0335" w:rsidRPr="003228F5" w:rsidRDefault="000D6EF9" w:rsidP="003A0335">
      <w:pPr>
        <w:pStyle w:val="Style62"/>
        <w:widowControl/>
        <w:numPr>
          <w:ilvl w:val="0"/>
          <w:numId w:val="1"/>
        </w:numPr>
        <w:spacing w:before="80" w:line="240" w:lineRule="auto"/>
        <w:jc w:val="both"/>
        <w:rPr>
          <w:rFonts w:ascii="Times New Roman" w:hAnsi="Times New Roman" w:cs="Times New Roman"/>
          <w:lang w:val="uz-Cyrl-UZ"/>
        </w:rPr>
      </w:pPr>
      <w:r>
        <w:rPr>
          <w:rFonts w:ascii="Times New Roman" w:hAnsi="Times New Roman" w:cs="Times New Roman"/>
          <w:b/>
          <w:lang w:val="uz-Cyrl-UZ"/>
        </w:rPr>
        <w:t>Валюта рақамини очишга МБ рухсат</w:t>
      </w:r>
      <w:r w:rsidR="00D07E13">
        <w:rPr>
          <w:rFonts w:ascii="Times New Roman" w:hAnsi="Times New Roman" w:cs="Times New Roman"/>
          <w:b/>
          <w:lang w:val="uz-Cyrl-UZ"/>
        </w:rPr>
        <w:t>и</w:t>
      </w:r>
      <w:r>
        <w:rPr>
          <w:rFonts w:ascii="Times New Roman" w:hAnsi="Times New Roman" w:cs="Times New Roman"/>
          <w:b/>
          <w:lang w:val="uz-Cyrl-UZ"/>
        </w:rPr>
        <w:t xml:space="preserve"> рақами ва санаси</w:t>
      </w:r>
      <w:r w:rsidR="00D07E13">
        <w:rPr>
          <w:rFonts w:ascii="Times New Roman" w:hAnsi="Times New Roman" w:cs="Times New Roman"/>
        </w:rPr>
        <w:t>–</w:t>
      </w:r>
      <w:r w:rsidR="00D07E13">
        <w:rPr>
          <w:rFonts w:ascii="Times New Roman" w:hAnsi="Times New Roman" w:cs="Times New Roman"/>
          <w:lang w:val="uz-Cyrl-UZ"/>
        </w:rPr>
        <w:t xml:space="preserve">ушбу маълумот таҳрирлаш учун фақат шу холда рухсат бериладики, агар счет валютаси сўмларда бўлмаса. Чет эл валютасида ҳисоб рақам очишга Марказий банкнинг расмийлаштириш рухсати рақами ва санаси кўрсатилади. </w:t>
      </w:r>
    </w:p>
    <w:p w:rsidR="003A0335" w:rsidRPr="003228F5" w:rsidRDefault="003A0335" w:rsidP="003A0335">
      <w:pPr>
        <w:jc w:val="both"/>
        <w:rPr>
          <w:lang w:val="uz-Cyrl-UZ"/>
        </w:rPr>
      </w:pPr>
    </w:p>
    <w:p w:rsidR="003A0335" w:rsidRPr="001E725A" w:rsidRDefault="00DB12FB" w:rsidP="009E0D85">
      <w:pPr>
        <w:pStyle w:val="4"/>
        <w:numPr>
          <w:ilvl w:val="3"/>
          <w:numId w:val="25"/>
        </w:numPr>
        <w:rPr>
          <w:rStyle w:val="FontStyle496"/>
          <w:rFonts w:ascii="Times New Roman" w:hAnsi="Times New Roman" w:cs="Times New Roman"/>
        </w:rPr>
      </w:pPr>
      <w:bookmarkStart w:id="72" w:name="_Toc339385072"/>
      <w:r>
        <w:rPr>
          <w:rStyle w:val="FontStyle496"/>
          <w:rFonts w:ascii="Times New Roman" w:hAnsi="Times New Roman" w:cs="Times New Roman"/>
          <w:lang w:val="uz-Cyrl-UZ"/>
        </w:rPr>
        <w:t>Кирим</w:t>
      </w:r>
      <w:r w:rsidR="00D07E13">
        <w:rPr>
          <w:rStyle w:val="FontStyle496"/>
          <w:rFonts w:ascii="Times New Roman" w:hAnsi="Times New Roman" w:cs="Times New Roman"/>
          <w:lang w:val="uz-Cyrl-UZ"/>
        </w:rPr>
        <w:t xml:space="preserve"> тўлов топшириқномаси</w:t>
      </w:r>
      <w:bookmarkEnd w:id="72"/>
    </w:p>
    <w:p w:rsidR="003A0335" w:rsidRPr="00BE42D4" w:rsidRDefault="00DB12FB" w:rsidP="003A0335">
      <w:pPr>
        <w:ind w:firstLine="708"/>
        <w:jc w:val="both"/>
      </w:pPr>
      <w:r>
        <w:rPr>
          <w:rStyle w:val="FontStyle496"/>
          <w:rFonts w:ascii="Times New Roman" w:hAnsi="Times New Roman" w:cs="Times New Roman"/>
          <w:b/>
          <w:lang w:val="uz-Cyrl-UZ"/>
        </w:rPr>
        <w:t>Кирим</w:t>
      </w:r>
      <w:r w:rsidR="000A7483" w:rsidRPr="000A7483">
        <w:rPr>
          <w:rStyle w:val="FontStyle496"/>
          <w:rFonts w:ascii="Times New Roman" w:hAnsi="Times New Roman" w:cs="Times New Roman"/>
          <w:b/>
          <w:lang w:val="uz-Cyrl-UZ"/>
        </w:rPr>
        <w:t xml:space="preserve"> тўлов топшириқномаси</w:t>
      </w:r>
      <w:r w:rsidR="000A7483">
        <w:rPr>
          <w:lang w:val="uz-Cyrl-UZ"/>
        </w:rPr>
        <w:t>ҳужжати кирувчи тўлов топшириқномаларини шакллантириш учун мўлжалланган.</w:t>
      </w:r>
    </w:p>
    <w:p w:rsidR="003A0335" w:rsidRDefault="000A7483" w:rsidP="003A0335">
      <w:pPr>
        <w:ind w:firstLine="708"/>
        <w:jc w:val="both"/>
      </w:pPr>
      <w:r>
        <w:rPr>
          <w:lang w:val="uz-Cyrl-UZ"/>
        </w:rPr>
        <w:t>Жадвал шакли реквизитлари тўплами хўжалик операцияларининг танланган турларига боғлиқ холда ўзгартирилади. Ҳужжат бўлиб кейинги хўжалик опер</w:t>
      </w:r>
      <w:r w:rsidR="00DB12FB">
        <w:rPr>
          <w:lang w:val="uz-Cyrl-UZ"/>
        </w:rPr>
        <w:t>ациялари турлари акс эттирилади</w:t>
      </w:r>
      <w:r w:rsidR="003A0335" w:rsidRPr="00BE42D4">
        <w:t>:</w:t>
      </w:r>
    </w:p>
    <w:p w:rsidR="003A0335" w:rsidRPr="003E0808" w:rsidRDefault="000A7483" w:rsidP="003A0335">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lang w:val="uz-Cyrl-UZ"/>
        </w:rPr>
        <w:t>харидордан тўлов</w:t>
      </w:r>
      <w:r w:rsidR="003A0335" w:rsidRPr="003E0808">
        <w:rPr>
          <w:rFonts w:ascii="Times New Roman" w:hAnsi="Times New Roman" w:cs="Times New Roman"/>
        </w:rPr>
        <w:t>;</w:t>
      </w:r>
    </w:p>
    <w:p w:rsidR="003A0335" w:rsidRPr="003E0808" w:rsidRDefault="000A7483" w:rsidP="003A0335">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lang w:val="uz-Cyrl-UZ"/>
        </w:rPr>
        <w:t>таъминотчи томонидан пул маблағларини қайтиши</w:t>
      </w:r>
      <w:r w:rsidR="003A0335" w:rsidRPr="003E0808">
        <w:rPr>
          <w:rFonts w:ascii="Times New Roman" w:hAnsi="Times New Roman" w:cs="Times New Roman"/>
        </w:rPr>
        <w:t>;</w:t>
      </w:r>
    </w:p>
    <w:p w:rsidR="003A0335" w:rsidRPr="003E0808" w:rsidRDefault="000A7483" w:rsidP="003A0335">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lang w:val="uz-Cyrl-UZ"/>
        </w:rPr>
        <w:t>кредит ва қарзлар бўйича ҳисоб-китоблар</w:t>
      </w:r>
      <w:r w:rsidR="003A0335" w:rsidRPr="003E0808">
        <w:rPr>
          <w:rFonts w:ascii="Times New Roman" w:hAnsi="Times New Roman" w:cs="Times New Roman"/>
        </w:rPr>
        <w:t>;</w:t>
      </w:r>
    </w:p>
    <w:p w:rsidR="003A0335" w:rsidRPr="003E0808" w:rsidRDefault="000A7483" w:rsidP="003A0335">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lang w:val="uz-Cyrl-UZ"/>
        </w:rPr>
        <w:t>контрагентлар билан бошқа ҳисоб-китоблар</w:t>
      </w:r>
      <w:r w:rsidR="003A0335" w:rsidRPr="003E0808">
        <w:rPr>
          <w:rFonts w:ascii="Times New Roman" w:hAnsi="Times New Roman" w:cs="Times New Roman"/>
        </w:rPr>
        <w:t>;</w:t>
      </w:r>
    </w:p>
    <w:p w:rsidR="003A0335" w:rsidRPr="003E0808" w:rsidRDefault="000A7483" w:rsidP="003A0335">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lang w:val="uz-Cyrl-UZ"/>
        </w:rPr>
        <w:t>тўлов карталари ва банк кредитлари бўйича савдодан тушумлар</w:t>
      </w:r>
      <w:r w:rsidR="003A0335" w:rsidRPr="003E0808">
        <w:rPr>
          <w:rFonts w:ascii="Times New Roman" w:hAnsi="Times New Roman" w:cs="Times New Roman"/>
        </w:rPr>
        <w:t>;</w:t>
      </w:r>
    </w:p>
    <w:p w:rsidR="003A0335" w:rsidRPr="003E0808" w:rsidRDefault="000A7483" w:rsidP="003A0335">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lang w:val="uz-Cyrl-UZ"/>
        </w:rPr>
        <w:t>бошқа тушумлар</w:t>
      </w:r>
      <w:r w:rsidR="003A0335" w:rsidRPr="003E0808">
        <w:rPr>
          <w:rFonts w:ascii="Times New Roman" w:hAnsi="Times New Roman" w:cs="Times New Roman"/>
        </w:rPr>
        <w:t>.</w:t>
      </w:r>
    </w:p>
    <w:p w:rsidR="003A0335" w:rsidRDefault="003A0335" w:rsidP="003A0335">
      <w:pPr>
        <w:ind w:firstLine="357"/>
        <w:jc w:val="both"/>
      </w:pPr>
    </w:p>
    <w:p w:rsidR="003A0335" w:rsidRDefault="00BE7403" w:rsidP="003A0335">
      <w:pPr>
        <w:ind w:firstLine="708"/>
        <w:jc w:val="both"/>
      </w:pPr>
      <w:r>
        <w:rPr>
          <w:b/>
          <w:lang w:val="uz-Cyrl-UZ"/>
        </w:rPr>
        <w:t>Х</w:t>
      </w:r>
      <w:r w:rsidRPr="00BE7403">
        <w:rPr>
          <w:b/>
          <w:lang w:val="uz-Cyrl-UZ"/>
        </w:rPr>
        <w:t>аридордан тўлов</w:t>
      </w:r>
      <w:r>
        <w:rPr>
          <w:lang w:val="uz-Cyrl-UZ"/>
        </w:rPr>
        <w:t xml:space="preserve">операцияси харидорлардан нақдсиз пул маблағларини акс эттириш учун мўлжалланган. </w:t>
      </w:r>
    </w:p>
    <w:p w:rsidR="003A0335" w:rsidRDefault="00BE7403" w:rsidP="003A0335">
      <w:pPr>
        <w:ind w:firstLine="708"/>
        <w:jc w:val="both"/>
      </w:pPr>
      <w:r>
        <w:rPr>
          <w:b/>
          <w:lang w:val="uz-Cyrl-UZ"/>
        </w:rPr>
        <w:t>Т</w:t>
      </w:r>
      <w:r w:rsidRPr="00BE7403">
        <w:rPr>
          <w:b/>
          <w:lang w:val="uz-Cyrl-UZ"/>
        </w:rPr>
        <w:t>аъминотчи томонидан пул маблағларини қайтиши</w:t>
      </w:r>
      <w:r>
        <w:rPr>
          <w:lang w:val="uz-Cyrl-UZ"/>
        </w:rPr>
        <w:t>операцияси таъминотчилар томонидан қайтарилган, нақдсиз пул маблағларининг тушуми даврида танланади</w:t>
      </w:r>
      <w:r w:rsidR="003A0335" w:rsidRPr="00BE42D4">
        <w:t xml:space="preserve">. </w:t>
      </w:r>
    </w:p>
    <w:p w:rsidR="003A0335" w:rsidRPr="003228F5" w:rsidRDefault="00BE7403" w:rsidP="003A0335">
      <w:pPr>
        <w:ind w:firstLine="708"/>
        <w:jc w:val="both"/>
        <w:rPr>
          <w:lang w:val="uz-Cyrl-UZ"/>
        </w:rPr>
      </w:pPr>
      <w:r>
        <w:rPr>
          <w:b/>
          <w:lang w:val="uz-Cyrl-UZ"/>
        </w:rPr>
        <w:lastRenderedPageBreak/>
        <w:t>К</w:t>
      </w:r>
      <w:r w:rsidRPr="00BE7403">
        <w:rPr>
          <w:b/>
          <w:lang w:val="uz-Cyrl-UZ"/>
        </w:rPr>
        <w:t>редит ва қарзлар бўйича ҳисоб-китоблар</w:t>
      </w:r>
      <w:r>
        <w:rPr>
          <w:lang w:val="uz-Cyrl-UZ"/>
        </w:rPr>
        <w:t xml:space="preserve">операцияси кредит ва қарзлар бўйича нақдсиз пул маблағлари тушуми даврида танланади. </w:t>
      </w:r>
      <w:r>
        <w:rPr>
          <w:b/>
          <w:lang w:val="uz-Cyrl-UZ"/>
        </w:rPr>
        <w:t xml:space="preserve">Бошқа </w:t>
      </w:r>
      <w:r>
        <w:rPr>
          <w:lang w:val="uz-Cyrl-UZ"/>
        </w:rPr>
        <w:t>тури билан шартномани танлаш лозим.</w:t>
      </w:r>
    </w:p>
    <w:p w:rsidR="003A0335" w:rsidRPr="003228F5" w:rsidRDefault="00CF0A8B" w:rsidP="003A0335">
      <w:pPr>
        <w:ind w:firstLine="708"/>
        <w:jc w:val="both"/>
        <w:rPr>
          <w:lang w:val="uz-Cyrl-UZ"/>
        </w:rPr>
      </w:pPr>
      <w:r>
        <w:rPr>
          <w:b/>
          <w:lang w:val="uz-Cyrl-UZ"/>
        </w:rPr>
        <w:t>К</w:t>
      </w:r>
      <w:r w:rsidR="00BE7403" w:rsidRPr="00CF0A8B">
        <w:rPr>
          <w:b/>
          <w:lang w:val="uz-Cyrl-UZ"/>
        </w:rPr>
        <w:t>онтрагентлар билан бошқа ҳисоб-китоблар</w:t>
      </w:r>
      <w:r w:rsidR="00BE7403">
        <w:rPr>
          <w:lang w:val="uz-Cyrl-UZ"/>
        </w:rPr>
        <w:t>опера</w:t>
      </w:r>
      <w:r>
        <w:rPr>
          <w:lang w:val="uz-Cyrl-UZ"/>
        </w:rPr>
        <w:t>цияси контрагентлар билан шартномалар бўйича бошқа ҳисоб-китобларни рўйхатга олиш учун танланади.</w:t>
      </w:r>
    </w:p>
    <w:p w:rsidR="003A0335" w:rsidRPr="003228F5" w:rsidRDefault="00CF0A8B" w:rsidP="003A0335">
      <w:pPr>
        <w:ind w:firstLine="708"/>
        <w:jc w:val="both"/>
        <w:rPr>
          <w:lang w:val="uz-Cyrl-UZ"/>
        </w:rPr>
      </w:pPr>
      <w:r>
        <w:rPr>
          <w:b/>
          <w:lang w:val="uz-Cyrl-UZ"/>
        </w:rPr>
        <w:t>Т</w:t>
      </w:r>
      <w:r w:rsidRPr="00CF0A8B">
        <w:rPr>
          <w:b/>
          <w:lang w:val="uz-Cyrl-UZ"/>
        </w:rPr>
        <w:t>ўлов карталари ва банк кредитлари бўйича савдодан тушумлар</w:t>
      </w:r>
      <w:r>
        <w:rPr>
          <w:lang w:val="uz-Cyrl-UZ"/>
        </w:rPr>
        <w:t xml:space="preserve">операцияси кредитга сотилган ёки харидор тўлов карталари билан тўланган, товарлар тўлови ҳисобига банкдан ташкилот ҳисоб рақамига пул маблағлари тушумини акс эттириш учун мўлжалланган. </w:t>
      </w:r>
    </w:p>
    <w:p w:rsidR="003A0335" w:rsidRPr="00BE42D4" w:rsidRDefault="00CF0A8B" w:rsidP="003A0335">
      <w:pPr>
        <w:ind w:firstLine="708"/>
        <w:jc w:val="both"/>
      </w:pPr>
      <w:r>
        <w:rPr>
          <w:lang w:val="uz-Cyrl-UZ"/>
        </w:rPr>
        <w:t xml:space="preserve">Қолган холларда </w:t>
      </w:r>
      <w:r>
        <w:rPr>
          <w:b/>
          <w:lang w:val="uz-Cyrl-UZ"/>
        </w:rPr>
        <w:t xml:space="preserve">Бошқа тушумлар </w:t>
      </w:r>
      <w:r>
        <w:rPr>
          <w:lang w:val="uz-Cyrl-UZ"/>
        </w:rPr>
        <w:t>операцияси танланади</w:t>
      </w:r>
      <w:r w:rsidR="003A0335" w:rsidRPr="00BE42D4">
        <w:t>.</w:t>
      </w:r>
    </w:p>
    <w:p w:rsidR="003A0335" w:rsidRDefault="003A0335" w:rsidP="003A0335">
      <w:pPr>
        <w:jc w:val="both"/>
        <w:rPr>
          <w:b/>
          <w:i/>
          <w:sz w:val="28"/>
          <w:szCs w:val="28"/>
        </w:rPr>
      </w:pPr>
    </w:p>
    <w:p w:rsidR="00CF0A8B" w:rsidRPr="004F7D96" w:rsidRDefault="00CF0A8B" w:rsidP="00CF0A8B">
      <w:pPr>
        <w:jc w:val="both"/>
        <w:rPr>
          <w:b/>
          <w:i/>
          <w:sz w:val="28"/>
          <w:szCs w:val="28"/>
        </w:rPr>
      </w:pPr>
      <w:r>
        <w:rPr>
          <w:b/>
          <w:i/>
          <w:sz w:val="28"/>
          <w:szCs w:val="28"/>
          <w:lang w:val="uz-Cyrl-UZ"/>
        </w:rPr>
        <w:t>Янги ҳужжатни қўшиш</w:t>
      </w:r>
    </w:p>
    <w:p w:rsidR="00CF0A8B" w:rsidRDefault="00CF0A8B" w:rsidP="00CF0A8B">
      <w:pPr>
        <w:ind w:firstLine="708"/>
        <w:jc w:val="both"/>
      </w:pPr>
    </w:p>
    <w:p w:rsidR="00CF0A8B" w:rsidRDefault="00CF0A8B" w:rsidP="00CF0A8B">
      <w:pPr>
        <w:ind w:firstLine="708"/>
        <w:jc w:val="both"/>
        <w:rPr>
          <w:rStyle w:val="FontStyle496"/>
          <w:rFonts w:ascii="Times New Roman" w:hAnsi="Times New Roman" w:cs="Times New Roman"/>
          <w:sz w:val="24"/>
          <w:szCs w:val="24"/>
        </w:rPr>
      </w:pPr>
      <w:r>
        <w:rPr>
          <w:lang w:val="uz-Cyrl-UZ"/>
        </w:rPr>
        <w:t>Ҳужжатлар журналида (</w:t>
      </w:r>
      <w:r>
        <w:rPr>
          <w:b/>
          <w:lang w:val="uz-Cyrl-UZ"/>
        </w:rPr>
        <w:t xml:space="preserve">Банк </w:t>
      </w:r>
      <w:r>
        <w:rPr>
          <w:lang w:val="uz-Cyrl-UZ"/>
        </w:rPr>
        <w:t xml:space="preserve">менюсидаги </w:t>
      </w:r>
      <w:r w:rsidR="00DB12FB">
        <w:rPr>
          <w:b/>
          <w:lang w:val="uz-Cyrl-UZ"/>
        </w:rPr>
        <w:t>Кирим</w:t>
      </w:r>
      <w:r>
        <w:rPr>
          <w:b/>
          <w:lang w:val="uz-Cyrl-UZ"/>
        </w:rPr>
        <w:t xml:space="preserve"> тўлов топшириқномалари</w:t>
      </w:r>
      <w:r>
        <w:rPr>
          <w:lang w:val="uz-Cyrl-UZ"/>
        </w:rPr>
        <w:t xml:space="preserve">) янги ҳужжатни қўшиш учун </w:t>
      </w:r>
      <w:r>
        <w:rPr>
          <w:noProof/>
          <w:sz w:val="26"/>
          <w:szCs w:val="26"/>
        </w:rPr>
        <w:drawing>
          <wp:inline distT="0" distB="0" distL="0" distR="0">
            <wp:extent cx="763270" cy="286385"/>
            <wp:effectExtent l="19050" t="0" r="0" b="0"/>
            <wp:docPr id="304" name="Рисунок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69"/>
                    <a:srcRect/>
                    <a:stretch>
                      <a:fillRect/>
                    </a:stretch>
                  </pic:blipFill>
                  <pic:spPr bwMode="auto">
                    <a:xfrm>
                      <a:off x="0" y="0"/>
                      <a:ext cx="763270" cy="286385"/>
                    </a:xfrm>
                    <a:prstGeom prst="rect">
                      <a:avLst/>
                    </a:prstGeom>
                    <a:noFill/>
                    <a:ln w="9525">
                      <a:noFill/>
                      <a:miter lim="800000"/>
                      <a:headEnd/>
                      <a:tailEnd/>
                    </a:ln>
                  </pic:spPr>
                </pic:pic>
              </a:graphicData>
            </a:graphic>
          </wp:inline>
        </w:drawing>
      </w:r>
      <w:r>
        <w:rPr>
          <w:lang w:val="uz-Cyrl-UZ"/>
        </w:rPr>
        <w:t xml:space="preserve"> тугмасини босиш лозим, очилган ойнадан операция турини танлаш, ОК.</w:t>
      </w:r>
    </w:p>
    <w:p w:rsidR="00CF0A8B" w:rsidRDefault="00CF0A8B" w:rsidP="00CF0A8B">
      <w:pPr>
        <w:jc w:val="both"/>
        <w:rPr>
          <w:rStyle w:val="FontStyle496"/>
          <w:rFonts w:ascii="Times New Roman" w:hAnsi="Times New Roman" w:cs="Times New Roman"/>
          <w:sz w:val="24"/>
          <w:szCs w:val="24"/>
          <w:lang w:val="uz-Cyrl-UZ"/>
        </w:rPr>
      </w:pPr>
    </w:p>
    <w:p w:rsidR="00CF0A8B" w:rsidRDefault="00CF0A8B" w:rsidP="00CF0A8B">
      <w:pPr>
        <w:jc w:val="both"/>
        <w:rPr>
          <w:rStyle w:val="FontStyle496"/>
          <w:rFonts w:ascii="Times New Roman" w:hAnsi="Times New Roman" w:cs="Times New Roman"/>
          <w:sz w:val="24"/>
          <w:szCs w:val="24"/>
        </w:rPr>
      </w:pPr>
      <w:r>
        <w:rPr>
          <w:rStyle w:val="FontStyle496"/>
          <w:rFonts w:ascii="Times New Roman" w:hAnsi="Times New Roman" w:cs="Times New Roman"/>
          <w:sz w:val="24"/>
          <w:szCs w:val="24"/>
          <w:lang w:val="uz-Cyrl-UZ"/>
        </w:rPr>
        <w:t>Ҳужжат шаклида барча реквизитларни кетма-кет тўлдириш лозим. Танланган операцияларга боғлиқ холда реквизитлар тўплами алмашади.</w:t>
      </w:r>
    </w:p>
    <w:p w:rsidR="003A0335" w:rsidRDefault="003A0335" w:rsidP="003A0335">
      <w:pPr>
        <w:ind w:firstLine="708"/>
        <w:jc w:val="both"/>
        <w:rPr>
          <w:rStyle w:val="FontStyle496"/>
          <w:rFonts w:ascii="Times New Roman" w:hAnsi="Times New Roman" w:cs="Times New Roman"/>
          <w:sz w:val="24"/>
          <w:szCs w:val="24"/>
        </w:rPr>
      </w:pPr>
    </w:p>
    <w:p w:rsidR="003A0335" w:rsidRDefault="00CF0A8B" w:rsidP="003A0335">
      <w:pPr>
        <w:ind w:firstLine="708"/>
        <w:jc w:val="both"/>
      </w:pPr>
      <w:r>
        <w:rPr>
          <w:lang w:val="uz-Cyrl-UZ"/>
        </w:rPr>
        <w:t xml:space="preserve">Масалан, </w:t>
      </w:r>
      <w:r>
        <w:rPr>
          <w:b/>
          <w:lang w:val="uz-Cyrl-UZ"/>
        </w:rPr>
        <w:t xml:space="preserve">Харидордан тўлов </w:t>
      </w:r>
      <w:r>
        <w:rPr>
          <w:lang w:val="uz-Cyrl-UZ"/>
        </w:rPr>
        <w:t>операциясини танлаш даврида фойдаланувчи кейинги реквизитларни тўлдириши лозим</w:t>
      </w:r>
      <w:r w:rsidR="003A0335">
        <w:t>:</w:t>
      </w:r>
    </w:p>
    <w:p w:rsidR="003A0335" w:rsidRPr="00102AC5" w:rsidRDefault="00CF0A8B" w:rsidP="003A0335">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b/>
          <w:lang w:val="uz-Cyrl-UZ"/>
        </w:rPr>
        <w:t>Ҳисоб счети</w:t>
      </w:r>
      <w:r w:rsidR="003A0335" w:rsidRPr="00102AC5">
        <w:rPr>
          <w:rFonts w:ascii="Times New Roman" w:hAnsi="Times New Roman" w:cs="Times New Roman"/>
        </w:rPr>
        <w:t xml:space="preserve"> – </w:t>
      </w:r>
      <w:r>
        <w:rPr>
          <w:rFonts w:ascii="Times New Roman" w:hAnsi="Times New Roman" w:cs="Times New Roman"/>
          <w:lang w:val="uz-Cyrl-UZ"/>
        </w:rPr>
        <w:t xml:space="preserve">ҳисоб счети рўйхатидан пул маблағлари келиб тушадиган, </w:t>
      </w:r>
      <w:r w:rsidR="007F5F99">
        <w:rPr>
          <w:rFonts w:ascii="Times New Roman" w:hAnsi="Times New Roman" w:cs="Times New Roman"/>
          <w:lang w:val="uz-Cyrl-UZ"/>
        </w:rPr>
        <w:t>счет танланади</w:t>
      </w:r>
      <w:r w:rsidR="003A0335" w:rsidRPr="00102AC5">
        <w:rPr>
          <w:rFonts w:ascii="Times New Roman" w:hAnsi="Times New Roman" w:cs="Times New Roman"/>
        </w:rPr>
        <w:t>;</w:t>
      </w:r>
    </w:p>
    <w:p w:rsidR="003A0335" w:rsidRPr="00102AC5" w:rsidRDefault="007F5F99" w:rsidP="003A0335">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b/>
          <w:lang w:val="uz-Cyrl-UZ"/>
        </w:rPr>
        <w:t>Кир. рақам, Кир. сана</w:t>
      </w:r>
      <w:r w:rsidR="003A0335" w:rsidRPr="00102AC5">
        <w:rPr>
          <w:rFonts w:ascii="Times New Roman" w:hAnsi="Times New Roman" w:cs="Times New Roman"/>
        </w:rPr>
        <w:t xml:space="preserve"> – </w:t>
      </w:r>
      <w:r>
        <w:rPr>
          <w:rFonts w:ascii="Times New Roman" w:hAnsi="Times New Roman" w:cs="Times New Roman"/>
          <w:lang w:val="uz-Cyrl-UZ"/>
        </w:rPr>
        <w:t>кирувчи тўлов топшириқномаси рақами ва санаси белгиланади</w:t>
      </w:r>
      <w:r w:rsidR="003A0335" w:rsidRPr="00102AC5">
        <w:rPr>
          <w:rFonts w:ascii="Times New Roman" w:hAnsi="Times New Roman" w:cs="Times New Roman"/>
        </w:rPr>
        <w:t>;</w:t>
      </w:r>
    </w:p>
    <w:p w:rsidR="003A0335" w:rsidRPr="00102AC5" w:rsidRDefault="007F5F99" w:rsidP="003A0335">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b/>
          <w:lang w:val="uz-Cyrl-UZ"/>
        </w:rPr>
        <w:t>Ташкилот</w:t>
      </w:r>
      <w:r w:rsidR="003A0335" w:rsidRPr="00102AC5">
        <w:rPr>
          <w:rFonts w:ascii="Times New Roman" w:hAnsi="Times New Roman" w:cs="Times New Roman"/>
        </w:rPr>
        <w:t xml:space="preserve"> – </w:t>
      </w:r>
      <w:r>
        <w:rPr>
          <w:rFonts w:ascii="Times New Roman" w:hAnsi="Times New Roman" w:cs="Times New Roman"/>
          <w:lang w:val="uz-Cyrl-UZ"/>
        </w:rPr>
        <w:t>маблағлар рақамга келиб тушган, ташкилот кўрсатилади</w:t>
      </w:r>
      <w:r w:rsidR="003A0335" w:rsidRPr="00102AC5">
        <w:rPr>
          <w:rFonts w:ascii="Times New Roman" w:hAnsi="Times New Roman" w:cs="Times New Roman"/>
        </w:rPr>
        <w:t>;</w:t>
      </w:r>
    </w:p>
    <w:p w:rsidR="003A0335" w:rsidRPr="00102AC5" w:rsidRDefault="007F5F99" w:rsidP="003A0335">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b/>
          <w:lang w:val="uz-Cyrl-UZ"/>
        </w:rPr>
        <w:t>Банк ҳисоб рақами</w:t>
      </w:r>
      <w:r w:rsidR="003A0335" w:rsidRPr="00102AC5">
        <w:rPr>
          <w:rFonts w:ascii="Times New Roman" w:hAnsi="Times New Roman" w:cs="Times New Roman"/>
        </w:rPr>
        <w:t xml:space="preserve"> – </w:t>
      </w:r>
      <w:r>
        <w:rPr>
          <w:rFonts w:ascii="Times New Roman" w:hAnsi="Times New Roman" w:cs="Times New Roman"/>
          <w:lang w:val="uz-Cyrl-UZ"/>
        </w:rPr>
        <w:t>маблағлар келиб тушган, банк ҳисоб рақами кўрсатилади</w:t>
      </w:r>
      <w:r w:rsidR="003A0335" w:rsidRPr="00102AC5">
        <w:rPr>
          <w:rFonts w:ascii="Times New Roman" w:hAnsi="Times New Roman" w:cs="Times New Roman"/>
        </w:rPr>
        <w:t>;</w:t>
      </w:r>
    </w:p>
    <w:p w:rsidR="003A0335" w:rsidRPr="00102AC5" w:rsidRDefault="007F5F99" w:rsidP="003A0335">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b/>
          <w:lang w:val="uz-Cyrl-UZ"/>
        </w:rPr>
        <w:t>Тўловчи</w:t>
      </w:r>
      <w:r w:rsidR="003A0335" w:rsidRPr="00102AC5">
        <w:rPr>
          <w:rFonts w:ascii="Times New Roman" w:hAnsi="Times New Roman" w:cs="Times New Roman"/>
        </w:rPr>
        <w:t xml:space="preserve"> – </w:t>
      </w:r>
      <w:r>
        <w:rPr>
          <w:rFonts w:ascii="Times New Roman" w:hAnsi="Times New Roman" w:cs="Times New Roman"/>
          <w:lang w:val="uz-Cyrl-UZ"/>
        </w:rPr>
        <w:t>контрагентлар рўйхатидан тўловчи номи танланади</w:t>
      </w:r>
      <w:r w:rsidR="003A0335" w:rsidRPr="00102AC5">
        <w:rPr>
          <w:rFonts w:ascii="Times New Roman" w:hAnsi="Times New Roman" w:cs="Times New Roman"/>
        </w:rPr>
        <w:t>;</w:t>
      </w:r>
    </w:p>
    <w:p w:rsidR="003A0335" w:rsidRPr="00102AC5" w:rsidRDefault="003A0335" w:rsidP="003A0335">
      <w:pPr>
        <w:pStyle w:val="Style62"/>
        <w:widowControl/>
        <w:numPr>
          <w:ilvl w:val="0"/>
          <w:numId w:val="1"/>
        </w:numPr>
        <w:spacing w:before="80" w:line="240" w:lineRule="auto"/>
        <w:jc w:val="both"/>
        <w:rPr>
          <w:rFonts w:ascii="Times New Roman" w:hAnsi="Times New Roman" w:cs="Times New Roman"/>
        </w:rPr>
      </w:pPr>
      <w:r w:rsidRPr="00102AC5">
        <w:rPr>
          <w:rFonts w:ascii="Times New Roman" w:hAnsi="Times New Roman" w:cs="Times New Roman"/>
          <w:b/>
        </w:rPr>
        <w:t>Сумма</w:t>
      </w:r>
      <w:r w:rsidRPr="00102AC5">
        <w:rPr>
          <w:rFonts w:ascii="Times New Roman" w:hAnsi="Times New Roman" w:cs="Times New Roman"/>
        </w:rPr>
        <w:t xml:space="preserve"> – </w:t>
      </w:r>
      <w:r w:rsidR="007F5F99">
        <w:rPr>
          <w:rFonts w:ascii="Times New Roman" w:hAnsi="Times New Roman" w:cs="Times New Roman"/>
          <w:lang w:val="uz-Cyrl-UZ"/>
        </w:rPr>
        <w:t>тўлов суммаси кўрсатилади</w:t>
      </w:r>
      <w:r w:rsidRPr="00102AC5">
        <w:rPr>
          <w:rFonts w:ascii="Times New Roman" w:hAnsi="Times New Roman" w:cs="Times New Roman"/>
        </w:rPr>
        <w:t>;</w:t>
      </w:r>
    </w:p>
    <w:p w:rsidR="003A0335" w:rsidRPr="00102AC5" w:rsidRDefault="007F5F99" w:rsidP="003A0335">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b/>
          <w:lang w:val="uz-Cyrl-UZ"/>
        </w:rPr>
        <w:t>Шартнома</w:t>
      </w:r>
      <w:r w:rsidR="003A0335" w:rsidRPr="00102AC5">
        <w:rPr>
          <w:rFonts w:ascii="Times New Roman" w:hAnsi="Times New Roman" w:cs="Times New Roman"/>
        </w:rPr>
        <w:t xml:space="preserve"> – </w:t>
      </w:r>
      <w:r>
        <w:rPr>
          <w:rFonts w:ascii="Times New Roman" w:hAnsi="Times New Roman" w:cs="Times New Roman"/>
          <w:lang w:val="uz-Cyrl-UZ"/>
        </w:rPr>
        <w:t xml:space="preserve">шартномалар рўйхатидан, нақдсиз пул маблағлари тушуми билан боғлиқ, шартнома танланади. </w:t>
      </w:r>
      <w:r>
        <w:rPr>
          <w:rFonts w:ascii="Times New Roman" w:hAnsi="Times New Roman" w:cs="Times New Roman"/>
          <w:b/>
          <w:lang w:val="uz-Cyrl-UZ"/>
        </w:rPr>
        <w:t xml:space="preserve">Харидор билан, Комиссионер билан ёки Комитент билан </w:t>
      </w:r>
      <w:r>
        <w:rPr>
          <w:rFonts w:ascii="Times New Roman" w:hAnsi="Times New Roman" w:cs="Times New Roman"/>
          <w:lang w:val="uz-Cyrl-UZ"/>
        </w:rPr>
        <w:t>туридаги шартнома танланади</w:t>
      </w:r>
      <w:r w:rsidR="003A0335" w:rsidRPr="00102AC5">
        <w:rPr>
          <w:rFonts w:ascii="Times New Roman" w:hAnsi="Times New Roman" w:cs="Times New Roman"/>
        </w:rPr>
        <w:t>;</w:t>
      </w:r>
    </w:p>
    <w:p w:rsidR="003A0335" w:rsidRPr="00102AC5" w:rsidRDefault="007F5F99" w:rsidP="003A0335">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b/>
          <w:lang w:val="uz-Cyrl-UZ"/>
        </w:rPr>
        <w:t>ҚҚС ставкаси</w:t>
      </w:r>
      <w:r w:rsidR="003A0335" w:rsidRPr="00102AC5">
        <w:rPr>
          <w:rFonts w:ascii="Times New Roman" w:hAnsi="Times New Roman" w:cs="Times New Roman"/>
        </w:rPr>
        <w:t xml:space="preserve"> – </w:t>
      </w:r>
      <w:r>
        <w:rPr>
          <w:rFonts w:ascii="Times New Roman" w:hAnsi="Times New Roman" w:cs="Times New Roman"/>
          <w:lang w:val="uz-Cyrl-UZ"/>
        </w:rPr>
        <w:t>ҚҚС ставкаси кўрсатилади</w:t>
      </w:r>
      <w:r w:rsidR="003A0335" w:rsidRPr="00102AC5">
        <w:rPr>
          <w:rFonts w:ascii="Times New Roman" w:hAnsi="Times New Roman" w:cs="Times New Roman"/>
        </w:rPr>
        <w:t>;</w:t>
      </w:r>
    </w:p>
    <w:p w:rsidR="003A0335" w:rsidRPr="00102AC5" w:rsidRDefault="007F5F99" w:rsidP="003A0335">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b/>
          <w:lang w:val="uz-Cyrl-UZ"/>
        </w:rPr>
        <w:t>ҚҚС суммаси</w:t>
      </w:r>
      <w:r w:rsidR="003A0335" w:rsidRPr="00102AC5">
        <w:rPr>
          <w:rFonts w:ascii="Times New Roman" w:hAnsi="Times New Roman" w:cs="Times New Roman"/>
        </w:rPr>
        <w:t xml:space="preserve"> – </w:t>
      </w:r>
      <w:r>
        <w:rPr>
          <w:rFonts w:ascii="Times New Roman" w:hAnsi="Times New Roman" w:cs="Times New Roman"/>
          <w:lang w:val="uz-Cyrl-UZ"/>
        </w:rPr>
        <w:t>таҳрирлаш имкониятига боғлиқ холда автоматик тўлдирилади</w:t>
      </w:r>
      <w:r w:rsidR="003A0335" w:rsidRPr="00102AC5">
        <w:rPr>
          <w:rFonts w:ascii="Times New Roman" w:hAnsi="Times New Roman" w:cs="Times New Roman"/>
        </w:rPr>
        <w:t>;</w:t>
      </w:r>
    </w:p>
    <w:p w:rsidR="003A0335" w:rsidRPr="003A00F8" w:rsidRDefault="00C11ED3" w:rsidP="003A0335">
      <w:pPr>
        <w:pStyle w:val="Style62"/>
        <w:widowControl/>
        <w:numPr>
          <w:ilvl w:val="0"/>
          <w:numId w:val="1"/>
        </w:numPr>
        <w:spacing w:before="80" w:line="240" w:lineRule="auto"/>
        <w:jc w:val="both"/>
        <w:rPr>
          <w:rFonts w:ascii="Times New Roman" w:hAnsi="Times New Roman" w:cs="Times New Roman"/>
          <w:lang w:val="uz-Cyrl-UZ"/>
        </w:rPr>
      </w:pPr>
      <w:r>
        <w:rPr>
          <w:rFonts w:ascii="Times New Roman" w:hAnsi="Times New Roman" w:cs="Times New Roman"/>
          <w:b/>
          <w:lang w:val="uz-Cyrl-UZ"/>
        </w:rPr>
        <w:t xml:space="preserve">Ҳисоблашишлар счети </w:t>
      </w:r>
      <w:r>
        <w:rPr>
          <w:rFonts w:ascii="Times New Roman" w:hAnsi="Times New Roman" w:cs="Times New Roman"/>
          <w:lang w:val="uz-Cyrl-UZ"/>
        </w:rPr>
        <w:t xml:space="preserve">ва </w:t>
      </w:r>
      <w:r>
        <w:rPr>
          <w:rFonts w:ascii="Times New Roman" w:hAnsi="Times New Roman" w:cs="Times New Roman"/>
          <w:b/>
          <w:lang w:val="uz-Cyrl-UZ"/>
        </w:rPr>
        <w:t xml:space="preserve">Бўнаклар счети </w:t>
      </w:r>
      <w:r w:rsidR="003A0335" w:rsidRPr="00102AC5">
        <w:rPr>
          <w:rFonts w:ascii="Times New Roman" w:hAnsi="Times New Roman" w:cs="Times New Roman"/>
        </w:rPr>
        <w:t xml:space="preserve">– </w:t>
      </w:r>
      <w:r w:rsidR="003A00F8">
        <w:rPr>
          <w:rFonts w:ascii="Times New Roman" w:hAnsi="Times New Roman" w:cs="Times New Roman"/>
          <w:lang w:val="uz-Cyrl-UZ"/>
        </w:rPr>
        <w:t>ушбу ўзаро ҳисоб-китоблар тури учун одатий хол бўйича тўлдирилади. Лозим бўлганда фойдаланувчи счетларни ўзгартириши мумкин. Одатий хол бўйича шартнома бўйича ҳисоблашишлар холати ҳужжатни ўтказиш даврида, автоматик аниқланади, тушган сумма бўнак ва тўловга бўлинади</w:t>
      </w:r>
      <w:r w:rsidR="003A0335" w:rsidRPr="003A00F8">
        <w:rPr>
          <w:rFonts w:ascii="Times New Roman" w:hAnsi="Times New Roman" w:cs="Times New Roman"/>
          <w:lang w:val="uz-Cyrl-UZ"/>
        </w:rPr>
        <w:t>;</w:t>
      </w:r>
    </w:p>
    <w:p w:rsidR="003A0335" w:rsidRPr="003A00F8" w:rsidRDefault="003A00F8" w:rsidP="003A0335">
      <w:pPr>
        <w:pStyle w:val="Style62"/>
        <w:widowControl/>
        <w:numPr>
          <w:ilvl w:val="0"/>
          <w:numId w:val="1"/>
        </w:numPr>
        <w:spacing w:before="80" w:line="240" w:lineRule="auto"/>
        <w:jc w:val="both"/>
        <w:rPr>
          <w:rFonts w:ascii="Times New Roman" w:hAnsi="Times New Roman" w:cs="Times New Roman"/>
          <w:lang w:val="uz-Cyrl-UZ"/>
        </w:rPr>
      </w:pPr>
      <w:r>
        <w:rPr>
          <w:rFonts w:ascii="Times New Roman" w:hAnsi="Times New Roman" w:cs="Times New Roman"/>
          <w:b/>
          <w:lang w:val="uz-Cyrl-UZ"/>
        </w:rPr>
        <w:t xml:space="preserve">Пул маблағлари харакати моддалари – </w:t>
      </w:r>
      <w:r w:rsidRPr="003A00F8">
        <w:rPr>
          <w:rFonts w:ascii="Times New Roman" w:hAnsi="Times New Roman" w:cs="Times New Roman"/>
          <w:lang w:val="uz-Cyrl-UZ"/>
        </w:rPr>
        <w:t>агар</w:t>
      </w:r>
      <w:r>
        <w:rPr>
          <w:rFonts w:ascii="Times New Roman" w:hAnsi="Times New Roman" w:cs="Times New Roman"/>
          <w:lang w:val="uz-Cyrl-UZ"/>
        </w:rPr>
        <w:t>ташкилот моддалар бўйича пул маблағлариҳисобини юритса, пул маблағлари харакати моддалари кўрсатидади</w:t>
      </w:r>
      <w:r w:rsidR="003A0335" w:rsidRPr="003A00F8">
        <w:rPr>
          <w:rFonts w:ascii="Times New Roman" w:hAnsi="Times New Roman" w:cs="Times New Roman"/>
          <w:lang w:val="uz-Cyrl-UZ"/>
        </w:rPr>
        <w:t>;</w:t>
      </w:r>
    </w:p>
    <w:p w:rsidR="003A0335" w:rsidRPr="00102AC5" w:rsidRDefault="003A00F8" w:rsidP="003A0335">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b/>
          <w:lang w:val="uz-Cyrl-UZ"/>
        </w:rPr>
        <w:t>Тўлов мақсади</w:t>
      </w:r>
      <w:r w:rsidR="003A0335" w:rsidRPr="00102AC5">
        <w:rPr>
          <w:rFonts w:ascii="Times New Roman" w:hAnsi="Times New Roman" w:cs="Times New Roman"/>
        </w:rPr>
        <w:t xml:space="preserve"> – </w:t>
      </w:r>
      <w:r>
        <w:rPr>
          <w:rFonts w:ascii="Times New Roman" w:hAnsi="Times New Roman" w:cs="Times New Roman"/>
          <w:lang w:val="uz-Cyrl-UZ"/>
        </w:rPr>
        <w:t>тўлов мақсади кўрсатилади</w:t>
      </w:r>
      <w:r w:rsidR="003A0335" w:rsidRPr="00102AC5">
        <w:rPr>
          <w:rFonts w:ascii="Times New Roman" w:hAnsi="Times New Roman" w:cs="Times New Roman"/>
        </w:rPr>
        <w:t>.</w:t>
      </w:r>
    </w:p>
    <w:p w:rsidR="003A0335" w:rsidRDefault="003A0335" w:rsidP="003A0335">
      <w:pPr>
        <w:jc w:val="both"/>
        <w:rPr>
          <w:rStyle w:val="FontStyle496"/>
          <w:rFonts w:ascii="Times New Roman" w:hAnsi="Times New Roman" w:cs="Times New Roman"/>
          <w:sz w:val="24"/>
          <w:szCs w:val="24"/>
        </w:rPr>
      </w:pPr>
    </w:p>
    <w:p w:rsidR="003A0335" w:rsidRPr="00114DF4" w:rsidRDefault="003A0335" w:rsidP="003A0335">
      <w:pPr>
        <w:jc w:val="both"/>
      </w:pPr>
      <w:r>
        <w:rPr>
          <w:noProof/>
        </w:rPr>
        <w:lastRenderedPageBreak/>
        <w:drawing>
          <wp:inline distT="0" distB="0" distL="0" distR="0">
            <wp:extent cx="5931535" cy="4063365"/>
            <wp:effectExtent l="19050" t="0" r="0" b="0"/>
            <wp:docPr id="166" name="Рисунок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155"/>
                    <a:srcRect/>
                    <a:stretch>
                      <a:fillRect/>
                    </a:stretch>
                  </pic:blipFill>
                  <pic:spPr bwMode="auto">
                    <a:xfrm>
                      <a:off x="0" y="0"/>
                      <a:ext cx="5931535" cy="4063365"/>
                    </a:xfrm>
                    <a:prstGeom prst="rect">
                      <a:avLst/>
                    </a:prstGeom>
                    <a:noFill/>
                    <a:ln w="9525">
                      <a:noFill/>
                      <a:miter lim="800000"/>
                      <a:headEnd/>
                      <a:tailEnd/>
                    </a:ln>
                  </pic:spPr>
                </pic:pic>
              </a:graphicData>
            </a:graphic>
          </wp:inline>
        </w:drawing>
      </w:r>
    </w:p>
    <w:p w:rsidR="003A0335" w:rsidRDefault="003A0335" w:rsidP="003A0335">
      <w:pPr>
        <w:ind w:firstLine="708"/>
        <w:jc w:val="both"/>
      </w:pPr>
    </w:p>
    <w:p w:rsidR="003A0335" w:rsidRPr="00BE42D4" w:rsidRDefault="003A00F8" w:rsidP="003A0335">
      <w:pPr>
        <w:ind w:firstLine="708"/>
        <w:jc w:val="both"/>
      </w:pPr>
      <w:r>
        <w:rPr>
          <w:lang w:val="uz-Cyrl-UZ"/>
        </w:rPr>
        <w:t xml:space="preserve">Ҳужжат </w:t>
      </w:r>
      <w:r w:rsidR="007D115B">
        <w:rPr>
          <w:lang w:val="uz-Cyrl-UZ"/>
        </w:rPr>
        <w:t>чоп</w:t>
      </w:r>
      <w:r>
        <w:rPr>
          <w:lang w:val="uz-Cyrl-UZ"/>
        </w:rPr>
        <w:t xml:space="preserve"> этиш шаклига эга эмас</w:t>
      </w:r>
      <w:r w:rsidR="003A0335" w:rsidRPr="00BE42D4">
        <w:t>.</w:t>
      </w:r>
    </w:p>
    <w:p w:rsidR="003A0335" w:rsidRDefault="003A0335" w:rsidP="003A0335">
      <w:pPr>
        <w:ind w:firstLine="708"/>
        <w:jc w:val="both"/>
      </w:pPr>
    </w:p>
    <w:p w:rsidR="003A00F8" w:rsidRPr="008A4BC8" w:rsidRDefault="003A00F8" w:rsidP="003A00F8">
      <w:pPr>
        <w:jc w:val="both"/>
        <w:rPr>
          <w:b/>
          <w:i/>
          <w:sz w:val="28"/>
          <w:szCs w:val="28"/>
          <w:lang w:val="uz-Cyrl-UZ"/>
        </w:rPr>
      </w:pPr>
      <w:r>
        <w:rPr>
          <w:b/>
          <w:i/>
          <w:sz w:val="28"/>
          <w:szCs w:val="28"/>
          <w:lang w:val="uz-Cyrl-UZ"/>
        </w:rPr>
        <w:t>Ҳужжатни ўтказиш</w:t>
      </w:r>
    </w:p>
    <w:p w:rsidR="003A00F8" w:rsidRPr="008A4BC8" w:rsidRDefault="003A00F8" w:rsidP="003A00F8">
      <w:pPr>
        <w:jc w:val="both"/>
        <w:rPr>
          <w:lang w:val="uz-Cyrl-UZ"/>
        </w:rPr>
      </w:pPr>
      <w:r w:rsidRPr="008A4BC8">
        <w:rPr>
          <w:lang w:val="uz-Cyrl-UZ"/>
        </w:rPr>
        <w:tab/>
      </w:r>
    </w:p>
    <w:p w:rsidR="003A00F8" w:rsidRPr="008A4BC8" w:rsidRDefault="003A00F8" w:rsidP="003A00F8">
      <w:pPr>
        <w:jc w:val="both"/>
        <w:rPr>
          <w:lang w:val="uz-Cyrl-UZ"/>
        </w:rPr>
      </w:pPr>
      <w:r w:rsidRPr="008A4BC8">
        <w:rPr>
          <w:lang w:val="uz-Cyrl-UZ"/>
        </w:rPr>
        <w:tab/>
      </w:r>
      <w:r>
        <w:rPr>
          <w:lang w:val="uz-Cyrl-UZ"/>
        </w:rPr>
        <w:t xml:space="preserve">Ҳужжатни ўтказиш учун, буйруқ панелидаги </w:t>
      </w:r>
      <w:r>
        <w:rPr>
          <w:noProof/>
        </w:rPr>
        <w:drawing>
          <wp:inline distT="0" distB="0" distL="0" distR="0">
            <wp:extent cx="254635" cy="254635"/>
            <wp:effectExtent l="19050" t="0" r="0" b="0"/>
            <wp:docPr id="305" name="Рисунок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72"/>
                    <a:srcRect/>
                    <a:stretch>
                      <a:fillRect/>
                    </a:stretch>
                  </pic:blipFill>
                  <pic:spPr bwMode="auto">
                    <a:xfrm>
                      <a:off x="0" y="0"/>
                      <a:ext cx="254635" cy="254635"/>
                    </a:xfrm>
                    <a:prstGeom prst="rect">
                      <a:avLst/>
                    </a:prstGeom>
                    <a:noFill/>
                    <a:ln w="9525">
                      <a:noFill/>
                      <a:miter lim="800000"/>
                      <a:headEnd/>
                      <a:tailEnd/>
                    </a:ln>
                  </pic:spPr>
                </pic:pic>
              </a:graphicData>
            </a:graphic>
          </wp:inline>
        </w:drawing>
      </w:r>
      <w:r w:rsidRPr="008A4BC8">
        <w:rPr>
          <w:b/>
          <w:lang w:val="uz-Cyrl-UZ"/>
        </w:rPr>
        <w:t>(</w:t>
      </w:r>
      <w:r>
        <w:rPr>
          <w:b/>
          <w:lang w:val="uz-Cyrl-UZ"/>
        </w:rPr>
        <w:t>Ўтказиш</w:t>
      </w:r>
      <w:r w:rsidRPr="008A4BC8">
        <w:rPr>
          <w:b/>
          <w:lang w:val="uz-Cyrl-UZ"/>
        </w:rPr>
        <w:t>)</w:t>
      </w:r>
      <w:r w:rsidRPr="007208DA">
        <w:rPr>
          <w:lang w:val="uz-Cyrl-UZ"/>
        </w:rPr>
        <w:t>тугмасини босиш лозим</w:t>
      </w:r>
      <w:r>
        <w:rPr>
          <w:lang w:val="uz-Cyrl-UZ"/>
        </w:rPr>
        <w:t xml:space="preserve">. </w:t>
      </w:r>
    </w:p>
    <w:p w:rsidR="003A00F8" w:rsidRPr="008A4BC8" w:rsidRDefault="003A00F8" w:rsidP="003A00F8">
      <w:pPr>
        <w:jc w:val="both"/>
        <w:rPr>
          <w:lang w:val="uz-Cyrl-UZ"/>
        </w:rPr>
      </w:pPr>
      <w:r w:rsidRPr="008A4BC8">
        <w:rPr>
          <w:lang w:val="uz-Cyrl-UZ"/>
        </w:rPr>
        <w:tab/>
      </w:r>
      <w:r>
        <w:rPr>
          <w:lang w:val="uz-Cyrl-UZ"/>
        </w:rPr>
        <w:t xml:space="preserve">Ҳужжатни ўтказиш ва ҳужжат шаклини ёпиш учун </w:t>
      </w:r>
      <w:r>
        <w:rPr>
          <w:b/>
          <w:lang w:val="uz-Cyrl-UZ"/>
        </w:rPr>
        <w:t xml:space="preserve">ОК </w:t>
      </w:r>
      <w:r>
        <w:rPr>
          <w:lang w:val="uz-Cyrl-UZ"/>
        </w:rPr>
        <w:t xml:space="preserve">тугмасидан фойдаланилади. </w:t>
      </w:r>
    </w:p>
    <w:p w:rsidR="003A00F8" w:rsidRPr="003228F5" w:rsidRDefault="003A00F8" w:rsidP="003A00F8">
      <w:pPr>
        <w:jc w:val="both"/>
        <w:rPr>
          <w:lang w:val="uz-Cyrl-UZ"/>
        </w:rPr>
      </w:pPr>
      <w:r w:rsidRPr="008A4BC8">
        <w:rPr>
          <w:lang w:val="uz-Cyrl-UZ"/>
        </w:rPr>
        <w:tab/>
      </w:r>
      <w:r>
        <w:rPr>
          <w:lang w:val="uz-Cyrl-UZ"/>
        </w:rPr>
        <w:t xml:space="preserve">Ҳужжат тўғрисида ўтказмаларни </w:t>
      </w:r>
      <w:r>
        <w:rPr>
          <w:noProof/>
        </w:rPr>
        <w:drawing>
          <wp:inline distT="0" distB="0" distL="0" distR="0">
            <wp:extent cx="270510" cy="270510"/>
            <wp:effectExtent l="19050" t="0" r="0" b="0"/>
            <wp:docPr id="306" name="Рисунок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84"/>
                    <a:srcRect/>
                    <a:stretch>
                      <a:fillRect/>
                    </a:stretch>
                  </pic:blipFill>
                  <pic:spPr bwMode="auto">
                    <a:xfrm>
                      <a:off x="0" y="0"/>
                      <a:ext cx="270510" cy="270510"/>
                    </a:xfrm>
                    <a:prstGeom prst="rect">
                      <a:avLst/>
                    </a:prstGeom>
                    <a:noFill/>
                    <a:ln w="9525">
                      <a:noFill/>
                      <a:miter lim="800000"/>
                      <a:headEnd/>
                      <a:tailEnd/>
                    </a:ln>
                  </pic:spPr>
                </pic:pic>
              </a:graphicData>
            </a:graphic>
          </wp:inline>
        </w:drawing>
      </w:r>
      <w:r w:rsidRPr="003A00F8">
        <w:rPr>
          <w:b/>
          <w:lang w:val="uz-Cyrl-UZ"/>
        </w:rPr>
        <w:t>(</w:t>
      </w:r>
      <w:r>
        <w:rPr>
          <w:b/>
          <w:lang w:val="uz-Cyrl-UZ"/>
        </w:rPr>
        <w:t>Ҳужжатни ўтказиш натижаси</w:t>
      </w:r>
      <w:r w:rsidRPr="003A00F8">
        <w:rPr>
          <w:b/>
          <w:lang w:val="uz-Cyrl-UZ"/>
        </w:rPr>
        <w:t>)</w:t>
      </w:r>
      <w:r>
        <w:rPr>
          <w:lang w:val="uz-Cyrl-UZ"/>
        </w:rPr>
        <w:t xml:space="preserve"> тугмаси бўйича кўриб чиқиш мумкин.</w:t>
      </w:r>
    </w:p>
    <w:p w:rsidR="003A0335" w:rsidRPr="003228F5" w:rsidRDefault="003A0335" w:rsidP="003A0335">
      <w:pPr>
        <w:rPr>
          <w:lang w:val="uz-Cyrl-UZ"/>
        </w:rPr>
      </w:pPr>
    </w:p>
    <w:p w:rsidR="003A0335" w:rsidRPr="003228F5" w:rsidRDefault="003A0335" w:rsidP="003A0335">
      <w:pPr>
        <w:rPr>
          <w:lang w:val="uz-Cyrl-UZ"/>
        </w:rPr>
      </w:pPr>
    </w:p>
    <w:p w:rsidR="003A0335" w:rsidRDefault="003A0335" w:rsidP="003A0335">
      <w:pPr>
        <w:jc w:val="both"/>
      </w:pPr>
      <w:r>
        <w:rPr>
          <w:noProof/>
        </w:rPr>
        <w:lastRenderedPageBreak/>
        <w:drawing>
          <wp:inline distT="0" distB="0" distL="0" distR="0">
            <wp:extent cx="5939790" cy="2926080"/>
            <wp:effectExtent l="19050" t="0" r="3810" b="0"/>
            <wp:docPr id="169"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156"/>
                    <a:srcRect/>
                    <a:stretch>
                      <a:fillRect/>
                    </a:stretch>
                  </pic:blipFill>
                  <pic:spPr bwMode="auto">
                    <a:xfrm>
                      <a:off x="0" y="0"/>
                      <a:ext cx="5939790" cy="2926080"/>
                    </a:xfrm>
                    <a:prstGeom prst="rect">
                      <a:avLst/>
                    </a:prstGeom>
                    <a:noFill/>
                    <a:ln w="9525">
                      <a:noFill/>
                      <a:miter lim="800000"/>
                      <a:headEnd/>
                      <a:tailEnd/>
                    </a:ln>
                  </pic:spPr>
                </pic:pic>
              </a:graphicData>
            </a:graphic>
          </wp:inline>
        </w:drawing>
      </w:r>
    </w:p>
    <w:p w:rsidR="003A0335" w:rsidRDefault="003A0335" w:rsidP="003A0335">
      <w:pPr>
        <w:jc w:val="both"/>
      </w:pPr>
    </w:p>
    <w:p w:rsidR="003A0335" w:rsidRPr="00BE42D4" w:rsidRDefault="00DB12FB" w:rsidP="003A0335">
      <w:pPr>
        <w:ind w:firstLine="708"/>
        <w:jc w:val="both"/>
      </w:pPr>
      <w:r>
        <w:rPr>
          <w:rStyle w:val="FontStyle496"/>
          <w:rFonts w:ascii="Times New Roman" w:hAnsi="Times New Roman" w:cs="Times New Roman"/>
          <w:b/>
          <w:lang w:val="uz-Cyrl-UZ"/>
        </w:rPr>
        <w:t>Кирим</w:t>
      </w:r>
      <w:r w:rsidR="003A00F8" w:rsidRPr="003A00F8">
        <w:rPr>
          <w:rStyle w:val="FontStyle496"/>
          <w:rFonts w:ascii="Times New Roman" w:hAnsi="Times New Roman" w:cs="Times New Roman"/>
          <w:b/>
          <w:lang w:val="uz-Cyrl-UZ"/>
        </w:rPr>
        <w:t xml:space="preserve"> тўлов топшириқномаси</w:t>
      </w:r>
      <w:r w:rsidR="003A00F8">
        <w:rPr>
          <w:lang w:val="uz-Cyrl-UZ"/>
        </w:rPr>
        <w:t>ҳужжатини ўтказиш даврида ҳисоб рақамларга пул маблағлари тушуми бўйича ўтказмалар шакллантирилади.</w:t>
      </w:r>
    </w:p>
    <w:p w:rsidR="003A0335" w:rsidRDefault="003A0335" w:rsidP="003A0335">
      <w:pPr>
        <w:jc w:val="both"/>
      </w:pPr>
    </w:p>
    <w:p w:rsidR="003A00F8" w:rsidRPr="008A4BC8" w:rsidRDefault="003A00F8" w:rsidP="003A00F8">
      <w:pPr>
        <w:jc w:val="both"/>
        <w:rPr>
          <w:b/>
          <w:i/>
          <w:sz w:val="28"/>
          <w:szCs w:val="28"/>
          <w:lang w:val="uz-Cyrl-UZ"/>
        </w:rPr>
      </w:pPr>
      <w:r>
        <w:rPr>
          <w:b/>
          <w:i/>
          <w:sz w:val="28"/>
          <w:szCs w:val="28"/>
          <w:lang w:val="uz-Cyrl-UZ"/>
        </w:rPr>
        <w:t>Ҳужжатни таҳрирлаш</w:t>
      </w:r>
    </w:p>
    <w:p w:rsidR="003A00F8" w:rsidRPr="008A4BC8" w:rsidRDefault="003A00F8" w:rsidP="003A00F8">
      <w:pPr>
        <w:ind w:firstLine="708"/>
        <w:rPr>
          <w:lang w:val="uz-Cyrl-UZ"/>
        </w:rPr>
      </w:pPr>
    </w:p>
    <w:p w:rsidR="003A00F8" w:rsidRPr="00FB0923" w:rsidRDefault="003A00F8" w:rsidP="003A00F8">
      <w:pPr>
        <w:jc w:val="both"/>
        <w:rPr>
          <w:b/>
        </w:rPr>
      </w:pPr>
      <w:r>
        <w:rPr>
          <w:lang w:val="uz-Cyrl-UZ"/>
        </w:rPr>
        <w:t xml:space="preserve">Ҳужжат реквизитларини ўзгартириш учун ҳужжат журналида курсор билан ҳужжатни ажратиш ва </w:t>
      </w:r>
      <w:r>
        <w:rPr>
          <w:noProof/>
        </w:rPr>
        <w:drawing>
          <wp:inline distT="0" distB="0" distL="0" distR="0">
            <wp:extent cx="270510" cy="246380"/>
            <wp:effectExtent l="19050" t="0" r="0" b="0"/>
            <wp:docPr id="307" name="Рисунок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39"/>
                    <a:srcRect/>
                    <a:stretch>
                      <a:fillRect/>
                    </a:stretch>
                  </pic:blipFill>
                  <pic:spPr bwMode="auto">
                    <a:xfrm>
                      <a:off x="0" y="0"/>
                      <a:ext cx="270510" cy="246380"/>
                    </a:xfrm>
                    <a:prstGeom prst="rect">
                      <a:avLst/>
                    </a:prstGeom>
                    <a:noFill/>
                    <a:ln w="9525">
                      <a:noFill/>
                      <a:miter lim="800000"/>
                      <a:headEnd/>
                      <a:tailEnd/>
                    </a:ln>
                  </pic:spPr>
                </pic:pic>
              </a:graphicData>
            </a:graphic>
          </wp:inline>
        </w:drawing>
      </w:r>
      <w:r w:rsidRPr="008A4BC8">
        <w:rPr>
          <w:b/>
          <w:lang w:val="uz-Cyrl-UZ"/>
        </w:rPr>
        <w:t>(</w:t>
      </w:r>
      <w:r>
        <w:rPr>
          <w:b/>
          <w:lang w:val="uz-Cyrl-UZ"/>
        </w:rPr>
        <w:t>Жорий элементни ўзгартириш</w:t>
      </w:r>
      <w:r w:rsidRPr="008A4BC8">
        <w:rPr>
          <w:b/>
          <w:lang w:val="uz-Cyrl-UZ"/>
        </w:rPr>
        <w:t xml:space="preserve"> F2)</w:t>
      </w:r>
      <w:r w:rsidRPr="005510F4">
        <w:rPr>
          <w:lang w:val="uz-Cyrl-UZ"/>
        </w:rPr>
        <w:t>тугмасини босиш</w:t>
      </w:r>
      <w:r>
        <w:rPr>
          <w:lang w:val="uz-Cyrl-UZ"/>
        </w:rPr>
        <w:t xml:space="preserve">лозим, зарур ўзгартиришларни киритиш, </w:t>
      </w:r>
      <w:r>
        <w:rPr>
          <w:b/>
          <w:lang w:val="uz-Cyrl-UZ"/>
        </w:rPr>
        <w:t>ОК.</w:t>
      </w:r>
    </w:p>
    <w:p w:rsidR="003A0335" w:rsidRPr="00FB0923" w:rsidRDefault="003A0335" w:rsidP="003A0335">
      <w:pPr>
        <w:ind w:firstLine="708"/>
        <w:jc w:val="both"/>
        <w:rPr>
          <w:b/>
        </w:rPr>
      </w:pPr>
    </w:p>
    <w:p w:rsidR="003A0335" w:rsidRDefault="003A0335" w:rsidP="003A0335">
      <w:pPr>
        <w:jc w:val="both"/>
      </w:pPr>
    </w:p>
    <w:p w:rsidR="003A0335" w:rsidRPr="003C5646" w:rsidRDefault="003A00F8" w:rsidP="003A0335">
      <w:pPr>
        <w:ind w:firstLine="708"/>
        <w:jc w:val="both"/>
      </w:pPr>
      <w:r>
        <w:rPr>
          <w:lang w:val="uz-Cyrl-UZ"/>
        </w:rPr>
        <w:t>Тўлов топшириқномалари бўйича келиб тушмаган бан</w:t>
      </w:r>
      <w:r w:rsidR="00DB12FB">
        <w:rPr>
          <w:lang w:val="uz-Cyrl-UZ"/>
        </w:rPr>
        <w:t>к</w:t>
      </w:r>
      <w:r>
        <w:rPr>
          <w:lang w:val="uz-Cyrl-UZ"/>
        </w:rPr>
        <w:t xml:space="preserve"> ҳисоб рақамларидаги тушумларни акс эттириш учун </w:t>
      </w:r>
      <w:r w:rsidR="00DB12FB" w:rsidRPr="00DB12FB">
        <w:rPr>
          <w:b/>
          <w:lang w:val="uz-Cyrl-UZ"/>
        </w:rPr>
        <w:t>П</w:t>
      </w:r>
      <w:r w:rsidR="00DB12FB">
        <w:rPr>
          <w:b/>
          <w:lang w:val="uz-Cyrl-UZ"/>
        </w:rPr>
        <w:t xml:space="preserve">ул маблағлари тушумига тўлов ордери </w:t>
      </w:r>
      <w:r w:rsidR="00DB12FB">
        <w:rPr>
          <w:lang w:val="uz-Cyrl-UZ"/>
        </w:rPr>
        <w:t xml:space="preserve">ҳужжати ишлатилади. Ушбу ҳужжатни шакллантириш </w:t>
      </w:r>
      <w:r w:rsidR="00DB12FB">
        <w:rPr>
          <w:b/>
          <w:lang w:val="uz-Cyrl-UZ"/>
        </w:rPr>
        <w:t xml:space="preserve">Кирим тўлов топшириқномалари </w:t>
      </w:r>
      <w:r w:rsidR="00DB12FB">
        <w:rPr>
          <w:lang w:val="uz-Cyrl-UZ"/>
        </w:rPr>
        <w:t>ни шакллантиришга ўхшаш.</w:t>
      </w:r>
    </w:p>
    <w:p w:rsidR="003A0335" w:rsidRPr="00AC670A" w:rsidRDefault="00DB12FB" w:rsidP="009E0D85">
      <w:pPr>
        <w:pStyle w:val="4"/>
        <w:numPr>
          <w:ilvl w:val="3"/>
          <w:numId w:val="25"/>
        </w:numPr>
        <w:rPr>
          <w:rStyle w:val="FontStyle496"/>
          <w:rFonts w:ascii="Times New Roman" w:hAnsi="Times New Roman" w:cs="Times New Roman"/>
        </w:rPr>
      </w:pPr>
      <w:bookmarkStart w:id="73" w:name="_Платежное_поручение_исходящее"/>
      <w:bookmarkStart w:id="74" w:name="_Toc339385073"/>
      <w:bookmarkEnd w:id="73"/>
      <w:r>
        <w:rPr>
          <w:rStyle w:val="FontStyle496"/>
          <w:rFonts w:ascii="Times New Roman" w:hAnsi="Times New Roman" w:cs="Times New Roman"/>
          <w:lang w:val="uz-Cyrl-UZ"/>
        </w:rPr>
        <w:t>Чиқим тўлов топшириқномалари</w:t>
      </w:r>
      <w:bookmarkEnd w:id="74"/>
    </w:p>
    <w:p w:rsidR="00DB12FB" w:rsidRPr="00CD07D4" w:rsidRDefault="00DB12FB" w:rsidP="00DB12FB">
      <w:pPr>
        <w:ind w:firstLine="708"/>
        <w:jc w:val="both"/>
        <w:rPr>
          <w:lang w:val="uz-Cyrl-UZ"/>
        </w:rPr>
      </w:pPr>
      <w:r>
        <w:rPr>
          <w:rStyle w:val="FontStyle496"/>
          <w:rFonts w:ascii="Times New Roman" w:hAnsi="Times New Roman" w:cs="Times New Roman"/>
          <w:b/>
          <w:lang w:val="uz-Cyrl-UZ"/>
        </w:rPr>
        <w:t>Чиқим</w:t>
      </w:r>
      <w:r w:rsidRPr="000A7483">
        <w:rPr>
          <w:rStyle w:val="FontStyle496"/>
          <w:rFonts w:ascii="Times New Roman" w:hAnsi="Times New Roman" w:cs="Times New Roman"/>
          <w:b/>
          <w:lang w:val="uz-Cyrl-UZ"/>
        </w:rPr>
        <w:t xml:space="preserve"> тўлов топшириқномаси</w:t>
      </w:r>
      <w:r>
        <w:rPr>
          <w:lang w:val="uz-Cyrl-UZ"/>
        </w:rPr>
        <w:t>ҳужжати чиқувчи тўлов топшириқномаларини шакллантириш учун мўлжалланган.</w:t>
      </w:r>
    </w:p>
    <w:p w:rsidR="00DB12FB" w:rsidRDefault="00DB12FB" w:rsidP="00DB12FB">
      <w:pPr>
        <w:ind w:firstLine="708"/>
        <w:jc w:val="both"/>
        <w:rPr>
          <w:lang w:val="uz-Cyrl-UZ"/>
        </w:rPr>
      </w:pPr>
      <w:r>
        <w:rPr>
          <w:lang w:val="uz-Cyrl-UZ"/>
        </w:rPr>
        <w:t>Жадвал шакли реквизитлари тўплами хўжалик операцияларининг танланган турларига боғлиқ холда ўзгартирилади. Ҳужжат бўлиб кейинги хўжалик операциялари турлари акс эттирилади</w:t>
      </w:r>
      <w:r w:rsidRPr="00BE42D4">
        <w:t>:</w:t>
      </w:r>
    </w:p>
    <w:p w:rsidR="003A0335" w:rsidRDefault="003A0335" w:rsidP="003A0335">
      <w:pPr>
        <w:ind w:firstLine="708"/>
        <w:jc w:val="both"/>
      </w:pPr>
    </w:p>
    <w:p w:rsidR="003A0335" w:rsidRPr="00AC670A" w:rsidRDefault="00DB12FB" w:rsidP="003A0335">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lang w:val="uz-Cyrl-UZ"/>
        </w:rPr>
        <w:t>таъминотчига тўлов</w:t>
      </w:r>
      <w:r w:rsidR="003A0335">
        <w:rPr>
          <w:rFonts w:ascii="Times New Roman" w:hAnsi="Times New Roman" w:cs="Times New Roman"/>
        </w:rPr>
        <w:t>;</w:t>
      </w:r>
    </w:p>
    <w:p w:rsidR="003A0335" w:rsidRPr="00AC670A" w:rsidRDefault="00DB12FB" w:rsidP="003A0335">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lang w:val="uz-Cyrl-UZ"/>
        </w:rPr>
        <w:t>харидорга пул маблағларини қайтариш</w:t>
      </w:r>
      <w:r w:rsidR="003A0335">
        <w:rPr>
          <w:rFonts w:ascii="Times New Roman" w:hAnsi="Times New Roman" w:cs="Times New Roman"/>
        </w:rPr>
        <w:t>;</w:t>
      </w:r>
    </w:p>
    <w:p w:rsidR="003A0335" w:rsidRPr="00AC670A" w:rsidRDefault="00DB12FB" w:rsidP="003A0335">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lang w:val="uz-Cyrl-UZ"/>
        </w:rPr>
        <w:t>солиқни ўтказиш</w:t>
      </w:r>
      <w:r w:rsidR="003A0335">
        <w:rPr>
          <w:rFonts w:ascii="Times New Roman" w:hAnsi="Times New Roman" w:cs="Times New Roman"/>
        </w:rPr>
        <w:t>;</w:t>
      </w:r>
    </w:p>
    <w:p w:rsidR="003A0335" w:rsidRDefault="00DB12FB" w:rsidP="003A0335">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lang w:val="uz-Cyrl-UZ"/>
        </w:rPr>
        <w:t>контрагентлар билан кредит ва қарзлар бўйича ҳисоблашишлар</w:t>
      </w:r>
      <w:r w:rsidR="003A0335">
        <w:rPr>
          <w:rFonts w:ascii="Times New Roman" w:hAnsi="Times New Roman" w:cs="Times New Roman"/>
        </w:rPr>
        <w:t>;</w:t>
      </w:r>
    </w:p>
    <w:p w:rsidR="003A0335" w:rsidRPr="00034430" w:rsidRDefault="00DB12FB" w:rsidP="003A0335">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lang w:val="uz-Cyrl-UZ"/>
        </w:rPr>
        <w:t>контрагентлар билан бошқа ҳисоблашишлар</w:t>
      </w:r>
      <w:r w:rsidR="003A0335" w:rsidRPr="00034430">
        <w:rPr>
          <w:rFonts w:ascii="Times New Roman" w:hAnsi="Times New Roman" w:cs="Times New Roman"/>
        </w:rPr>
        <w:t>;</w:t>
      </w:r>
    </w:p>
    <w:p w:rsidR="003A0335" w:rsidRPr="00AC670A" w:rsidRDefault="00DB12FB" w:rsidP="003A0335">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lang w:val="uz-Cyrl-UZ"/>
        </w:rPr>
        <w:t>ташкилот бошқа ҳисоб рақамига ўтказиш</w:t>
      </w:r>
      <w:r w:rsidR="003A0335">
        <w:rPr>
          <w:rFonts w:ascii="Times New Roman" w:hAnsi="Times New Roman" w:cs="Times New Roman"/>
        </w:rPr>
        <w:t>;</w:t>
      </w:r>
    </w:p>
    <w:p w:rsidR="003A0335" w:rsidRPr="00AC670A" w:rsidRDefault="00DB12FB" w:rsidP="003A0335">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lang w:val="uz-Cyrl-UZ"/>
        </w:rPr>
        <w:t>иш-ҳақини ўтказиш</w:t>
      </w:r>
      <w:r w:rsidR="003A0335">
        <w:rPr>
          <w:rFonts w:ascii="Times New Roman" w:hAnsi="Times New Roman" w:cs="Times New Roman"/>
        </w:rPr>
        <w:t>;</w:t>
      </w:r>
    </w:p>
    <w:p w:rsidR="003A0335" w:rsidRPr="00AC670A" w:rsidRDefault="00DB12FB" w:rsidP="003A0335">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lang w:val="uz-Cyrl-UZ"/>
        </w:rPr>
        <w:t>ҳисобдор шахсга пул маблағларини ўтказиш</w:t>
      </w:r>
      <w:r w:rsidR="003A0335">
        <w:rPr>
          <w:rFonts w:ascii="Times New Roman" w:hAnsi="Times New Roman" w:cs="Times New Roman"/>
        </w:rPr>
        <w:t>;</w:t>
      </w:r>
    </w:p>
    <w:p w:rsidR="003A0335" w:rsidRPr="00AC670A" w:rsidRDefault="00C44043" w:rsidP="003A0335">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lang w:val="uz-Cyrl-UZ"/>
        </w:rPr>
        <w:t>нақд пулсиз маблағларни бошқача ҳисобдан чиқариш</w:t>
      </w:r>
      <w:r w:rsidR="003A0335" w:rsidRPr="00AC670A">
        <w:rPr>
          <w:rFonts w:ascii="Times New Roman" w:hAnsi="Times New Roman" w:cs="Times New Roman"/>
        </w:rPr>
        <w:t>.</w:t>
      </w:r>
    </w:p>
    <w:p w:rsidR="003A0335" w:rsidRDefault="003A0335" w:rsidP="003A0335">
      <w:pPr>
        <w:jc w:val="both"/>
      </w:pPr>
    </w:p>
    <w:p w:rsidR="003A0335" w:rsidRDefault="00C44043" w:rsidP="003A0335">
      <w:pPr>
        <w:ind w:firstLine="708"/>
        <w:jc w:val="both"/>
      </w:pPr>
      <w:r>
        <w:rPr>
          <w:b/>
          <w:lang w:val="uz-Cyrl-UZ"/>
        </w:rPr>
        <w:t xml:space="preserve">Таъминотчига тўлов </w:t>
      </w:r>
      <w:r>
        <w:rPr>
          <w:lang w:val="uz-Cyrl-UZ"/>
        </w:rPr>
        <w:t xml:space="preserve">операцияси таъминотчи билан ҳисоблашишларни акс эттиришучун мўлжалланган. </w:t>
      </w:r>
      <w:r>
        <w:rPr>
          <w:b/>
          <w:lang w:val="uz-Cyrl-UZ"/>
        </w:rPr>
        <w:t xml:space="preserve">Таъминотчи билан, Комиссионер билан ёки Комитент билан </w:t>
      </w:r>
      <w:r>
        <w:rPr>
          <w:lang w:val="uz-Cyrl-UZ"/>
        </w:rPr>
        <w:t>туридаги шартнома танланаиши лозим</w:t>
      </w:r>
      <w:r w:rsidR="003A0335" w:rsidRPr="00BE42D4">
        <w:t>.</w:t>
      </w:r>
    </w:p>
    <w:p w:rsidR="003A0335" w:rsidRPr="00BE42D4" w:rsidRDefault="00C44043" w:rsidP="003A0335">
      <w:pPr>
        <w:ind w:firstLine="708"/>
        <w:jc w:val="both"/>
      </w:pPr>
      <w:r>
        <w:rPr>
          <w:b/>
          <w:lang w:val="uz-Cyrl-UZ"/>
        </w:rPr>
        <w:t>Х</w:t>
      </w:r>
      <w:r w:rsidRPr="00C44043">
        <w:rPr>
          <w:b/>
          <w:lang w:val="uz-Cyrl-UZ"/>
        </w:rPr>
        <w:t>аридорга пул маблағларини қайтариш</w:t>
      </w:r>
      <w:r>
        <w:rPr>
          <w:lang w:val="uz-Cyrl-UZ"/>
        </w:rPr>
        <w:t xml:space="preserve">операцияси харидорга нақдсиз пул маблағларини қайтаришни акс этиш учун фойдаланилади. </w:t>
      </w:r>
      <w:r>
        <w:rPr>
          <w:b/>
          <w:lang w:val="uz-Cyrl-UZ"/>
        </w:rPr>
        <w:t xml:space="preserve">Харидор билан, Комиссионер билан ёки Комитент билан </w:t>
      </w:r>
      <w:r>
        <w:rPr>
          <w:lang w:val="uz-Cyrl-UZ"/>
        </w:rPr>
        <w:t>туридаги шартнома танланаиши лозим</w:t>
      </w:r>
      <w:r w:rsidR="003A0335" w:rsidRPr="00BE42D4">
        <w:t>.</w:t>
      </w:r>
    </w:p>
    <w:p w:rsidR="003A0335" w:rsidRPr="003228F5" w:rsidRDefault="00C44043" w:rsidP="003A0335">
      <w:pPr>
        <w:ind w:firstLine="708"/>
        <w:jc w:val="both"/>
        <w:rPr>
          <w:lang w:val="uz-Cyrl-UZ"/>
        </w:rPr>
      </w:pPr>
      <w:r>
        <w:rPr>
          <w:b/>
          <w:lang w:val="uz-Cyrl-UZ"/>
        </w:rPr>
        <w:t>С</w:t>
      </w:r>
      <w:r w:rsidRPr="00C44043">
        <w:rPr>
          <w:b/>
          <w:lang w:val="uz-Cyrl-UZ"/>
        </w:rPr>
        <w:t>олиқни ўтказиш</w:t>
      </w:r>
      <w:r>
        <w:rPr>
          <w:lang w:val="uz-Cyrl-UZ"/>
        </w:rPr>
        <w:t>операцияси солиқлар ва мажбурий тўловларни ўтказишга дастлабки тўлов топшириқномаларини шакллантириш учун мўлжалланган</w:t>
      </w:r>
      <w:r w:rsidR="003A0335">
        <w:t>.</w:t>
      </w:r>
      <w:r>
        <w:rPr>
          <w:lang w:val="uz-Cyrl-UZ"/>
        </w:rPr>
        <w:t xml:space="preserve"> Солиқ тўлашга бўлган ҳужжатларни қўл ва автоматик усуллар билан шакллантириш мумкин.</w:t>
      </w:r>
    </w:p>
    <w:p w:rsidR="003A0335" w:rsidRPr="003228F5" w:rsidRDefault="00C44043" w:rsidP="003A0335">
      <w:pPr>
        <w:ind w:firstLine="708"/>
        <w:jc w:val="both"/>
        <w:rPr>
          <w:lang w:val="uz-Cyrl-UZ"/>
        </w:rPr>
      </w:pPr>
      <w:r>
        <w:rPr>
          <w:b/>
          <w:lang w:val="uz-Cyrl-UZ"/>
        </w:rPr>
        <w:t>К</w:t>
      </w:r>
      <w:r w:rsidRPr="00C44043">
        <w:rPr>
          <w:b/>
          <w:lang w:val="uz-Cyrl-UZ"/>
        </w:rPr>
        <w:t>онтрагентлар билан кредит ва қарзлар бўйича ҳисоблашишлар</w:t>
      </w:r>
      <w:r>
        <w:rPr>
          <w:lang w:val="uz-Cyrl-UZ"/>
        </w:rPr>
        <w:t xml:space="preserve">операцияси кредит ва қарзлар бўйича нақдсиз пул маблағларини акс этиш учун иўлжалланган. Шартномани </w:t>
      </w:r>
      <w:r>
        <w:rPr>
          <w:b/>
          <w:lang w:val="uz-Cyrl-UZ"/>
        </w:rPr>
        <w:t xml:space="preserve">Бошқа </w:t>
      </w:r>
      <w:r w:rsidRPr="00C44043">
        <w:rPr>
          <w:lang w:val="uz-Cyrl-UZ"/>
        </w:rPr>
        <w:t>тури билан танлаш лозим</w:t>
      </w:r>
      <w:r w:rsidR="003A0335" w:rsidRPr="003228F5">
        <w:rPr>
          <w:b/>
          <w:lang w:val="uz-Cyrl-UZ"/>
        </w:rPr>
        <w:t>.</w:t>
      </w:r>
    </w:p>
    <w:p w:rsidR="003A0335" w:rsidRPr="003228F5" w:rsidRDefault="00C44043" w:rsidP="003A0335">
      <w:pPr>
        <w:ind w:firstLine="708"/>
        <w:jc w:val="both"/>
        <w:rPr>
          <w:lang w:val="uz-Cyrl-UZ"/>
        </w:rPr>
      </w:pPr>
      <w:r>
        <w:rPr>
          <w:b/>
          <w:lang w:val="uz-Cyrl-UZ"/>
        </w:rPr>
        <w:t>К</w:t>
      </w:r>
      <w:r w:rsidRPr="00C44043">
        <w:rPr>
          <w:b/>
          <w:lang w:val="uz-Cyrl-UZ"/>
        </w:rPr>
        <w:t>онтрагентлар билан бошқа ҳисоблашишлар</w:t>
      </w:r>
      <w:r>
        <w:rPr>
          <w:lang w:val="uz-Cyrl-UZ"/>
        </w:rPr>
        <w:t xml:space="preserve">операцияси бошқа операциялар бўйича </w:t>
      </w:r>
      <w:r w:rsidR="007A334E">
        <w:rPr>
          <w:lang w:val="uz-Cyrl-UZ"/>
        </w:rPr>
        <w:t>битимлар билан шартномалар бўйича пул маблағларини ҳисобдан чиқаришни акс этиш учун мўлжалланган.</w:t>
      </w:r>
    </w:p>
    <w:p w:rsidR="003A0335" w:rsidRPr="003228F5" w:rsidRDefault="007A334E" w:rsidP="003A0335">
      <w:pPr>
        <w:ind w:firstLine="708"/>
        <w:jc w:val="both"/>
        <w:rPr>
          <w:lang w:val="uz-Cyrl-UZ"/>
        </w:rPr>
      </w:pPr>
      <w:r>
        <w:rPr>
          <w:b/>
          <w:lang w:val="uz-Cyrl-UZ"/>
        </w:rPr>
        <w:t>Т</w:t>
      </w:r>
      <w:r w:rsidRPr="007A334E">
        <w:rPr>
          <w:b/>
          <w:lang w:val="uz-Cyrl-UZ"/>
        </w:rPr>
        <w:t>ашкилот бошқа ҳисоб рақамига ўтказиш</w:t>
      </w:r>
      <w:r>
        <w:rPr>
          <w:lang w:val="uz-Cyrl-UZ"/>
        </w:rPr>
        <w:t>операцияси ҳисоб рақам, валюта ва махсус рақамларни ўз ичига олган холда, ташкилот бошқа ҳисоб рақамига пул маблағларини ўтказиш даврида кўрсатилади</w:t>
      </w:r>
      <w:r w:rsidR="003A0335" w:rsidRPr="003228F5">
        <w:rPr>
          <w:lang w:val="uz-Cyrl-UZ"/>
        </w:rPr>
        <w:t>.</w:t>
      </w:r>
    </w:p>
    <w:p w:rsidR="003A0335" w:rsidRPr="007A334E" w:rsidRDefault="007A334E" w:rsidP="003A0335">
      <w:pPr>
        <w:ind w:firstLine="708"/>
        <w:jc w:val="both"/>
        <w:rPr>
          <w:lang w:val="uz-Cyrl-UZ"/>
        </w:rPr>
      </w:pPr>
      <w:r>
        <w:rPr>
          <w:b/>
          <w:lang w:val="uz-Cyrl-UZ"/>
        </w:rPr>
        <w:t>И</w:t>
      </w:r>
      <w:r w:rsidRPr="007A334E">
        <w:rPr>
          <w:b/>
          <w:lang w:val="uz-Cyrl-UZ"/>
        </w:rPr>
        <w:t>ш-ҳақини ўтказиш</w:t>
      </w:r>
      <w:r>
        <w:rPr>
          <w:lang w:val="uz-Cyrl-UZ"/>
        </w:rPr>
        <w:t xml:space="preserve">операцияси нақдсиз пул маблағларини иш-ҳақи учун ўтказишга ҳисобдан чиқариш даврида кўрсатилади. </w:t>
      </w:r>
      <w:r>
        <w:rPr>
          <w:b/>
          <w:lang w:val="uz-Cyrl-UZ"/>
        </w:rPr>
        <w:t xml:space="preserve">Иш-ҳақини ўтказиш </w:t>
      </w:r>
      <w:r>
        <w:rPr>
          <w:lang w:val="uz-Cyrl-UZ"/>
        </w:rPr>
        <w:t xml:space="preserve">жадвал қисмида пул маблағларини ўтказиш бўйича, </w:t>
      </w:r>
      <w:r>
        <w:rPr>
          <w:b/>
          <w:lang w:val="uz-Cyrl-UZ"/>
        </w:rPr>
        <w:t xml:space="preserve">Иш-ҳақи тўловига қайднома </w:t>
      </w:r>
      <w:r>
        <w:rPr>
          <w:lang w:val="uz-Cyrl-UZ"/>
        </w:rPr>
        <w:t>ҳужжатини кўрсатиш лозим</w:t>
      </w:r>
      <w:r w:rsidR="003A0335" w:rsidRPr="007A334E">
        <w:rPr>
          <w:lang w:val="uz-Cyrl-UZ"/>
        </w:rPr>
        <w:t>.</w:t>
      </w:r>
    </w:p>
    <w:p w:rsidR="003A0335" w:rsidRPr="003228F5" w:rsidRDefault="007A334E" w:rsidP="003A0335">
      <w:pPr>
        <w:ind w:firstLine="708"/>
        <w:jc w:val="both"/>
        <w:rPr>
          <w:lang w:val="uz-Cyrl-UZ"/>
        </w:rPr>
      </w:pPr>
      <w:r>
        <w:rPr>
          <w:b/>
          <w:lang w:val="uz-Cyrl-UZ"/>
        </w:rPr>
        <w:t>Н</w:t>
      </w:r>
      <w:r w:rsidRPr="007A334E">
        <w:rPr>
          <w:b/>
          <w:lang w:val="uz-Cyrl-UZ"/>
        </w:rPr>
        <w:t>ақд пулсиз маблағларни бошқача ҳисобдан чиқариш</w:t>
      </w:r>
      <w:r>
        <w:rPr>
          <w:lang w:val="uz-Cyrl-UZ"/>
        </w:rPr>
        <w:t>операцияси ишчига бириктирилган, корпоратив банк карталари ёки ишчининг шахсий банк карталарига пул маблағларини ўтказиш учун мўлжалланган.</w:t>
      </w:r>
    </w:p>
    <w:p w:rsidR="003A0335" w:rsidRPr="003228F5" w:rsidRDefault="007A334E" w:rsidP="003A0335">
      <w:pPr>
        <w:ind w:firstLine="708"/>
        <w:jc w:val="both"/>
        <w:rPr>
          <w:lang w:val="uz-Cyrl-UZ"/>
        </w:rPr>
      </w:pPr>
      <w:r>
        <w:rPr>
          <w:lang w:val="uz-Cyrl-UZ"/>
        </w:rPr>
        <w:t xml:space="preserve">Қолган холларда </w:t>
      </w:r>
      <w:r>
        <w:rPr>
          <w:b/>
          <w:lang w:val="uz-Cyrl-UZ"/>
        </w:rPr>
        <w:t xml:space="preserve">Нақдсиз пул маблағларини бошқача ҳисобдан чиқариш </w:t>
      </w:r>
      <w:r>
        <w:rPr>
          <w:lang w:val="uz-Cyrl-UZ"/>
        </w:rPr>
        <w:t>операцияси танланади.</w:t>
      </w:r>
    </w:p>
    <w:p w:rsidR="003A0335" w:rsidRPr="003228F5" w:rsidRDefault="003A0335" w:rsidP="003A0335">
      <w:pPr>
        <w:ind w:firstLine="708"/>
        <w:jc w:val="both"/>
        <w:rPr>
          <w:lang w:val="uz-Cyrl-UZ"/>
        </w:rPr>
      </w:pPr>
    </w:p>
    <w:p w:rsidR="007A334E" w:rsidRPr="003228F5" w:rsidRDefault="007A334E" w:rsidP="007A334E">
      <w:pPr>
        <w:jc w:val="both"/>
        <w:rPr>
          <w:b/>
          <w:i/>
          <w:sz w:val="28"/>
          <w:szCs w:val="28"/>
          <w:lang w:val="uz-Cyrl-UZ"/>
        </w:rPr>
      </w:pPr>
      <w:r>
        <w:rPr>
          <w:b/>
          <w:i/>
          <w:sz w:val="28"/>
          <w:szCs w:val="28"/>
          <w:lang w:val="uz-Cyrl-UZ"/>
        </w:rPr>
        <w:t>Янги ҳужжатни қўшиш</w:t>
      </w:r>
    </w:p>
    <w:p w:rsidR="007A334E" w:rsidRPr="003228F5" w:rsidRDefault="007A334E" w:rsidP="007A334E">
      <w:pPr>
        <w:ind w:firstLine="708"/>
        <w:jc w:val="both"/>
        <w:rPr>
          <w:lang w:val="uz-Cyrl-UZ"/>
        </w:rPr>
      </w:pPr>
    </w:p>
    <w:p w:rsidR="007A334E" w:rsidRPr="003228F5" w:rsidRDefault="007A334E" w:rsidP="007A334E">
      <w:pPr>
        <w:ind w:firstLine="708"/>
        <w:jc w:val="both"/>
        <w:rPr>
          <w:rStyle w:val="FontStyle496"/>
          <w:rFonts w:ascii="Times New Roman" w:hAnsi="Times New Roman" w:cs="Times New Roman"/>
          <w:sz w:val="24"/>
          <w:szCs w:val="24"/>
          <w:lang w:val="uz-Cyrl-UZ"/>
        </w:rPr>
      </w:pPr>
      <w:r>
        <w:rPr>
          <w:lang w:val="uz-Cyrl-UZ"/>
        </w:rPr>
        <w:t>Ҳужжатлар журналида (</w:t>
      </w:r>
      <w:r>
        <w:rPr>
          <w:b/>
          <w:lang w:val="uz-Cyrl-UZ"/>
        </w:rPr>
        <w:t xml:space="preserve">Банк </w:t>
      </w:r>
      <w:r>
        <w:rPr>
          <w:lang w:val="uz-Cyrl-UZ"/>
        </w:rPr>
        <w:t xml:space="preserve">менюсидаги </w:t>
      </w:r>
      <w:r w:rsidR="005149AD">
        <w:rPr>
          <w:b/>
          <w:lang w:val="uz-Cyrl-UZ"/>
        </w:rPr>
        <w:t>Чиқувчи тўлов топшириқномаси</w:t>
      </w:r>
      <w:r>
        <w:rPr>
          <w:lang w:val="uz-Cyrl-UZ"/>
        </w:rPr>
        <w:t xml:space="preserve">) янги ҳужжатни қўшиш учун </w:t>
      </w:r>
      <w:r>
        <w:rPr>
          <w:noProof/>
          <w:sz w:val="26"/>
          <w:szCs w:val="26"/>
        </w:rPr>
        <w:drawing>
          <wp:inline distT="0" distB="0" distL="0" distR="0">
            <wp:extent cx="763270" cy="286385"/>
            <wp:effectExtent l="19050" t="0" r="0" b="0"/>
            <wp:docPr id="308" name="Рисунок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69"/>
                    <a:srcRect/>
                    <a:stretch>
                      <a:fillRect/>
                    </a:stretch>
                  </pic:blipFill>
                  <pic:spPr bwMode="auto">
                    <a:xfrm>
                      <a:off x="0" y="0"/>
                      <a:ext cx="763270" cy="286385"/>
                    </a:xfrm>
                    <a:prstGeom prst="rect">
                      <a:avLst/>
                    </a:prstGeom>
                    <a:noFill/>
                    <a:ln w="9525">
                      <a:noFill/>
                      <a:miter lim="800000"/>
                      <a:headEnd/>
                      <a:tailEnd/>
                    </a:ln>
                  </pic:spPr>
                </pic:pic>
              </a:graphicData>
            </a:graphic>
          </wp:inline>
        </w:drawing>
      </w:r>
      <w:r>
        <w:rPr>
          <w:lang w:val="uz-Cyrl-UZ"/>
        </w:rPr>
        <w:t xml:space="preserve"> тугмасини босиш лозим, очилган ойнадан операция турини танлаш, ОК.</w:t>
      </w:r>
    </w:p>
    <w:p w:rsidR="007A334E" w:rsidRDefault="007A334E" w:rsidP="007A334E">
      <w:pPr>
        <w:jc w:val="both"/>
        <w:rPr>
          <w:rStyle w:val="FontStyle496"/>
          <w:rFonts w:ascii="Times New Roman" w:hAnsi="Times New Roman" w:cs="Times New Roman"/>
          <w:sz w:val="24"/>
          <w:szCs w:val="24"/>
          <w:lang w:val="uz-Cyrl-UZ"/>
        </w:rPr>
      </w:pPr>
    </w:p>
    <w:p w:rsidR="005149AD" w:rsidRDefault="007A334E" w:rsidP="005149AD">
      <w:pPr>
        <w:ind w:firstLine="708"/>
        <w:jc w:val="both"/>
        <w:rPr>
          <w:rStyle w:val="FontStyle496"/>
          <w:rFonts w:ascii="Times New Roman" w:hAnsi="Times New Roman" w:cs="Times New Roman"/>
          <w:sz w:val="24"/>
          <w:szCs w:val="24"/>
        </w:rPr>
      </w:pPr>
      <w:r>
        <w:rPr>
          <w:rStyle w:val="FontStyle496"/>
          <w:rFonts w:ascii="Times New Roman" w:hAnsi="Times New Roman" w:cs="Times New Roman"/>
          <w:sz w:val="24"/>
          <w:szCs w:val="24"/>
          <w:lang w:val="uz-Cyrl-UZ"/>
        </w:rPr>
        <w:t>Ҳужжат шаклида барча реквизитларни кетма-кет тўлдириш лозим. Танланган операцияларга боғлиқ холда реквизитлар тўплами алмашади.</w:t>
      </w:r>
    </w:p>
    <w:p w:rsidR="003A0335" w:rsidRDefault="003A0335" w:rsidP="003A0335">
      <w:pPr>
        <w:ind w:firstLine="708"/>
        <w:jc w:val="both"/>
        <w:rPr>
          <w:rStyle w:val="FontStyle496"/>
          <w:rFonts w:ascii="Times New Roman" w:hAnsi="Times New Roman" w:cs="Times New Roman"/>
          <w:sz w:val="24"/>
          <w:szCs w:val="24"/>
        </w:rPr>
      </w:pPr>
    </w:p>
    <w:p w:rsidR="003A0335" w:rsidRDefault="005149AD" w:rsidP="003A0335">
      <w:pPr>
        <w:ind w:firstLine="708"/>
        <w:jc w:val="both"/>
      </w:pPr>
      <w:r>
        <w:rPr>
          <w:lang w:val="uz-Cyrl-UZ"/>
        </w:rPr>
        <w:t xml:space="preserve">Масалан, фойдаланувчи </w:t>
      </w:r>
      <w:r>
        <w:rPr>
          <w:b/>
          <w:lang w:val="uz-Cyrl-UZ"/>
        </w:rPr>
        <w:t xml:space="preserve">Таъминотчига тўлов </w:t>
      </w:r>
      <w:r>
        <w:rPr>
          <w:lang w:val="uz-Cyrl-UZ"/>
        </w:rPr>
        <w:t>операциясини танлаш даврида кейинги реквизитларни тўлдириши зарур</w:t>
      </w:r>
      <w:r w:rsidR="003A0335">
        <w:t>:</w:t>
      </w:r>
    </w:p>
    <w:p w:rsidR="003A0335" w:rsidRPr="00102AC5" w:rsidRDefault="003228F5" w:rsidP="003A0335">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b/>
          <w:lang w:val="uz-Cyrl-UZ"/>
        </w:rPr>
        <w:t>Ҳисоб счети</w:t>
      </w:r>
      <w:r w:rsidR="003A0335" w:rsidRPr="00102AC5">
        <w:rPr>
          <w:rFonts w:ascii="Times New Roman" w:hAnsi="Times New Roman" w:cs="Times New Roman"/>
        </w:rPr>
        <w:t xml:space="preserve"> – </w:t>
      </w:r>
      <w:r>
        <w:rPr>
          <w:rFonts w:ascii="Times New Roman" w:hAnsi="Times New Roman" w:cs="Times New Roman"/>
          <w:lang w:val="uz-Cyrl-UZ"/>
        </w:rPr>
        <w:t>счетлар рўйхатидан чиқим қиланётган пул маблағлари, счети танланади</w:t>
      </w:r>
      <w:r w:rsidR="003A0335" w:rsidRPr="00102AC5">
        <w:rPr>
          <w:rFonts w:ascii="Times New Roman" w:hAnsi="Times New Roman" w:cs="Times New Roman"/>
        </w:rPr>
        <w:t>;</w:t>
      </w:r>
    </w:p>
    <w:p w:rsidR="003A0335" w:rsidRPr="00102AC5" w:rsidRDefault="003228F5" w:rsidP="003A0335">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b/>
          <w:lang w:val="uz-Cyrl-UZ"/>
        </w:rPr>
        <w:t>Ташкилот</w:t>
      </w:r>
      <w:r w:rsidR="003A0335" w:rsidRPr="00102AC5">
        <w:rPr>
          <w:rFonts w:ascii="Times New Roman" w:hAnsi="Times New Roman" w:cs="Times New Roman"/>
        </w:rPr>
        <w:t xml:space="preserve"> – </w:t>
      </w:r>
      <w:r>
        <w:rPr>
          <w:rFonts w:ascii="Times New Roman" w:hAnsi="Times New Roman" w:cs="Times New Roman"/>
          <w:lang w:val="uz-Cyrl-UZ"/>
        </w:rPr>
        <w:t>пул маблағлари ҳисобдан чиқарилаётган, ташкилот кўрсатилади</w:t>
      </w:r>
      <w:r w:rsidR="003A0335" w:rsidRPr="00102AC5">
        <w:rPr>
          <w:rFonts w:ascii="Times New Roman" w:hAnsi="Times New Roman" w:cs="Times New Roman"/>
        </w:rPr>
        <w:t>;</w:t>
      </w:r>
    </w:p>
    <w:p w:rsidR="003A0335" w:rsidRPr="00102AC5" w:rsidRDefault="003228F5" w:rsidP="003A0335">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b/>
          <w:lang w:val="uz-Cyrl-UZ"/>
        </w:rPr>
        <w:t xml:space="preserve">Банк ҳисоб рақами </w:t>
      </w:r>
      <w:r w:rsidR="003A0335" w:rsidRPr="00102AC5">
        <w:rPr>
          <w:rFonts w:ascii="Times New Roman" w:hAnsi="Times New Roman" w:cs="Times New Roman"/>
        </w:rPr>
        <w:t xml:space="preserve">– </w:t>
      </w:r>
      <w:r>
        <w:rPr>
          <w:rFonts w:ascii="Times New Roman" w:hAnsi="Times New Roman" w:cs="Times New Roman"/>
          <w:lang w:val="uz-Cyrl-UZ"/>
        </w:rPr>
        <w:t>пул маблағлари ҳисобдан чиқарилаётган, банк ҳисоб рақами кўрсатилади</w:t>
      </w:r>
      <w:r w:rsidR="003A0335" w:rsidRPr="00102AC5">
        <w:rPr>
          <w:rFonts w:ascii="Times New Roman" w:hAnsi="Times New Roman" w:cs="Times New Roman"/>
        </w:rPr>
        <w:t>;</w:t>
      </w:r>
    </w:p>
    <w:p w:rsidR="003A0335" w:rsidRDefault="003228F5" w:rsidP="003A0335">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b/>
          <w:lang w:val="uz-Cyrl-UZ"/>
        </w:rPr>
        <w:t>Олувчи</w:t>
      </w:r>
      <w:r w:rsidR="003A0335" w:rsidRPr="00102AC5">
        <w:rPr>
          <w:rFonts w:ascii="Times New Roman" w:hAnsi="Times New Roman" w:cs="Times New Roman"/>
        </w:rPr>
        <w:t xml:space="preserve"> – </w:t>
      </w:r>
      <w:r>
        <w:rPr>
          <w:rFonts w:ascii="Times New Roman" w:hAnsi="Times New Roman" w:cs="Times New Roman"/>
          <w:lang w:val="uz-Cyrl-UZ"/>
        </w:rPr>
        <w:t>контрагентлар рўйхатидан олувчи номи танланади</w:t>
      </w:r>
      <w:r w:rsidR="003A0335" w:rsidRPr="00102AC5">
        <w:rPr>
          <w:rFonts w:ascii="Times New Roman" w:hAnsi="Times New Roman" w:cs="Times New Roman"/>
        </w:rPr>
        <w:t>;</w:t>
      </w:r>
    </w:p>
    <w:p w:rsidR="003A0335" w:rsidRPr="00102AC5" w:rsidRDefault="003228F5" w:rsidP="003A0335">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b/>
          <w:lang w:val="uz-Cyrl-UZ"/>
        </w:rPr>
        <w:t>Олувчи счети</w:t>
      </w:r>
      <w:r w:rsidR="003A0335">
        <w:rPr>
          <w:rFonts w:ascii="Times New Roman" w:hAnsi="Times New Roman" w:cs="Times New Roman"/>
        </w:rPr>
        <w:t xml:space="preserve">– </w:t>
      </w:r>
      <w:r>
        <w:rPr>
          <w:rFonts w:ascii="Times New Roman" w:hAnsi="Times New Roman" w:cs="Times New Roman"/>
          <w:lang w:val="uz-Cyrl-UZ"/>
        </w:rPr>
        <w:t>контрагент счетлари рўйхатидан пул маблағлари ўтказилаётган счет танланади</w:t>
      </w:r>
      <w:r w:rsidR="003A0335">
        <w:rPr>
          <w:rFonts w:ascii="Times New Roman" w:hAnsi="Times New Roman" w:cs="Times New Roman"/>
        </w:rPr>
        <w:t>;</w:t>
      </w:r>
    </w:p>
    <w:p w:rsidR="003A0335" w:rsidRPr="00102AC5" w:rsidRDefault="003A0335" w:rsidP="003A0335">
      <w:pPr>
        <w:pStyle w:val="Style62"/>
        <w:widowControl/>
        <w:numPr>
          <w:ilvl w:val="0"/>
          <w:numId w:val="1"/>
        </w:numPr>
        <w:spacing w:before="80" w:line="240" w:lineRule="auto"/>
        <w:jc w:val="both"/>
        <w:rPr>
          <w:rFonts w:ascii="Times New Roman" w:hAnsi="Times New Roman" w:cs="Times New Roman"/>
        </w:rPr>
      </w:pPr>
      <w:r w:rsidRPr="00102AC5">
        <w:rPr>
          <w:rFonts w:ascii="Times New Roman" w:hAnsi="Times New Roman" w:cs="Times New Roman"/>
          <w:b/>
        </w:rPr>
        <w:t>Сумма</w:t>
      </w:r>
      <w:r w:rsidRPr="00102AC5">
        <w:rPr>
          <w:rFonts w:ascii="Times New Roman" w:hAnsi="Times New Roman" w:cs="Times New Roman"/>
        </w:rPr>
        <w:t xml:space="preserve"> – </w:t>
      </w:r>
      <w:r w:rsidR="003228F5">
        <w:rPr>
          <w:rFonts w:ascii="Times New Roman" w:hAnsi="Times New Roman" w:cs="Times New Roman"/>
          <w:lang w:val="uz-Cyrl-UZ"/>
        </w:rPr>
        <w:t>тўлов суммаси кўрсатилади</w:t>
      </w:r>
      <w:r w:rsidRPr="00102AC5">
        <w:rPr>
          <w:rFonts w:ascii="Times New Roman" w:hAnsi="Times New Roman" w:cs="Times New Roman"/>
        </w:rPr>
        <w:t>;</w:t>
      </w:r>
    </w:p>
    <w:p w:rsidR="003A0335" w:rsidRPr="00102AC5" w:rsidRDefault="003228F5" w:rsidP="003A0335">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b/>
          <w:lang w:val="uz-Cyrl-UZ"/>
        </w:rPr>
        <w:lastRenderedPageBreak/>
        <w:t>Шартнома</w:t>
      </w:r>
      <w:r w:rsidR="003A0335" w:rsidRPr="00102AC5">
        <w:rPr>
          <w:rFonts w:ascii="Times New Roman" w:hAnsi="Times New Roman" w:cs="Times New Roman"/>
        </w:rPr>
        <w:t xml:space="preserve"> – </w:t>
      </w:r>
      <w:r>
        <w:rPr>
          <w:rFonts w:ascii="Times New Roman" w:hAnsi="Times New Roman" w:cs="Times New Roman"/>
          <w:lang w:val="uz-Cyrl-UZ"/>
        </w:rPr>
        <w:t>контрагент шартномалари рўйхатидан нақдсиз пул ўтказилиши билант мос, шртнома танланади</w:t>
      </w:r>
      <w:r w:rsidR="003A0335" w:rsidRPr="00102AC5">
        <w:rPr>
          <w:rFonts w:ascii="Times New Roman" w:hAnsi="Times New Roman" w:cs="Times New Roman"/>
        </w:rPr>
        <w:t xml:space="preserve">. </w:t>
      </w:r>
      <w:r w:rsidRPr="003228F5">
        <w:rPr>
          <w:rFonts w:ascii="Times New Roman" w:hAnsi="Times New Roman" w:cs="Times New Roman"/>
          <w:b/>
          <w:lang w:val="uz-Cyrl-UZ"/>
        </w:rPr>
        <w:t xml:space="preserve">Таъминотчи  билан, Комиссионер билан </w:t>
      </w:r>
      <w:r w:rsidRPr="003228F5">
        <w:rPr>
          <w:rFonts w:ascii="Times New Roman" w:hAnsi="Times New Roman" w:cs="Times New Roman"/>
          <w:lang w:val="uz-Cyrl-UZ"/>
        </w:rPr>
        <w:t>ёки</w:t>
      </w:r>
      <w:r w:rsidRPr="003228F5">
        <w:rPr>
          <w:rFonts w:ascii="Times New Roman" w:hAnsi="Times New Roman" w:cs="Times New Roman"/>
          <w:b/>
          <w:lang w:val="uz-Cyrl-UZ"/>
        </w:rPr>
        <w:t xml:space="preserve"> Комитент билан</w:t>
      </w:r>
      <w:r>
        <w:rPr>
          <w:rFonts w:ascii="Times New Roman" w:hAnsi="Times New Roman" w:cs="Times New Roman"/>
          <w:lang w:val="uz-Cyrl-UZ"/>
        </w:rPr>
        <w:t>туридаги шартнома танланади</w:t>
      </w:r>
      <w:r w:rsidR="003A0335" w:rsidRPr="00102AC5">
        <w:rPr>
          <w:rFonts w:ascii="Times New Roman" w:hAnsi="Times New Roman" w:cs="Times New Roman"/>
        </w:rPr>
        <w:t>;</w:t>
      </w:r>
    </w:p>
    <w:p w:rsidR="003A0335" w:rsidRPr="00102AC5" w:rsidRDefault="003228F5" w:rsidP="003A0335">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b/>
          <w:lang w:val="uz-Cyrl-UZ"/>
        </w:rPr>
        <w:t>ҚҚС ставкаси</w:t>
      </w:r>
      <w:r w:rsidR="003A0335" w:rsidRPr="00102AC5">
        <w:rPr>
          <w:rFonts w:ascii="Times New Roman" w:hAnsi="Times New Roman" w:cs="Times New Roman"/>
        </w:rPr>
        <w:t xml:space="preserve">– </w:t>
      </w:r>
      <w:r>
        <w:rPr>
          <w:rFonts w:ascii="Times New Roman" w:hAnsi="Times New Roman" w:cs="Times New Roman"/>
          <w:lang w:val="uz-Cyrl-UZ"/>
        </w:rPr>
        <w:t>ҚҚС ставкаси кўрсатилади</w:t>
      </w:r>
      <w:r w:rsidR="003A0335" w:rsidRPr="00102AC5">
        <w:rPr>
          <w:rFonts w:ascii="Times New Roman" w:hAnsi="Times New Roman" w:cs="Times New Roman"/>
        </w:rPr>
        <w:t>;</w:t>
      </w:r>
    </w:p>
    <w:p w:rsidR="003A0335" w:rsidRPr="00102AC5" w:rsidRDefault="003228F5" w:rsidP="003A0335">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b/>
          <w:lang w:val="uz-Cyrl-UZ"/>
        </w:rPr>
        <w:t>ҚҚС суммаси</w:t>
      </w:r>
      <w:r w:rsidR="003A0335" w:rsidRPr="00102AC5">
        <w:rPr>
          <w:rFonts w:ascii="Times New Roman" w:hAnsi="Times New Roman" w:cs="Times New Roman"/>
        </w:rPr>
        <w:t xml:space="preserve"> – </w:t>
      </w:r>
      <w:r>
        <w:rPr>
          <w:rFonts w:ascii="Times New Roman" w:hAnsi="Times New Roman" w:cs="Times New Roman"/>
          <w:lang w:val="uz-Cyrl-UZ"/>
        </w:rPr>
        <w:t>таҳрирлаш имконияти билан автоматик тўлдирилади</w:t>
      </w:r>
      <w:r w:rsidR="003A0335" w:rsidRPr="00102AC5">
        <w:rPr>
          <w:rFonts w:ascii="Times New Roman" w:hAnsi="Times New Roman" w:cs="Times New Roman"/>
        </w:rPr>
        <w:t>;</w:t>
      </w:r>
    </w:p>
    <w:p w:rsidR="003A0335" w:rsidRPr="00102AC5" w:rsidRDefault="003228F5" w:rsidP="003A0335">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b/>
          <w:lang w:val="uz-Cyrl-UZ"/>
        </w:rPr>
        <w:t xml:space="preserve">Ҳисоблар счети </w:t>
      </w:r>
      <w:r w:rsidRPr="003228F5">
        <w:rPr>
          <w:rFonts w:ascii="Times New Roman" w:hAnsi="Times New Roman" w:cs="Times New Roman"/>
          <w:lang w:val="uz-Cyrl-UZ"/>
        </w:rPr>
        <w:t>ва</w:t>
      </w:r>
      <w:r>
        <w:rPr>
          <w:rFonts w:ascii="Times New Roman" w:hAnsi="Times New Roman" w:cs="Times New Roman"/>
          <w:b/>
          <w:lang w:val="uz-Cyrl-UZ"/>
        </w:rPr>
        <w:t xml:space="preserve"> Бўнаклар счети</w:t>
      </w:r>
      <w:r w:rsidR="003A0335" w:rsidRPr="00102AC5">
        <w:rPr>
          <w:rFonts w:ascii="Times New Roman" w:hAnsi="Times New Roman" w:cs="Times New Roman"/>
        </w:rPr>
        <w:t xml:space="preserve"> – </w:t>
      </w:r>
      <w:r w:rsidR="000F2DFB">
        <w:rPr>
          <w:rFonts w:ascii="Times New Roman" w:hAnsi="Times New Roman" w:cs="Times New Roman"/>
          <w:lang w:val="uz-Cyrl-UZ"/>
        </w:rPr>
        <w:t>ушбу ўзаро ҳисоб-китоб тури учун одатий хол бўйича тўдирилади</w:t>
      </w:r>
      <w:r w:rsidR="003A0335" w:rsidRPr="00102AC5">
        <w:rPr>
          <w:rFonts w:ascii="Times New Roman" w:hAnsi="Times New Roman" w:cs="Times New Roman"/>
        </w:rPr>
        <w:t xml:space="preserve">. </w:t>
      </w:r>
      <w:r w:rsidR="000F2DFB">
        <w:rPr>
          <w:rFonts w:ascii="Times New Roman" w:hAnsi="Times New Roman" w:cs="Times New Roman"/>
          <w:lang w:val="uz-Cyrl-UZ"/>
        </w:rPr>
        <w:t>Зарур холатда фойдаланувчи счетни ўзгартириш</w:t>
      </w:r>
      <w:r w:rsidR="004741EF">
        <w:rPr>
          <w:rFonts w:ascii="Times New Roman" w:hAnsi="Times New Roman" w:cs="Times New Roman"/>
          <w:lang w:val="uz-Cyrl-UZ"/>
        </w:rPr>
        <w:t>и</w:t>
      </w:r>
      <w:r w:rsidR="000F2DFB">
        <w:rPr>
          <w:rFonts w:ascii="Times New Roman" w:hAnsi="Times New Roman" w:cs="Times New Roman"/>
          <w:lang w:val="uz-Cyrl-UZ"/>
        </w:rPr>
        <w:t xml:space="preserve"> мумкин</w:t>
      </w:r>
      <w:r w:rsidR="003A0335" w:rsidRPr="00102AC5">
        <w:rPr>
          <w:rFonts w:ascii="Times New Roman" w:hAnsi="Times New Roman" w:cs="Times New Roman"/>
        </w:rPr>
        <w:t xml:space="preserve">. </w:t>
      </w:r>
      <w:r w:rsidR="000F2DFB">
        <w:rPr>
          <w:rFonts w:ascii="Times New Roman" w:hAnsi="Times New Roman" w:cs="Times New Roman"/>
          <w:lang w:val="uz-Cyrl-UZ"/>
        </w:rPr>
        <w:t>Одатий хол бўйича ҳисоблашлар шартномаси холати автоматик анқиланади, ҳужжатни ўтказиш даврида, ўтказилган сумма бўнак ёки тўловга бўлинади</w:t>
      </w:r>
      <w:r w:rsidR="003A0335" w:rsidRPr="00102AC5">
        <w:rPr>
          <w:rFonts w:ascii="Times New Roman" w:hAnsi="Times New Roman" w:cs="Times New Roman"/>
        </w:rPr>
        <w:t>;</w:t>
      </w:r>
    </w:p>
    <w:p w:rsidR="003A0335" w:rsidRPr="00102AC5" w:rsidRDefault="004741EF" w:rsidP="003A0335">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b/>
          <w:lang w:val="uz-Cyrl-UZ"/>
        </w:rPr>
        <w:t>Пул маблағлари харакати моддалари</w:t>
      </w:r>
      <w:r w:rsidR="003A0335" w:rsidRPr="00102AC5">
        <w:rPr>
          <w:rFonts w:ascii="Times New Roman" w:hAnsi="Times New Roman" w:cs="Times New Roman"/>
        </w:rPr>
        <w:t xml:space="preserve"> – </w:t>
      </w:r>
      <w:r>
        <w:rPr>
          <w:rFonts w:ascii="Times New Roman" w:hAnsi="Times New Roman" w:cs="Times New Roman"/>
          <w:lang w:val="uz-Cyrl-UZ"/>
        </w:rPr>
        <w:t>агар ташкилот моддалар бўйича пул маблағлари ҳисобини юритса, пул маблағдари харакати моддаси кўрсатилади</w:t>
      </w:r>
      <w:r w:rsidR="003A0335" w:rsidRPr="00102AC5">
        <w:rPr>
          <w:rFonts w:ascii="Times New Roman" w:hAnsi="Times New Roman" w:cs="Times New Roman"/>
        </w:rPr>
        <w:t>;</w:t>
      </w:r>
    </w:p>
    <w:p w:rsidR="003A0335" w:rsidRDefault="004741EF" w:rsidP="003A0335">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b/>
          <w:lang w:val="uz-Cyrl-UZ"/>
        </w:rPr>
        <w:t>Тўлов мақсади</w:t>
      </w:r>
      <w:r w:rsidR="003A0335" w:rsidRPr="00102AC5">
        <w:rPr>
          <w:rFonts w:ascii="Times New Roman" w:hAnsi="Times New Roman" w:cs="Times New Roman"/>
        </w:rPr>
        <w:t xml:space="preserve"> – </w:t>
      </w:r>
      <w:r>
        <w:rPr>
          <w:rFonts w:ascii="Times New Roman" w:hAnsi="Times New Roman" w:cs="Times New Roman"/>
          <w:lang w:val="uz-Cyrl-UZ"/>
        </w:rPr>
        <w:t>тўлов мақсаби кўрсатилади</w:t>
      </w:r>
      <w:r w:rsidR="003A0335">
        <w:rPr>
          <w:rFonts w:ascii="Times New Roman" w:hAnsi="Times New Roman" w:cs="Times New Roman"/>
        </w:rPr>
        <w:t>;</w:t>
      </w:r>
    </w:p>
    <w:p w:rsidR="003A0335" w:rsidRPr="00102AC5" w:rsidRDefault="004741EF" w:rsidP="003A0335">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b/>
          <w:lang w:val="uz-Cyrl-UZ"/>
        </w:rPr>
        <w:t>Тўлов топшириқномаси тўланди</w:t>
      </w:r>
      <w:r w:rsidR="003A0335">
        <w:rPr>
          <w:rFonts w:ascii="Times New Roman" w:hAnsi="Times New Roman" w:cs="Times New Roman"/>
        </w:rPr>
        <w:t xml:space="preserve">– </w:t>
      </w:r>
      <w:r>
        <w:rPr>
          <w:rFonts w:ascii="Times New Roman" w:hAnsi="Times New Roman" w:cs="Times New Roman"/>
          <w:lang w:val="uz-Cyrl-UZ"/>
        </w:rPr>
        <w:t>банк кўчирмаси келиб тушганидан сўнг байроқ белгиланади ва пул маблағларини ҳисобдан чиқариш санаси кўрсатилади</w:t>
      </w:r>
      <w:r w:rsidR="003A0335">
        <w:rPr>
          <w:rFonts w:ascii="Times New Roman" w:hAnsi="Times New Roman" w:cs="Times New Roman"/>
        </w:rPr>
        <w:t xml:space="preserve">. </w:t>
      </w:r>
    </w:p>
    <w:p w:rsidR="003A0335" w:rsidRPr="00102AC5" w:rsidRDefault="003A0335" w:rsidP="003A0335">
      <w:pPr>
        <w:ind w:firstLine="708"/>
        <w:jc w:val="both"/>
      </w:pPr>
    </w:p>
    <w:p w:rsidR="003A0335" w:rsidRDefault="003A0335" w:rsidP="003A0335">
      <w:pPr>
        <w:jc w:val="both"/>
        <w:rPr>
          <w:rStyle w:val="FontStyle496"/>
          <w:rFonts w:ascii="Times New Roman" w:hAnsi="Times New Roman" w:cs="Times New Roman"/>
          <w:sz w:val="24"/>
          <w:szCs w:val="24"/>
        </w:rPr>
      </w:pPr>
    </w:p>
    <w:p w:rsidR="003A0335" w:rsidRPr="00114DF4" w:rsidRDefault="003A0335" w:rsidP="003A0335">
      <w:pPr>
        <w:jc w:val="both"/>
      </w:pPr>
      <w:r>
        <w:rPr>
          <w:noProof/>
        </w:rPr>
        <w:drawing>
          <wp:inline distT="0" distB="0" distL="0" distR="0">
            <wp:extent cx="5939790" cy="4508500"/>
            <wp:effectExtent l="19050" t="0" r="3810" b="0"/>
            <wp:docPr id="172" name="Рисунок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157"/>
                    <a:srcRect/>
                    <a:stretch>
                      <a:fillRect/>
                    </a:stretch>
                  </pic:blipFill>
                  <pic:spPr bwMode="auto">
                    <a:xfrm>
                      <a:off x="0" y="0"/>
                      <a:ext cx="5939790" cy="4508500"/>
                    </a:xfrm>
                    <a:prstGeom prst="rect">
                      <a:avLst/>
                    </a:prstGeom>
                    <a:noFill/>
                    <a:ln w="9525">
                      <a:noFill/>
                      <a:miter lim="800000"/>
                      <a:headEnd/>
                      <a:tailEnd/>
                    </a:ln>
                  </pic:spPr>
                </pic:pic>
              </a:graphicData>
            </a:graphic>
          </wp:inline>
        </w:drawing>
      </w:r>
    </w:p>
    <w:p w:rsidR="003A0335" w:rsidRDefault="003A0335" w:rsidP="003A0335">
      <w:pPr>
        <w:ind w:firstLine="708"/>
        <w:jc w:val="both"/>
      </w:pPr>
    </w:p>
    <w:p w:rsidR="003A0335" w:rsidRDefault="004741EF" w:rsidP="003A0335">
      <w:pPr>
        <w:ind w:firstLine="708"/>
        <w:jc w:val="both"/>
      </w:pPr>
      <w:r>
        <w:rPr>
          <w:lang w:val="uz-Cyrl-UZ"/>
        </w:rPr>
        <w:t xml:space="preserve">Ҳужжат шаклнинг пастки қисмидаги </w:t>
      </w:r>
      <w:r>
        <w:rPr>
          <w:b/>
          <w:lang w:val="uz-Cyrl-UZ"/>
        </w:rPr>
        <w:t xml:space="preserve">Чоп этиш </w:t>
      </w:r>
      <w:r>
        <w:rPr>
          <w:lang w:val="uz-Cyrl-UZ"/>
        </w:rPr>
        <w:t xml:space="preserve"> тугмаси бўйича шакллантириш мумкин бўлган, тўлов топшириқномаси чоп этиш шаклига эга.</w:t>
      </w:r>
      <w:r w:rsidR="003A0335">
        <w:t>.</w:t>
      </w:r>
    </w:p>
    <w:p w:rsidR="003A0335" w:rsidRDefault="003A0335" w:rsidP="003A0335">
      <w:pPr>
        <w:jc w:val="both"/>
      </w:pPr>
    </w:p>
    <w:p w:rsidR="004741EF" w:rsidRPr="008A4BC8" w:rsidRDefault="004741EF" w:rsidP="004741EF">
      <w:pPr>
        <w:jc w:val="both"/>
        <w:rPr>
          <w:b/>
          <w:i/>
          <w:sz w:val="28"/>
          <w:szCs w:val="28"/>
          <w:lang w:val="uz-Cyrl-UZ"/>
        </w:rPr>
      </w:pPr>
      <w:r>
        <w:rPr>
          <w:b/>
          <w:i/>
          <w:sz w:val="28"/>
          <w:szCs w:val="28"/>
          <w:lang w:val="uz-Cyrl-UZ"/>
        </w:rPr>
        <w:t>Ҳужжатни ўтказиш</w:t>
      </w:r>
    </w:p>
    <w:p w:rsidR="004741EF" w:rsidRPr="008A4BC8" w:rsidRDefault="004741EF" w:rsidP="004741EF">
      <w:pPr>
        <w:jc w:val="both"/>
        <w:rPr>
          <w:lang w:val="uz-Cyrl-UZ"/>
        </w:rPr>
      </w:pPr>
      <w:r w:rsidRPr="008A4BC8">
        <w:rPr>
          <w:lang w:val="uz-Cyrl-UZ"/>
        </w:rPr>
        <w:tab/>
      </w:r>
    </w:p>
    <w:p w:rsidR="004741EF" w:rsidRPr="008A4BC8" w:rsidRDefault="004741EF" w:rsidP="004741EF">
      <w:pPr>
        <w:jc w:val="both"/>
        <w:rPr>
          <w:lang w:val="uz-Cyrl-UZ"/>
        </w:rPr>
      </w:pPr>
      <w:r w:rsidRPr="008A4BC8">
        <w:rPr>
          <w:lang w:val="uz-Cyrl-UZ"/>
        </w:rPr>
        <w:tab/>
      </w:r>
      <w:r>
        <w:rPr>
          <w:lang w:val="uz-Cyrl-UZ"/>
        </w:rPr>
        <w:t xml:space="preserve">Ҳужжатни ўтказиш учун, буйруқ панелидаги </w:t>
      </w:r>
      <w:r>
        <w:rPr>
          <w:noProof/>
        </w:rPr>
        <w:drawing>
          <wp:inline distT="0" distB="0" distL="0" distR="0">
            <wp:extent cx="254635" cy="254635"/>
            <wp:effectExtent l="19050" t="0" r="0" b="0"/>
            <wp:docPr id="112" name="Рисунок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72"/>
                    <a:srcRect/>
                    <a:stretch>
                      <a:fillRect/>
                    </a:stretch>
                  </pic:blipFill>
                  <pic:spPr bwMode="auto">
                    <a:xfrm>
                      <a:off x="0" y="0"/>
                      <a:ext cx="254635" cy="254635"/>
                    </a:xfrm>
                    <a:prstGeom prst="rect">
                      <a:avLst/>
                    </a:prstGeom>
                    <a:noFill/>
                    <a:ln w="9525">
                      <a:noFill/>
                      <a:miter lim="800000"/>
                      <a:headEnd/>
                      <a:tailEnd/>
                    </a:ln>
                  </pic:spPr>
                </pic:pic>
              </a:graphicData>
            </a:graphic>
          </wp:inline>
        </w:drawing>
      </w:r>
      <w:r w:rsidRPr="008A4BC8">
        <w:rPr>
          <w:b/>
          <w:lang w:val="uz-Cyrl-UZ"/>
        </w:rPr>
        <w:t>(</w:t>
      </w:r>
      <w:r>
        <w:rPr>
          <w:b/>
          <w:lang w:val="uz-Cyrl-UZ"/>
        </w:rPr>
        <w:t>Ўтказиш</w:t>
      </w:r>
      <w:r w:rsidRPr="008A4BC8">
        <w:rPr>
          <w:b/>
          <w:lang w:val="uz-Cyrl-UZ"/>
        </w:rPr>
        <w:t>)</w:t>
      </w:r>
      <w:r w:rsidRPr="007208DA">
        <w:rPr>
          <w:lang w:val="uz-Cyrl-UZ"/>
        </w:rPr>
        <w:t>тугмасини босиш лозим</w:t>
      </w:r>
      <w:r>
        <w:rPr>
          <w:lang w:val="uz-Cyrl-UZ"/>
        </w:rPr>
        <w:t xml:space="preserve">. </w:t>
      </w:r>
    </w:p>
    <w:p w:rsidR="004741EF" w:rsidRPr="008A4BC8" w:rsidRDefault="004741EF" w:rsidP="004741EF">
      <w:pPr>
        <w:jc w:val="both"/>
        <w:rPr>
          <w:lang w:val="uz-Cyrl-UZ"/>
        </w:rPr>
      </w:pPr>
      <w:r w:rsidRPr="008A4BC8">
        <w:rPr>
          <w:lang w:val="uz-Cyrl-UZ"/>
        </w:rPr>
        <w:lastRenderedPageBreak/>
        <w:tab/>
      </w:r>
      <w:r>
        <w:rPr>
          <w:lang w:val="uz-Cyrl-UZ"/>
        </w:rPr>
        <w:t xml:space="preserve">Ҳужжатни ўтказиш ва ҳужжат шаклини ёпиш учун </w:t>
      </w:r>
      <w:r>
        <w:rPr>
          <w:b/>
          <w:lang w:val="uz-Cyrl-UZ"/>
        </w:rPr>
        <w:t xml:space="preserve">ОК </w:t>
      </w:r>
      <w:r>
        <w:rPr>
          <w:lang w:val="uz-Cyrl-UZ"/>
        </w:rPr>
        <w:t xml:space="preserve">тугмасидан фойдаланилади. </w:t>
      </w:r>
    </w:p>
    <w:p w:rsidR="004741EF" w:rsidRPr="00B04A4B" w:rsidRDefault="004741EF" w:rsidP="004741EF">
      <w:pPr>
        <w:jc w:val="both"/>
        <w:rPr>
          <w:lang w:val="uz-Cyrl-UZ"/>
        </w:rPr>
      </w:pPr>
      <w:r w:rsidRPr="008A4BC8">
        <w:rPr>
          <w:lang w:val="uz-Cyrl-UZ"/>
        </w:rPr>
        <w:tab/>
      </w:r>
      <w:r>
        <w:rPr>
          <w:lang w:val="uz-Cyrl-UZ"/>
        </w:rPr>
        <w:t xml:space="preserve">Ҳужжат тўғрисида ўтказмаларни </w:t>
      </w:r>
      <w:r>
        <w:rPr>
          <w:noProof/>
        </w:rPr>
        <w:drawing>
          <wp:inline distT="0" distB="0" distL="0" distR="0">
            <wp:extent cx="270510" cy="270510"/>
            <wp:effectExtent l="19050" t="0" r="0" b="0"/>
            <wp:docPr id="127" name="Рисунок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84"/>
                    <a:srcRect/>
                    <a:stretch>
                      <a:fillRect/>
                    </a:stretch>
                  </pic:blipFill>
                  <pic:spPr bwMode="auto">
                    <a:xfrm>
                      <a:off x="0" y="0"/>
                      <a:ext cx="270510" cy="270510"/>
                    </a:xfrm>
                    <a:prstGeom prst="rect">
                      <a:avLst/>
                    </a:prstGeom>
                    <a:noFill/>
                    <a:ln w="9525">
                      <a:noFill/>
                      <a:miter lim="800000"/>
                      <a:headEnd/>
                      <a:tailEnd/>
                    </a:ln>
                  </pic:spPr>
                </pic:pic>
              </a:graphicData>
            </a:graphic>
          </wp:inline>
        </w:drawing>
      </w:r>
      <w:r w:rsidRPr="003A00F8">
        <w:rPr>
          <w:b/>
          <w:lang w:val="uz-Cyrl-UZ"/>
        </w:rPr>
        <w:t>(</w:t>
      </w:r>
      <w:r>
        <w:rPr>
          <w:b/>
          <w:lang w:val="uz-Cyrl-UZ"/>
        </w:rPr>
        <w:t>Ҳужжатни ўтказиш натижаси</w:t>
      </w:r>
      <w:r w:rsidRPr="003A00F8">
        <w:rPr>
          <w:b/>
          <w:lang w:val="uz-Cyrl-UZ"/>
        </w:rPr>
        <w:t>)</w:t>
      </w:r>
      <w:r>
        <w:rPr>
          <w:lang w:val="uz-Cyrl-UZ"/>
        </w:rPr>
        <w:t xml:space="preserve"> тугмаси бўйича кўриб чиқиш мумкин.</w:t>
      </w:r>
    </w:p>
    <w:p w:rsidR="003A0335" w:rsidRPr="00B04A4B" w:rsidRDefault="003A0335" w:rsidP="003A0335">
      <w:pPr>
        <w:rPr>
          <w:lang w:val="uz-Cyrl-UZ"/>
        </w:rPr>
      </w:pPr>
    </w:p>
    <w:p w:rsidR="003A0335" w:rsidRPr="00B04A4B" w:rsidRDefault="003A0335" w:rsidP="003A0335">
      <w:pPr>
        <w:rPr>
          <w:lang w:val="uz-Cyrl-UZ"/>
        </w:rPr>
      </w:pPr>
    </w:p>
    <w:p w:rsidR="003A0335" w:rsidRDefault="003959A0" w:rsidP="003A0335">
      <w:pPr>
        <w:jc w:val="both"/>
      </w:pPr>
      <w:r>
        <w:rPr>
          <w:noProof/>
        </w:rPr>
        <w:drawing>
          <wp:inline distT="0" distB="0" distL="0" distR="0">
            <wp:extent cx="5937885" cy="2969260"/>
            <wp:effectExtent l="19050" t="0" r="5715" b="0"/>
            <wp:docPr id="10"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8"/>
                    <a:srcRect/>
                    <a:stretch>
                      <a:fillRect/>
                    </a:stretch>
                  </pic:blipFill>
                  <pic:spPr bwMode="auto">
                    <a:xfrm>
                      <a:off x="0" y="0"/>
                      <a:ext cx="5937885" cy="2969260"/>
                    </a:xfrm>
                    <a:prstGeom prst="rect">
                      <a:avLst/>
                    </a:prstGeom>
                    <a:noFill/>
                    <a:ln w="9525">
                      <a:noFill/>
                      <a:miter lim="800000"/>
                      <a:headEnd/>
                      <a:tailEnd/>
                    </a:ln>
                  </pic:spPr>
                </pic:pic>
              </a:graphicData>
            </a:graphic>
          </wp:inline>
        </w:drawing>
      </w:r>
    </w:p>
    <w:p w:rsidR="003A0335" w:rsidRDefault="003A0335" w:rsidP="003A0335">
      <w:pPr>
        <w:ind w:firstLine="708"/>
        <w:jc w:val="both"/>
      </w:pPr>
    </w:p>
    <w:p w:rsidR="004741EF" w:rsidRPr="008A4BC8" w:rsidRDefault="004741EF" w:rsidP="004741EF">
      <w:pPr>
        <w:jc w:val="both"/>
        <w:rPr>
          <w:b/>
          <w:i/>
          <w:sz w:val="28"/>
          <w:szCs w:val="28"/>
          <w:lang w:val="uz-Cyrl-UZ"/>
        </w:rPr>
      </w:pPr>
      <w:r>
        <w:rPr>
          <w:b/>
          <w:i/>
          <w:sz w:val="28"/>
          <w:szCs w:val="28"/>
          <w:lang w:val="uz-Cyrl-UZ"/>
        </w:rPr>
        <w:t>Ҳужжатни таҳрирлаш</w:t>
      </w:r>
    </w:p>
    <w:p w:rsidR="004741EF" w:rsidRPr="008A4BC8" w:rsidRDefault="004741EF" w:rsidP="004741EF">
      <w:pPr>
        <w:ind w:firstLine="708"/>
        <w:rPr>
          <w:lang w:val="uz-Cyrl-UZ"/>
        </w:rPr>
      </w:pPr>
    </w:p>
    <w:p w:rsidR="004741EF" w:rsidRPr="00FB0923" w:rsidRDefault="004741EF" w:rsidP="004741EF">
      <w:pPr>
        <w:jc w:val="both"/>
        <w:rPr>
          <w:b/>
        </w:rPr>
      </w:pPr>
      <w:r>
        <w:rPr>
          <w:lang w:val="uz-Cyrl-UZ"/>
        </w:rPr>
        <w:t xml:space="preserve">Ҳужжат реквизитларини ўзгартириш учун ҳужжат журналида курсор билан ҳужжатни ажратиш ва </w:t>
      </w:r>
      <w:r>
        <w:rPr>
          <w:noProof/>
        </w:rPr>
        <w:drawing>
          <wp:inline distT="0" distB="0" distL="0" distR="0">
            <wp:extent cx="270510" cy="246380"/>
            <wp:effectExtent l="19050" t="0" r="0" b="0"/>
            <wp:docPr id="128" name="Рисунок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39"/>
                    <a:srcRect/>
                    <a:stretch>
                      <a:fillRect/>
                    </a:stretch>
                  </pic:blipFill>
                  <pic:spPr bwMode="auto">
                    <a:xfrm>
                      <a:off x="0" y="0"/>
                      <a:ext cx="270510" cy="246380"/>
                    </a:xfrm>
                    <a:prstGeom prst="rect">
                      <a:avLst/>
                    </a:prstGeom>
                    <a:noFill/>
                    <a:ln w="9525">
                      <a:noFill/>
                      <a:miter lim="800000"/>
                      <a:headEnd/>
                      <a:tailEnd/>
                    </a:ln>
                  </pic:spPr>
                </pic:pic>
              </a:graphicData>
            </a:graphic>
          </wp:inline>
        </w:drawing>
      </w:r>
      <w:r w:rsidRPr="008A4BC8">
        <w:rPr>
          <w:b/>
          <w:lang w:val="uz-Cyrl-UZ"/>
        </w:rPr>
        <w:t>(</w:t>
      </w:r>
      <w:r>
        <w:rPr>
          <w:b/>
          <w:lang w:val="uz-Cyrl-UZ"/>
        </w:rPr>
        <w:t>Жорий элементни ўзгартириш</w:t>
      </w:r>
      <w:r w:rsidRPr="008A4BC8">
        <w:rPr>
          <w:b/>
          <w:lang w:val="uz-Cyrl-UZ"/>
        </w:rPr>
        <w:t xml:space="preserve"> F2)</w:t>
      </w:r>
      <w:r w:rsidRPr="005510F4">
        <w:rPr>
          <w:lang w:val="uz-Cyrl-UZ"/>
        </w:rPr>
        <w:t>тугмасини босиш</w:t>
      </w:r>
      <w:r>
        <w:rPr>
          <w:lang w:val="uz-Cyrl-UZ"/>
        </w:rPr>
        <w:t xml:space="preserve">лозим, зарур ўзгартиришларни киритиш, </w:t>
      </w:r>
      <w:r>
        <w:rPr>
          <w:b/>
          <w:lang w:val="uz-Cyrl-UZ"/>
        </w:rPr>
        <w:t>ОК.</w:t>
      </w:r>
    </w:p>
    <w:p w:rsidR="003A0335" w:rsidRPr="00FB0923" w:rsidRDefault="003A0335" w:rsidP="003A0335">
      <w:pPr>
        <w:ind w:firstLine="708"/>
        <w:jc w:val="both"/>
        <w:rPr>
          <w:b/>
        </w:rPr>
      </w:pPr>
    </w:p>
    <w:p w:rsidR="003A0335" w:rsidRDefault="003A0335" w:rsidP="003A0335">
      <w:pPr>
        <w:ind w:firstLine="708"/>
        <w:jc w:val="both"/>
      </w:pPr>
    </w:p>
    <w:p w:rsidR="004741EF" w:rsidRPr="003C5646" w:rsidRDefault="004741EF" w:rsidP="004741EF">
      <w:pPr>
        <w:ind w:firstLine="708"/>
        <w:jc w:val="both"/>
      </w:pPr>
    </w:p>
    <w:p w:rsidR="00A14C8B" w:rsidRPr="003C5646" w:rsidRDefault="00A14C8B" w:rsidP="00A14C8B">
      <w:pPr>
        <w:ind w:firstLine="708"/>
        <w:jc w:val="both"/>
      </w:pPr>
    </w:p>
    <w:p w:rsidR="003A0335" w:rsidRPr="00BE42D4" w:rsidRDefault="00A14C8B" w:rsidP="003A0335">
      <w:pPr>
        <w:ind w:firstLine="708"/>
        <w:jc w:val="both"/>
      </w:pPr>
      <w:r>
        <w:rPr>
          <w:lang w:val="uz-Cyrl-UZ"/>
        </w:rPr>
        <w:t xml:space="preserve">Тўлов топшириқномаларисиз банк ҳисоб рақамларидан пул маблағларини ҳисобдан чиқаришни акс эттииш учун </w:t>
      </w:r>
      <w:r w:rsidRPr="00A14C8B">
        <w:rPr>
          <w:b/>
          <w:lang w:val="uz-Cyrl-UZ"/>
        </w:rPr>
        <w:t>П</w:t>
      </w:r>
      <w:r>
        <w:rPr>
          <w:b/>
          <w:lang w:val="uz-Cyrl-UZ"/>
        </w:rPr>
        <w:t xml:space="preserve">ул маблағларини ҳисобдан чиқаришга тўлов ордер </w:t>
      </w:r>
      <w:r>
        <w:rPr>
          <w:lang w:val="uz-Cyrl-UZ"/>
        </w:rPr>
        <w:t xml:space="preserve">ҳужжат иишлатилади. Ушбу ҳужжатни шакллантириш </w:t>
      </w:r>
      <w:r>
        <w:rPr>
          <w:b/>
          <w:lang w:val="uz-Cyrl-UZ"/>
        </w:rPr>
        <w:t xml:space="preserve">Кирим тўлов топшириқномалари </w:t>
      </w:r>
      <w:r>
        <w:rPr>
          <w:lang w:val="uz-Cyrl-UZ"/>
        </w:rPr>
        <w:t>ни шакллантиришга ўхшаш.</w:t>
      </w:r>
    </w:p>
    <w:p w:rsidR="003A0335" w:rsidRPr="00F92E22" w:rsidRDefault="00A14C8B" w:rsidP="009E0D85">
      <w:pPr>
        <w:pStyle w:val="4"/>
        <w:numPr>
          <w:ilvl w:val="3"/>
          <w:numId w:val="25"/>
        </w:numPr>
        <w:rPr>
          <w:rStyle w:val="FontStyle496"/>
          <w:rFonts w:ascii="Times New Roman" w:hAnsi="Times New Roman" w:cs="Times New Roman"/>
        </w:rPr>
      </w:pPr>
      <w:bookmarkStart w:id="75" w:name="_Toc339385074"/>
      <w:r>
        <w:rPr>
          <w:rStyle w:val="FontStyle496"/>
          <w:rFonts w:ascii="Times New Roman" w:hAnsi="Times New Roman" w:cs="Times New Roman"/>
          <w:lang w:val="uz-Cyrl-UZ"/>
        </w:rPr>
        <w:t>Қўйилган тўлов талабномаси</w:t>
      </w:r>
      <w:bookmarkEnd w:id="75"/>
    </w:p>
    <w:p w:rsidR="003A0335" w:rsidRDefault="00A14C8B" w:rsidP="003A0335">
      <w:pPr>
        <w:ind w:firstLine="708"/>
        <w:jc w:val="both"/>
      </w:pPr>
      <w:r w:rsidRPr="00A14C8B">
        <w:rPr>
          <w:rStyle w:val="FontStyle496"/>
          <w:rFonts w:ascii="Times New Roman" w:hAnsi="Times New Roman" w:cs="Times New Roman"/>
          <w:b/>
          <w:lang w:val="uz-Cyrl-UZ"/>
        </w:rPr>
        <w:t>Қўйилган тўлов талабномаси</w:t>
      </w:r>
      <w:r>
        <w:rPr>
          <w:lang w:val="uz-Cyrl-UZ"/>
        </w:rPr>
        <w:t>ҳужжати қўйилган тўлов топшириқномаларини шакллантириш учун мўлжалланган.</w:t>
      </w:r>
      <w:r w:rsidR="003A0335">
        <w:t>.</w:t>
      </w:r>
    </w:p>
    <w:p w:rsidR="003A0335" w:rsidRDefault="00A14C8B" w:rsidP="003A0335">
      <w:pPr>
        <w:ind w:firstLine="708"/>
        <w:jc w:val="both"/>
      </w:pPr>
      <w:r>
        <w:rPr>
          <w:lang w:val="uz-Cyrl-UZ"/>
        </w:rPr>
        <w:t>Ҳужжат бўлиб кейинги хўжалик операция турлари акс эттирилади</w:t>
      </w:r>
      <w:r w:rsidR="003A0335" w:rsidRPr="00BE42D4">
        <w:t>:</w:t>
      </w:r>
    </w:p>
    <w:p w:rsidR="003A0335" w:rsidRPr="00C87DBD" w:rsidRDefault="00A14C8B" w:rsidP="003A0335">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lang w:val="uz-Cyrl-UZ"/>
        </w:rPr>
        <w:t>Харидордан тўловлар</w:t>
      </w:r>
      <w:r w:rsidR="003A0335" w:rsidRPr="00C87DBD">
        <w:rPr>
          <w:rFonts w:ascii="Times New Roman" w:hAnsi="Times New Roman" w:cs="Times New Roman"/>
        </w:rPr>
        <w:t>;</w:t>
      </w:r>
    </w:p>
    <w:p w:rsidR="003A0335" w:rsidRDefault="00A14C8B" w:rsidP="003A0335">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lang w:val="uz-Cyrl-UZ"/>
        </w:rPr>
        <w:t>Таъминотчи томонидан пул маблағларининг қайтарилиш</w:t>
      </w:r>
      <w:r w:rsidR="003A0335">
        <w:rPr>
          <w:rFonts w:ascii="Times New Roman" w:hAnsi="Times New Roman" w:cs="Times New Roman"/>
        </w:rPr>
        <w:t>.</w:t>
      </w:r>
    </w:p>
    <w:p w:rsidR="003A0335" w:rsidRDefault="003A0335" w:rsidP="003A0335">
      <w:pPr>
        <w:ind w:left="717"/>
        <w:jc w:val="both"/>
      </w:pPr>
    </w:p>
    <w:p w:rsidR="003A0335" w:rsidRDefault="00A14C8B" w:rsidP="003A0335">
      <w:pPr>
        <w:ind w:firstLine="708"/>
        <w:jc w:val="both"/>
      </w:pPr>
      <w:r>
        <w:rPr>
          <w:b/>
          <w:lang w:val="uz-Cyrl-UZ"/>
        </w:rPr>
        <w:t xml:space="preserve">Харидордан тўловлар </w:t>
      </w:r>
      <w:r w:rsidRPr="00A14C8B">
        <w:rPr>
          <w:lang w:val="uz-Cyrl-UZ"/>
        </w:rPr>
        <w:t>операцияси</w:t>
      </w:r>
      <w:r>
        <w:rPr>
          <w:lang w:val="uz-Cyrl-UZ"/>
        </w:rPr>
        <w:t xml:space="preserve"> хардидорлар томонидан  қўйилган, тўлов топшириқномаларини рўйхатга олиш учун ва тўлов топшириқномалари бўйича харидорлардан нақдсиз пул маблағларининг тушумини акс эттириш учун мўлжалланган.</w:t>
      </w:r>
    </w:p>
    <w:p w:rsidR="003A0335" w:rsidRDefault="00A14C8B" w:rsidP="003A0335">
      <w:pPr>
        <w:ind w:firstLine="708"/>
        <w:jc w:val="both"/>
      </w:pPr>
      <w:r w:rsidRPr="00A14C8B">
        <w:rPr>
          <w:b/>
          <w:lang w:val="uz-Cyrl-UZ"/>
        </w:rPr>
        <w:t>Таъминотчи томонидан пул маблағларининг қайтарилиш</w:t>
      </w:r>
      <w:r>
        <w:rPr>
          <w:lang w:val="uz-Cyrl-UZ"/>
        </w:rPr>
        <w:t xml:space="preserve">операцияси </w:t>
      </w:r>
      <w:r w:rsidR="008539A3" w:rsidRPr="00A14C8B">
        <w:rPr>
          <w:lang w:val="uz-Cyrl-UZ"/>
        </w:rPr>
        <w:t>операцияси</w:t>
      </w:r>
      <w:r w:rsidR="008539A3">
        <w:rPr>
          <w:lang w:val="uz-Cyrl-UZ"/>
        </w:rPr>
        <w:t xml:space="preserve"> хардидорлар томонидан  қўйилган, тўлов топшириқномаларини рўйхатга </w:t>
      </w:r>
      <w:r w:rsidR="008539A3">
        <w:rPr>
          <w:lang w:val="uz-Cyrl-UZ"/>
        </w:rPr>
        <w:lastRenderedPageBreak/>
        <w:t>олиш учунва тўлов топшириқномалари бўйича харидорларданқайтарилган нақдсиз пул маблағлари тушумини акс этиш учун мўлжалланган.</w:t>
      </w:r>
      <w:r w:rsidR="003A0335" w:rsidRPr="00BE42D4">
        <w:t xml:space="preserve">. </w:t>
      </w:r>
    </w:p>
    <w:p w:rsidR="003A0335" w:rsidRDefault="003A0335" w:rsidP="003A0335">
      <w:pPr>
        <w:jc w:val="both"/>
        <w:rPr>
          <w:b/>
          <w:i/>
          <w:sz w:val="28"/>
          <w:szCs w:val="28"/>
        </w:rPr>
      </w:pPr>
    </w:p>
    <w:p w:rsidR="008539A3" w:rsidRPr="003228F5" w:rsidRDefault="008539A3" w:rsidP="008539A3">
      <w:pPr>
        <w:jc w:val="both"/>
        <w:rPr>
          <w:b/>
          <w:i/>
          <w:sz w:val="28"/>
          <w:szCs w:val="28"/>
          <w:lang w:val="uz-Cyrl-UZ"/>
        </w:rPr>
      </w:pPr>
      <w:r>
        <w:rPr>
          <w:b/>
          <w:i/>
          <w:sz w:val="28"/>
          <w:szCs w:val="28"/>
          <w:lang w:val="uz-Cyrl-UZ"/>
        </w:rPr>
        <w:t>Янги ҳужжатни қўшиш</w:t>
      </w:r>
    </w:p>
    <w:p w:rsidR="008539A3" w:rsidRPr="003228F5" w:rsidRDefault="008539A3" w:rsidP="008539A3">
      <w:pPr>
        <w:ind w:firstLine="708"/>
        <w:jc w:val="both"/>
        <w:rPr>
          <w:lang w:val="uz-Cyrl-UZ"/>
        </w:rPr>
      </w:pPr>
    </w:p>
    <w:p w:rsidR="008539A3" w:rsidRPr="003228F5" w:rsidRDefault="008539A3" w:rsidP="008539A3">
      <w:pPr>
        <w:ind w:firstLine="708"/>
        <w:jc w:val="both"/>
        <w:rPr>
          <w:rStyle w:val="FontStyle496"/>
          <w:rFonts w:ascii="Times New Roman" w:hAnsi="Times New Roman" w:cs="Times New Roman"/>
          <w:sz w:val="24"/>
          <w:szCs w:val="24"/>
          <w:lang w:val="uz-Cyrl-UZ"/>
        </w:rPr>
      </w:pPr>
      <w:r>
        <w:rPr>
          <w:lang w:val="uz-Cyrl-UZ"/>
        </w:rPr>
        <w:t>Ҳужжатлар журналида (</w:t>
      </w:r>
      <w:r>
        <w:rPr>
          <w:b/>
          <w:lang w:val="uz-Cyrl-UZ"/>
        </w:rPr>
        <w:t xml:space="preserve">Банк </w:t>
      </w:r>
      <w:r>
        <w:rPr>
          <w:lang w:val="uz-Cyrl-UZ"/>
        </w:rPr>
        <w:t xml:space="preserve">менюсидаги </w:t>
      </w:r>
      <w:r>
        <w:rPr>
          <w:b/>
          <w:lang w:val="uz-Cyrl-UZ"/>
        </w:rPr>
        <w:t>Қўйилган тўлов топшириқномаси</w:t>
      </w:r>
      <w:r>
        <w:rPr>
          <w:lang w:val="uz-Cyrl-UZ"/>
        </w:rPr>
        <w:t xml:space="preserve">) янги ҳужжатни қўшиш учун </w:t>
      </w:r>
      <w:r>
        <w:rPr>
          <w:noProof/>
          <w:sz w:val="26"/>
          <w:szCs w:val="26"/>
        </w:rPr>
        <w:drawing>
          <wp:inline distT="0" distB="0" distL="0" distR="0">
            <wp:extent cx="763270" cy="286385"/>
            <wp:effectExtent l="19050" t="0" r="0" b="0"/>
            <wp:docPr id="130" name="Рисунок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69"/>
                    <a:srcRect/>
                    <a:stretch>
                      <a:fillRect/>
                    </a:stretch>
                  </pic:blipFill>
                  <pic:spPr bwMode="auto">
                    <a:xfrm>
                      <a:off x="0" y="0"/>
                      <a:ext cx="763270" cy="286385"/>
                    </a:xfrm>
                    <a:prstGeom prst="rect">
                      <a:avLst/>
                    </a:prstGeom>
                    <a:noFill/>
                    <a:ln w="9525">
                      <a:noFill/>
                      <a:miter lim="800000"/>
                      <a:headEnd/>
                      <a:tailEnd/>
                    </a:ln>
                  </pic:spPr>
                </pic:pic>
              </a:graphicData>
            </a:graphic>
          </wp:inline>
        </w:drawing>
      </w:r>
      <w:r>
        <w:rPr>
          <w:lang w:val="uz-Cyrl-UZ"/>
        </w:rPr>
        <w:t xml:space="preserve"> тугмасини босиш лозим, очилган ойнадан операция турини танлаш, ОК.</w:t>
      </w:r>
    </w:p>
    <w:p w:rsidR="008539A3" w:rsidRDefault="008539A3" w:rsidP="008539A3">
      <w:pPr>
        <w:jc w:val="both"/>
        <w:rPr>
          <w:rStyle w:val="FontStyle496"/>
          <w:rFonts w:ascii="Times New Roman" w:hAnsi="Times New Roman" w:cs="Times New Roman"/>
          <w:sz w:val="24"/>
          <w:szCs w:val="24"/>
          <w:lang w:val="uz-Cyrl-UZ"/>
        </w:rPr>
      </w:pPr>
    </w:p>
    <w:p w:rsidR="008539A3" w:rsidRPr="00B04A4B" w:rsidRDefault="008539A3" w:rsidP="008539A3">
      <w:pPr>
        <w:jc w:val="both"/>
        <w:rPr>
          <w:rStyle w:val="FontStyle496"/>
          <w:rFonts w:ascii="Times New Roman" w:hAnsi="Times New Roman" w:cs="Times New Roman"/>
          <w:sz w:val="24"/>
          <w:szCs w:val="24"/>
          <w:lang w:val="uz-Cyrl-UZ"/>
        </w:rPr>
      </w:pPr>
      <w:r>
        <w:rPr>
          <w:rStyle w:val="FontStyle496"/>
          <w:rFonts w:ascii="Times New Roman" w:hAnsi="Times New Roman" w:cs="Times New Roman"/>
          <w:sz w:val="24"/>
          <w:szCs w:val="24"/>
          <w:lang w:val="uz-Cyrl-UZ"/>
        </w:rPr>
        <w:t>Ҳужжат шаклида барча реквизитларни кетма-кет тўлдириш лозим. Танланган операцияларга боғлиқ холда контрагентлар билан ҳисоб-китобла счетлари мазмуни алмашади.</w:t>
      </w:r>
    </w:p>
    <w:p w:rsidR="003A0335" w:rsidRPr="00B04A4B" w:rsidRDefault="003A0335" w:rsidP="003A0335">
      <w:pPr>
        <w:ind w:firstLine="708"/>
        <w:jc w:val="both"/>
        <w:rPr>
          <w:rStyle w:val="FontStyle496"/>
          <w:rFonts w:ascii="Times New Roman" w:hAnsi="Times New Roman" w:cs="Times New Roman"/>
          <w:sz w:val="24"/>
          <w:szCs w:val="24"/>
          <w:lang w:val="uz-Cyrl-UZ"/>
        </w:rPr>
      </w:pPr>
    </w:p>
    <w:p w:rsidR="003A0335" w:rsidRPr="00B04A4B" w:rsidRDefault="008539A3" w:rsidP="003A0335">
      <w:pPr>
        <w:ind w:firstLine="708"/>
        <w:jc w:val="both"/>
        <w:rPr>
          <w:lang w:val="uz-Cyrl-UZ"/>
        </w:rPr>
      </w:pPr>
      <w:r>
        <w:rPr>
          <w:lang w:val="uz-Cyrl-UZ"/>
        </w:rPr>
        <w:t xml:space="preserve">Масалан, фойдаланувчи </w:t>
      </w:r>
      <w:r>
        <w:rPr>
          <w:b/>
          <w:lang w:val="uz-Cyrl-UZ"/>
        </w:rPr>
        <w:t xml:space="preserve">Харидордан тўлов </w:t>
      </w:r>
      <w:r>
        <w:rPr>
          <w:lang w:val="uz-Cyrl-UZ"/>
        </w:rPr>
        <w:t>операциясини танлаш даврида фойдаланувчи  кейинги реквизитларни тўлдириши зарур</w:t>
      </w:r>
      <w:r w:rsidR="003A0335" w:rsidRPr="00B04A4B">
        <w:rPr>
          <w:lang w:val="uz-Cyrl-UZ"/>
        </w:rPr>
        <w:t>:</w:t>
      </w:r>
    </w:p>
    <w:p w:rsidR="003A0335" w:rsidRPr="00B04A4B" w:rsidRDefault="008539A3" w:rsidP="003A0335">
      <w:pPr>
        <w:pStyle w:val="Style62"/>
        <w:widowControl/>
        <w:numPr>
          <w:ilvl w:val="0"/>
          <w:numId w:val="1"/>
        </w:numPr>
        <w:spacing w:before="80" w:line="240" w:lineRule="auto"/>
        <w:jc w:val="both"/>
        <w:rPr>
          <w:rFonts w:ascii="Times New Roman" w:hAnsi="Times New Roman" w:cs="Times New Roman"/>
          <w:lang w:val="uz-Cyrl-UZ"/>
        </w:rPr>
      </w:pPr>
      <w:r>
        <w:rPr>
          <w:rFonts w:ascii="Times New Roman" w:hAnsi="Times New Roman" w:cs="Times New Roman"/>
          <w:b/>
          <w:lang w:val="uz-Cyrl-UZ"/>
        </w:rPr>
        <w:t>Ҳисоб счети</w:t>
      </w:r>
      <w:r w:rsidRPr="00B04A4B">
        <w:rPr>
          <w:rFonts w:ascii="Times New Roman" w:hAnsi="Times New Roman" w:cs="Times New Roman"/>
          <w:lang w:val="uz-Cyrl-UZ"/>
        </w:rPr>
        <w:t xml:space="preserve"> – </w:t>
      </w:r>
      <w:r>
        <w:rPr>
          <w:rFonts w:ascii="Times New Roman" w:hAnsi="Times New Roman" w:cs="Times New Roman"/>
          <w:lang w:val="uz-Cyrl-UZ"/>
        </w:rPr>
        <w:t>счетлар рўйхатидан кирим қиланётган пул маблағлари, счети танланади</w:t>
      </w:r>
      <w:r w:rsidR="003A0335" w:rsidRPr="00B04A4B">
        <w:rPr>
          <w:rFonts w:ascii="Times New Roman" w:hAnsi="Times New Roman" w:cs="Times New Roman"/>
          <w:lang w:val="uz-Cyrl-UZ"/>
        </w:rPr>
        <w:t>;</w:t>
      </w:r>
    </w:p>
    <w:p w:rsidR="003A0335" w:rsidRPr="00B04A4B" w:rsidRDefault="008539A3" w:rsidP="003A0335">
      <w:pPr>
        <w:pStyle w:val="Style62"/>
        <w:widowControl/>
        <w:numPr>
          <w:ilvl w:val="0"/>
          <w:numId w:val="1"/>
        </w:numPr>
        <w:spacing w:before="80" w:line="240" w:lineRule="auto"/>
        <w:jc w:val="both"/>
        <w:rPr>
          <w:rFonts w:ascii="Times New Roman" w:hAnsi="Times New Roman" w:cs="Times New Roman"/>
          <w:lang w:val="uz-Cyrl-UZ"/>
        </w:rPr>
      </w:pPr>
      <w:r>
        <w:rPr>
          <w:rFonts w:ascii="Times New Roman" w:hAnsi="Times New Roman" w:cs="Times New Roman"/>
          <w:b/>
          <w:lang w:val="uz-Cyrl-UZ"/>
        </w:rPr>
        <w:t>Кир.рақам, Кир.сана</w:t>
      </w:r>
      <w:r w:rsidR="003A0335" w:rsidRPr="00B04A4B">
        <w:rPr>
          <w:rFonts w:ascii="Times New Roman" w:hAnsi="Times New Roman" w:cs="Times New Roman"/>
          <w:lang w:val="uz-Cyrl-UZ"/>
        </w:rPr>
        <w:t xml:space="preserve"> – </w:t>
      </w:r>
      <w:r>
        <w:rPr>
          <w:rFonts w:ascii="Times New Roman" w:hAnsi="Times New Roman" w:cs="Times New Roman"/>
          <w:lang w:val="uz-Cyrl-UZ"/>
        </w:rPr>
        <w:t>кирувчи тўлов топшириқномаси санаси ва рақами кўрсатилади</w:t>
      </w:r>
      <w:r w:rsidR="003A0335" w:rsidRPr="00B04A4B">
        <w:rPr>
          <w:rFonts w:ascii="Times New Roman" w:hAnsi="Times New Roman" w:cs="Times New Roman"/>
          <w:lang w:val="uz-Cyrl-UZ"/>
        </w:rPr>
        <w:t>;</w:t>
      </w:r>
    </w:p>
    <w:p w:rsidR="003A0335" w:rsidRPr="00B04A4B" w:rsidRDefault="008539A3" w:rsidP="003A0335">
      <w:pPr>
        <w:pStyle w:val="Style62"/>
        <w:widowControl/>
        <w:numPr>
          <w:ilvl w:val="0"/>
          <w:numId w:val="1"/>
        </w:numPr>
        <w:spacing w:before="80" w:line="240" w:lineRule="auto"/>
        <w:jc w:val="both"/>
        <w:rPr>
          <w:rFonts w:ascii="Times New Roman" w:hAnsi="Times New Roman" w:cs="Times New Roman"/>
          <w:lang w:val="uz-Cyrl-UZ"/>
        </w:rPr>
      </w:pPr>
      <w:r>
        <w:rPr>
          <w:rFonts w:ascii="Times New Roman" w:hAnsi="Times New Roman" w:cs="Times New Roman"/>
          <w:b/>
          <w:lang w:val="uz-Cyrl-UZ"/>
        </w:rPr>
        <w:t>Ташкилот</w:t>
      </w:r>
      <w:r w:rsidRPr="00B04A4B">
        <w:rPr>
          <w:rFonts w:ascii="Times New Roman" w:hAnsi="Times New Roman" w:cs="Times New Roman"/>
          <w:lang w:val="uz-Cyrl-UZ"/>
        </w:rPr>
        <w:t xml:space="preserve"> – </w:t>
      </w:r>
      <w:r>
        <w:rPr>
          <w:rFonts w:ascii="Times New Roman" w:hAnsi="Times New Roman" w:cs="Times New Roman"/>
          <w:lang w:val="uz-Cyrl-UZ"/>
        </w:rPr>
        <w:t>пул маблағлари кирим қилинаётган, ташкилот кўрсатилади</w:t>
      </w:r>
      <w:r w:rsidR="003A0335" w:rsidRPr="00B04A4B">
        <w:rPr>
          <w:rFonts w:ascii="Times New Roman" w:hAnsi="Times New Roman" w:cs="Times New Roman"/>
          <w:lang w:val="uz-Cyrl-UZ"/>
        </w:rPr>
        <w:t>;</w:t>
      </w:r>
    </w:p>
    <w:p w:rsidR="003A0335" w:rsidRPr="00B04A4B" w:rsidRDefault="008539A3" w:rsidP="003A0335">
      <w:pPr>
        <w:pStyle w:val="Style62"/>
        <w:widowControl/>
        <w:numPr>
          <w:ilvl w:val="0"/>
          <w:numId w:val="1"/>
        </w:numPr>
        <w:spacing w:before="80" w:line="240" w:lineRule="auto"/>
        <w:jc w:val="both"/>
        <w:rPr>
          <w:rFonts w:ascii="Times New Roman" w:hAnsi="Times New Roman" w:cs="Times New Roman"/>
          <w:lang w:val="uz-Cyrl-UZ"/>
        </w:rPr>
      </w:pPr>
      <w:r>
        <w:rPr>
          <w:rFonts w:ascii="Times New Roman" w:hAnsi="Times New Roman" w:cs="Times New Roman"/>
          <w:b/>
          <w:lang w:val="uz-Cyrl-UZ"/>
        </w:rPr>
        <w:t xml:space="preserve">Банк ҳисоб рақами </w:t>
      </w:r>
      <w:r w:rsidRPr="00B04A4B">
        <w:rPr>
          <w:rFonts w:ascii="Times New Roman" w:hAnsi="Times New Roman" w:cs="Times New Roman"/>
          <w:lang w:val="uz-Cyrl-UZ"/>
        </w:rPr>
        <w:t xml:space="preserve">– </w:t>
      </w:r>
      <w:r>
        <w:rPr>
          <w:rFonts w:ascii="Times New Roman" w:hAnsi="Times New Roman" w:cs="Times New Roman"/>
          <w:lang w:val="uz-Cyrl-UZ"/>
        </w:rPr>
        <w:t>пул маблағлари кирим қилинаётган, банк ҳисоб рақами кўрсатилади</w:t>
      </w:r>
      <w:r w:rsidR="003A0335" w:rsidRPr="00B04A4B">
        <w:rPr>
          <w:rFonts w:ascii="Times New Roman" w:hAnsi="Times New Roman" w:cs="Times New Roman"/>
          <w:lang w:val="uz-Cyrl-UZ"/>
        </w:rPr>
        <w:t>;</w:t>
      </w:r>
    </w:p>
    <w:p w:rsidR="003A0335" w:rsidRPr="00102AC5" w:rsidRDefault="008539A3" w:rsidP="003A0335">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b/>
          <w:lang w:val="uz-Cyrl-UZ"/>
        </w:rPr>
        <w:t>Тўловчи</w:t>
      </w:r>
      <w:r w:rsidRPr="00102AC5">
        <w:rPr>
          <w:rFonts w:ascii="Times New Roman" w:hAnsi="Times New Roman" w:cs="Times New Roman"/>
        </w:rPr>
        <w:t xml:space="preserve"> – </w:t>
      </w:r>
      <w:r>
        <w:rPr>
          <w:rFonts w:ascii="Times New Roman" w:hAnsi="Times New Roman" w:cs="Times New Roman"/>
          <w:lang w:val="uz-Cyrl-UZ"/>
        </w:rPr>
        <w:t>контрагентлар рўйхатидан тўловчи номи танланади</w:t>
      </w:r>
      <w:r w:rsidR="003A0335" w:rsidRPr="00102AC5">
        <w:rPr>
          <w:rFonts w:ascii="Times New Roman" w:hAnsi="Times New Roman" w:cs="Times New Roman"/>
        </w:rPr>
        <w:t>;</w:t>
      </w:r>
    </w:p>
    <w:p w:rsidR="003A0335" w:rsidRPr="00102AC5" w:rsidRDefault="008539A3" w:rsidP="003A0335">
      <w:pPr>
        <w:pStyle w:val="Style62"/>
        <w:widowControl/>
        <w:numPr>
          <w:ilvl w:val="0"/>
          <w:numId w:val="1"/>
        </w:numPr>
        <w:spacing w:before="80" w:line="240" w:lineRule="auto"/>
        <w:jc w:val="both"/>
        <w:rPr>
          <w:rFonts w:ascii="Times New Roman" w:hAnsi="Times New Roman" w:cs="Times New Roman"/>
        </w:rPr>
      </w:pPr>
      <w:r w:rsidRPr="00102AC5">
        <w:rPr>
          <w:rFonts w:ascii="Times New Roman" w:hAnsi="Times New Roman" w:cs="Times New Roman"/>
          <w:b/>
        </w:rPr>
        <w:t>Сумма</w:t>
      </w:r>
      <w:r w:rsidRPr="00102AC5">
        <w:rPr>
          <w:rFonts w:ascii="Times New Roman" w:hAnsi="Times New Roman" w:cs="Times New Roman"/>
        </w:rPr>
        <w:t xml:space="preserve"> – </w:t>
      </w:r>
      <w:r>
        <w:rPr>
          <w:rFonts w:ascii="Times New Roman" w:hAnsi="Times New Roman" w:cs="Times New Roman"/>
          <w:lang w:val="uz-Cyrl-UZ"/>
        </w:rPr>
        <w:t>тўлов суммаси кўрсатилади</w:t>
      </w:r>
      <w:r w:rsidR="003A0335" w:rsidRPr="00102AC5">
        <w:rPr>
          <w:rFonts w:ascii="Times New Roman" w:hAnsi="Times New Roman" w:cs="Times New Roman"/>
        </w:rPr>
        <w:t>;</w:t>
      </w:r>
    </w:p>
    <w:p w:rsidR="003A0335" w:rsidRPr="00102AC5" w:rsidRDefault="008539A3" w:rsidP="003A0335">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b/>
          <w:lang w:val="uz-Cyrl-UZ"/>
        </w:rPr>
        <w:t>Шартнома</w:t>
      </w:r>
      <w:r w:rsidRPr="00102AC5">
        <w:rPr>
          <w:rFonts w:ascii="Times New Roman" w:hAnsi="Times New Roman" w:cs="Times New Roman"/>
        </w:rPr>
        <w:t xml:space="preserve"> – </w:t>
      </w:r>
      <w:r>
        <w:rPr>
          <w:rFonts w:ascii="Times New Roman" w:hAnsi="Times New Roman" w:cs="Times New Roman"/>
          <w:lang w:val="uz-Cyrl-UZ"/>
        </w:rPr>
        <w:t xml:space="preserve">контрагент шартномалари рўйхатидан нақдсиз пул </w:t>
      </w:r>
      <w:r w:rsidR="00FE54AB">
        <w:rPr>
          <w:rFonts w:ascii="Times New Roman" w:hAnsi="Times New Roman" w:cs="Times New Roman"/>
          <w:lang w:val="uz-Cyrl-UZ"/>
        </w:rPr>
        <w:t>тушуми</w:t>
      </w:r>
      <w:r>
        <w:rPr>
          <w:rFonts w:ascii="Times New Roman" w:hAnsi="Times New Roman" w:cs="Times New Roman"/>
          <w:lang w:val="uz-Cyrl-UZ"/>
        </w:rPr>
        <w:t xml:space="preserve"> билан мос, ш</w:t>
      </w:r>
      <w:r w:rsidR="00FE54AB">
        <w:rPr>
          <w:rFonts w:ascii="Times New Roman" w:hAnsi="Times New Roman" w:cs="Times New Roman"/>
          <w:lang w:val="uz-Cyrl-UZ"/>
        </w:rPr>
        <w:t>а</w:t>
      </w:r>
      <w:r>
        <w:rPr>
          <w:rFonts w:ascii="Times New Roman" w:hAnsi="Times New Roman" w:cs="Times New Roman"/>
          <w:lang w:val="uz-Cyrl-UZ"/>
        </w:rPr>
        <w:t>ртнома танланади</w:t>
      </w:r>
      <w:r w:rsidRPr="00102AC5">
        <w:rPr>
          <w:rFonts w:ascii="Times New Roman" w:hAnsi="Times New Roman" w:cs="Times New Roman"/>
        </w:rPr>
        <w:t xml:space="preserve">. </w:t>
      </w:r>
      <w:r w:rsidR="00FE54AB">
        <w:rPr>
          <w:rFonts w:ascii="Times New Roman" w:hAnsi="Times New Roman" w:cs="Times New Roman"/>
          <w:b/>
          <w:lang w:val="uz-Cyrl-UZ"/>
        </w:rPr>
        <w:t>Харидор</w:t>
      </w:r>
      <w:r w:rsidRPr="003228F5">
        <w:rPr>
          <w:rFonts w:ascii="Times New Roman" w:hAnsi="Times New Roman" w:cs="Times New Roman"/>
          <w:b/>
          <w:lang w:val="uz-Cyrl-UZ"/>
        </w:rPr>
        <w:t xml:space="preserve">  билан, Комиссионер билан </w:t>
      </w:r>
      <w:r w:rsidRPr="003228F5">
        <w:rPr>
          <w:rFonts w:ascii="Times New Roman" w:hAnsi="Times New Roman" w:cs="Times New Roman"/>
          <w:lang w:val="uz-Cyrl-UZ"/>
        </w:rPr>
        <w:t>ёки</w:t>
      </w:r>
      <w:r w:rsidRPr="003228F5">
        <w:rPr>
          <w:rFonts w:ascii="Times New Roman" w:hAnsi="Times New Roman" w:cs="Times New Roman"/>
          <w:b/>
          <w:lang w:val="uz-Cyrl-UZ"/>
        </w:rPr>
        <w:t xml:space="preserve"> Комитент билан</w:t>
      </w:r>
      <w:r>
        <w:rPr>
          <w:rFonts w:ascii="Times New Roman" w:hAnsi="Times New Roman" w:cs="Times New Roman"/>
          <w:lang w:val="uz-Cyrl-UZ"/>
        </w:rPr>
        <w:t>туридаги шартнома танланади</w:t>
      </w:r>
      <w:r w:rsidR="003A0335" w:rsidRPr="00102AC5">
        <w:rPr>
          <w:rFonts w:ascii="Times New Roman" w:hAnsi="Times New Roman" w:cs="Times New Roman"/>
        </w:rPr>
        <w:t>;</w:t>
      </w:r>
    </w:p>
    <w:p w:rsidR="00FE54AB" w:rsidRPr="00102AC5" w:rsidRDefault="00FE54AB" w:rsidP="00FE54AB">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b/>
          <w:lang w:val="uz-Cyrl-UZ"/>
        </w:rPr>
        <w:t>ҚҚС ставкаси</w:t>
      </w:r>
      <w:r w:rsidRPr="00102AC5">
        <w:rPr>
          <w:rFonts w:ascii="Times New Roman" w:hAnsi="Times New Roman" w:cs="Times New Roman"/>
        </w:rPr>
        <w:t xml:space="preserve">– </w:t>
      </w:r>
      <w:r>
        <w:rPr>
          <w:rFonts w:ascii="Times New Roman" w:hAnsi="Times New Roman" w:cs="Times New Roman"/>
          <w:lang w:val="uz-Cyrl-UZ"/>
        </w:rPr>
        <w:t>ҚҚС ставкаси кўрсатилади</w:t>
      </w:r>
      <w:r w:rsidRPr="00102AC5">
        <w:rPr>
          <w:rFonts w:ascii="Times New Roman" w:hAnsi="Times New Roman" w:cs="Times New Roman"/>
        </w:rPr>
        <w:t>;</w:t>
      </w:r>
    </w:p>
    <w:p w:rsidR="003A0335" w:rsidRPr="00102AC5" w:rsidRDefault="00FE54AB" w:rsidP="00FE54AB">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b/>
          <w:lang w:val="uz-Cyrl-UZ"/>
        </w:rPr>
        <w:t>ҚҚС суммаси</w:t>
      </w:r>
      <w:r w:rsidRPr="00102AC5">
        <w:rPr>
          <w:rFonts w:ascii="Times New Roman" w:hAnsi="Times New Roman" w:cs="Times New Roman"/>
        </w:rPr>
        <w:t xml:space="preserve"> – </w:t>
      </w:r>
      <w:r>
        <w:rPr>
          <w:rFonts w:ascii="Times New Roman" w:hAnsi="Times New Roman" w:cs="Times New Roman"/>
          <w:lang w:val="uz-Cyrl-UZ"/>
        </w:rPr>
        <w:t>таҳрирлаш имконияти билан автоматик тўлдирилади</w:t>
      </w:r>
      <w:r w:rsidR="003A0335" w:rsidRPr="00102AC5">
        <w:rPr>
          <w:rFonts w:ascii="Times New Roman" w:hAnsi="Times New Roman" w:cs="Times New Roman"/>
        </w:rPr>
        <w:t>;</w:t>
      </w:r>
    </w:p>
    <w:p w:rsidR="003A0335" w:rsidRDefault="00FE54AB" w:rsidP="003A0335">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b/>
          <w:lang w:val="uz-Cyrl-UZ"/>
        </w:rPr>
        <w:t xml:space="preserve">Ҳисоблар счети </w:t>
      </w:r>
      <w:r w:rsidRPr="003228F5">
        <w:rPr>
          <w:rFonts w:ascii="Times New Roman" w:hAnsi="Times New Roman" w:cs="Times New Roman"/>
          <w:lang w:val="uz-Cyrl-UZ"/>
        </w:rPr>
        <w:t>ва</w:t>
      </w:r>
      <w:r>
        <w:rPr>
          <w:rFonts w:ascii="Times New Roman" w:hAnsi="Times New Roman" w:cs="Times New Roman"/>
          <w:b/>
          <w:lang w:val="uz-Cyrl-UZ"/>
        </w:rPr>
        <w:t xml:space="preserve"> Бўнаклар счети</w:t>
      </w:r>
      <w:r w:rsidRPr="00102AC5">
        <w:rPr>
          <w:rFonts w:ascii="Times New Roman" w:hAnsi="Times New Roman" w:cs="Times New Roman"/>
        </w:rPr>
        <w:t xml:space="preserve"> – </w:t>
      </w:r>
      <w:r>
        <w:rPr>
          <w:rFonts w:ascii="Times New Roman" w:hAnsi="Times New Roman" w:cs="Times New Roman"/>
          <w:lang w:val="uz-Cyrl-UZ"/>
        </w:rPr>
        <w:t>ушбу ўзаро ҳисоб-китоб тури учун одатий хол бўйича тўдирилади</w:t>
      </w:r>
      <w:r w:rsidRPr="00102AC5">
        <w:rPr>
          <w:rFonts w:ascii="Times New Roman" w:hAnsi="Times New Roman" w:cs="Times New Roman"/>
        </w:rPr>
        <w:t xml:space="preserve">. </w:t>
      </w:r>
      <w:r>
        <w:rPr>
          <w:rFonts w:ascii="Times New Roman" w:hAnsi="Times New Roman" w:cs="Times New Roman"/>
          <w:lang w:val="uz-Cyrl-UZ"/>
        </w:rPr>
        <w:t>Зарур холатда фойдаланувчи счетни ўзгартириши мумкин</w:t>
      </w:r>
      <w:r w:rsidRPr="00102AC5">
        <w:rPr>
          <w:rFonts w:ascii="Times New Roman" w:hAnsi="Times New Roman" w:cs="Times New Roman"/>
        </w:rPr>
        <w:t>.</w:t>
      </w:r>
    </w:p>
    <w:p w:rsidR="003A0335" w:rsidRPr="00522A0C" w:rsidRDefault="00FE54AB" w:rsidP="003A0335">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b/>
          <w:lang w:val="uz-Cyrl-UZ"/>
        </w:rPr>
        <w:t>Пул маблағлари харакати моддалари</w:t>
      </w:r>
      <w:r w:rsidRPr="00102AC5">
        <w:rPr>
          <w:rFonts w:ascii="Times New Roman" w:hAnsi="Times New Roman" w:cs="Times New Roman"/>
        </w:rPr>
        <w:t xml:space="preserve"> – </w:t>
      </w:r>
      <w:r>
        <w:rPr>
          <w:rFonts w:ascii="Times New Roman" w:hAnsi="Times New Roman" w:cs="Times New Roman"/>
          <w:lang w:val="uz-Cyrl-UZ"/>
        </w:rPr>
        <w:t>агар ташкилот моддалар бўйича пул маблағлари ҳисобини юритса, пул маблағлари харакати моддаси кўрсатилади</w:t>
      </w:r>
      <w:r w:rsidR="003A0335" w:rsidRPr="00522A0C">
        <w:rPr>
          <w:rFonts w:ascii="Times New Roman" w:hAnsi="Times New Roman" w:cs="Times New Roman"/>
        </w:rPr>
        <w:t>;</w:t>
      </w:r>
    </w:p>
    <w:p w:rsidR="003A0335" w:rsidRDefault="00FE54AB" w:rsidP="003A0335">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b/>
          <w:lang w:val="uz-Cyrl-UZ"/>
        </w:rPr>
        <w:t>Тўлов мақсади</w:t>
      </w:r>
      <w:r w:rsidRPr="00102AC5">
        <w:rPr>
          <w:rFonts w:ascii="Times New Roman" w:hAnsi="Times New Roman" w:cs="Times New Roman"/>
        </w:rPr>
        <w:t xml:space="preserve"> – </w:t>
      </w:r>
      <w:r>
        <w:rPr>
          <w:rFonts w:ascii="Times New Roman" w:hAnsi="Times New Roman" w:cs="Times New Roman"/>
          <w:lang w:val="uz-Cyrl-UZ"/>
        </w:rPr>
        <w:t>тўлов мақсаби кўрсатилади</w:t>
      </w:r>
      <w:r w:rsidR="003A0335">
        <w:rPr>
          <w:rFonts w:ascii="Times New Roman" w:hAnsi="Times New Roman" w:cs="Times New Roman"/>
        </w:rPr>
        <w:t>;</w:t>
      </w:r>
    </w:p>
    <w:p w:rsidR="003A0335" w:rsidRPr="00FE54AB" w:rsidRDefault="00FE54AB" w:rsidP="003A0335">
      <w:pPr>
        <w:pStyle w:val="Style62"/>
        <w:widowControl/>
        <w:numPr>
          <w:ilvl w:val="0"/>
          <w:numId w:val="1"/>
        </w:numPr>
        <w:spacing w:before="80" w:line="240" w:lineRule="auto"/>
        <w:jc w:val="both"/>
        <w:rPr>
          <w:rFonts w:ascii="Times New Roman" w:hAnsi="Times New Roman" w:cs="Times New Roman"/>
          <w:lang w:val="uz-Cyrl-UZ"/>
        </w:rPr>
      </w:pPr>
      <w:r>
        <w:rPr>
          <w:rFonts w:ascii="Times New Roman" w:hAnsi="Times New Roman" w:cs="Times New Roman"/>
          <w:b/>
          <w:lang w:val="uz-Cyrl-UZ"/>
        </w:rPr>
        <w:t>Тўлов шарти</w:t>
      </w:r>
      <w:r w:rsidR="003A0335">
        <w:rPr>
          <w:rFonts w:ascii="Times New Roman" w:hAnsi="Times New Roman" w:cs="Times New Roman"/>
        </w:rPr>
        <w:t xml:space="preserve">– </w:t>
      </w:r>
      <w:r>
        <w:rPr>
          <w:rFonts w:ascii="Times New Roman" w:hAnsi="Times New Roman" w:cs="Times New Roman"/>
          <w:lang w:val="uz-Cyrl-UZ"/>
        </w:rPr>
        <w:t xml:space="preserve">тўлов шартларига мувофиқ </w:t>
      </w:r>
      <w:r>
        <w:rPr>
          <w:rFonts w:ascii="Times New Roman" w:hAnsi="Times New Roman" w:cs="Times New Roman"/>
          <w:b/>
          <w:lang w:val="uz-Cyrl-UZ"/>
        </w:rPr>
        <w:t xml:space="preserve">Акцепт билан/Акцептсиз </w:t>
      </w:r>
      <w:r w:rsidRPr="00FE54AB">
        <w:rPr>
          <w:rFonts w:ascii="Times New Roman" w:hAnsi="Times New Roman" w:cs="Times New Roman"/>
          <w:lang w:val="uz-Cyrl-UZ"/>
        </w:rPr>
        <w:t>шартини танлаш даврида</w:t>
      </w:r>
      <w:r>
        <w:rPr>
          <w:rFonts w:ascii="Times New Roman" w:hAnsi="Times New Roman" w:cs="Times New Roman"/>
          <w:lang w:val="uz-Cyrl-UZ"/>
        </w:rPr>
        <w:t>белгиланади</w:t>
      </w:r>
      <w:r w:rsidR="003A0335">
        <w:rPr>
          <w:rFonts w:ascii="Times New Roman" w:hAnsi="Times New Roman" w:cs="Times New Roman"/>
        </w:rPr>
        <w:t xml:space="preserve">. </w:t>
      </w:r>
      <w:r w:rsidRPr="00FE54AB">
        <w:rPr>
          <w:rFonts w:ascii="Times New Roman" w:hAnsi="Times New Roman" w:cs="Times New Roman"/>
          <w:b/>
          <w:lang w:val="uz-Cyrl-UZ"/>
        </w:rPr>
        <w:t>Акцептсиз</w:t>
      </w:r>
      <w:r>
        <w:rPr>
          <w:rFonts w:ascii="Times New Roman" w:hAnsi="Times New Roman" w:cs="Times New Roman"/>
          <w:lang w:val="uz-Cyrl-UZ"/>
        </w:rPr>
        <w:t xml:space="preserve"> шартини танлаш даврида мос асосни кўрсатиш лозим. </w:t>
      </w:r>
      <w:r w:rsidRPr="00FE54AB">
        <w:rPr>
          <w:rFonts w:ascii="Times New Roman" w:hAnsi="Times New Roman" w:cs="Times New Roman"/>
          <w:b/>
          <w:lang w:val="uz-Cyrl-UZ"/>
        </w:rPr>
        <w:t>Акцепт билан</w:t>
      </w:r>
      <w:r>
        <w:rPr>
          <w:rFonts w:ascii="Times New Roman" w:hAnsi="Times New Roman" w:cs="Times New Roman"/>
          <w:lang w:val="uz-Cyrl-UZ"/>
        </w:rPr>
        <w:t xml:space="preserve"> шартини танлаш даврида эса акцептлаш муддати ва ҳужжатни жўнатиш санасини кўрсатиш лозим</w:t>
      </w:r>
      <w:r w:rsidR="003A0335" w:rsidRPr="00FE54AB">
        <w:rPr>
          <w:rFonts w:ascii="Times New Roman" w:hAnsi="Times New Roman" w:cs="Times New Roman"/>
          <w:lang w:val="uz-Cyrl-UZ"/>
        </w:rPr>
        <w:t>;</w:t>
      </w:r>
    </w:p>
    <w:p w:rsidR="003A0335" w:rsidRPr="00B04A4B" w:rsidRDefault="00FE54AB" w:rsidP="003A0335">
      <w:pPr>
        <w:pStyle w:val="Style62"/>
        <w:widowControl/>
        <w:numPr>
          <w:ilvl w:val="0"/>
          <w:numId w:val="1"/>
        </w:numPr>
        <w:spacing w:before="80" w:line="240" w:lineRule="auto"/>
        <w:jc w:val="both"/>
        <w:rPr>
          <w:rFonts w:ascii="Times New Roman" w:hAnsi="Times New Roman" w:cs="Times New Roman"/>
          <w:lang w:val="uz-Cyrl-UZ"/>
        </w:rPr>
      </w:pPr>
      <w:r>
        <w:rPr>
          <w:rFonts w:ascii="Times New Roman" w:hAnsi="Times New Roman" w:cs="Times New Roman"/>
          <w:b/>
          <w:lang w:val="uz-Cyrl-UZ"/>
        </w:rPr>
        <w:t>Тўлов талабномаси тўланди</w:t>
      </w:r>
      <w:r w:rsidRPr="00B04A4B">
        <w:rPr>
          <w:rFonts w:ascii="Times New Roman" w:hAnsi="Times New Roman" w:cs="Times New Roman"/>
          <w:lang w:val="uz-Cyrl-UZ"/>
        </w:rPr>
        <w:t xml:space="preserve">– </w:t>
      </w:r>
      <w:r>
        <w:rPr>
          <w:rFonts w:ascii="Times New Roman" w:hAnsi="Times New Roman" w:cs="Times New Roman"/>
          <w:lang w:val="uz-Cyrl-UZ"/>
        </w:rPr>
        <w:t>банк кўчирмаси келиб тушганидан сўнг байроқ белгиланади ва пул маблағларини ҳисобдан чиқариш санаси кўрсатилади</w:t>
      </w:r>
      <w:r w:rsidR="003A0335" w:rsidRPr="00B04A4B">
        <w:rPr>
          <w:rFonts w:ascii="Times New Roman" w:hAnsi="Times New Roman" w:cs="Times New Roman"/>
          <w:lang w:val="uz-Cyrl-UZ"/>
        </w:rPr>
        <w:t xml:space="preserve">. </w:t>
      </w:r>
    </w:p>
    <w:p w:rsidR="003A0335" w:rsidRPr="00B04A4B" w:rsidRDefault="003A0335" w:rsidP="003A0335">
      <w:pPr>
        <w:pStyle w:val="Style62"/>
        <w:widowControl/>
        <w:spacing w:before="80" w:line="240" w:lineRule="auto"/>
        <w:ind w:left="717" w:firstLine="0"/>
        <w:jc w:val="both"/>
        <w:rPr>
          <w:rFonts w:ascii="Times New Roman" w:hAnsi="Times New Roman" w:cs="Times New Roman"/>
          <w:lang w:val="uz-Cyrl-UZ"/>
        </w:rPr>
      </w:pPr>
    </w:p>
    <w:p w:rsidR="003A0335" w:rsidRPr="00B04A4B" w:rsidRDefault="003A0335" w:rsidP="003A0335">
      <w:pPr>
        <w:jc w:val="both"/>
        <w:rPr>
          <w:rStyle w:val="FontStyle496"/>
          <w:rFonts w:ascii="Times New Roman" w:hAnsi="Times New Roman" w:cs="Times New Roman"/>
          <w:sz w:val="24"/>
          <w:szCs w:val="24"/>
          <w:lang w:val="uz-Cyrl-UZ"/>
        </w:rPr>
      </w:pPr>
    </w:p>
    <w:p w:rsidR="003A0335" w:rsidRPr="00114DF4" w:rsidRDefault="003A0335" w:rsidP="003A0335">
      <w:pPr>
        <w:jc w:val="both"/>
      </w:pPr>
      <w:r>
        <w:rPr>
          <w:noProof/>
        </w:rPr>
        <w:lastRenderedPageBreak/>
        <w:drawing>
          <wp:inline distT="0" distB="0" distL="0" distR="0">
            <wp:extent cx="5931535" cy="4858385"/>
            <wp:effectExtent l="19050" t="0" r="0" b="0"/>
            <wp:docPr id="178" name="Рисунок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159"/>
                    <a:srcRect/>
                    <a:stretch>
                      <a:fillRect/>
                    </a:stretch>
                  </pic:blipFill>
                  <pic:spPr bwMode="auto">
                    <a:xfrm>
                      <a:off x="0" y="0"/>
                      <a:ext cx="5931535" cy="4858385"/>
                    </a:xfrm>
                    <a:prstGeom prst="rect">
                      <a:avLst/>
                    </a:prstGeom>
                    <a:noFill/>
                    <a:ln w="9525">
                      <a:noFill/>
                      <a:miter lim="800000"/>
                      <a:headEnd/>
                      <a:tailEnd/>
                    </a:ln>
                  </pic:spPr>
                </pic:pic>
              </a:graphicData>
            </a:graphic>
          </wp:inline>
        </w:drawing>
      </w:r>
    </w:p>
    <w:p w:rsidR="003A0335" w:rsidRDefault="003A0335" w:rsidP="003A0335">
      <w:pPr>
        <w:ind w:firstLine="708"/>
        <w:jc w:val="both"/>
      </w:pPr>
    </w:p>
    <w:p w:rsidR="00FE54AB" w:rsidRDefault="00FE54AB" w:rsidP="00FE54AB">
      <w:pPr>
        <w:ind w:firstLine="708"/>
        <w:jc w:val="both"/>
      </w:pPr>
      <w:r>
        <w:rPr>
          <w:lang w:val="uz-Cyrl-UZ"/>
        </w:rPr>
        <w:t xml:space="preserve">Ҳужжат шаклнинг пастки қисмидаги </w:t>
      </w:r>
      <w:r>
        <w:rPr>
          <w:b/>
          <w:lang w:val="uz-Cyrl-UZ"/>
        </w:rPr>
        <w:t xml:space="preserve">Чоп этиш </w:t>
      </w:r>
      <w:r>
        <w:rPr>
          <w:lang w:val="uz-Cyrl-UZ"/>
        </w:rPr>
        <w:t xml:space="preserve"> тугмаси бўйича шакллантириш мумкин бўлган, тўлов топшириқномаси чоп этиш шаклига эга.</w:t>
      </w:r>
      <w:r>
        <w:t>.</w:t>
      </w:r>
    </w:p>
    <w:p w:rsidR="00FE54AB" w:rsidRDefault="00FE54AB" w:rsidP="00FE54AB">
      <w:pPr>
        <w:jc w:val="both"/>
      </w:pPr>
    </w:p>
    <w:p w:rsidR="00FE54AB" w:rsidRPr="008A4BC8" w:rsidRDefault="00FE54AB" w:rsidP="00FE54AB">
      <w:pPr>
        <w:jc w:val="both"/>
        <w:rPr>
          <w:b/>
          <w:i/>
          <w:sz w:val="28"/>
          <w:szCs w:val="28"/>
          <w:lang w:val="uz-Cyrl-UZ"/>
        </w:rPr>
      </w:pPr>
      <w:r>
        <w:rPr>
          <w:b/>
          <w:i/>
          <w:sz w:val="28"/>
          <w:szCs w:val="28"/>
          <w:lang w:val="uz-Cyrl-UZ"/>
        </w:rPr>
        <w:t>Ҳужжатни ўтказиш</w:t>
      </w:r>
    </w:p>
    <w:p w:rsidR="00FE54AB" w:rsidRPr="008A4BC8" w:rsidRDefault="00FE54AB" w:rsidP="00FE54AB">
      <w:pPr>
        <w:jc w:val="both"/>
        <w:rPr>
          <w:lang w:val="uz-Cyrl-UZ"/>
        </w:rPr>
      </w:pPr>
      <w:r w:rsidRPr="008A4BC8">
        <w:rPr>
          <w:lang w:val="uz-Cyrl-UZ"/>
        </w:rPr>
        <w:tab/>
      </w:r>
    </w:p>
    <w:p w:rsidR="00FE54AB" w:rsidRPr="008A4BC8" w:rsidRDefault="00FE54AB" w:rsidP="00FE54AB">
      <w:pPr>
        <w:jc w:val="both"/>
        <w:rPr>
          <w:lang w:val="uz-Cyrl-UZ"/>
        </w:rPr>
      </w:pPr>
      <w:r w:rsidRPr="008A4BC8">
        <w:rPr>
          <w:lang w:val="uz-Cyrl-UZ"/>
        </w:rPr>
        <w:tab/>
      </w:r>
      <w:r>
        <w:rPr>
          <w:lang w:val="uz-Cyrl-UZ"/>
        </w:rPr>
        <w:t xml:space="preserve">Ҳужжатни ўтказиш учун, буйруқ панелидаги </w:t>
      </w:r>
      <w:r>
        <w:rPr>
          <w:noProof/>
        </w:rPr>
        <w:drawing>
          <wp:inline distT="0" distB="0" distL="0" distR="0">
            <wp:extent cx="254635" cy="254635"/>
            <wp:effectExtent l="19050" t="0" r="0" b="0"/>
            <wp:docPr id="133" name="Рисунок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72"/>
                    <a:srcRect/>
                    <a:stretch>
                      <a:fillRect/>
                    </a:stretch>
                  </pic:blipFill>
                  <pic:spPr bwMode="auto">
                    <a:xfrm>
                      <a:off x="0" y="0"/>
                      <a:ext cx="254635" cy="254635"/>
                    </a:xfrm>
                    <a:prstGeom prst="rect">
                      <a:avLst/>
                    </a:prstGeom>
                    <a:noFill/>
                    <a:ln w="9525">
                      <a:noFill/>
                      <a:miter lim="800000"/>
                      <a:headEnd/>
                      <a:tailEnd/>
                    </a:ln>
                  </pic:spPr>
                </pic:pic>
              </a:graphicData>
            </a:graphic>
          </wp:inline>
        </w:drawing>
      </w:r>
      <w:r w:rsidRPr="008A4BC8">
        <w:rPr>
          <w:b/>
          <w:lang w:val="uz-Cyrl-UZ"/>
        </w:rPr>
        <w:t>(</w:t>
      </w:r>
      <w:r>
        <w:rPr>
          <w:b/>
          <w:lang w:val="uz-Cyrl-UZ"/>
        </w:rPr>
        <w:t>Ўтказиш</w:t>
      </w:r>
      <w:r w:rsidRPr="008A4BC8">
        <w:rPr>
          <w:b/>
          <w:lang w:val="uz-Cyrl-UZ"/>
        </w:rPr>
        <w:t>)</w:t>
      </w:r>
      <w:r w:rsidRPr="007208DA">
        <w:rPr>
          <w:lang w:val="uz-Cyrl-UZ"/>
        </w:rPr>
        <w:t>тугмасини босиш лозим</w:t>
      </w:r>
      <w:r>
        <w:rPr>
          <w:lang w:val="uz-Cyrl-UZ"/>
        </w:rPr>
        <w:t xml:space="preserve">. </w:t>
      </w:r>
    </w:p>
    <w:p w:rsidR="00FE54AB" w:rsidRPr="008A4BC8" w:rsidRDefault="00FE54AB" w:rsidP="00FE54AB">
      <w:pPr>
        <w:jc w:val="both"/>
        <w:rPr>
          <w:lang w:val="uz-Cyrl-UZ"/>
        </w:rPr>
      </w:pPr>
      <w:r w:rsidRPr="008A4BC8">
        <w:rPr>
          <w:lang w:val="uz-Cyrl-UZ"/>
        </w:rPr>
        <w:tab/>
      </w:r>
      <w:r>
        <w:rPr>
          <w:lang w:val="uz-Cyrl-UZ"/>
        </w:rPr>
        <w:t xml:space="preserve">Ҳужжатни ўтказиш ва ҳужжат шаклини ёпиш учун </w:t>
      </w:r>
      <w:r>
        <w:rPr>
          <w:b/>
          <w:lang w:val="uz-Cyrl-UZ"/>
        </w:rPr>
        <w:t xml:space="preserve">ОК </w:t>
      </w:r>
      <w:r>
        <w:rPr>
          <w:lang w:val="uz-Cyrl-UZ"/>
        </w:rPr>
        <w:t xml:space="preserve">тугмасидан фойдаланилади. </w:t>
      </w:r>
    </w:p>
    <w:p w:rsidR="00FE54AB" w:rsidRPr="00B04A4B" w:rsidRDefault="00FE54AB" w:rsidP="00FE54AB">
      <w:pPr>
        <w:ind w:firstLine="708"/>
        <w:jc w:val="both"/>
        <w:rPr>
          <w:lang w:val="uz-Cyrl-UZ"/>
        </w:rPr>
      </w:pPr>
      <w:r w:rsidRPr="008A4BC8">
        <w:rPr>
          <w:lang w:val="uz-Cyrl-UZ"/>
        </w:rPr>
        <w:tab/>
      </w:r>
      <w:r>
        <w:rPr>
          <w:lang w:val="uz-Cyrl-UZ"/>
        </w:rPr>
        <w:t xml:space="preserve">Ҳужжат тўғрисида ўтказмаларни </w:t>
      </w:r>
      <w:r>
        <w:rPr>
          <w:noProof/>
        </w:rPr>
        <w:drawing>
          <wp:inline distT="0" distB="0" distL="0" distR="0">
            <wp:extent cx="270510" cy="270510"/>
            <wp:effectExtent l="19050" t="0" r="0" b="0"/>
            <wp:docPr id="134" name="Рисунок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84"/>
                    <a:srcRect/>
                    <a:stretch>
                      <a:fillRect/>
                    </a:stretch>
                  </pic:blipFill>
                  <pic:spPr bwMode="auto">
                    <a:xfrm>
                      <a:off x="0" y="0"/>
                      <a:ext cx="270510" cy="270510"/>
                    </a:xfrm>
                    <a:prstGeom prst="rect">
                      <a:avLst/>
                    </a:prstGeom>
                    <a:noFill/>
                    <a:ln w="9525">
                      <a:noFill/>
                      <a:miter lim="800000"/>
                      <a:headEnd/>
                      <a:tailEnd/>
                    </a:ln>
                  </pic:spPr>
                </pic:pic>
              </a:graphicData>
            </a:graphic>
          </wp:inline>
        </w:drawing>
      </w:r>
      <w:r w:rsidRPr="003A00F8">
        <w:rPr>
          <w:b/>
          <w:lang w:val="uz-Cyrl-UZ"/>
        </w:rPr>
        <w:t>(</w:t>
      </w:r>
      <w:r>
        <w:rPr>
          <w:b/>
          <w:lang w:val="uz-Cyrl-UZ"/>
        </w:rPr>
        <w:t>Ҳужжатни ўтказиш натижаси</w:t>
      </w:r>
      <w:r w:rsidRPr="003A00F8">
        <w:rPr>
          <w:b/>
          <w:lang w:val="uz-Cyrl-UZ"/>
        </w:rPr>
        <w:t>)</w:t>
      </w:r>
      <w:r>
        <w:rPr>
          <w:lang w:val="uz-Cyrl-UZ"/>
        </w:rPr>
        <w:t xml:space="preserve"> тугмаси бўйича кўриб чиқиш мумкин.</w:t>
      </w:r>
    </w:p>
    <w:p w:rsidR="003A0335" w:rsidRPr="00B04A4B" w:rsidRDefault="003A0335" w:rsidP="003A0335">
      <w:pPr>
        <w:rPr>
          <w:lang w:val="uz-Cyrl-UZ"/>
        </w:rPr>
      </w:pPr>
    </w:p>
    <w:p w:rsidR="003A0335" w:rsidRPr="00B04A4B" w:rsidRDefault="003A0335" w:rsidP="003A0335">
      <w:pPr>
        <w:rPr>
          <w:lang w:val="uz-Cyrl-UZ"/>
        </w:rPr>
      </w:pPr>
    </w:p>
    <w:p w:rsidR="003A0335" w:rsidRDefault="003A0335" w:rsidP="003A0335">
      <w:pPr>
        <w:jc w:val="both"/>
      </w:pPr>
      <w:r>
        <w:rPr>
          <w:noProof/>
        </w:rPr>
        <w:lastRenderedPageBreak/>
        <w:drawing>
          <wp:inline distT="0" distB="0" distL="0" distR="0">
            <wp:extent cx="5939790" cy="2917825"/>
            <wp:effectExtent l="19050" t="0" r="3810" b="0"/>
            <wp:docPr id="181" name="Рисунок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160"/>
                    <a:srcRect/>
                    <a:stretch>
                      <a:fillRect/>
                    </a:stretch>
                  </pic:blipFill>
                  <pic:spPr bwMode="auto">
                    <a:xfrm>
                      <a:off x="0" y="0"/>
                      <a:ext cx="5939790" cy="2917825"/>
                    </a:xfrm>
                    <a:prstGeom prst="rect">
                      <a:avLst/>
                    </a:prstGeom>
                    <a:noFill/>
                    <a:ln w="9525">
                      <a:noFill/>
                      <a:miter lim="800000"/>
                      <a:headEnd/>
                      <a:tailEnd/>
                    </a:ln>
                  </pic:spPr>
                </pic:pic>
              </a:graphicData>
            </a:graphic>
          </wp:inline>
        </w:drawing>
      </w:r>
    </w:p>
    <w:p w:rsidR="003A0335" w:rsidRDefault="003A0335" w:rsidP="003A0335">
      <w:pPr>
        <w:jc w:val="both"/>
      </w:pPr>
    </w:p>
    <w:p w:rsidR="003A0335" w:rsidRDefault="003A0335" w:rsidP="003A0335">
      <w:pPr>
        <w:jc w:val="both"/>
      </w:pPr>
    </w:p>
    <w:p w:rsidR="00FE54AB" w:rsidRPr="008A4BC8" w:rsidRDefault="00FE54AB" w:rsidP="00FE54AB">
      <w:pPr>
        <w:jc w:val="both"/>
        <w:rPr>
          <w:b/>
          <w:i/>
          <w:sz w:val="28"/>
          <w:szCs w:val="28"/>
          <w:lang w:val="uz-Cyrl-UZ"/>
        </w:rPr>
      </w:pPr>
      <w:r>
        <w:rPr>
          <w:b/>
          <w:i/>
          <w:sz w:val="28"/>
          <w:szCs w:val="28"/>
          <w:lang w:val="uz-Cyrl-UZ"/>
        </w:rPr>
        <w:t>Ҳужжатни таҳрирлаш</w:t>
      </w:r>
    </w:p>
    <w:p w:rsidR="00FE54AB" w:rsidRPr="008A4BC8" w:rsidRDefault="00FE54AB" w:rsidP="00FE54AB">
      <w:pPr>
        <w:ind w:firstLine="708"/>
        <w:rPr>
          <w:lang w:val="uz-Cyrl-UZ"/>
        </w:rPr>
      </w:pPr>
    </w:p>
    <w:p w:rsidR="00FE54AB" w:rsidRPr="00FB0923" w:rsidRDefault="00FE54AB" w:rsidP="00FE54AB">
      <w:pPr>
        <w:jc w:val="both"/>
        <w:rPr>
          <w:b/>
        </w:rPr>
      </w:pPr>
      <w:r>
        <w:rPr>
          <w:lang w:val="uz-Cyrl-UZ"/>
        </w:rPr>
        <w:t xml:space="preserve">Ҳужжат реквизитларини ўзгартириш учун ҳужжат журналида курсор билан ҳужжатни ажратиш ва </w:t>
      </w:r>
      <w:r>
        <w:rPr>
          <w:noProof/>
        </w:rPr>
        <w:drawing>
          <wp:inline distT="0" distB="0" distL="0" distR="0">
            <wp:extent cx="270510" cy="246380"/>
            <wp:effectExtent l="19050" t="0" r="0" b="0"/>
            <wp:docPr id="136" name="Рисунок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39"/>
                    <a:srcRect/>
                    <a:stretch>
                      <a:fillRect/>
                    </a:stretch>
                  </pic:blipFill>
                  <pic:spPr bwMode="auto">
                    <a:xfrm>
                      <a:off x="0" y="0"/>
                      <a:ext cx="270510" cy="246380"/>
                    </a:xfrm>
                    <a:prstGeom prst="rect">
                      <a:avLst/>
                    </a:prstGeom>
                    <a:noFill/>
                    <a:ln w="9525">
                      <a:noFill/>
                      <a:miter lim="800000"/>
                      <a:headEnd/>
                      <a:tailEnd/>
                    </a:ln>
                  </pic:spPr>
                </pic:pic>
              </a:graphicData>
            </a:graphic>
          </wp:inline>
        </w:drawing>
      </w:r>
      <w:r w:rsidRPr="008A4BC8">
        <w:rPr>
          <w:b/>
          <w:lang w:val="uz-Cyrl-UZ"/>
        </w:rPr>
        <w:t>(</w:t>
      </w:r>
      <w:r>
        <w:rPr>
          <w:b/>
          <w:lang w:val="uz-Cyrl-UZ"/>
        </w:rPr>
        <w:t>Жорий элементни ўзгартириш</w:t>
      </w:r>
      <w:r w:rsidRPr="008A4BC8">
        <w:rPr>
          <w:b/>
          <w:lang w:val="uz-Cyrl-UZ"/>
        </w:rPr>
        <w:t xml:space="preserve"> F2)</w:t>
      </w:r>
      <w:r w:rsidRPr="005510F4">
        <w:rPr>
          <w:lang w:val="uz-Cyrl-UZ"/>
        </w:rPr>
        <w:t>тугмасини босиш</w:t>
      </w:r>
      <w:r>
        <w:rPr>
          <w:lang w:val="uz-Cyrl-UZ"/>
        </w:rPr>
        <w:t xml:space="preserve">лозим, зарур ўзгартиришларни киритиш, </w:t>
      </w:r>
      <w:r>
        <w:rPr>
          <w:b/>
          <w:lang w:val="uz-Cyrl-UZ"/>
        </w:rPr>
        <w:t>ОК.</w:t>
      </w:r>
    </w:p>
    <w:p w:rsidR="003A0335" w:rsidRPr="00FB0923" w:rsidRDefault="003A0335" w:rsidP="003A0335">
      <w:pPr>
        <w:ind w:firstLine="708"/>
        <w:jc w:val="both"/>
        <w:rPr>
          <w:b/>
        </w:rPr>
      </w:pPr>
    </w:p>
    <w:p w:rsidR="003A0335" w:rsidRPr="00BE42D4" w:rsidRDefault="003A0335" w:rsidP="003A0335">
      <w:pPr>
        <w:jc w:val="both"/>
      </w:pPr>
    </w:p>
    <w:p w:rsidR="003A0335" w:rsidRPr="00F22932" w:rsidRDefault="00086130" w:rsidP="009E0D85">
      <w:pPr>
        <w:pStyle w:val="4"/>
        <w:numPr>
          <w:ilvl w:val="3"/>
          <w:numId w:val="25"/>
        </w:numPr>
        <w:rPr>
          <w:rStyle w:val="FontStyle496"/>
          <w:rFonts w:ascii="Times New Roman" w:hAnsi="Times New Roman" w:cs="Times New Roman"/>
        </w:rPr>
      </w:pPr>
      <w:bookmarkStart w:id="76" w:name="_Toc339385075"/>
      <w:r>
        <w:rPr>
          <w:rStyle w:val="FontStyle496"/>
          <w:rFonts w:ascii="Times New Roman" w:hAnsi="Times New Roman" w:cs="Times New Roman"/>
          <w:lang w:val="uz-Cyrl-UZ"/>
        </w:rPr>
        <w:t>Банк кўчирмалари</w:t>
      </w:r>
      <w:bookmarkEnd w:id="76"/>
    </w:p>
    <w:p w:rsidR="003A0335" w:rsidRDefault="00F70444" w:rsidP="003A0335">
      <w:pPr>
        <w:ind w:firstLine="708"/>
        <w:jc w:val="both"/>
      </w:pPr>
      <w:r>
        <w:rPr>
          <w:lang w:val="uz-Cyrl-UZ"/>
        </w:rPr>
        <w:t xml:space="preserve">Конфигурацияда банк ҳужжатлари билан ишлаш қулайлиги учун </w:t>
      </w:r>
      <w:r>
        <w:rPr>
          <w:b/>
          <w:lang w:val="uz-Cyrl-UZ"/>
        </w:rPr>
        <w:t xml:space="preserve">Банк кўчирмалари (Банк </w:t>
      </w:r>
      <w:r>
        <w:rPr>
          <w:lang w:val="uz-Cyrl-UZ"/>
        </w:rPr>
        <w:t xml:space="preserve">менюси – </w:t>
      </w:r>
      <w:r>
        <w:rPr>
          <w:b/>
          <w:lang w:val="uz-Cyrl-UZ"/>
        </w:rPr>
        <w:t xml:space="preserve">Банк кўчирмаси) </w:t>
      </w:r>
      <w:r w:rsidRPr="00F70444">
        <w:rPr>
          <w:lang w:val="uz-Cyrl-UZ"/>
        </w:rPr>
        <w:t>журнали мавжуд</w:t>
      </w:r>
      <w:r>
        <w:rPr>
          <w:lang w:val="uz-Cyrl-UZ"/>
        </w:rPr>
        <w:t>.</w:t>
      </w:r>
    </w:p>
    <w:p w:rsidR="003A0335" w:rsidRDefault="003A0335" w:rsidP="003A0335">
      <w:pPr>
        <w:ind w:firstLine="708"/>
        <w:jc w:val="both"/>
      </w:pPr>
    </w:p>
    <w:p w:rsidR="003A0335" w:rsidRPr="00840950" w:rsidRDefault="003A0335" w:rsidP="003A0335">
      <w:pPr>
        <w:jc w:val="both"/>
      </w:pPr>
      <w:r>
        <w:rPr>
          <w:noProof/>
        </w:rPr>
        <w:drawing>
          <wp:inline distT="0" distB="0" distL="0" distR="0">
            <wp:extent cx="5931535" cy="3363595"/>
            <wp:effectExtent l="19050" t="0" r="0" b="0"/>
            <wp:docPr id="183" name="Рисунок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pic:cNvPicPr>
                      <a:picLocks noChangeAspect="1" noChangeArrowheads="1"/>
                    </pic:cNvPicPr>
                  </pic:nvPicPr>
                  <pic:blipFill>
                    <a:blip r:embed="rId161"/>
                    <a:srcRect/>
                    <a:stretch>
                      <a:fillRect/>
                    </a:stretch>
                  </pic:blipFill>
                  <pic:spPr bwMode="auto">
                    <a:xfrm>
                      <a:off x="0" y="0"/>
                      <a:ext cx="5931535" cy="3363595"/>
                    </a:xfrm>
                    <a:prstGeom prst="rect">
                      <a:avLst/>
                    </a:prstGeom>
                    <a:noFill/>
                    <a:ln w="9525">
                      <a:noFill/>
                      <a:miter lim="800000"/>
                      <a:headEnd/>
                      <a:tailEnd/>
                    </a:ln>
                  </pic:spPr>
                </pic:pic>
              </a:graphicData>
            </a:graphic>
          </wp:inline>
        </w:drawing>
      </w:r>
    </w:p>
    <w:p w:rsidR="003A0335" w:rsidRDefault="003A0335" w:rsidP="003A0335">
      <w:pPr>
        <w:ind w:firstLine="708"/>
        <w:jc w:val="both"/>
      </w:pPr>
    </w:p>
    <w:p w:rsidR="003A0335" w:rsidRDefault="00F70444" w:rsidP="003A0335">
      <w:pPr>
        <w:ind w:firstLine="708"/>
        <w:jc w:val="both"/>
      </w:pPr>
      <w:r>
        <w:rPr>
          <w:lang w:val="uz-Cyrl-UZ"/>
        </w:rPr>
        <w:lastRenderedPageBreak/>
        <w:t>Журналанинг жадвал қисмида белгиланган даврга банк счети ва кўрсатилган ташкилот бўйича банк кўчирмалари акс этади.</w:t>
      </w:r>
      <w:r w:rsidR="00062A0D">
        <w:rPr>
          <w:lang w:val="uz-Cyrl-UZ"/>
        </w:rPr>
        <w:t xml:space="preserve">Агар </w:t>
      </w:r>
      <w:r w:rsidR="00062A0D">
        <w:rPr>
          <w:b/>
          <w:lang w:val="uz-Cyrl-UZ"/>
        </w:rPr>
        <w:t xml:space="preserve">Банкдаги счет </w:t>
      </w:r>
      <w:r w:rsidR="00062A0D">
        <w:rPr>
          <w:lang w:val="uz-Cyrl-UZ"/>
        </w:rPr>
        <w:t xml:space="preserve">майдонидан </w:t>
      </w:r>
      <w:r w:rsidR="00062A0D">
        <w:rPr>
          <w:b/>
          <w:lang w:val="uz-Cyrl-UZ"/>
        </w:rPr>
        <w:t xml:space="preserve">Ҳаммаси бўйича </w:t>
      </w:r>
      <w:r w:rsidR="00062A0D">
        <w:rPr>
          <w:lang w:val="uz-Cyrl-UZ"/>
        </w:rPr>
        <w:t>қиймати танланган бўлса, у холда журнал ташкилот барча ьанк ҳисоб рақамлар бўйича кўчирмаларни акс этади.</w:t>
      </w:r>
    </w:p>
    <w:p w:rsidR="003A0335" w:rsidRDefault="006953FF" w:rsidP="003A0335">
      <w:pPr>
        <w:ind w:firstLine="708"/>
        <w:jc w:val="both"/>
      </w:pPr>
      <w:r>
        <w:rPr>
          <w:lang w:val="uz-Cyrl-UZ"/>
        </w:rPr>
        <w:t>Агар тизимда тўланган (ўтказилган) банк ҳужжатлари бор бўлса, кўрсатилган санага банк кўчирмаси автоматик шакллантирилади.</w:t>
      </w:r>
    </w:p>
    <w:p w:rsidR="003A0335" w:rsidRDefault="006953FF" w:rsidP="003A0335">
      <w:pPr>
        <w:ind w:firstLine="708"/>
        <w:jc w:val="both"/>
      </w:pPr>
      <w:r>
        <w:rPr>
          <w:lang w:val="uz-Cyrl-UZ"/>
        </w:rPr>
        <w:t xml:space="preserve">Кўчирма шаклини очиш учун ёзувни курсор билан ажратиб журнал буйруқ панелидаги </w:t>
      </w:r>
      <w:r>
        <w:rPr>
          <w:noProof/>
        </w:rPr>
        <w:drawing>
          <wp:inline distT="0" distB="0" distL="0" distR="0">
            <wp:extent cx="715645" cy="238760"/>
            <wp:effectExtent l="19050" t="0" r="8255" b="0"/>
            <wp:docPr id="137" name="Рисунок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162"/>
                    <a:srcRect/>
                    <a:stretch>
                      <a:fillRect/>
                    </a:stretch>
                  </pic:blipFill>
                  <pic:spPr bwMode="auto">
                    <a:xfrm>
                      <a:off x="0" y="0"/>
                      <a:ext cx="715645" cy="238760"/>
                    </a:xfrm>
                    <a:prstGeom prst="rect">
                      <a:avLst/>
                    </a:prstGeom>
                    <a:noFill/>
                    <a:ln w="9525">
                      <a:noFill/>
                      <a:miter lim="800000"/>
                      <a:headEnd/>
                      <a:tailEnd/>
                    </a:ln>
                  </pic:spPr>
                </pic:pic>
              </a:graphicData>
            </a:graphic>
          </wp:inline>
        </w:drawing>
      </w:r>
      <w:r>
        <w:rPr>
          <w:lang w:val="uz-Cyrl-UZ"/>
        </w:rPr>
        <w:t xml:space="preserve"> тунмасини босиш ёки сичқончани икки марта босишдан фойдаланиш лозим.</w:t>
      </w:r>
    </w:p>
    <w:p w:rsidR="003A0335" w:rsidRDefault="006953FF" w:rsidP="003A0335">
      <w:pPr>
        <w:ind w:firstLine="708"/>
        <w:jc w:val="both"/>
      </w:pPr>
      <w:r>
        <w:rPr>
          <w:lang w:val="uz-Cyrl-UZ"/>
        </w:rPr>
        <w:t xml:space="preserve">Янги кўчирмани қўшиш учун эса журнал буйруқ панелидаги </w:t>
      </w:r>
      <w:r>
        <w:rPr>
          <w:noProof/>
          <w:sz w:val="26"/>
          <w:szCs w:val="26"/>
        </w:rPr>
        <w:drawing>
          <wp:inline distT="0" distB="0" distL="0" distR="0">
            <wp:extent cx="763270" cy="286385"/>
            <wp:effectExtent l="19050" t="0" r="0" b="0"/>
            <wp:docPr id="140" name="Рисунок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69"/>
                    <a:srcRect/>
                    <a:stretch>
                      <a:fillRect/>
                    </a:stretch>
                  </pic:blipFill>
                  <pic:spPr bwMode="auto">
                    <a:xfrm>
                      <a:off x="0" y="0"/>
                      <a:ext cx="763270" cy="286385"/>
                    </a:xfrm>
                    <a:prstGeom prst="rect">
                      <a:avLst/>
                    </a:prstGeom>
                    <a:noFill/>
                    <a:ln w="9525">
                      <a:noFill/>
                      <a:miter lim="800000"/>
                      <a:headEnd/>
                      <a:tailEnd/>
                    </a:ln>
                  </pic:spPr>
                </pic:pic>
              </a:graphicData>
            </a:graphic>
          </wp:inline>
        </w:drawing>
      </w:r>
      <w:r>
        <w:rPr>
          <w:lang w:val="uz-Cyrl-UZ"/>
        </w:rPr>
        <w:t xml:space="preserve"> тугмасини босиш лозим</w:t>
      </w:r>
      <w:r w:rsidR="003A0335">
        <w:rPr>
          <w:rStyle w:val="FontStyle496"/>
          <w:rFonts w:ascii="Times New Roman" w:hAnsi="Times New Roman" w:cs="Times New Roman"/>
        </w:rPr>
        <w:t>.</w:t>
      </w:r>
    </w:p>
    <w:p w:rsidR="003A0335" w:rsidRDefault="003A0335" w:rsidP="003A0335">
      <w:pPr>
        <w:jc w:val="both"/>
        <w:rPr>
          <w:b/>
        </w:rPr>
      </w:pPr>
      <w:r>
        <w:tab/>
      </w:r>
      <w:r w:rsidR="006953FF">
        <w:rPr>
          <w:lang w:val="uz-Cyrl-UZ"/>
        </w:rPr>
        <w:t xml:space="preserve">Фойдаланувчи кўчирма шаклида ташкилот, банкдаги счет, кўчирма санасини кўрсатиши ва </w:t>
      </w:r>
      <w:r w:rsidR="006953FF">
        <w:rPr>
          <w:b/>
          <w:lang w:val="en-US"/>
        </w:rPr>
        <w:t>ENTER</w:t>
      </w:r>
      <w:r w:rsidR="006953FF">
        <w:rPr>
          <w:lang w:val="uz-Cyrl-UZ"/>
        </w:rPr>
        <w:t>тугмасинизарур.</w:t>
      </w:r>
    </w:p>
    <w:p w:rsidR="003A0335" w:rsidRDefault="003A0335" w:rsidP="003A0335">
      <w:pPr>
        <w:ind w:firstLine="708"/>
        <w:jc w:val="both"/>
      </w:pPr>
    </w:p>
    <w:p w:rsidR="003A0335" w:rsidRPr="008202E9" w:rsidRDefault="003A0335" w:rsidP="003A0335">
      <w:pPr>
        <w:jc w:val="both"/>
      </w:pPr>
      <w:r>
        <w:rPr>
          <w:noProof/>
        </w:rPr>
        <w:drawing>
          <wp:inline distT="0" distB="0" distL="0" distR="0">
            <wp:extent cx="5931535" cy="3196590"/>
            <wp:effectExtent l="19050" t="0" r="0" b="0"/>
            <wp:docPr id="186" name="Рисунок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163"/>
                    <a:srcRect/>
                    <a:stretch>
                      <a:fillRect/>
                    </a:stretch>
                  </pic:blipFill>
                  <pic:spPr bwMode="auto">
                    <a:xfrm>
                      <a:off x="0" y="0"/>
                      <a:ext cx="5931535" cy="3196590"/>
                    </a:xfrm>
                    <a:prstGeom prst="rect">
                      <a:avLst/>
                    </a:prstGeom>
                    <a:noFill/>
                    <a:ln w="9525">
                      <a:noFill/>
                      <a:miter lim="800000"/>
                      <a:headEnd/>
                      <a:tailEnd/>
                    </a:ln>
                  </pic:spPr>
                </pic:pic>
              </a:graphicData>
            </a:graphic>
          </wp:inline>
        </w:drawing>
      </w:r>
    </w:p>
    <w:p w:rsidR="003A0335" w:rsidRDefault="003A0335" w:rsidP="003A0335">
      <w:pPr>
        <w:jc w:val="both"/>
      </w:pPr>
    </w:p>
    <w:p w:rsidR="003A0335" w:rsidRPr="00B04A4B" w:rsidRDefault="006953FF" w:rsidP="003A0335">
      <w:pPr>
        <w:jc w:val="both"/>
        <w:rPr>
          <w:lang w:val="uz-Cyrl-UZ"/>
        </w:rPr>
      </w:pPr>
      <w:r>
        <w:rPr>
          <w:lang w:val="uz-Cyrl-UZ"/>
        </w:rPr>
        <w:t xml:space="preserve">Кўчирма жадвал қисми кўрсатилган санага </w:t>
      </w:r>
      <w:r w:rsidR="009D742A">
        <w:rPr>
          <w:lang w:val="uz-Cyrl-UZ"/>
        </w:rPr>
        <w:t xml:space="preserve">ўтказилган тўлов ҳужжатлари ҳақида маълумотни ўз ичига олади. Ҳужжатни бевосита кўчирма шаклидан қўшиш мумкин. Будддднинг учун кўчирма буйруқ панелидан </w:t>
      </w:r>
      <w:r w:rsidR="009D742A">
        <w:rPr>
          <w:noProof/>
        </w:rPr>
        <w:drawing>
          <wp:inline distT="0" distB="0" distL="0" distR="0">
            <wp:extent cx="763270" cy="286385"/>
            <wp:effectExtent l="19050" t="0" r="0" b="0"/>
            <wp:docPr id="14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9"/>
                    <a:srcRect/>
                    <a:stretch>
                      <a:fillRect/>
                    </a:stretch>
                  </pic:blipFill>
                  <pic:spPr bwMode="auto">
                    <a:xfrm>
                      <a:off x="0" y="0"/>
                      <a:ext cx="763270" cy="286385"/>
                    </a:xfrm>
                    <a:prstGeom prst="rect">
                      <a:avLst/>
                    </a:prstGeom>
                    <a:noFill/>
                    <a:ln w="9525">
                      <a:noFill/>
                      <a:miter lim="800000"/>
                      <a:headEnd/>
                      <a:tailEnd/>
                    </a:ln>
                  </pic:spPr>
                </pic:pic>
              </a:graphicData>
            </a:graphic>
          </wp:inline>
        </w:drawing>
      </w:r>
      <w:r w:rsidR="009D742A">
        <w:rPr>
          <w:lang w:val="uz-Cyrl-UZ"/>
        </w:rPr>
        <w:t>тугмасини босиб, тўлов ҳужжати тури, сўнг</w:t>
      </w:r>
      <w:r w:rsidR="00B20BF7">
        <w:rPr>
          <w:lang w:val="uz-Cyrl-UZ"/>
        </w:rPr>
        <w:t>ра</w:t>
      </w:r>
      <w:r w:rsidR="009D742A">
        <w:rPr>
          <w:lang w:val="uz-Cyrl-UZ"/>
        </w:rPr>
        <w:t xml:space="preserve"> операция тури ва очилган ҳужжат шаклида барча зарур бўлган реквизитларни тўлдириш, сақ</w:t>
      </w:r>
      <w:r w:rsidR="00B20BF7">
        <w:rPr>
          <w:lang w:val="uz-Cyrl-UZ"/>
        </w:rPr>
        <w:t>лаш ва ҳужжатни ўтказиш зарур. Ўткахилган ҳужжат кўчирма жадвал қисмида акс этади.</w:t>
      </w:r>
    </w:p>
    <w:p w:rsidR="003A0335" w:rsidRPr="00B04A4B" w:rsidRDefault="00B20BF7" w:rsidP="003A0335">
      <w:pPr>
        <w:ind w:firstLine="708"/>
        <w:jc w:val="both"/>
        <w:rPr>
          <w:b/>
          <w:lang w:val="uz-Cyrl-UZ"/>
        </w:rPr>
      </w:pPr>
      <w:r>
        <w:rPr>
          <w:lang w:val="uz-Cyrl-UZ"/>
        </w:rPr>
        <w:t xml:space="preserve">Жадвал қисмини актуаллаштириш учун </w:t>
      </w:r>
      <w:r>
        <w:rPr>
          <w:b/>
          <w:noProof/>
        </w:rPr>
        <w:drawing>
          <wp:inline distT="0" distB="0" distL="0" distR="0">
            <wp:extent cx="285750" cy="247650"/>
            <wp:effectExtent l="19050" t="0" r="0" b="0"/>
            <wp:docPr id="14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4"/>
                    <a:srcRect/>
                    <a:stretch>
                      <a:fillRect/>
                    </a:stretch>
                  </pic:blipFill>
                  <pic:spPr bwMode="auto">
                    <a:xfrm>
                      <a:off x="0" y="0"/>
                      <a:ext cx="285750" cy="247650"/>
                    </a:xfrm>
                    <a:prstGeom prst="rect">
                      <a:avLst/>
                    </a:prstGeom>
                    <a:noFill/>
                    <a:ln w="9525">
                      <a:noFill/>
                      <a:miter lim="800000"/>
                      <a:headEnd/>
                      <a:tailEnd/>
                    </a:ln>
                  </pic:spPr>
                </pic:pic>
              </a:graphicData>
            </a:graphic>
          </wp:inline>
        </w:drawing>
      </w:r>
      <w:r w:rsidRPr="00B20BF7">
        <w:rPr>
          <w:b/>
          <w:lang w:val="uz-Cyrl-UZ"/>
        </w:rPr>
        <w:t>(</w:t>
      </w:r>
      <w:r>
        <w:rPr>
          <w:b/>
          <w:lang w:val="uz-Cyrl-UZ"/>
        </w:rPr>
        <w:t>Маълумотларни янгилаш</w:t>
      </w:r>
      <w:r w:rsidRPr="00B20BF7">
        <w:rPr>
          <w:b/>
          <w:lang w:val="uz-Cyrl-UZ"/>
        </w:rPr>
        <w:t>)</w:t>
      </w:r>
      <w:r w:rsidRPr="00B20BF7">
        <w:rPr>
          <w:lang w:val="uz-Cyrl-UZ"/>
        </w:rPr>
        <w:t>тугмасидан фойдаланилади.</w:t>
      </w:r>
    </w:p>
    <w:p w:rsidR="003A0335" w:rsidRPr="00B04A4B" w:rsidRDefault="00B20BF7" w:rsidP="003A0335">
      <w:pPr>
        <w:ind w:firstLine="708"/>
        <w:jc w:val="both"/>
        <w:rPr>
          <w:lang w:val="uz-Cyrl-UZ"/>
        </w:rPr>
      </w:pPr>
      <w:r>
        <w:rPr>
          <w:lang w:val="uz-Cyrl-UZ"/>
        </w:rPr>
        <w:t xml:space="preserve">Кўчирмага тўланмаган ҳужжатларни қўшиш учун кўчирма буйруқ панелидаги </w:t>
      </w:r>
      <w:r>
        <w:rPr>
          <w:noProof/>
        </w:rPr>
        <w:drawing>
          <wp:inline distT="0" distB="0" distL="0" distR="0">
            <wp:extent cx="1542415" cy="270510"/>
            <wp:effectExtent l="19050" t="0" r="635" b="0"/>
            <wp:docPr id="147"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5"/>
                    <a:srcRect/>
                    <a:stretch>
                      <a:fillRect/>
                    </a:stretch>
                  </pic:blipFill>
                  <pic:spPr bwMode="auto">
                    <a:xfrm>
                      <a:off x="0" y="0"/>
                      <a:ext cx="1542415" cy="270510"/>
                    </a:xfrm>
                    <a:prstGeom prst="rect">
                      <a:avLst/>
                    </a:prstGeom>
                    <a:noFill/>
                    <a:ln w="9525">
                      <a:noFill/>
                      <a:miter lim="800000"/>
                      <a:headEnd/>
                      <a:tailEnd/>
                    </a:ln>
                  </pic:spPr>
                </pic:pic>
              </a:graphicData>
            </a:graphic>
          </wp:inline>
        </w:drawing>
      </w:r>
      <w:r>
        <w:rPr>
          <w:lang w:val="uz-Cyrl-UZ"/>
        </w:rPr>
        <w:t xml:space="preserve"> тугмасини босиш лозим.</w:t>
      </w:r>
    </w:p>
    <w:p w:rsidR="003A0335" w:rsidRPr="00B04A4B" w:rsidRDefault="003A0335" w:rsidP="003A0335">
      <w:pPr>
        <w:ind w:firstLine="708"/>
        <w:jc w:val="both"/>
        <w:rPr>
          <w:lang w:val="uz-Cyrl-UZ"/>
        </w:rPr>
      </w:pPr>
    </w:p>
    <w:p w:rsidR="003A0335" w:rsidRDefault="003A0335" w:rsidP="003A0335">
      <w:pPr>
        <w:jc w:val="both"/>
      </w:pPr>
      <w:r>
        <w:rPr>
          <w:noProof/>
        </w:rPr>
        <w:lastRenderedPageBreak/>
        <w:drawing>
          <wp:inline distT="0" distB="0" distL="0" distR="0">
            <wp:extent cx="5939790" cy="1860550"/>
            <wp:effectExtent l="19050" t="0" r="3810" b="0"/>
            <wp:docPr id="335"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6"/>
                    <a:srcRect/>
                    <a:stretch>
                      <a:fillRect/>
                    </a:stretch>
                  </pic:blipFill>
                  <pic:spPr bwMode="auto">
                    <a:xfrm>
                      <a:off x="0" y="0"/>
                      <a:ext cx="5939790" cy="1860550"/>
                    </a:xfrm>
                    <a:prstGeom prst="rect">
                      <a:avLst/>
                    </a:prstGeom>
                    <a:noFill/>
                    <a:ln w="9525">
                      <a:noFill/>
                      <a:miter lim="800000"/>
                      <a:headEnd/>
                      <a:tailEnd/>
                    </a:ln>
                  </pic:spPr>
                </pic:pic>
              </a:graphicData>
            </a:graphic>
          </wp:inline>
        </w:drawing>
      </w:r>
    </w:p>
    <w:p w:rsidR="003A0335" w:rsidRPr="00B20BF7" w:rsidRDefault="003A0335" w:rsidP="003A0335">
      <w:pPr>
        <w:ind w:firstLine="708"/>
        <w:jc w:val="both"/>
        <w:rPr>
          <w:lang w:val="uz-Cyrl-UZ"/>
        </w:rPr>
      </w:pPr>
    </w:p>
    <w:p w:rsidR="003A0335" w:rsidRPr="00B04A4B" w:rsidRDefault="00B20BF7" w:rsidP="003A0335">
      <w:pPr>
        <w:ind w:firstLine="708"/>
        <w:jc w:val="both"/>
        <w:rPr>
          <w:lang w:val="uz-Cyrl-UZ"/>
        </w:rPr>
      </w:pPr>
      <w:r>
        <w:rPr>
          <w:b/>
          <w:lang w:val="uz-Cyrl-UZ"/>
        </w:rPr>
        <w:t xml:space="preserve">Банк кўчирмаси учун ҳужжатларни саралаш </w:t>
      </w:r>
      <w:r>
        <w:rPr>
          <w:lang w:val="uz-Cyrl-UZ"/>
        </w:rPr>
        <w:t xml:space="preserve">янги ойнасида белгиланган санага барча тўланмаган (ўтказилмаган) ҳужжатлар акс этади. Тўланмаган ҳужжатлар рўйхатида ўтказиш лозим бўлган ҳужжатлар қаршисига байроқларни белгилаб ва </w:t>
      </w:r>
      <w:r>
        <w:rPr>
          <w:noProof/>
        </w:rPr>
        <w:drawing>
          <wp:inline distT="0" distB="0" distL="0" distR="0">
            <wp:extent cx="1550670" cy="270510"/>
            <wp:effectExtent l="19050" t="0" r="0" b="0"/>
            <wp:docPr id="15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7"/>
                    <a:srcRect/>
                    <a:stretch>
                      <a:fillRect/>
                    </a:stretch>
                  </pic:blipFill>
                  <pic:spPr bwMode="auto">
                    <a:xfrm>
                      <a:off x="0" y="0"/>
                      <a:ext cx="1550670" cy="270510"/>
                    </a:xfrm>
                    <a:prstGeom prst="rect">
                      <a:avLst/>
                    </a:prstGeom>
                    <a:noFill/>
                    <a:ln w="9525">
                      <a:noFill/>
                      <a:miter lim="800000"/>
                      <a:headEnd/>
                      <a:tailEnd/>
                    </a:ln>
                  </pic:spPr>
                </pic:pic>
              </a:graphicData>
            </a:graphic>
          </wp:inline>
        </w:drawing>
      </w:r>
      <w:r>
        <w:rPr>
          <w:lang w:val="uz-Cyrl-UZ"/>
        </w:rPr>
        <w:t xml:space="preserve"> тугмасини босиш лозим.</w:t>
      </w:r>
    </w:p>
    <w:p w:rsidR="003A0335" w:rsidRPr="00CD7FAE" w:rsidRDefault="003A0335" w:rsidP="003A0335">
      <w:pPr>
        <w:ind w:firstLine="708"/>
        <w:jc w:val="both"/>
        <w:rPr>
          <w:lang w:val="uz-Cyrl-UZ"/>
        </w:rPr>
      </w:pPr>
    </w:p>
    <w:p w:rsidR="003A0335" w:rsidRPr="00B04A4B" w:rsidRDefault="00B20BF7" w:rsidP="003A0335">
      <w:pPr>
        <w:ind w:firstLine="708"/>
        <w:jc w:val="both"/>
        <w:rPr>
          <w:lang w:val="uz-Cyrl-UZ"/>
        </w:rPr>
      </w:pPr>
      <w:r>
        <w:rPr>
          <w:lang w:val="uz-Cyrl-UZ"/>
        </w:rPr>
        <w:t xml:space="preserve">Кўчирманинг пастки қисмида </w:t>
      </w:r>
      <w:r w:rsidR="00CD7FAE">
        <w:rPr>
          <w:lang w:val="uz-Cyrl-UZ"/>
        </w:rPr>
        <w:t>кўрсатилган банк ҳисоб рақами бўйича бошланғич қолдиқ суммаси, кирим, чиқим, ва охирги қолдиқ суммаси ҳақида маълумотлар акс этади.</w:t>
      </w:r>
    </w:p>
    <w:p w:rsidR="003A0335" w:rsidRPr="00B04A4B" w:rsidRDefault="003A0335" w:rsidP="003A0335">
      <w:pPr>
        <w:jc w:val="both"/>
        <w:rPr>
          <w:lang w:val="uz-Cyrl-UZ"/>
        </w:rPr>
      </w:pPr>
    </w:p>
    <w:p w:rsidR="003A0335" w:rsidRPr="008202E9" w:rsidRDefault="000D0D84" w:rsidP="009E0D85">
      <w:pPr>
        <w:pStyle w:val="4"/>
        <w:numPr>
          <w:ilvl w:val="3"/>
          <w:numId w:val="25"/>
        </w:numPr>
        <w:rPr>
          <w:rStyle w:val="FontStyle496"/>
          <w:rFonts w:ascii="Times New Roman" w:hAnsi="Times New Roman" w:cs="Times New Roman"/>
        </w:rPr>
      </w:pPr>
      <w:bookmarkStart w:id="77" w:name="_Toc339385076"/>
      <w:r>
        <w:rPr>
          <w:rStyle w:val="FontStyle496"/>
          <w:rFonts w:ascii="Times New Roman" w:hAnsi="Times New Roman" w:cs="Times New Roman"/>
          <w:lang w:val="uz-Cyrl-UZ"/>
        </w:rPr>
        <w:t>Банк клиенти</w:t>
      </w:r>
      <w:bookmarkEnd w:id="77"/>
    </w:p>
    <w:p w:rsidR="003A0335" w:rsidRPr="000D0D84" w:rsidRDefault="000D0D84" w:rsidP="003A0335">
      <w:pPr>
        <w:ind w:firstLine="708"/>
        <w:jc w:val="both"/>
        <w:rPr>
          <w:lang w:val="uz-Cyrl-UZ"/>
        </w:rPr>
      </w:pPr>
      <w:r>
        <w:rPr>
          <w:lang w:val="uz-Cyrl-UZ"/>
        </w:rPr>
        <w:t xml:space="preserve">Электрон каналлар алоқаси бўйича банклар билан маълумот алмашинуви учун </w:t>
      </w:r>
      <w:r w:rsidRPr="00BE42D4">
        <w:t>«</w:t>
      </w:r>
      <w:r>
        <w:rPr>
          <w:lang w:val="uz-Cyrl-UZ"/>
        </w:rPr>
        <w:t>Банк клиенти</w:t>
      </w:r>
      <w:r w:rsidRPr="00BE42D4">
        <w:t>»</w:t>
      </w:r>
      <w:r>
        <w:rPr>
          <w:lang w:val="uz-Cyrl-UZ"/>
        </w:rPr>
        <w:t xml:space="preserve"> типидаги махсус дастур мўлжалланган. Дастурда шундай дастурлар билан маълумотлар алмашинуви кўзда тутилган. Бу учун </w:t>
      </w:r>
      <w:r>
        <w:rPr>
          <w:b/>
          <w:lang w:val="uz-Cyrl-UZ"/>
        </w:rPr>
        <w:t xml:space="preserve">Банк клиенти </w:t>
      </w:r>
      <w:r>
        <w:rPr>
          <w:lang w:val="uz-Cyrl-UZ"/>
        </w:rPr>
        <w:t>махсус ишланмаси мўлжалланган (тўлов ҳужжатларини юклаш/кўчириш)</w:t>
      </w:r>
      <w:r w:rsidR="003A0335" w:rsidRPr="000D0D84">
        <w:rPr>
          <w:lang w:val="uz-Cyrl-UZ"/>
        </w:rPr>
        <w:t>.</w:t>
      </w:r>
    </w:p>
    <w:p w:rsidR="003A0335" w:rsidRPr="000D0D84" w:rsidRDefault="003A0335" w:rsidP="003A0335">
      <w:pPr>
        <w:ind w:firstLine="708"/>
        <w:jc w:val="both"/>
        <w:rPr>
          <w:lang w:val="uz-Cyrl-UZ"/>
        </w:rPr>
      </w:pPr>
    </w:p>
    <w:p w:rsidR="003A0335" w:rsidRPr="00BE42D4" w:rsidRDefault="000D0D84" w:rsidP="003A0335">
      <w:pPr>
        <w:ind w:firstLine="708"/>
        <w:jc w:val="both"/>
      </w:pPr>
      <w:r>
        <w:rPr>
          <w:lang w:val="uz-Cyrl-UZ"/>
        </w:rPr>
        <w:t>Ишланма кейинги операциялар учун ишлатилади.</w:t>
      </w:r>
      <w:r w:rsidR="003A0335" w:rsidRPr="00BE42D4">
        <w:t>:</w:t>
      </w:r>
    </w:p>
    <w:p w:rsidR="003A0335" w:rsidRPr="008202E9" w:rsidRDefault="000D0D84" w:rsidP="003A0335">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lang w:val="uz-Cyrl-UZ"/>
        </w:rPr>
        <w:t xml:space="preserve">маълумотлар базасидан </w:t>
      </w:r>
      <w:r>
        <w:rPr>
          <w:rFonts w:ascii="Times New Roman" w:hAnsi="Times New Roman" w:cs="Times New Roman"/>
          <w:b/>
          <w:lang w:val="uz-Cyrl-UZ"/>
        </w:rPr>
        <w:t xml:space="preserve">Кўчириш </w:t>
      </w:r>
      <w:r>
        <w:rPr>
          <w:rFonts w:ascii="Times New Roman" w:hAnsi="Times New Roman" w:cs="Times New Roman"/>
          <w:lang w:val="uz-Cyrl-UZ"/>
        </w:rPr>
        <w:t xml:space="preserve">закладкасидаги </w:t>
      </w:r>
      <w:r w:rsidRPr="000D0D84">
        <w:rPr>
          <w:rFonts w:ascii="Times New Roman" w:hAnsi="Times New Roman" w:cs="Times New Roman"/>
        </w:rPr>
        <w:t>«</w:t>
      </w:r>
      <w:r w:rsidRPr="000D0D84">
        <w:rPr>
          <w:rFonts w:ascii="Times New Roman" w:hAnsi="Times New Roman" w:cs="Times New Roman"/>
          <w:lang w:val="uz-Cyrl-UZ"/>
        </w:rPr>
        <w:t>Банк клиенти</w:t>
      </w:r>
      <w:r w:rsidRPr="000D0D84">
        <w:rPr>
          <w:rFonts w:ascii="Times New Roman" w:hAnsi="Times New Roman" w:cs="Times New Roman"/>
        </w:rPr>
        <w:t>»</w:t>
      </w:r>
      <w:r w:rsidRPr="000D0D84">
        <w:rPr>
          <w:rFonts w:ascii="Times New Roman" w:hAnsi="Times New Roman" w:cs="Times New Roman"/>
          <w:lang w:val="uz-Cyrl-UZ"/>
        </w:rPr>
        <w:t xml:space="preserve"> тизи</w:t>
      </w:r>
      <w:r>
        <w:rPr>
          <w:rFonts w:ascii="Times New Roman" w:hAnsi="Times New Roman" w:cs="Times New Roman"/>
          <w:lang w:val="uz-Cyrl-UZ"/>
        </w:rPr>
        <w:t>мига тўлов топшириқномаларини кўчириш</w:t>
      </w:r>
      <w:r w:rsidR="003A0335" w:rsidRPr="008202E9">
        <w:rPr>
          <w:rFonts w:ascii="Times New Roman" w:hAnsi="Times New Roman" w:cs="Times New Roman"/>
        </w:rPr>
        <w:t>;</w:t>
      </w:r>
    </w:p>
    <w:p w:rsidR="003A0335" w:rsidRPr="009B0E69" w:rsidRDefault="00135571" w:rsidP="003A0335">
      <w:pPr>
        <w:pStyle w:val="Style62"/>
        <w:widowControl/>
        <w:numPr>
          <w:ilvl w:val="0"/>
          <w:numId w:val="1"/>
        </w:numPr>
        <w:spacing w:before="80" w:line="240" w:lineRule="auto"/>
        <w:jc w:val="both"/>
        <w:rPr>
          <w:rFonts w:ascii="Times New Roman" w:hAnsi="Times New Roman" w:cs="Times New Roman"/>
        </w:rPr>
      </w:pPr>
      <w:r w:rsidRPr="000D0D84">
        <w:rPr>
          <w:rFonts w:ascii="Times New Roman" w:hAnsi="Times New Roman" w:cs="Times New Roman"/>
        </w:rPr>
        <w:t>«</w:t>
      </w:r>
      <w:r w:rsidRPr="000D0D84">
        <w:rPr>
          <w:rFonts w:ascii="Times New Roman" w:hAnsi="Times New Roman" w:cs="Times New Roman"/>
          <w:lang w:val="uz-Cyrl-UZ"/>
        </w:rPr>
        <w:t>Банк клиенти</w:t>
      </w:r>
      <w:r w:rsidRPr="000D0D84">
        <w:rPr>
          <w:rFonts w:ascii="Times New Roman" w:hAnsi="Times New Roman" w:cs="Times New Roman"/>
        </w:rPr>
        <w:t>»</w:t>
      </w:r>
      <w:r w:rsidRPr="000D0D84">
        <w:rPr>
          <w:rFonts w:ascii="Times New Roman" w:hAnsi="Times New Roman" w:cs="Times New Roman"/>
          <w:lang w:val="uz-Cyrl-UZ"/>
        </w:rPr>
        <w:t xml:space="preserve"> тизи</w:t>
      </w:r>
      <w:r>
        <w:rPr>
          <w:rFonts w:ascii="Times New Roman" w:hAnsi="Times New Roman" w:cs="Times New Roman"/>
          <w:lang w:val="uz-Cyrl-UZ"/>
        </w:rPr>
        <w:t xml:space="preserve">мидан </w:t>
      </w:r>
      <w:r>
        <w:rPr>
          <w:rFonts w:ascii="Times New Roman" w:hAnsi="Times New Roman" w:cs="Times New Roman"/>
          <w:b/>
          <w:lang w:val="uz-Cyrl-UZ"/>
        </w:rPr>
        <w:t xml:space="preserve">Кўчириш </w:t>
      </w:r>
      <w:r>
        <w:rPr>
          <w:rFonts w:ascii="Times New Roman" w:hAnsi="Times New Roman" w:cs="Times New Roman"/>
          <w:lang w:val="uz-Cyrl-UZ"/>
        </w:rPr>
        <w:t>закладкасидаги маълумотлар базасига маълумотларни юклаш</w:t>
      </w:r>
      <w:r w:rsidR="003A0335" w:rsidRPr="009B0E69">
        <w:rPr>
          <w:rFonts w:ascii="Times New Roman" w:hAnsi="Times New Roman" w:cs="Times New Roman"/>
        </w:rPr>
        <w:t>.</w:t>
      </w:r>
    </w:p>
    <w:p w:rsidR="003A0335" w:rsidRPr="008202E9" w:rsidRDefault="00135571" w:rsidP="003A0335">
      <w:pPr>
        <w:pStyle w:val="Style62"/>
        <w:widowControl/>
        <w:spacing w:before="80" w:line="240" w:lineRule="auto"/>
        <w:ind w:firstLine="708"/>
        <w:jc w:val="both"/>
        <w:rPr>
          <w:rFonts w:ascii="Times New Roman" w:hAnsi="Times New Roman" w:cs="Times New Roman"/>
        </w:rPr>
      </w:pPr>
      <w:r>
        <w:rPr>
          <w:rFonts w:ascii="Times New Roman" w:hAnsi="Times New Roman" w:cs="Times New Roman"/>
          <w:lang w:val="uz-Cyrl-UZ"/>
        </w:rPr>
        <w:t>Ишланма имкониятга эга</w:t>
      </w:r>
      <w:r w:rsidR="003A0335" w:rsidRPr="008202E9">
        <w:rPr>
          <w:rFonts w:ascii="Times New Roman" w:hAnsi="Times New Roman" w:cs="Times New Roman"/>
        </w:rPr>
        <w:t>:</w:t>
      </w:r>
    </w:p>
    <w:p w:rsidR="003A0335" w:rsidRPr="008202E9" w:rsidRDefault="00135571" w:rsidP="003A0335">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lang w:val="uz-Cyrl-UZ"/>
        </w:rPr>
        <w:t xml:space="preserve">маълумотлар базасида тўлов ҳужжатларни саралаш, сўнгра уларни </w:t>
      </w:r>
      <w:r w:rsidRPr="000D0D84">
        <w:rPr>
          <w:rFonts w:ascii="Times New Roman" w:hAnsi="Times New Roman" w:cs="Times New Roman"/>
        </w:rPr>
        <w:t>«</w:t>
      </w:r>
      <w:r w:rsidRPr="000D0D84">
        <w:rPr>
          <w:rFonts w:ascii="Times New Roman" w:hAnsi="Times New Roman" w:cs="Times New Roman"/>
          <w:lang w:val="uz-Cyrl-UZ"/>
        </w:rPr>
        <w:t>Банк клиенти</w:t>
      </w:r>
      <w:r w:rsidRPr="000D0D84">
        <w:rPr>
          <w:rFonts w:ascii="Times New Roman" w:hAnsi="Times New Roman" w:cs="Times New Roman"/>
        </w:rPr>
        <w:t>»</w:t>
      </w:r>
      <w:r>
        <w:rPr>
          <w:rFonts w:ascii="Times New Roman" w:hAnsi="Times New Roman" w:cs="Times New Roman"/>
          <w:lang w:val="uz-Cyrl-UZ"/>
        </w:rPr>
        <w:t>дастурига электрон канал алоқаси бўйича банкка ўтказиш учун</w:t>
      </w:r>
      <w:r w:rsidR="003A0335" w:rsidRPr="008202E9">
        <w:rPr>
          <w:rFonts w:ascii="Times New Roman" w:hAnsi="Times New Roman" w:cs="Times New Roman"/>
        </w:rPr>
        <w:t>;</w:t>
      </w:r>
    </w:p>
    <w:p w:rsidR="003A0335" w:rsidRDefault="00A41779" w:rsidP="003A0335">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lang w:val="uz-Cyrl-UZ"/>
        </w:rPr>
        <w:t>ташкилот</w:t>
      </w:r>
      <w:r w:rsidR="00135571">
        <w:rPr>
          <w:rFonts w:ascii="Times New Roman" w:hAnsi="Times New Roman" w:cs="Times New Roman"/>
          <w:lang w:val="uz-Cyrl-UZ"/>
        </w:rPr>
        <w:t xml:space="preserve"> ҳисоб рақамлари бўйича операциялар ҳақида банкдан тушган, маълумотларни </w:t>
      </w:r>
      <w:r w:rsidR="00135571" w:rsidRPr="000D0D84">
        <w:rPr>
          <w:rFonts w:ascii="Times New Roman" w:hAnsi="Times New Roman" w:cs="Times New Roman"/>
        </w:rPr>
        <w:t>«</w:t>
      </w:r>
      <w:r w:rsidR="00135571" w:rsidRPr="000D0D84">
        <w:rPr>
          <w:rFonts w:ascii="Times New Roman" w:hAnsi="Times New Roman" w:cs="Times New Roman"/>
          <w:lang w:val="uz-Cyrl-UZ"/>
        </w:rPr>
        <w:t>Банк клиенти</w:t>
      </w:r>
      <w:r w:rsidR="00135571" w:rsidRPr="000D0D84">
        <w:rPr>
          <w:rFonts w:ascii="Times New Roman" w:hAnsi="Times New Roman" w:cs="Times New Roman"/>
        </w:rPr>
        <w:t>»</w:t>
      </w:r>
      <w:r w:rsidR="00135571">
        <w:rPr>
          <w:rFonts w:ascii="Times New Roman" w:hAnsi="Times New Roman" w:cs="Times New Roman"/>
          <w:lang w:val="uz-Cyrl-UZ"/>
        </w:rPr>
        <w:t>дастуридан маълумотлар базасига юклаш</w:t>
      </w:r>
      <w:r w:rsidR="003A0335">
        <w:rPr>
          <w:rFonts w:ascii="Times New Roman" w:hAnsi="Times New Roman" w:cs="Times New Roman"/>
        </w:rPr>
        <w:t>;</w:t>
      </w:r>
    </w:p>
    <w:p w:rsidR="003A0335" w:rsidRPr="008202E9" w:rsidRDefault="00135571" w:rsidP="003A0335">
      <w:pPr>
        <w:pStyle w:val="Style62"/>
        <w:widowControl/>
        <w:spacing w:before="80" w:line="240" w:lineRule="auto"/>
        <w:ind w:firstLine="708"/>
        <w:jc w:val="both"/>
        <w:rPr>
          <w:rFonts w:ascii="Times New Roman" w:hAnsi="Times New Roman" w:cs="Times New Roman"/>
        </w:rPr>
      </w:pPr>
      <w:r>
        <w:rPr>
          <w:rFonts w:ascii="Times New Roman" w:hAnsi="Times New Roman" w:cs="Times New Roman"/>
          <w:lang w:val="uz-Cyrl-UZ"/>
        </w:rPr>
        <w:t xml:space="preserve">маълумотлар базаси ва </w:t>
      </w:r>
      <w:r w:rsidRPr="000D0D84">
        <w:rPr>
          <w:rFonts w:ascii="Times New Roman" w:hAnsi="Times New Roman" w:cs="Times New Roman"/>
        </w:rPr>
        <w:t>«</w:t>
      </w:r>
      <w:r w:rsidRPr="000D0D84">
        <w:rPr>
          <w:rFonts w:ascii="Times New Roman" w:hAnsi="Times New Roman" w:cs="Times New Roman"/>
          <w:lang w:val="uz-Cyrl-UZ"/>
        </w:rPr>
        <w:t>Банк клиенти</w:t>
      </w:r>
      <w:r w:rsidRPr="000D0D84">
        <w:rPr>
          <w:rFonts w:ascii="Times New Roman" w:hAnsi="Times New Roman" w:cs="Times New Roman"/>
        </w:rPr>
        <w:t>»</w:t>
      </w:r>
      <w:r>
        <w:rPr>
          <w:rFonts w:ascii="Times New Roman" w:hAnsi="Times New Roman" w:cs="Times New Roman"/>
          <w:lang w:val="uz-Cyrl-UZ"/>
        </w:rPr>
        <w:t>типидаги дастур ўртасида маълумотлар алмашинуви матнли файл сифатида ишлатилувчи, маълумотлар оралиқ сақланмаси орқали амалга оширилади</w:t>
      </w:r>
      <w:r w:rsidR="003A0335" w:rsidRPr="008202E9">
        <w:rPr>
          <w:rFonts w:ascii="Times New Roman" w:hAnsi="Times New Roman" w:cs="Times New Roman"/>
        </w:rPr>
        <w:t>.</w:t>
      </w:r>
    </w:p>
    <w:p w:rsidR="003A0335" w:rsidRPr="00BE42D4" w:rsidRDefault="003A0335" w:rsidP="003A0335">
      <w:pPr>
        <w:jc w:val="both"/>
      </w:pPr>
    </w:p>
    <w:p w:rsidR="003A0335" w:rsidRPr="00014C90" w:rsidRDefault="00135571" w:rsidP="003A0335">
      <w:pPr>
        <w:jc w:val="both"/>
        <w:rPr>
          <w:b/>
          <w:sz w:val="28"/>
          <w:szCs w:val="28"/>
        </w:rPr>
      </w:pPr>
      <w:r>
        <w:rPr>
          <w:b/>
          <w:sz w:val="28"/>
          <w:szCs w:val="28"/>
          <w:lang w:val="uz-Cyrl-UZ"/>
        </w:rPr>
        <w:t>Маълумотларни кўчириш</w:t>
      </w:r>
    </w:p>
    <w:p w:rsidR="003A0335" w:rsidRDefault="003A0335" w:rsidP="003A0335">
      <w:pPr>
        <w:jc w:val="both"/>
      </w:pPr>
    </w:p>
    <w:p w:rsidR="003A0335" w:rsidRPr="00B04A4B" w:rsidRDefault="00135571" w:rsidP="003A0335">
      <w:pPr>
        <w:ind w:firstLine="708"/>
        <w:jc w:val="both"/>
        <w:rPr>
          <w:lang w:val="uz-Cyrl-UZ"/>
        </w:rPr>
      </w:pPr>
      <w:r>
        <w:rPr>
          <w:b/>
          <w:lang w:val="uz-Cyrl-UZ"/>
        </w:rPr>
        <w:t xml:space="preserve">Кўчириш файли </w:t>
      </w:r>
      <w:r>
        <w:rPr>
          <w:lang w:val="uz-Cyrl-UZ"/>
        </w:rPr>
        <w:t xml:space="preserve">майдонидаги </w:t>
      </w:r>
      <w:r w:rsidRPr="00135571">
        <w:rPr>
          <w:b/>
          <w:lang w:val="uz-Cyrl-UZ"/>
        </w:rPr>
        <w:t>Кўчириш</w:t>
      </w:r>
      <w:r>
        <w:rPr>
          <w:lang w:val="uz-Cyrl-UZ"/>
        </w:rPr>
        <w:t xml:space="preserve"> закладкасида </w:t>
      </w:r>
      <w:r w:rsidR="00191C34">
        <w:rPr>
          <w:lang w:val="uz-Cyrl-UZ"/>
        </w:rPr>
        <w:t xml:space="preserve">файл алмашуви номи ва йўлини кўрсатиш лозим, бу файл </w:t>
      </w:r>
      <w:r w:rsidR="00191C34" w:rsidRPr="000D0D84">
        <w:t>«</w:t>
      </w:r>
      <w:r w:rsidR="00191C34" w:rsidRPr="000D0D84">
        <w:rPr>
          <w:lang w:val="uz-Cyrl-UZ"/>
        </w:rPr>
        <w:t>Банк клиенти</w:t>
      </w:r>
      <w:r w:rsidR="00191C34" w:rsidRPr="000D0D84">
        <w:t>»</w:t>
      </w:r>
      <w:r w:rsidR="00191C34">
        <w:rPr>
          <w:lang w:val="uz-Cyrl-UZ"/>
        </w:rPr>
        <w:t xml:space="preserve">типли дастурида кўчириш файли сифатида кўрсатилган бўлиши зарур. </w:t>
      </w:r>
      <w:r w:rsidR="00191C34">
        <w:rPr>
          <w:b/>
          <w:lang w:val="uz-Cyrl-UZ"/>
        </w:rPr>
        <w:t xml:space="preserve">Банк ҳисоб рақами </w:t>
      </w:r>
      <w:r w:rsidR="00191C34">
        <w:rPr>
          <w:lang w:val="uz-Cyrl-UZ"/>
        </w:rPr>
        <w:t xml:space="preserve">майдонида </w:t>
      </w:r>
      <w:r w:rsidR="00191C34" w:rsidRPr="00191C34">
        <w:rPr>
          <w:lang w:val="uz-Cyrl-UZ"/>
        </w:rPr>
        <w:t>«</w:t>
      </w:r>
      <w:r w:rsidR="00191C34" w:rsidRPr="000D0D84">
        <w:rPr>
          <w:lang w:val="uz-Cyrl-UZ"/>
        </w:rPr>
        <w:t>Банк клиенти</w:t>
      </w:r>
      <w:r w:rsidR="00191C34" w:rsidRPr="00191C34">
        <w:rPr>
          <w:lang w:val="uz-Cyrl-UZ"/>
        </w:rPr>
        <w:t>»</w:t>
      </w:r>
      <w:r w:rsidR="00191C34">
        <w:rPr>
          <w:lang w:val="uz-Cyrl-UZ"/>
        </w:rPr>
        <w:t>типли дастури билан алмашув бажариш бўйича, счет, танланиши лозим.</w:t>
      </w:r>
    </w:p>
    <w:p w:rsidR="003A0335" w:rsidRPr="00B04A4B" w:rsidRDefault="003A0335" w:rsidP="003A0335">
      <w:pPr>
        <w:jc w:val="both"/>
        <w:rPr>
          <w:lang w:val="uz-Cyrl-UZ"/>
        </w:rPr>
      </w:pPr>
    </w:p>
    <w:p w:rsidR="003A0335" w:rsidRPr="00B04A4B" w:rsidRDefault="00191C34" w:rsidP="003A0335">
      <w:pPr>
        <w:ind w:firstLine="708"/>
        <w:jc w:val="both"/>
        <w:rPr>
          <w:lang w:val="uz-Cyrl-UZ"/>
        </w:rPr>
      </w:pPr>
      <w:r>
        <w:rPr>
          <w:lang w:val="uz-Cyrl-UZ"/>
        </w:rPr>
        <w:lastRenderedPageBreak/>
        <w:t xml:space="preserve">Тўлов ҳужжатларини кўчиришни бажариш учун </w:t>
      </w:r>
      <w:r>
        <w:rPr>
          <w:b/>
          <w:lang w:val="uz-Cyrl-UZ"/>
        </w:rPr>
        <w:t xml:space="preserve">Кўчириш </w:t>
      </w:r>
      <w:r>
        <w:rPr>
          <w:lang w:val="uz-Cyrl-UZ"/>
        </w:rPr>
        <w:t xml:space="preserve">тугмасини босиш лозим. Ундан сўнг тизим экспорт файлини автоматик шакллантиради ва уни барча дастлабки тўловҳужжатлари маълумотлари билан тўлдиради. </w:t>
      </w:r>
    </w:p>
    <w:p w:rsidR="003A0335" w:rsidRPr="00C25DA4" w:rsidRDefault="00191C34" w:rsidP="003A0335">
      <w:pPr>
        <w:ind w:firstLine="708"/>
        <w:jc w:val="both"/>
        <w:rPr>
          <w:lang w:val="uz-Cyrl-UZ"/>
        </w:rPr>
      </w:pPr>
      <w:r>
        <w:rPr>
          <w:lang w:val="uz-Cyrl-UZ"/>
        </w:rPr>
        <w:t xml:space="preserve">Агар </w:t>
      </w:r>
      <w:r w:rsidRPr="00B04A4B">
        <w:rPr>
          <w:lang w:val="uz-Cyrl-UZ"/>
        </w:rPr>
        <w:t>«</w:t>
      </w:r>
      <w:r w:rsidRPr="000D0D84">
        <w:rPr>
          <w:lang w:val="uz-Cyrl-UZ"/>
        </w:rPr>
        <w:t>Банк клиенти</w:t>
      </w:r>
      <w:r w:rsidRPr="00B04A4B">
        <w:rPr>
          <w:lang w:val="uz-Cyrl-UZ"/>
        </w:rPr>
        <w:t>»</w:t>
      </w:r>
      <w:r w:rsidRPr="000D0D84">
        <w:rPr>
          <w:lang w:val="uz-Cyrl-UZ"/>
        </w:rPr>
        <w:t xml:space="preserve"> тизи</w:t>
      </w:r>
      <w:r>
        <w:rPr>
          <w:lang w:val="uz-Cyrl-UZ"/>
        </w:rPr>
        <w:t xml:space="preserve">мига кўчиришдан сўнг тўлов ҳужжатлари ўзгарган бўлса, у холда улани қайта кўчириш мумкин. Бу холда </w:t>
      </w:r>
      <w:r w:rsidRPr="00191C34">
        <w:rPr>
          <w:lang w:val="uz-Cyrl-UZ"/>
        </w:rPr>
        <w:t>«</w:t>
      </w:r>
      <w:r w:rsidRPr="000D0D84">
        <w:rPr>
          <w:lang w:val="uz-Cyrl-UZ"/>
        </w:rPr>
        <w:t>Банк клиенти</w:t>
      </w:r>
      <w:r w:rsidRPr="00191C34">
        <w:rPr>
          <w:lang w:val="uz-Cyrl-UZ"/>
        </w:rPr>
        <w:t>»</w:t>
      </w:r>
      <w:r>
        <w:rPr>
          <w:lang w:val="uz-Cyrl-UZ"/>
        </w:rPr>
        <w:t>типли дастурида банкка ўтказиш учун ҳужжатлар рўйхати ўзгариши керак. Бироқ тушуниш лозимки, агар ҳужжатлар дастур билан берилган бўлса, у холда уларни ўзгартириш тавсия қилинмайди.</w:t>
      </w:r>
      <w:r w:rsidR="003A0335" w:rsidRPr="00C25DA4">
        <w:rPr>
          <w:lang w:val="uz-Cyrl-UZ"/>
        </w:rPr>
        <w:t>.</w:t>
      </w:r>
    </w:p>
    <w:p w:rsidR="003A0335" w:rsidRPr="00C25DA4" w:rsidRDefault="003A0335" w:rsidP="003A0335">
      <w:pPr>
        <w:jc w:val="both"/>
        <w:rPr>
          <w:b/>
          <w:sz w:val="28"/>
          <w:szCs w:val="28"/>
          <w:lang w:val="uz-Cyrl-UZ"/>
        </w:rPr>
      </w:pPr>
    </w:p>
    <w:p w:rsidR="003A0335" w:rsidRPr="00B04A4B" w:rsidRDefault="00C25DA4" w:rsidP="003A0335">
      <w:pPr>
        <w:jc w:val="both"/>
        <w:rPr>
          <w:b/>
          <w:sz w:val="28"/>
          <w:szCs w:val="28"/>
          <w:lang w:val="uz-Cyrl-UZ"/>
        </w:rPr>
      </w:pPr>
      <w:r>
        <w:rPr>
          <w:b/>
          <w:sz w:val="28"/>
          <w:szCs w:val="28"/>
          <w:lang w:val="uz-Cyrl-UZ"/>
        </w:rPr>
        <w:t>Маълумотларни юклаш</w:t>
      </w:r>
    </w:p>
    <w:p w:rsidR="003A0335" w:rsidRPr="00B04A4B" w:rsidRDefault="003A0335" w:rsidP="003A0335">
      <w:pPr>
        <w:ind w:firstLine="708"/>
        <w:jc w:val="both"/>
        <w:rPr>
          <w:lang w:val="uz-Cyrl-UZ"/>
        </w:rPr>
      </w:pPr>
    </w:p>
    <w:p w:rsidR="003A0335" w:rsidRPr="00B04A4B" w:rsidRDefault="00C25DA4" w:rsidP="003A0335">
      <w:pPr>
        <w:ind w:firstLine="708"/>
        <w:jc w:val="both"/>
        <w:rPr>
          <w:lang w:val="uz-Cyrl-UZ"/>
        </w:rPr>
      </w:pPr>
      <w:r>
        <w:rPr>
          <w:b/>
          <w:lang w:val="uz-Cyrl-UZ"/>
        </w:rPr>
        <w:t xml:space="preserve">Кўчириш файли </w:t>
      </w:r>
      <w:r>
        <w:rPr>
          <w:lang w:val="uz-Cyrl-UZ"/>
        </w:rPr>
        <w:t xml:space="preserve">майдонидаги </w:t>
      </w:r>
      <w:r w:rsidR="00D34D9E">
        <w:rPr>
          <w:b/>
          <w:lang w:val="uz-Cyrl-UZ"/>
        </w:rPr>
        <w:t>Юклаш</w:t>
      </w:r>
      <w:r>
        <w:rPr>
          <w:lang w:val="uz-Cyrl-UZ"/>
        </w:rPr>
        <w:t xml:space="preserve"> закладкасида файл алмашуви номи ва йўлини кўрсатиш лозим, бу файл </w:t>
      </w:r>
      <w:r w:rsidRPr="00B04A4B">
        <w:rPr>
          <w:lang w:val="uz-Cyrl-UZ"/>
        </w:rPr>
        <w:t>«</w:t>
      </w:r>
      <w:r w:rsidRPr="000D0D84">
        <w:rPr>
          <w:lang w:val="uz-Cyrl-UZ"/>
        </w:rPr>
        <w:t>Банк клиенти</w:t>
      </w:r>
      <w:r w:rsidRPr="00B04A4B">
        <w:rPr>
          <w:lang w:val="uz-Cyrl-UZ"/>
        </w:rPr>
        <w:t>»</w:t>
      </w:r>
      <w:r>
        <w:rPr>
          <w:lang w:val="uz-Cyrl-UZ"/>
        </w:rPr>
        <w:t>типли дастурида кўчириш файли сифатида кўрсатилган бўлиши зарур</w:t>
      </w:r>
      <w:r w:rsidR="003A0335" w:rsidRPr="00B04A4B">
        <w:rPr>
          <w:lang w:val="uz-Cyrl-UZ"/>
        </w:rPr>
        <w:t xml:space="preserve">. </w:t>
      </w:r>
    </w:p>
    <w:p w:rsidR="003A0335" w:rsidRPr="00B04A4B" w:rsidRDefault="00D34D9E" w:rsidP="003A0335">
      <w:pPr>
        <w:ind w:firstLine="708"/>
        <w:jc w:val="both"/>
        <w:rPr>
          <w:b/>
          <w:lang w:val="uz-Cyrl-UZ"/>
        </w:rPr>
      </w:pPr>
      <w:r w:rsidRPr="00B04A4B">
        <w:rPr>
          <w:lang w:val="uz-Cyrl-UZ"/>
        </w:rPr>
        <w:t>«</w:t>
      </w:r>
      <w:r w:rsidRPr="000D0D84">
        <w:rPr>
          <w:lang w:val="uz-Cyrl-UZ"/>
        </w:rPr>
        <w:t>Банк клиенти</w:t>
      </w:r>
      <w:r w:rsidRPr="00B04A4B">
        <w:rPr>
          <w:lang w:val="uz-Cyrl-UZ"/>
        </w:rPr>
        <w:t>»</w:t>
      </w:r>
      <w:r>
        <w:rPr>
          <w:lang w:val="uz-Cyrl-UZ"/>
        </w:rPr>
        <w:t xml:space="preserve"> дастурида олдиндан шакллантирилган, импорт файлидан тўлов ҳужжатларини юклашни бажариш учун, </w:t>
      </w:r>
      <w:r>
        <w:rPr>
          <w:b/>
          <w:lang w:val="uz-Cyrl-UZ"/>
        </w:rPr>
        <w:t xml:space="preserve">Кўчириш тугмасини </w:t>
      </w:r>
      <w:r w:rsidRPr="00D34D9E">
        <w:rPr>
          <w:lang w:val="uz-Cyrl-UZ"/>
        </w:rPr>
        <w:t>босиш лозим</w:t>
      </w:r>
      <w:r w:rsidR="003A0335" w:rsidRPr="00B04A4B">
        <w:rPr>
          <w:b/>
          <w:lang w:val="uz-Cyrl-UZ"/>
        </w:rPr>
        <w:t>.</w:t>
      </w:r>
    </w:p>
    <w:p w:rsidR="003A0335" w:rsidRPr="00BE42D4" w:rsidRDefault="00D34D9E" w:rsidP="003A0335">
      <w:pPr>
        <w:ind w:firstLine="708"/>
        <w:jc w:val="both"/>
      </w:pPr>
      <w:r>
        <w:rPr>
          <w:lang w:val="uz-Cyrl-UZ"/>
        </w:rPr>
        <w:t>Юклаш даврида кейинги харакатлар амалга оширилиши мумкин</w:t>
      </w:r>
      <w:r w:rsidR="003A0335" w:rsidRPr="00BE42D4">
        <w:t>:</w:t>
      </w:r>
    </w:p>
    <w:p w:rsidR="003A0335" w:rsidRPr="00D34D9E" w:rsidRDefault="00D34D9E" w:rsidP="003A0335">
      <w:pPr>
        <w:pStyle w:val="Style62"/>
        <w:widowControl/>
        <w:numPr>
          <w:ilvl w:val="0"/>
          <w:numId w:val="1"/>
        </w:numPr>
        <w:spacing w:before="80" w:line="240" w:lineRule="auto"/>
        <w:jc w:val="both"/>
        <w:rPr>
          <w:rFonts w:ascii="Times New Roman" w:hAnsi="Times New Roman" w:cs="Times New Roman"/>
          <w:lang w:val="uz-Cyrl-UZ"/>
        </w:rPr>
      </w:pPr>
      <w:r>
        <w:rPr>
          <w:rFonts w:ascii="Times New Roman" w:hAnsi="Times New Roman" w:cs="Times New Roman"/>
          <w:lang w:val="uz-Cyrl-UZ"/>
        </w:rPr>
        <w:t xml:space="preserve">Маълумотлар базасига аввал киритилган, тўов ҳужжатлари реквизитлари аниқлаштирилади. Агар </w:t>
      </w:r>
      <w:r w:rsidRPr="00D34D9E">
        <w:rPr>
          <w:rFonts w:ascii="Times New Roman" w:hAnsi="Times New Roman" w:cs="Times New Roman"/>
          <w:lang w:val="uz-Cyrl-UZ"/>
        </w:rPr>
        <w:t>«</w:t>
      </w:r>
      <w:r w:rsidRPr="000D0D84">
        <w:rPr>
          <w:rFonts w:ascii="Times New Roman" w:hAnsi="Times New Roman" w:cs="Times New Roman"/>
          <w:lang w:val="uz-Cyrl-UZ"/>
        </w:rPr>
        <w:t>Банк клиенти</w:t>
      </w:r>
      <w:r w:rsidRPr="00D34D9E">
        <w:rPr>
          <w:rFonts w:ascii="Times New Roman" w:hAnsi="Times New Roman" w:cs="Times New Roman"/>
          <w:lang w:val="uz-Cyrl-UZ"/>
        </w:rPr>
        <w:t>»</w:t>
      </w:r>
      <w:r>
        <w:rPr>
          <w:rFonts w:ascii="Times New Roman" w:hAnsi="Times New Roman" w:cs="Times New Roman"/>
          <w:lang w:val="uz-Cyrl-UZ"/>
        </w:rPr>
        <w:t xml:space="preserve"> дан ҳужжатлар ўзгарган кўринишда тушса, у холда улар маълумотлар базасида тўғирланади.</w:t>
      </w:r>
    </w:p>
    <w:p w:rsidR="003A0335" w:rsidRPr="00976398" w:rsidRDefault="00D34D9E" w:rsidP="003A0335">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lang w:val="uz-Cyrl-UZ"/>
        </w:rPr>
        <w:t>Кирувчи ва дастлабки тўлов ҳужжатлари рўйхатга олинади.Агар маълумотлар базасида дастлабки ҳужжатлар расмийлаштирилмаган бўлса, у холда янги ҳужжатлар яратилади. Уларга барча юкланадиган тўлов ҳужжатлари реквизитлари киритилади: ҳисоб рақам, сумма, контрагент</w:t>
      </w:r>
      <w:r w:rsidR="003A0335" w:rsidRPr="00C3068B">
        <w:rPr>
          <w:rFonts w:ascii="Times New Roman" w:hAnsi="Times New Roman" w:cs="Times New Roman"/>
          <w:lang w:val="uz-Cyrl-UZ"/>
        </w:rPr>
        <w:t>.</w:t>
      </w:r>
      <w:r w:rsidR="00C3068B">
        <w:rPr>
          <w:rFonts w:ascii="Times New Roman" w:hAnsi="Times New Roman" w:cs="Times New Roman"/>
          <w:lang w:val="uz-Cyrl-UZ"/>
        </w:rPr>
        <w:t xml:space="preserve"> Бу пайтда ҳисоб тизими янги контрагент яратишни таклиф этади, агар уни идентификациялай олмаса.</w:t>
      </w:r>
    </w:p>
    <w:p w:rsidR="003A0335" w:rsidRPr="00BE42D4" w:rsidRDefault="003A0335" w:rsidP="003A0335">
      <w:pPr>
        <w:jc w:val="both"/>
      </w:pPr>
    </w:p>
    <w:p w:rsidR="003A0335" w:rsidRPr="002D45F6" w:rsidRDefault="00C3068B" w:rsidP="009E0D85">
      <w:pPr>
        <w:pStyle w:val="4"/>
        <w:numPr>
          <w:ilvl w:val="3"/>
          <w:numId w:val="25"/>
        </w:numPr>
        <w:rPr>
          <w:rStyle w:val="FontStyle496"/>
          <w:rFonts w:ascii="Times New Roman" w:hAnsi="Times New Roman" w:cs="Times New Roman"/>
        </w:rPr>
      </w:pPr>
      <w:bookmarkStart w:id="78" w:name="_Toc339385077"/>
      <w:r>
        <w:rPr>
          <w:rStyle w:val="FontStyle496"/>
          <w:rFonts w:ascii="Times New Roman" w:hAnsi="Times New Roman" w:cs="Times New Roman"/>
          <w:lang w:val="uz-Cyrl-UZ"/>
        </w:rPr>
        <w:t>Валюта операциялари</w:t>
      </w:r>
      <w:r w:rsidR="003A0335" w:rsidRPr="002D45F6">
        <w:rPr>
          <w:rStyle w:val="FontStyle496"/>
          <w:rFonts w:ascii="Times New Roman" w:hAnsi="Times New Roman" w:cs="Times New Roman"/>
        </w:rPr>
        <w:t>Валютные операции</w:t>
      </w:r>
      <w:bookmarkEnd w:id="78"/>
    </w:p>
    <w:p w:rsidR="003A0335" w:rsidRPr="00B04A4B" w:rsidRDefault="00FD5907" w:rsidP="003A0335">
      <w:pPr>
        <w:ind w:firstLine="708"/>
        <w:jc w:val="both"/>
        <w:rPr>
          <w:lang w:val="uz-Cyrl-UZ"/>
        </w:rPr>
      </w:pPr>
      <w:r>
        <w:rPr>
          <w:lang w:val="uz-Cyrl-UZ"/>
        </w:rPr>
        <w:t>Нақд пулсиз маблағларни тушуми ва ҳисобдан чиқариш ҳужжатлари операцияларни ҳисобга олиш учун ишлатилади, ҳам сўмларда, шунингдек чет эл валютасида. Тўлов валютаси банк ҳисоб рақами реквизитларида кўрсатилган, валюта билан аниқланади. Бундан ташқари, ушбу валюта, тўловчи ёки тўловни олувчи – контрагент шартномасида кўрсатилган бўлиши керак, шу билан бирга охирги шарт ҳужжатни ўтказиш даврида назорат қилинади.</w:t>
      </w:r>
    </w:p>
    <w:p w:rsidR="003A0335" w:rsidRPr="00B04A4B" w:rsidRDefault="00FD5907" w:rsidP="003A0335">
      <w:pPr>
        <w:ind w:firstLine="708"/>
        <w:jc w:val="both"/>
        <w:rPr>
          <w:lang w:val="uz-Cyrl-UZ"/>
        </w:rPr>
      </w:pPr>
      <w:r>
        <w:rPr>
          <w:lang w:val="uz-Cyrl-UZ"/>
        </w:rPr>
        <w:t xml:space="preserve">Ҳужжатни ўтказиш даврида </w:t>
      </w:r>
      <w:r w:rsidRPr="00B04A4B">
        <w:rPr>
          <w:lang w:val="uz-Cyrl-UZ"/>
        </w:rPr>
        <w:t>5200 «</w:t>
      </w:r>
      <w:r>
        <w:rPr>
          <w:lang w:val="uz-Cyrl-UZ"/>
        </w:rPr>
        <w:t>Валюта счетлари</w:t>
      </w:r>
      <w:r w:rsidRPr="00B04A4B">
        <w:rPr>
          <w:lang w:val="uz-Cyrl-UZ"/>
        </w:rPr>
        <w:t>»</w:t>
      </w:r>
      <w:r>
        <w:rPr>
          <w:lang w:val="uz-Cyrl-UZ"/>
        </w:rPr>
        <w:t xml:space="preserve"> счетида чет эл валютасида, ва сўмли эквивалентида акс этиши бўйича бухгалтерия ҳисоби ўтказмалари шакллантирилади</w:t>
      </w:r>
      <w:r w:rsidR="003A0335" w:rsidRPr="00B04A4B">
        <w:rPr>
          <w:lang w:val="uz-Cyrl-UZ"/>
        </w:rPr>
        <w:t>.</w:t>
      </w:r>
    </w:p>
    <w:p w:rsidR="003A0335" w:rsidRPr="00B04A4B" w:rsidRDefault="00FD5907" w:rsidP="003A0335">
      <w:pPr>
        <w:ind w:firstLine="708"/>
        <w:jc w:val="both"/>
        <w:rPr>
          <w:lang w:val="uz-Cyrl-UZ"/>
        </w:rPr>
      </w:pPr>
      <w:r>
        <w:rPr>
          <w:lang w:val="uz-Cyrl-UZ"/>
        </w:rPr>
        <w:t>Валюта пул маблағлари қолдиқлари валюта счетлари бўйича ўтказиш даврид</w:t>
      </w:r>
      <w:r w:rsidR="00D65285">
        <w:rPr>
          <w:lang w:val="uz-Cyrl-UZ"/>
        </w:rPr>
        <w:t>аавтоматик қайта баҳоланади.</w:t>
      </w:r>
    </w:p>
    <w:p w:rsidR="003A0335" w:rsidRPr="00B04A4B" w:rsidRDefault="003A0335" w:rsidP="003A0335">
      <w:pPr>
        <w:jc w:val="both"/>
        <w:rPr>
          <w:lang w:val="uz-Cyrl-UZ"/>
        </w:rPr>
      </w:pPr>
    </w:p>
    <w:p w:rsidR="003A0335" w:rsidRPr="001665CA" w:rsidRDefault="00D65285" w:rsidP="009E0D85">
      <w:pPr>
        <w:pStyle w:val="5"/>
        <w:numPr>
          <w:ilvl w:val="4"/>
          <w:numId w:val="25"/>
        </w:numPr>
        <w:rPr>
          <w:i w:val="0"/>
        </w:rPr>
      </w:pPr>
      <w:bookmarkStart w:id="79" w:name="_Toc339385078"/>
      <w:r>
        <w:rPr>
          <w:i w:val="0"/>
          <w:lang w:val="uz-Cyrl-UZ"/>
        </w:rPr>
        <w:t>Валюта курслари</w:t>
      </w:r>
      <w:bookmarkEnd w:id="79"/>
    </w:p>
    <w:p w:rsidR="003A0335" w:rsidRDefault="003A0335" w:rsidP="003A0335">
      <w:pPr>
        <w:jc w:val="both"/>
      </w:pPr>
    </w:p>
    <w:p w:rsidR="003A0335" w:rsidRPr="00D65285" w:rsidRDefault="00D65285" w:rsidP="003A0335">
      <w:pPr>
        <w:ind w:firstLine="708"/>
        <w:jc w:val="both"/>
        <w:rPr>
          <w:lang w:val="uz-Cyrl-UZ"/>
        </w:rPr>
      </w:pPr>
      <w:r>
        <w:rPr>
          <w:lang w:val="uz-Cyrl-UZ"/>
        </w:rPr>
        <w:t xml:space="preserve">Чет эл валютасини сўмларда қайта санаш учун ЎзР Марказий банки томонидан белгиланган, валюта курслари маълумотлари ишлатилади. Маълумотлар базасида ушбу маъулмотлар </w:t>
      </w:r>
      <w:r>
        <w:rPr>
          <w:b/>
          <w:lang w:val="uz-Cyrl-UZ"/>
        </w:rPr>
        <w:t xml:space="preserve">Банк </w:t>
      </w:r>
      <w:r>
        <w:rPr>
          <w:lang w:val="uz-Cyrl-UZ"/>
        </w:rPr>
        <w:t xml:space="preserve">менюсидаги </w:t>
      </w:r>
      <w:r>
        <w:rPr>
          <w:b/>
          <w:lang w:val="uz-Cyrl-UZ"/>
        </w:rPr>
        <w:t xml:space="preserve">Валюталар </w:t>
      </w:r>
      <w:r w:rsidRPr="00D65285">
        <w:rPr>
          <w:lang w:val="uz-Cyrl-UZ"/>
        </w:rPr>
        <w:t>маълумотномасидан</w:t>
      </w:r>
      <w:r>
        <w:rPr>
          <w:lang w:val="uz-Cyrl-UZ"/>
        </w:rPr>
        <w:t xml:space="preserve"> очиқдир. Валюта курслари ҳақида маълумотларни шў вақтида янгилаш лозим.</w:t>
      </w:r>
    </w:p>
    <w:p w:rsidR="003A0335" w:rsidRPr="00D65285" w:rsidRDefault="00D65285" w:rsidP="003A0335">
      <w:pPr>
        <w:ind w:firstLine="708"/>
        <w:jc w:val="both"/>
        <w:rPr>
          <w:lang w:val="uz-Cyrl-UZ"/>
        </w:rPr>
      </w:pPr>
      <w:r>
        <w:rPr>
          <w:lang w:val="uz-Cyrl-UZ"/>
        </w:rPr>
        <w:t>Агар сизнинг компютерингиз Интернет тармоғига уланмаган бўлса, у холда валюта курсларини қўлда қўшиш мумкин. Бунинг учун валюта маълумотномасида (</w:t>
      </w:r>
      <w:r>
        <w:rPr>
          <w:b/>
          <w:lang w:val="uz-Cyrl-UZ"/>
        </w:rPr>
        <w:t xml:space="preserve">Банк </w:t>
      </w:r>
      <w:r>
        <w:rPr>
          <w:lang w:val="uz-Cyrl-UZ"/>
        </w:rPr>
        <w:t xml:space="preserve">менюси - </w:t>
      </w:r>
      <w:r>
        <w:rPr>
          <w:b/>
          <w:lang w:val="uz-Cyrl-UZ"/>
        </w:rPr>
        <w:t>Валюталар</w:t>
      </w:r>
      <w:r>
        <w:rPr>
          <w:lang w:val="uz-Cyrl-UZ"/>
        </w:rPr>
        <w:t xml:space="preserve">) крсор билан валюта номини ажратиш ва буйруқ панелида </w:t>
      </w:r>
      <w:r>
        <w:rPr>
          <w:b/>
          <w:lang w:val="uz-Cyrl-UZ"/>
        </w:rPr>
        <w:t xml:space="preserve">Ўтиш </w:t>
      </w:r>
      <w:r w:rsidRPr="00D65285">
        <w:rPr>
          <w:lang w:val="uz-Cyrl-UZ"/>
        </w:rPr>
        <w:t>тугмаси бўйича</w:t>
      </w:r>
      <w:r>
        <w:rPr>
          <w:b/>
          <w:lang w:val="uz-Cyrl-UZ"/>
        </w:rPr>
        <w:t xml:space="preserve"> Валюта курслари </w:t>
      </w:r>
      <w:r>
        <w:rPr>
          <w:lang w:val="uz-Cyrl-UZ"/>
        </w:rPr>
        <w:t>ни танлаш лозим.</w:t>
      </w:r>
    </w:p>
    <w:p w:rsidR="003A0335" w:rsidRPr="00D65285" w:rsidRDefault="003A0335" w:rsidP="003A0335">
      <w:pPr>
        <w:jc w:val="both"/>
        <w:rPr>
          <w:lang w:val="uz-Cyrl-UZ"/>
        </w:rPr>
      </w:pPr>
    </w:p>
    <w:p w:rsidR="003A0335" w:rsidRDefault="003A0335" w:rsidP="003A0335">
      <w:pPr>
        <w:jc w:val="both"/>
      </w:pPr>
      <w:r>
        <w:rPr>
          <w:noProof/>
        </w:rPr>
        <w:lastRenderedPageBreak/>
        <w:drawing>
          <wp:inline distT="0" distB="0" distL="0" distR="0">
            <wp:extent cx="5939790" cy="1837055"/>
            <wp:effectExtent l="19050" t="0" r="3810" b="0"/>
            <wp:docPr id="339"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68"/>
                    <a:srcRect/>
                    <a:stretch>
                      <a:fillRect/>
                    </a:stretch>
                  </pic:blipFill>
                  <pic:spPr bwMode="auto">
                    <a:xfrm>
                      <a:off x="0" y="0"/>
                      <a:ext cx="5939790" cy="1837055"/>
                    </a:xfrm>
                    <a:prstGeom prst="rect">
                      <a:avLst/>
                    </a:prstGeom>
                    <a:noFill/>
                    <a:ln w="9525">
                      <a:noFill/>
                      <a:miter lim="800000"/>
                      <a:headEnd/>
                      <a:tailEnd/>
                    </a:ln>
                  </pic:spPr>
                </pic:pic>
              </a:graphicData>
            </a:graphic>
          </wp:inline>
        </w:drawing>
      </w:r>
    </w:p>
    <w:p w:rsidR="003A0335" w:rsidRDefault="003A0335" w:rsidP="003A0335">
      <w:pPr>
        <w:ind w:firstLine="708"/>
        <w:jc w:val="both"/>
      </w:pPr>
    </w:p>
    <w:p w:rsidR="003A0335" w:rsidRDefault="00C3719D" w:rsidP="003A0335">
      <w:pPr>
        <w:ind w:firstLine="708"/>
        <w:jc w:val="both"/>
      </w:pPr>
      <w:r>
        <w:rPr>
          <w:lang w:val="uz-Cyrl-UZ"/>
        </w:rPr>
        <w:t xml:space="preserve">Янги қатордаги </w:t>
      </w:r>
      <w:r>
        <w:rPr>
          <w:noProof/>
        </w:rPr>
        <w:drawing>
          <wp:inline distT="0" distB="0" distL="0" distR="0">
            <wp:extent cx="763270" cy="286385"/>
            <wp:effectExtent l="19050" t="0" r="0" b="0"/>
            <wp:docPr id="151"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69"/>
                    <a:srcRect/>
                    <a:stretch>
                      <a:fillRect/>
                    </a:stretch>
                  </pic:blipFill>
                  <pic:spPr bwMode="auto">
                    <a:xfrm>
                      <a:off x="0" y="0"/>
                      <a:ext cx="763270" cy="286385"/>
                    </a:xfrm>
                    <a:prstGeom prst="rect">
                      <a:avLst/>
                    </a:prstGeom>
                    <a:noFill/>
                    <a:ln w="9525">
                      <a:noFill/>
                      <a:miter lim="800000"/>
                      <a:headEnd/>
                      <a:tailEnd/>
                    </a:ln>
                  </pic:spPr>
                </pic:pic>
              </a:graphicData>
            </a:graphic>
          </wp:inline>
        </w:drawing>
      </w:r>
      <w:r>
        <w:rPr>
          <w:lang w:val="uz-Cyrl-UZ"/>
        </w:rPr>
        <w:t xml:space="preserve"> тугмаси бўйича валюта курслари рўйхатида сана, валюта курси ва яхлитлигини (1) кўрсатиш лозим.</w:t>
      </w:r>
    </w:p>
    <w:p w:rsidR="003A0335" w:rsidRDefault="003A0335" w:rsidP="003A0335">
      <w:pPr>
        <w:jc w:val="both"/>
      </w:pPr>
    </w:p>
    <w:p w:rsidR="003A0335" w:rsidRDefault="003A0335" w:rsidP="003A0335">
      <w:pPr>
        <w:jc w:val="both"/>
      </w:pPr>
      <w:r>
        <w:rPr>
          <w:noProof/>
        </w:rPr>
        <w:drawing>
          <wp:inline distT="0" distB="0" distL="0" distR="0">
            <wp:extent cx="5096510" cy="4237990"/>
            <wp:effectExtent l="19050" t="0" r="8890" b="0"/>
            <wp:docPr id="341"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69"/>
                    <a:srcRect/>
                    <a:stretch>
                      <a:fillRect/>
                    </a:stretch>
                  </pic:blipFill>
                  <pic:spPr bwMode="auto">
                    <a:xfrm>
                      <a:off x="0" y="0"/>
                      <a:ext cx="5096510" cy="4237990"/>
                    </a:xfrm>
                    <a:prstGeom prst="rect">
                      <a:avLst/>
                    </a:prstGeom>
                    <a:noFill/>
                    <a:ln w="9525">
                      <a:noFill/>
                      <a:miter lim="800000"/>
                      <a:headEnd/>
                      <a:tailEnd/>
                    </a:ln>
                  </pic:spPr>
                </pic:pic>
              </a:graphicData>
            </a:graphic>
          </wp:inline>
        </w:drawing>
      </w:r>
    </w:p>
    <w:p w:rsidR="003A0335" w:rsidRDefault="003A0335" w:rsidP="003A0335">
      <w:pPr>
        <w:jc w:val="both"/>
      </w:pPr>
    </w:p>
    <w:p w:rsidR="003A0335" w:rsidRPr="00C3719D" w:rsidRDefault="00C3719D" w:rsidP="003A0335">
      <w:pPr>
        <w:ind w:firstLine="708"/>
        <w:jc w:val="both"/>
        <w:rPr>
          <w:b/>
          <w:lang w:val="uz-Cyrl-UZ"/>
        </w:rPr>
      </w:pPr>
      <w:r>
        <w:rPr>
          <w:lang w:val="uz-Cyrl-UZ"/>
        </w:rPr>
        <w:t xml:space="preserve">Агар компютерингиз Интернет тармоғига уланган бўлса, у холда валюта курсларини </w:t>
      </w:r>
      <w:r w:rsidRPr="009B0E69">
        <w:t>«</w:t>
      </w:r>
      <w:r w:rsidRPr="009B0E69">
        <w:rPr>
          <w:lang w:val="en-US"/>
        </w:rPr>
        <w:t>FidesSolutions</w:t>
      </w:r>
      <w:r w:rsidRPr="009B0E69">
        <w:t>»</w:t>
      </w:r>
      <w:r>
        <w:rPr>
          <w:lang w:val="uz-Cyrl-UZ"/>
        </w:rPr>
        <w:t xml:space="preserve"> ЖЭМ сайтидан автоматик янгилаш мумкин. Бу учун валюта курслари рўйхати шаклида </w:t>
      </w:r>
      <w:r>
        <w:rPr>
          <w:b/>
          <w:lang w:val="uz-Cyrl-UZ"/>
        </w:rPr>
        <w:t xml:space="preserve">Курсларни юклаш </w:t>
      </w:r>
      <w:r>
        <w:rPr>
          <w:lang w:val="uz-Cyrl-UZ"/>
        </w:rPr>
        <w:t xml:space="preserve">тугмасини босиш, очилган </w:t>
      </w:r>
      <w:r>
        <w:rPr>
          <w:b/>
          <w:lang w:val="uz-Cyrl-UZ"/>
        </w:rPr>
        <w:t xml:space="preserve">МБ белгиланган валюта курсларини юклаш </w:t>
      </w:r>
      <w:r w:rsidRPr="00C3719D">
        <w:rPr>
          <w:lang w:val="uz-Cyrl-UZ"/>
        </w:rPr>
        <w:t>шакли</w:t>
      </w:r>
      <w:r>
        <w:rPr>
          <w:lang w:val="uz-Cyrl-UZ"/>
        </w:rPr>
        <w:t xml:space="preserve">дан ваюта курсини аниқлаш, даврни белгилаш, ва </w:t>
      </w:r>
      <w:r>
        <w:rPr>
          <w:b/>
          <w:lang w:val="uz-Cyrl-UZ"/>
        </w:rPr>
        <w:t xml:space="preserve">Юклаш </w:t>
      </w:r>
      <w:r w:rsidRPr="00C3719D">
        <w:rPr>
          <w:lang w:val="uz-Cyrl-UZ"/>
        </w:rPr>
        <w:t>тугмасини</w:t>
      </w:r>
      <w:r>
        <w:rPr>
          <w:lang w:val="uz-Cyrl-UZ"/>
        </w:rPr>
        <w:t xml:space="preserve"> босиш лозим.</w:t>
      </w:r>
    </w:p>
    <w:p w:rsidR="003A0335" w:rsidRPr="00C3719D" w:rsidRDefault="003A0335" w:rsidP="003A0335">
      <w:pPr>
        <w:jc w:val="both"/>
        <w:rPr>
          <w:b/>
          <w:lang w:val="uz-Cyrl-UZ"/>
        </w:rPr>
      </w:pPr>
    </w:p>
    <w:p w:rsidR="003A0335" w:rsidRPr="00BE42D4" w:rsidRDefault="003A0335" w:rsidP="003A0335">
      <w:pPr>
        <w:jc w:val="both"/>
      </w:pPr>
      <w:r>
        <w:rPr>
          <w:noProof/>
        </w:rPr>
        <w:lastRenderedPageBreak/>
        <w:drawing>
          <wp:inline distT="0" distB="0" distL="0" distR="0">
            <wp:extent cx="5756910" cy="3283585"/>
            <wp:effectExtent l="19050" t="0" r="0" b="0"/>
            <wp:docPr id="343"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70"/>
                    <a:srcRect/>
                    <a:stretch>
                      <a:fillRect/>
                    </a:stretch>
                  </pic:blipFill>
                  <pic:spPr bwMode="auto">
                    <a:xfrm>
                      <a:off x="0" y="0"/>
                      <a:ext cx="5756910" cy="3283585"/>
                    </a:xfrm>
                    <a:prstGeom prst="rect">
                      <a:avLst/>
                    </a:prstGeom>
                    <a:noFill/>
                    <a:ln w="9525">
                      <a:noFill/>
                      <a:miter lim="800000"/>
                      <a:headEnd/>
                      <a:tailEnd/>
                    </a:ln>
                  </pic:spPr>
                </pic:pic>
              </a:graphicData>
            </a:graphic>
          </wp:inline>
        </w:drawing>
      </w:r>
    </w:p>
    <w:p w:rsidR="003A0335" w:rsidRDefault="003A0335" w:rsidP="003A0335">
      <w:pPr>
        <w:ind w:firstLine="708"/>
        <w:jc w:val="both"/>
      </w:pPr>
    </w:p>
    <w:p w:rsidR="003A0335" w:rsidRPr="00B04A4B" w:rsidRDefault="00C3719D" w:rsidP="003A0335">
      <w:pPr>
        <w:ind w:firstLine="708"/>
        <w:jc w:val="both"/>
        <w:rPr>
          <w:lang w:val="uz-Cyrl-UZ"/>
        </w:rPr>
      </w:pPr>
      <w:r>
        <w:rPr>
          <w:lang w:val="uz-Cyrl-UZ"/>
        </w:rPr>
        <w:t>Валюта курслари</w:t>
      </w:r>
      <w:r w:rsidR="005D0ADE">
        <w:rPr>
          <w:lang w:val="uz-Cyrl-UZ"/>
        </w:rPr>
        <w:t>ни</w:t>
      </w:r>
      <w:r>
        <w:rPr>
          <w:lang w:val="uz-Cyrl-UZ"/>
        </w:rPr>
        <w:t xml:space="preserve"> дастурни ишга тушириш даврида янгила</w:t>
      </w:r>
      <w:r w:rsidR="005D0ADE">
        <w:rPr>
          <w:lang w:val="uz-Cyrl-UZ"/>
        </w:rPr>
        <w:t>ш</w:t>
      </w:r>
      <w:r>
        <w:rPr>
          <w:lang w:val="uz-Cyrl-UZ"/>
        </w:rPr>
        <w:t xml:space="preserve"> мумкин. Бунинг </w:t>
      </w:r>
      <w:r w:rsidR="005D0ADE">
        <w:rPr>
          <w:lang w:val="uz-Cyrl-UZ"/>
        </w:rPr>
        <w:t>у</w:t>
      </w:r>
      <w:r>
        <w:rPr>
          <w:lang w:val="uz-Cyrl-UZ"/>
        </w:rPr>
        <w:t xml:space="preserve">чун фойдаланувчи созланмаларида, </w:t>
      </w:r>
      <w:r w:rsidR="005D0ADE" w:rsidRPr="005D0ADE">
        <w:rPr>
          <w:lang w:val="uz-Cyrl-UZ"/>
        </w:rPr>
        <w:t>меню</w:t>
      </w:r>
      <w:r>
        <w:rPr>
          <w:b/>
          <w:lang w:val="uz-Cyrl-UZ"/>
        </w:rPr>
        <w:t>Сервис</w:t>
      </w:r>
      <w:r>
        <w:rPr>
          <w:lang w:val="uz-Cyrl-UZ"/>
        </w:rPr>
        <w:t xml:space="preserve">– </w:t>
      </w:r>
      <w:r>
        <w:rPr>
          <w:b/>
          <w:lang w:val="uz-Cyrl-UZ"/>
        </w:rPr>
        <w:t xml:space="preserve">Фойдаланувчи </w:t>
      </w:r>
      <w:r w:rsidRPr="00C3719D">
        <w:rPr>
          <w:b/>
          <w:lang w:val="uz-Cyrl-UZ"/>
        </w:rPr>
        <w:t>созланмалари</w:t>
      </w:r>
      <w:r w:rsidR="005D0ADE">
        <w:rPr>
          <w:lang w:val="uz-Cyrl-UZ"/>
        </w:rPr>
        <w:t>да</w:t>
      </w:r>
      <w:r w:rsidR="005D0ADE">
        <w:rPr>
          <w:b/>
          <w:lang w:val="uz-Cyrl-UZ"/>
        </w:rPr>
        <w:t xml:space="preserve"> Дастур ишлаш бошида валюта курсларини автоюклаш </w:t>
      </w:r>
      <w:r w:rsidR="005D0ADE">
        <w:rPr>
          <w:lang w:val="uz-Cyrl-UZ"/>
        </w:rPr>
        <w:t>байроғини белгилаш зарур</w:t>
      </w:r>
    </w:p>
    <w:p w:rsidR="003A0335" w:rsidRPr="00B04A4B" w:rsidRDefault="003A0335" w:rsidP="003A0335">
      <w:pPr>
        <w:jc w:val="both"/>
        <w:rPr>
          <w:lang w:val="uz-Cyrl-UZ"/>
        </w:rPr>
      </w:pPr>
    </w:p>
    <w:p w:rsidR="003A0335" w:rsidRPr="00B04A4B" w:rsidRDefault="003A0335" w:rsidP="003A0335">
      <w:pPr>
        <w:jc w:val="both"/>
        <w:rPr>
          <w:lang w:val="uz-Cyrl-UZ"/>
        </w:rPr>
      </w:pPr>
    </w:p>
    <w:p w:rsidR="003A0335" w:rsidRPr="004B517A" w:rsidRDefault="004B7E45" w:rsidP="009E0D85">
      <w:pPr>
        <w:pStyle w:val="5"/>
        <w:numPr>
          <w:ilvl w:val="4"/>
          <w:numId w:val="25"/>
        </w:numPr>
        <w:rPr>
          <w:i w:val="0"/>
        </w:rPr>
      </w:pPr>
      <w:bookmarkStart w:id="80" w:name="_Toc339385079"/>
      <w:r>
        <w:rPr>
          <w:i w:val="0"/>
          <w:lang w:val="uz-Cyrl-UZ"/>
        </w:rPr>
        <w:t>Чет эл валютасини харид қилиш</w:t>
      </w:r>
      <w:bookmarkEnd w:id="80"/>
    </w:p>
    <w:p w:rsidR="003A0335" w:rsidRPr="009C7ABD" w:rsidRDefault="004B7E45" w:rsidP="003A0335">
      <w:pPr>
        <w:ind w:firstLine="708"/>
        <w:jc w:val="both"/>
      </w:pPr>
      <w:r>
        <w:rPr>
          <w:lang w:val="uz-Cyrl-UZ"/>
        </w:rPr>
        <w:t xml:space="preserve">Чет эл валютасини харид қилиш учун мўлжалланган, суммали маблағларни ўтказиш, </w:t>
      </w:r>
      <w:r>
        <w:rPr>
          <w:b/>
          <w:lang w:val="uz-Cyrl-UZ"/>
        </w:rPr>
        <w:t xml:space="preserve">Чиқувчи тўлов топшириқномаси </w:t>
      </w:r>
      <w:r w:rsidRPr="004B7E45">
        <w:rPr>
          <w:lang w:val="uz-Cyrl-UZ"/>
        </w:rPr>
        <w:t>ҳужжати</w:t>
      </w:r>
      <w:r>
        <w:rPr>
          <w:lang w:val="uz-Cyrl-UZ"/>
        </w:rPr>
        <w:t xml:space="preserve">билан </w:t>
      </w:r>
      <w:r>
        <w:rPr>
          <w:b/>
          <w:lang w:val="uz-Cyrl-UZ"/>
        </w:rPr>
        <w:t xml:space="preserve">Пул маблағларини бошқача ҳисобдпн чиқариш </w:t>
      </w:r>
      <w:r>
        <w:rPr>
          <w:lang w:val="uz-Cyrl-UZ"/>
        </w:rPr>
        <w:t>операцияси турида рўйхатга олинади.</w:t>
      </w:r>
    </w:p>
    <w:p w:rsidR="003A0335" w:rsidRDefault="003A0335" w:rsidP="003A0335">
      <w:pPr>
        <w:ind w:firstLine="708"/>
        <w:jc w:val="both"/>
      </w:pPr>
    </w:p>
    <w:p w:rsidR="003A0335" w:rsidRDefault="003A0335" w:rsidP="003A0335">
      <w:pPr>
        <w:jc w:val="both"/>
      </w:pPr>
      <w:r>
        <w:rPr>
          <w:noProof/>
        </w:rPr>
        <w:lastRenderedPageBreak/>
        <w:drawing>
          <wp:inline distT="0" distB="0" distL="0" distR="0">
            <wp:extent cx="5939790" cy="4531995"/>
            <wp:effectExtent l="19050" t="0" r="3810" b="0"/>
            <wp:docPr id="348"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71"/>
                    <a:srcRect/>
                    <a:stretch>
                      <a:fillRect/>
                    </a:stretch>
                  </pic:blipFill>
                  <pic:spPr bwMode="auto">
                    <a:xfrm>
                      <a:off x="0" y="0"/>
                      <a:ext cx="5939790" cy="4531995"/>
                    </a:xfrm>
                    <a:prstGeom prst="rect">
                      <a:avLst/>
                    </a:prstGeom>
                    <a:noFill/>
                    <a:ln w="9525">
                      <a:noFill/>
                      <a:miter lim="800000"/>
                      <a:headEnd/>
                      <a:tailEnd/>
                    </a:ln>
                  </pic:spPr>
                </pic:pic>
              </a:graphicData>
            </a:graphic>
          </wp:inline>
        </w:drawing>
      </w:r>
    </w:p>
    <w:p w:rsidR="003A0335" w:rsidRDefault="003A0335" w:rsidP="003A0335">
      <w:pPr>
        <w:ind w:firstLine="708"/>
        <w:jc w:val="both"/>
      </w:pPr>
    </w:p>
    <w:p w:rsidR="003A0335" w:rsidRDefault="004B7E45" w:rsidP="003A0335">
      <w:pPr>
        <w:ind w:firstLine="708"/>
        <w:jc w:val="both"/>
      </w:pPr>
      <w:r>
        <w:rPr>
          <w:lang w:val="uz-Cyrl-UZ"/>
        </w:rPr>
        <w:t xml:space="preserve">Сотиб олинган воситаларни ташкилот валюта счетига ҳисобга олиш </w:t>
      </w:r>
      <w:r>
        <w:rPr>
          <w:b/>
          <w:lang w:val="uz-Cyrl-UZ"/>
        </w:rPr>
        <w:t xml:space="preserve">Пул маблағлари тушумига тўлов ордери </w:t>
      </w:r>
      <w:r w:rsidRPr="004B7E45">
        <w:rPr>
          <w:lang w:val="uz-Cyrl-UZ"/>
        </w:rPr>
        <w:t>ҳужжати</w:t>
      </w:r>
      <w:r>
        <w:rPr>
          <w:lang w:val="uz-Cyrl-UZ"/>
        </w:rPr>
        <w:t xml:space="preserve"> билан </w:t>
      </w:r>
      <w:r>
        <w:rPr>
          <w:b/>
          <w:lang w:val="uz-Cyrl-UZ"/>
        </w:rPr>
        <w:t xml:space="preserve">Чет эл валютасини сотиб олиш </w:t>
      </w:r>
      <w:r w:rsidRPr="004B7E45">
        <w:rPr>
          <w:lang w:val="uz-Cyrl-UZ"/>
        </w:rPr>
        <w:t>опреацияси тури билан</w:t>
      </w:r>
      <w:r>
        <w:rPr>
          <w:lang w:val="uz-Cyrl-UZ"/>
        </w:rPr>
        <w:t xml:space="preserve">бажарилади. </w:t>
      </w:r>
    </w:p>
    <w:p w:rsidR="003A0335" w:rsidRPr="009C7ABD" w:rsidRDefault="003B43C5" w:rsidP="003A0335">
      <w:pPr>
        <w:ind w:firstLine="708"/>
        <w:jc w:val="both"/>
      </w:pPr>
      <w:r>
        <w:rPr>
          <w:lang w:val="uz-Cyrl-UZ"/>
        </w:rPr>
        <w:t xml:space="preserve">Чет эл валютасини харид қилиш операцияси бажарилиши бўйича, контрагентлар билан шартнома, </w:t>
      </w:r>
      <w:r>
        <w:rPr>
          <w:b/>
          <w:lang w:val="uz-Cyrl-UZ"/>
        </w:rPr>
        <w:t xml:space="preserve">Бошқа </w:t>
      </w:r>
      <w:r>
        <w:rPr>
          <w:lang w:val="uz-Cyrl-UZ"/>
        </w:rPr>
        <w:t>турига эга бўлиши лозим, валюта шартномаси – сўмларда.</w:t>
      </w:r>
    </w:p>
    <w:p w:rsidR="003A0335" w:rsidRDefault="003A0335" w:rsidP="003A0335">
      <w:pPr>
        <w:ind w:firstLine="708"/>
        <w:jc w:val="both"/>
      </w:pPr>
    </w:p>
    <w:p w:rsidR="003A0335" w:rsidRDefault="003A0335" w:rsidP="003A0335">
      <w:pPr>
        <w:jc w:val="both"/>
      </w:pPr>
    </w:p>
    <w:p w:rsidR="003A0335" w:rsidRDefault="003A0335" w:rsidP="003A0335">
      <w:pPr>
        <w:jc w:val="both"/>
      </w:pPr>
      <w:r>
        <w:rPr>
          <w:noProof/>
        </w:rPr>
        <w:lastRenderedPageBreak/>
        <w:drawing>
          <wp:inline distT="0" distB="0" distL="0" distR="0">
            <wp:extent cx="5931535" cy="4023360"/>
            <wp:effectExtent l="19050" t="0" r="0" b="0"/>
            <wp:docPr id="349"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72"/>
                    <a:srcRect/>
                    <a:stretch>
                      <a:fillRect/>
                    </a:stretch>
                  </pic:blipFill>
                  <pic:spPr bwMode="auto">
                    <a:xfrm>
                      <a:off x="0" y="0"/>
                      <a:ext cx="5931535" cy="4023360"/>
                    </a:xfrm>
                    <a:prstGeom prst="rect">
                      <a:avLst/>
                    </a:prstGeom>
                    <a:noFill/>
                    <a:ln w="9525">
                      <a:noFill/>
                      <a:miter lim="800000"/>
                      <a:headEnd/>
                      <a:tailEnd/>
                    </a:ln>
                  </pic:spPr>
                </pic:pic>
              </a:graphicData>
            </a:graphic>
          </wp:inline>
        </w:drawing>
      </w:r>
    </w:p>
    <w:p w:rsidR="003A0335" w:rsidRPr="00E74FD7" w:rsidRDefault="003A0335" w:rsidP="003A0335">
      <w:pPr>
        <w:jc w:val="both"/>
      </w:pPr>
    </w:p>
    <w:p w:rsidR="003A0335" w:rsidRPr="00B04A4B" w:rsidRDefault="003B43C5" w:rsidP="003A0335">
      <w:pPr>
        <w:ind w:firstLine="708"/>
        <w:jc w:val="both"/>
        <w:rPr>
          <w:lang w:val="uz-Cyrl-UZ"/>
        </w:rPr>
      </w:pPr>
      <w:r>
        <w:rPr>
          <w:lang w:val="uz-Cyrl-UZ"/>
        </w:rPr>
        <w:t xml:space="preserve">Валюта счетига ҳисобга олиш даврида, </w:t>
      </w:r>
      <w:r>
        <w:rPr>
          <w:b/>
          <w:lang w:val="uz-Cyrl-UZ"/>
        </w:rPr>
        <w:t xml:space="preserve">Сотиб олиш санасига ЎзР МБ курси </w:t>
      </w:r>
      <w:r>
        <w:rPr>
          <w:lang w:val="uz-Cyrl-UZ"/>
        </w:rPr>
        <w:t>ҳужжати реквизитида кўрсатилган, курс ишлатилади. Чет эл валютаси харид курси алохида кўрсатилади.</w:t>
      </w:r>
    </w:p>
    <w:p w:rsidR="003A0335" w:rsidRPr="00B04A4B" w:rsidRDefault="003B43C5" w:rsidP="003A0335">
      <w:pPr>
        <w:ind w:firstLine="708"/>
        <w:jc w:val="both"/>
        <w:rPr>
          <w:lang w:val="uz-Cyrl-UZ"/>
        </w:rPr>
      </w:pPr>
      <w:r>
        <w:rPr>
          <w:lang w:val="uz-Cyrl-UZ"/>
        </w:rPr>
        <w:t xml:space="preserve">Агар ҳужжат шаклида </w:t>
      </w:r>
      <w:r>
        <w:rPr>
          <w:b/>
          <w:lang w:val="uz-Cyrl-UZ"/>
        </w:rPr>
        <w:t xml:space="preserve">Курслар фарқини харажатлар таркибида акс этиш </w:t>
      </w:r>
      <w:r>
        <w:rPr>
          <w:lang w:val="uz-Cyrl-UZ"/>
        </w:rPr>
        <w:t xml:space="preserve">байроқчаси белгиланган бўлса, пайдо бўладиган курс фарқлари </w:t>
      </w:r>
      <w:r w:rsidRPr="00B04A4B">
        <w:rPr>
          <w:lang w:val="uz-Cyrl-UZ"/>
        </w:rPr>
        <w:t>9620 «</w:t>
      </w:r>
      <w:r>
        <w:rPr>
          <w:lang w:val="uz-Cyrl-UZ"/>
        </w:rPr>
        <w:t>Манфий курс фарқларидан зарарлар</w:t>
      </w:r>
      <w:r w:rsidRPr="00B04A4B">
        <w:rPr>
          <w:lang w:val="uz-Cyrl-UZ"/>
        </w:rPr>
        <w:t>»</w:t>
      </w:r>
      <w:r>
        <w:rPr>
          <w:lang w:val="uz-Cyrl-UZ"/>
        </w:rPr>
        <w:t xml:space="preserve"> счетидаёки</w:t>
      </w:r>
      <w:r w:rsidRPr="00B04A4B">
        <w:rPr>
          <w:lang w:val="uz-Cyrl-UZ"/>
        </w:rPr>
        <w:t xml:space="preserve"> 9540 «</w:t>
      </w:r>
      <w:r>
        <w:rPr>
          <w:lang w:val="uz-Cyrl-UZ"/>
        </w:rPr>
        <w:t>Ижобий курс фарқларидан даромадлар</w:t>
      </w:r>
      <w:r w:rsidRPr="00B04A4B">
        <w:rPr>
          <w:lang w:val="uz-Cyrl-UZ"/>
        </w:rPr>
        <w:t>»</w:t>
      </w:r>
      <w:r>
        <w:rPr>
          <w:lang w:val="uz-Cyrl-UZ"/>
        </w:rPr>
        <w:t xml:space="preserve"> счетида акс этади.</w:t>
      </w:r>
    </w:p>
    <w:p w:rsidR="003A0335" w:rsidRPr="00B04A4B" w:rsidRDefault="003A0335" w:rsidP="003A0335">
      <w:pPr>
        <w:jc w:val="both"/>
        <w:rPr>
          <w:lang w:val="uz-Cyrl-UZ"/>
        </w:rPr>
      </w:pPr>
    </w:p>
    <w:p w:rsidR="003A0335" w:rsidRPr="009C7ABD" w:rsidRDefault="003A0335" w:rsidP="003A0335">
      <w:pPr>
        <w:jc w:val="both"/>
      </w:pPr>
      <w:r>
        <w:rPr>
          <w:noProof/>
        </w:rPr>
        <w:drawing>
          <wp:inline distT="0" distB="0" distL="0" distR="0">
            <wp:extent cx="5939790" cy="2941955"/>
            <wp:effectExtent l="19050" t="0" r="3810" b="0"/>
            <wp:docPr id="350"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73"/>
                    <a:srcRect/>
                    <a:stretch>
                      <a:fillRect/>
                    </a:stretch>
                  </pic:blipFill>
                  <pic:spPr bwMode="auto">
                    <a:xfrm>
                      <a:off x="0" y="0"/>
                      <a:ext cx="5939790" cy="2941955"/>
                    </a:xfrm>
                    <a:prstGeom prst="rect">
                      <a:avLst/>
                    </a:prstGeom>
                    <a:noFill/>
                    <a:ln w="9525">
                      <a:noFill/>
                      <a:miter lim="800000"/>
                      <a:headEnd/>
                      <a:tailEnd/>
                    </a:ln>
                  </pic:spPr>
                </pic:pic>
              </a:graphicData>
            </a:graphic>
          </wp:inline>
        </w:drawing>
      </w:r>
    </w:p>
    <w:p w:rsidR="003A0335" w:rsidRDefault="003A0335" w:rsidP="003A0335">
      <w:pPr>
        <w:ind w:firstLine="708"/>
        <w:jc w:val="both"/>
      </w:pPr>
    </w:p>
    <w:p w:rsidR="003A0335" w:rsidRPr="00B04A4B" w:rsidRDefault="003B43C5" w:rsidP="003A0335">
      <w:pPr>
        <w:ind w:firstLine="708"/>
        <w:jc w:val="both"/>
        <w:rPr>
          <w:lang w:val="uz-Cyrl-UZ"/>
        </w:rPr>
      </w:pPr>
      <w:r>
        <w:rPr>
          <w:lang w:val="uz-Cyrl-UZ"/>
        </w:rPr>
        <w:t>Акс холда фарқ счетда қолади, ва уни ҳмчобдан чиқаришни мустақил акс эттириш лозим.</w:t>
      </w:r>
      <w:r w:rsidR="000D030B">
        <w:rPr>
          <w:lang w:val="uz-Cyrl-UZ"/>
        </w:rPr>
        <w:t xml:space="preserve"> Шу билан бирга валюта харид қилиш даврида олинган фойда ёки зарар валюта </w:t>
      </w:r>
      <w:r w:rsidR="000D030B">
        <w:rPr>
          <w:lang w:val="uz-Cyrl-UZ"/>
        </w:rPr>
        <w:lastRenderedPageBreak/>
        <w:t xml:space="preserve">харидини акс этувчи, ҳужжатини бевосита ҳисоблар ҳужжати сифатида кўрсатиш билан алохида ўтказма билан ажратилган бўлади. </w:t>
      </w:r>
    </w:p>
    <w:p w:rsidR="003A0335" w:rsidRPr="00B04A4B" w:rsidRDefault="000D030B" w:rsidP="003A0335">
      <w:pPr>
        <w:ind w:firstLine="708"/>
        <w:jc w:val="both"/>
        <w:rPr>
          <w:lang w:val="uz-Cyrl-UZ"/>
        </w:rPr>
      </w:pPr>
      <w:r>
        <w:rPr>
          <w:lang w:val="uz-Cyrl-UZ"/>
        </w:rPr>
        <w:t xml:space="preserve">Ишлатилмаган сўмли пул маблағлари қолдиғи </w:t>
      </w:r>
      <w:r>
        <w:rPr>
          <w:b/>
          <w:lang w:val="uz-Cyrl-UZ"/>
        </w:rPr>
        <w:t xml:space="preserve">Пул маблағлари тушумига тўлов ордери </w:t>
      </w:r>
      <w:r>
        <w:rPr>
          <w:lang w:val="uz-Cyrl-UZ"/>
        </w:rPr>
        <w:t xml:space="preserve"> ҳужжати билан </w:t>
      </w:r>
      <w:r>
        <w:rPr>
          <w:b/>
          <w:lang w:val="uz-Cyrl-UZ"/>
        </w:rPr>
        <w:t xml:space="preserve"> нақдсиз пул маблағларининг бошқача тушуми </w:t>
      </w:r>
      <w:r w:rsidRPr="000D030B">
        <w:rPr>
          <w:lang w:val="uz-Cyrl-UZ"/>
        </w:rPr>
        <w:t>операцияси тури билан рўйхатга олинади</w:t>
      </w:r>
      <w:r>
        <w:rPr>
          <w:lang w:val="uz-Cyrl-UZ"/>
        </w:rPr>
        <w:t>.</w:t>
      </w:r>
    </w:p>
    <w:p w:rsidR="003A0335" w:rsidRPr="00B04A4B" w:rsidRDefault="003A0335" w:rsidP="003A0335">
      <w:pPr>
        <w:jc w:val="both"/>
        <w:rPr>
          <w:lang w:val="uz-Cyrl-UZ"/>
        </w:rPr>
      </w:pPr>
    </w:p>
    <w:p w:rsidR="003A0335" w:rsidRPr="00D47285" w:rsidRDefault="005D5E38" w:rsidP="009E0D85">
      <w:pPr>
        <w:pStyle w:val="5"/>
        <w:numPr>
          <w:ilvl w:val="4"/>
          <w:numId w:val="25"/>
        </w:numPr>
        <w:rPr>
          <w:i w:val="0"/>
        </w:rPr>
      </w:pPr>
      <w:bookmarkStart w:id="81" w:name="_Toc339385080"/>
      <w:r>
        <w:rPr>
          <w:i w:val="0"/>
          <w:lang w:val="uz-Cyrl-UZ"/>
        </w:rPr>
        <w:t>Чет эл валютасини сотиш</w:t>
      </w:r>
      <w:bookmarkEnd w:id="81"/>
    </w:p>
    <w:p w:rsidR="003A0335" w:rsidRDefault="005D5E38" w:rsidP="003A0335">
      <w:pPr>
        <w:ind w:firstLine="708"/>
        <w:jc w:val="both"/>
        <w:rPr>
          <w:b/>
        </w:rPr>
      </w:pPr>
      <w:r>
        <w:rPr>
          <w:lang w:val="uz-Cyrl-UZ"/>
        </w:rPr>
        <w:t xml:space="preserve">Сотишга валюта счетидан валютани ҳисобдан чиқариш </w:t>
      </w:r>
      <w:r>
        <w:rPr>
          <w:b/>
          <w:lang w:val="uz-Cyrl-UZ"/>
        </w:rPr>
        <w:t xml:space="preserve">Чиқувчи тўлов топшириқномаси </w:t>
      </w:r>
      <w:r>
        <w:rPr>
          <w:lang w:val="uz-Cyrl-UZ"/>
        </w:rPr>
        <w:t xml:space="preserve">ҳужжати билан </w:t>
      </w:r>
      <w:r w:rsidRPr="005D5E38">
        <w:rPr>
          <w:b/>
          <w:lang w:val="uz-Cyrl-UZ"/>
        </w:rPr>
        <w:t>П</w:t>
      </w:r>
      <w:r>
        <w:rPr>
          <w:b/>
          <w:lang w:val="uz-Cyrl-UZ"/>
        </w:rPr>
        <w:t xml:space="preserve">ул маблағларини бошқача ҳисобдан чиқариш </w:t>
      </w:r>
      <w:r w:rsidRPr="005D5E38">
        <w:rPr>
          <w:lang w:val="uz-Cyrl-UZ"/>
        </w:rPr>
        <w:t>операцияси тури билан</w:t>
      </w:r>
      <w:r>
        <w:rPr>
          <w:lang w:val="uz-Cyrl-UZ"/>
        </w:rPr>
        <w:t xml:space="preserve"> рўйхатга олинади. </w:t>
      </w:r>
    </w:p>
    <w:p w:rsidR="003A0335" w:rsidRDefault="003A0335" w:rsidP="003A0335">
      <w:pPr>
        <w:ind w:firstLine="708"/>
        <w:jc w:val="both"/>
      </w:pPr>
    </w:p>
    <w:p w:rsidR="003A0335" w:rsidRPr="009C7ABD" w:rsidRDefault="003A0335" w:rsidP="003A0335">
      <w:pPr>
        <w:jc w:val="both"/>
      </w:pPr>
      <w:r>
        <w:rPr>
          <w:noProof/>
        </w:rPr>
        <w:drawing>
          <wp:inline distT="0" distB="0" distL="0" distR="0">
            <wp:extent cx="5939790" cy="4500245"/>
            <wp:effectExtent l="19050" t="0" r="3810" b="0"/>
            <wp:docPr id="351"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74"/>
                    <a:srcRect/>
                    <a:stretch>
                      <a:fillRect/>
                    </a:stretch>
                  </pic:blipFill>
                  <pic:spPr bwMode="auto">
                    <a:xfrm>
                      <a:off x="0" y="0"/>
                      <a:ext cx="5939790" cy="4500245"/>
                    </a:xfrm>
                    <a:prstGeom prst="rect">
                      <a:avLst/>
                    </a:prstGeom>
                    <a:noFill/>
                    <a:ln w="9525">
                      <a:noFill/>
                      <a:miter lim="800000"/>
                      <a:headEnd/>
                      <a:tailEnd/>
                    </a:ln>
                  </pic:spPr>
                </pic:pic>
              </a:graphicData>
            </a:graphic>
          </wp:inline>
        </w:drawing>
      </w:r>
    </w:p>
    <w:p w:rsidR="003A0335" w:rsidRDefault="003A0335" w:rsidP="003A0335">
      <w:pPr>
        <w:ind w:firstLine="708"/>
        <w:jc w:val="both"/>
      </w:pPr>
    </w:p>
    <w:p w:rsidR="003A0335" w:rsidRPr="00B04A4B" w:rsidRDefault="005D5E38" w:rsidP="003A0335">
      <w:pPr>
        <w:ind w:firstLine="708"/>
        <w:jc w:val="both"/>
        <w:rPr>
          <w:lang w:val="uz-Cyrl-UZ"/>
        </w:rPr>
      </w:pPr>
      <w:r>
        <w:rPr>
          <w:lang w:val="uz-Cyrl-UZ"/>
        </w:rPr>
        <w:t xml:space="preserve">Ҳужжат бўйича ўтказмаларда сўмли эквивалент валюта курслари рўйхатида белгиланган курсдан келиб чиқиб автоматик ҳисобланади. </w:t>
      </w:r>
      <w:r w:rsidR="003A0335" w:rsidRPr="00B04A4B">
        <w:rPr>
          <w:lang w:val="uz-Cyrl-UZ"/>
        </w:rPr>
        <w:t xml:space="preserve">(меню </w:t>
      </w:r>
      <w:r w:rsidR="003A0335" w:rsidRPr="00B04A4B">
        <w:rPr>
          <w:b/>
          <w:lang w:val="uz-Cyrl-UZ"/>
        </w:rPr>
        <w:t>Банк – Валют</w:t>
      </w:r>
      <w:r>
        <w:rPr>
          <w:b/>
          <w:lang w:val="uz-Cyrl-UZ"/>
        </w:rPr>
        <w:t>лар</w:t>
      </w:r>
      <w:r w:rsidR="003A0335" w:rsidRPr="00B04A4B">
        <w:rPr>
          <w:b/>
          <w:lang w:val="uz-Cyrl-UZ"/>
        </w:rPr>
        <w:t xml:space="preserve"> – </w:t>
      </w:r>
      <w:r>
        <w:rPr>
          <w:b/>
          <w:lang w:val="uz-Cyrl-UZ"/>
        </w:rPr>
        <w:t>Ўтиш</w:t>
      </w:r>
      <w:r w:rsidR="003A0335" w:rsidRPr="00B04A4B">
        <w:rPr>
          <w:b/>
          <w:lang w:val="uz-Cyrl-UZ"/>
        </w:rPr>
        <w:t xml:space="preserve"> – </w:t>
      </w:r>
      <w:r>
        <w:rPr>
          <w:b/>
          <w:lang w:val="uz-Cyrl-UZ"/>
        </w:rPr>
        <w:t>Валюта курслари</w:t>
      </w:r>
      <w:r w:rsidR="003A0335" w:rsidRPr="00B04A4B">
        <w:rPr>
          <w:lang w:val="uz-Cyrl-UZ"/>
        </w:rPr>
        <w:t xml:space="preserve">). </w:t>
      </w:r>
      <w:r w:rsidR="002C14D1">
        <w:rPr>
          <w:lang w:val="uz-Cyrl-UZ"/>
        </w:rPr>
        <w:t>Ҳужжатн ўтказиш олдидан кўрсатилган санага валюта курси ҳақида ёзувларни нақдлигига тўла ишонч хисол қилинг.</w:t>
      </w:r>
    </w:p>
    <w:p w:rsidR="003A0335" w:rsidRPr="00B04A4B" w:rsidRDefault="003A0335" w:rsidP="003A0335">
      <w:pPr>
        <w:jc w:val="both"/>
        <w:rPr>
          <w:lang w:val="uz-Cyrl-UZ"/>
        </w:rPr>
      </w:pPr>
    </w:p>
    <w:p w:rsidR="003A0335" w:rsidRDefault="003A0335" w:rsidP="003A0335">
      <w:pPr>
        <w:jc w:val="both"/>
      </w:pPr>
      <w:r>
        <w:rPr>
          <w:noProof/>
        </w:rPr>
        <w:lastRenderedPageBreak/>
        <w:drawing>
          <wp:inline distT="0" distB="0" distL="0" distR="0">
            <wp:extent cx="5939790" cy="2917825"/>
            <wp:effectExtent l="19050" t="0" r="3810" b="0"/>
            <wp:docPr id="352"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75"/>
                    <a:srcRect/>
                    <a:stretch>
                      <a:fillRect/>
                    </a:stretch>
                  </pic:blipFill>
                  <pic:spPr bwMode="auto">
                    <a:xfrm>
                      <a:off x="0" y="0"/>
                      <a:ext cx="5939790" cy="2917825"/>
                    </a:xfrm>
                    <a:prstGeom prst="rect">
                      <a:avLst/>
                    </a:prstGeom>
                    <a:noFill/>
                    <a:ln w="9525">
                      <a:noFill/>
                      <a:miter lim="800000"/>
                      <a:headEnd/>
                      <a:tailEnd/>
                    </a:ln>
                  </pic:spPr>
                </pic:pic>
              </a:graphicData>
            </a:graphic>
          </wp:inline>
        </w:drawing>
      </w:r>
    </w:p>
    <w:p w:rsidR="003A0335" w:rsidRDefault="003A0335" w:rsidP="003A0335">
      <w:pPr>
        <w:ind w:firstLine="708"/>
        <w:jc w:val="both"/>
      </w:pPr>
    </w:p>
    <w:p w:rsidR="003A0335" w:rsidRDefault="002C14D1" w:rsidP="003A0335">
      <w:pPr>
        <w:ind w:firstLine="708"/>
        <w:jc w:val="both"/>
      </w:pPr>
      <w:r>
        <w:rPr>
          <w:lang w:val="uz-Cyrl-UZ"/>
        </w:rPr>
        <w:t xml:space="preserve">Валютани сотишдан сўмли маблағларни корхона ҳисоб рақамига ҳисобга олиш </w:t>
      </w:r>
      <w:r>
        <w:rPr>
          <w:b/>
          <w:lang w:val="uz-Cyrl-UZ"/>
        </w:rPr>
        <w:t xml:space="preserve">Пул маблағлари тушумига тўлов ордери </w:t>
      </w:r>
      <w:r>
        <w:rPr>
          <w:lang w:val="uz-Cyrl-UZ"/>
        </w:rPr>
        <w:t xml:space="preserve">ҳужжати билан </w:t>
      </w:r>
      <w:r>
        <w:rPr>
          <w:b/>
          <w:lang w:val="uz-Cyrl-UZ"/>
        </w:rPr>
        <w:t xml:space="preserve">Чет эл валютасини сотишдан тушумлар </w:t>
      </w:r>
      <w:r>
        <w:rPr>
          <w:lang w:val="uz-Cyrl-UZ"/>
        </w:rPr>
        <w:t xml:space="preserve">операцияси тури билан рўйхатга олинади. </w:t>
      </w:r>
    </w:p>
    <w:p w:rsidR="003A0335" w:rsidRPr="009C7ABD" w:rsidRDefault="002C14D1" w:rsidP="003A0335">
      <w:pPr>
        <w:ind w:firstLine="708"/>
        <w:jc w:val="both"/>
      </w:pPr>
      <w:r>
        <w:rPr>
          <w:lang w:val="uz-Cyrl-UZ"/>
        </w:rPr>
        <w:t xml:space="preserve">Чет эл валютасини сотиш операциясини бажариш бўйича, контрагент билан шартнома, </w:t>
      </w:r>
      <w:r>
        <w:rPr>
          <w:b/>
          <w:lang w:val="uz-Cyrl-UZ"/>
        </w:rPr>
        <w:t xml:space="preserve">Бошқа </w:t>
      </w:r>
      <w:r w:rsidRPr="002C14D1">
        <w:rPr>
          <w:lang w:val="uz-Cyrl-UZ"/>
        </w:rPr>
        <w:t>турига</w:t>
      </w:r>
      <w:r>
        <w:rPr>
          <w:lang w:val="uz-Cyrl-UZ"/>
        </w:rPr>
        <w:t>эга бўлиши зарур, валюта шартномаси чет эл валютаси.</w:t>
      </w:r>
    </w:p>
    <w:p w:rsidR="003A0335" w:rsidRDefault="003A0335" w:rsidP="003A0335">
      <w:pPr>
        <w:jc w:val="both"/>
      </w:pPr>
    </w:p>
    <w:p w:rsidR="003A0335" w:rsidRDefault="003A0335" w:rsidP="003A0335">
      <w:pPr>
        <w:jc w:val="both"/>
      </w:pPr>
      <w:r>
        <w:rPr>
          <w:noProof/>
        </w:rPr>
        <w:drawing>
          <wp:inline distT="0" distB="0" distL="0" distR="0">
            <wp:extent cx="5939790" cy="3999230"/>
            <wp:effectExtent l="19050" t="0" r="3810" b="0"/>
            <wp:docPr id="354"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76"/>
                    <a:srcRect/>
                    <a:stretch>
                      <a:fillRect/>
                    </a:stretch>
                  </pic:blipFill>
                  <pic:spPr bwMode="auto">
                    <a:xfrm>
                      <a:off x="0" y="0"/>
                      <a:ext cx="5939790" cy="3999230"/>
                    </a:xfrm>
                    <a:prstGeom prst="rect">
                      <a:avLst/>
                    </a:prstGeom>
                    <a:noFill/>
                    <a:ln w="9525">
                      <a:noFill/>
                      <a:miter lim="800000"/>
                      <a:headEnd/>
                      <a:tailEnd/>
                    </a:ln>
                  </pic:spPr>
                </pic:pic>
              </a:graphicData>
            </a:graphic>
          </wp:inline>
        </w:drawing>
      </w:r>
    </w:p>
    <w:p w:rsidR="003A0335" w:rsidRDefault="003A0335" w:rsidP="003A0335">
      <w:pPr>
        <w:jc w:val="both"/>
      </w:pPr>
    </w:p>
    <w:p w:rsidR="003A0335" w:rsidRPr="009344D0" w:rsidRDefault="002C14D1" w:rsidP="00810CC0">
      <w:pPr>
        <w:pStyle w:val="1"/>
        <w:numPr>
          <w:ilvl w:val="1"/>
          <w:numId w:val="34"/>
        </w:numPr>
        <w:rPr>
          <w:rStyle w:val="FontStyle496"/>
          <w:rFonts w:ascii="Times New Roman" w:hAnsi="Times New Roman" w:cs="Times New Roman"/>
          <w:sz w:val="32"/>
        </w:rPr>
      </w:pPr>
      <w:bookmarkStart w:id="82" w:name="_Toc339385081"/>
      <w:r>
        <w:rPr>
          <w:rStyle w:val="FontStyle496"/>
          <w:rFonts w:ascii="Times New Roman" w:hAnsi="Times New Roman" w:cs="Times New Roman"/>
          <w:sz w:val="32"/>
          <w:lang w:val="uz-Cyrl-UZ"/>
        </w:rPr>
        <w:lastRenderedPageBreak/>
        <w:t>ҲИСОБДОР ШАХСЛАР БИЛАН ҲИСОБ-КИТОБЛАР</w:t>
      </w:r>
      <w:bookmarkEnd w:id="82"/>
    </w:p>
    <w:p w:rsidR="003A0335" w:rsidRPr="00F85586" w:rsidRDefault="002C14D1" w:rsidP="00810CC0">
      <w:pPr>
        <w:pStyle w:val="2"/>
        <w:numPr>
          <w:ilvl w:val="2"/>
          <w:numId w:val="34"/>
        </w:numPr>
        <w:tabs>
          <w:tab w:val="left" w:pos="993"/>
        </w:tabs>
        <w:rPr>
          <w:rStyle w:val="FontStyle496"/>
          <w:rFonts w:ascii="Times New Roman" w:hAnsi="Times New Roman" w:cs="Times New Roman"/>
          <w:i w:val="0"/>
          <w:sz w:val="28"/>
        </w:rPr>
      </w:pPr>
      <w:bookmarkStart w:id="83" w:name="_Toc339385082"/>
      <w:r>
        <w:rPr>
          <w:rStyle w:val="FontStyle496"/>
          <w:rFonts w:ascii="Times New Roman" w:hAnsi="Times New Roman" w:cs="Times New Roman"/>
          <w:i w:val="0"/>
          <w:sz w:val="28"/>
          <w:lang w:val="uz-Cyrl-UZ"/>
        </w:rPr>
        <w:t>Нақд пул маблағларни бериш</w:t>
      </w:r>
      <w:bookmarkEnd w:id="83"/>
    </w:p>
    <w:p w:rsidR="003A0335" w:rsidRPr="00FE115C" w:rsidRDefault="00B04A4B" w:rsidP="003A0335">
      <w:pPr>
        <w:ind w:firstLine="708"/>
        <w:jc w:val="both"/>
      </w:pPr>
      <w:r>
        <w:rPr>
          <w:lang w:val="uz-Cyrl-UZ"/>
        </w:rPr>
        <w:t xml:space="preserve">Ҳисобдор шахсларга пул маблағларини бериш </w:t>
      </w:r>
      <w:r w:rsidR="006A10CF">
        <w:rPr>
          <w:b/>
          <w:lang w:val="uz-Cyrl-UZ"/>
        </w:rPr>
        <w:t xml:space="preserve">Чиқим ғазна ордери </w:t>
      </w:r>
      <w:r w:rsidR="006A10CF">
        <w:rPr>
          <w:lang w:val="uz-Cyrl-UZ"/>
        </w:rPr>
        <w:t xml:space="preserve">ҳужжати билан </w:t>
      </w:r>
      <w:r w:rsidR="006A10CF">
        <w:rPr>
          <w:b/>
          <w:lang w:val="uz-Cyrl-UZ"/>
        </w:rPr>
        <w:t xml:space="preserve">Ҳисобдор шахсларига пул маблағларини бериш операцияси </w:t>
      </w:r>
      <w:r w:rsidR="006A10CF">
        <w:rPr>
          <w:lang w:val="uz-Cyrl-UZ"/>
        </w:rPr>
        <w:t>тури билан акс эттирилади</w:t>
      </w:r>
      <w:r w:rsidR="003A0335" w:rsidRPr="00FE115C">
        <w:t>.</w:t>
      </w:r>
    </w:p>
    <w:p w:rsidR="003A0335" w:rsidRDefault="003A0335" w:rsidP="003A0335">
      <w:pPr>
        <w:jc w:val="both"/>
      </w:pPr>
    </w:p>
    <w:p w:rsidR="003A0335" w:rsidRDefault="003A0335" w:rsidP="003A0335">
      <w:pPr>
        <w:jc w:val="both"/>
      </w:pPr>
      <w:r w:rsidRPr="00797600">
        <w:rPr>
          <w:noProof/>
        </w:rPr>
        <w:drawing>
          <wp:inline distT="0" distB="0" distL="0" distR="0">
            <wp:extent cx="5939790" cy="3792855"/>
            <wp:effectExtent l="19050" t="0" r="3810" b="0"/>
            <wp:docPr id="355" name="Рисунок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140"/>
                    <a:srcRect/>
                    <a:stretch>
                      <a:fillRect/>
                    </a:stretch>
                  </pic:blipFill>
                  <pic:spPr bwMode="auto">
                    <a:xfrm>
                      <a:off x="0" y="0"/>
                      <a:ext cx="5939790" cy="3792855"/>
                    </a:xfrm>
                    <a:prstGeom prst="rect">
                      <a:avLst/>
                    </a:prstGeom>
                    <a:noFill/>
                    <a:ln w="9525">
                      <a:noFill/>
                      <a:miter lim="800000"/>
                      <a:headEnd/>
                      <a:tailEnd/>
                    </a:ln>
                  </pic:spPr>
                </pic:pic>
              </a:graphicData>
            </a:graphic>
          </wp:inline>
        </w:drawing>
      </w:r>
    </w:p>
    <w:p w:rsidR="003A0335" w:rsidRDefault="003A0335" w:rsidP="003A0335">
      <w:pPr>
        <w:jc w:val="both"/>
      </w:pPr>
    </w:p>
    <w:p w:rsidR="003A0335" w:rsidRDefault="003A0335" w:rsidP="003A0335">
      <w:pPr>
        <w:jc w:val="both"/>
      </w:pPr>
      <w:r>
        <w:tab/>
      </w:r>
      <w:r w:rsidR="006A10CF">
        <w:rPr>
          <w:lang w:val="uz-Cyrl-UZ"/>
        </w:rPr>
        <w:t>Фойдаланувчи ҳужжат реквизитларида ҳисобдор шахс ФИШ, бўнак бериш счетини, берилган маблағлар суммаси ва х.к.ларни кўрсатиши зарур.</w:t>
      </w:r>
      <w:r>
        <w:t xml:space="preserve"> (</w:t>
      </w:r>
      <w:r w:rsidR="006A10CF">
        <w:t xml:space="preserve">раздел </w:t>
      </w:r>
      <w:hyperlink w:anchor="_Расходный_кассовый_ордер" w:history="1">
        <w:r w:rsidR="00146274">
          <w:rPr>
            <w:rStyle w:val="af"/>
            <w:b/>
          </w:rPr>
          <w:t>Ғазна</w:t>
        </w:r>
        <w:r w:rsidR="006A10CF" w:rsidRPr="00D54264">
          <w:rPr>
            <w:rStyle w:val="af"/>
            <w:b/>
          </w:rPr>
          <w:t xml:space="preserve">, Расходный кассовый </w:t>
        </w:r>
        <w:r w:rsidR="006A10CF" w:rsidRPr="006A10CF">
          <w:rPr>
            <w:rStyle w:val="af"/>
          </w:rPr>
          <w:t>ордер</w:t>
        </w:r>
      </w:hyperlink>
      <w:r w:rsidR="006A10CF" w:rsidRPr="006A10CF">
        <w:rPr>
          <w:rStyle w:val="af"/>
          <w:lang w:val="uz-Cyrl-UZ"/>
        </w:rPr>
        <w:t>и</w:t>
      </w:r>
      <w:r w:rsidR="006A10CF">
        <w:rPr>
          <w:rStyle w:val="af"/>
          <w:u w:val="none"/>
          <w:lang w:val="uz-Cyrl-UZ"/>
        </w:rPr>
        <w:t>бўлимига қар.</w:t>
      </w:r>
      <w:r>
        <w:t>).</w:t>
      </w:r>
    </w:p>
    <w:p w:rsidR="003A0335" w:rsidRDefault="003A0335" w:rsidP="003A0335">
      <w:pPr>
        <w:jc w:val="both"/>
        <w:rPr>
          <w:b/>
        </w:rPr>
      </w:pPr>
      <w:r>
        <w:tab/>
      </w:r>
      <w:r w:rsidR="006A10CF">
        <w:rPr>
          <w:lang w:val="uz-Cyrl-UZ"/>
        </w:rPr>
        <w:t xml:space="preserve">Ҳисобдор шахслар томонидан ишлатилмаган маблағлар </w:t>
      </w:r>
      <w:r w:rsidR="006A10CF" w:rsidRPr="006A10CF">
        <w:rPr>
          <w:b/>
          <w:lang w:val="uz-Cyrl-UZ"/>
        </w:rPr>
        <w:t>Кирим ғазна ордери</w:t>
      </w:r>
      <w:r w:rsidR="006A10CF">
        <w:rPr>
          <w:lang w:val="uz-Cyrl-UZ"/>
        </w:rPr>
        <w:t xml:space="preserve"> ҳужати билан </w:t>
      </w:r>
      <w:r w:rsidR="006A10CF">
        <w:rPr>
          <w:b/>
          <w:lang w:val="uz-Cyrl-UZ"/>
        </w:rPr>
        <w:t xml:space="preserve">Ҳисобдор шахс томонидан пул маблағларини қайтиши </w:t>
      </w:r>
      <w:r w:rsidR="006A10CF">
        <w:rPr>
          <w:lang w:val="uz-Cyrl-UZ"/>
        </w:rPr>
        <w:t>операцияси тури билан рўйхатга олинади.</w:t>
      </w:r>
    </w:p>
    <w:p w:rsidR="003A0335" w:rsidRDefault="003A0335" w:rsidP="003A0335">
      <w:pPr>
        <w:jc w:val="both"/>
        <w:rPr>
          <w:b/>
        </w:rPr>
      </w:pPr>
    </w:p>
    <w:p w:rsidR="003A0335" w:rsidRDefault="003A0335" w:rsidP="003A0335">
      <w:pPr>
        <w:jc w:val="both"/>
      </w:pPr>
      <w:r>
        <w:rPr>
          <w:noProof/>
        </w:rPr>
        <w:lastRenderedPageBreak/>
        <w:drawing>
          <wp:inline distT="0" distB="0" distL="0" distR="0">
            <wp:extent cx="5939790" cy="3928110"/>
            <wp:effectExtent l="19050" t="0" r="3810" b="0"/>
            <wp:docPr id="356"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77"/>
                    <a:srcRect/>
                    <a:stretch>
                      <a:fillRect/>
                    </a:stretch>
                  </pic:blipFill>
                  <pic:spPr bwMode="auto">
                    <a:xfrm>
                      <a:off x="0" y="0"/>
                      <a:ext cx="5939790" cy="3928110"/>
                    </a:xfrm>
                    <a:prstGeom prst="rect">
                      <a:avLst/>
                    </a:prstGeom>
                    <a:noFill/>
                    <a:ln w="9525">
                      <a:noFill/>
                      <a:miter lim="800000"/>
                      <a:headEnd/>
                      <a:tailEnd/>
                    </a:ln>
                  </pic:spPr>
                </pic:pic>
              </a:graphicData>
            </a:graphic>
          </wp:inline>
        </w:drawing>
      </w:r>
    </w:p>
    <w:p w:rsidR="003A0335" w:rsidRDefault="003A0335" w:rsidP="003A0335">
      <w:pPr>
        <w:jc w:val="both"/>
      </w:pPr>
    </w:p>
    <w:p w:rsidR="003A0335" w:rsidRDefault="006A10CF" w:rsidP="003A0335">
      <w:pPr>
        <w:ind w:firstLine="708"/>
        <w:jc w:val="both"/>
      </w:pPr>
      <w:r>
        <w:rPr>
          <w:lang w:val="uz-Cyrl-UZ"/>
        </w:rPr>
        <w:t>Ходим чиқимларни амалга оширишга бўнак ҳисоботини тузади ва уни бухгалтерияга тақдим қилади.</w:t>
      </w:r>
    </w:p>
    <w:p w:rsidR="003A0335" w:rsidRDefault="003A0335" w:rsidP="003A0335">
      <w:pPr>
        <w:ind w:firstLine="708"/>
        <w:jc w:val="both"/>
      </w:pPr>
    </w:p>
    <w:p w:rsidR="003A0335" w:rsidRPr="00F85586" w:rsidRDefault="006A10CF" w:rsidP="00810CC0">
      <w:pPr>
        <w:pStyle w:val="2"/>
        <w:numPr>
          <w:ilvl w:val="2"/>
          <w:numId w:val="34"/>
        </w:numPr>
        <w:tabs>
          <w:tab w:val="left" w:pos="993"/>
        </w:tabs>
        <w:rPr>
          <w:rStyle w:val="FontStyle496"/>
          <w:rFonts w:ascii="Times New Roman" w:hAnsi="Times New Roman" w:cs="Times New Roman"/>
          <w:i w:val="0"/>
          <w:sz w:val="28"/>
        </w:rPr>
      </w:pPr>
      <w:bookmarkStart w:id="84" w:name="_Toc339385083"/>
      <w:r>
        <w:rPr>
          <w:rStyle w:val="FontStyle496"/>
          <w:rFonts w:ascii="Times New Roman" w:hAnsi="Times New Roman" w:cs="Times New Roman"/>
          <w:i w:val="0"/>
          <w:sz w:val="28"/>
          <w:lang w:val="uz-Cyrl-UZ"/>
        </w:rPr>
        <w:t>Нақдсиз пул маблағларини бериш</w:t>
      </w:r>
      <w:bookmarkEnd w:id="84"/>
    </w:p>
    <w:p w:rsidR="003A0335" w:rsidRDefault="003A0335" w:rsidP="003A0335">
      <w:pPr>
        <w:jc w:val="both"/>
        <w:rPr>
          <w:b/>
          <w:sz w:val="28"/>
          <w:szCs w:val="28"/>
        </w:rPr>
      </w:pPr>
    </w:p>
    <w:p w:rsidR="003A0335" w:rsidRPr="009A7860" w:rsidRDefault="006A10CF" w:rsidP="009E0D85">
      <w:pPr>
        <w:pStyle w:val="4"/>
        <w:numPr>
          <w:ilvl w:val="3"/>
          <w:numId w:val="27"/>
        </w:numPr>
        <w:rPr>
          <w:rStyle w:val="FontStyle496"/>
          <w:rFonts w:ascii="Times New Roman" w:hAnsi="Times New Roman" w:cs="Times New Roman"/>
        </w:rPr>
      </w:pPr>
      <w:bookmarkStart w:id="85" w:name="_Toc339385084"/>
      <w:r>
        <w:rPr>
          <w:rStyle w:val="FontStyle496"/>
          <w:rFonts w:ascii="Times New Roman" w:hAnsi="Times New Roman" w:cs="Times New Roman"/>
          <w:lang w:val="uz-Cyrl-UZ"/>
        </w:rPr>
        <w:t>Ходимларнинг шахсий банк карталарини ишлатиш</w:t>
      </w:r>
      <w:bookmarkEnd w:id="85"/>
    </w:p>
    <w:p w:rsidR="003A0335" w:rsidRDefault="003A0335" w:rsidP="003A0335">
      <w:pPr>
        <w:ind w:firstLine="708"/>
        <w:jc w:val="both"/>
      </w:pPr>
    </w:p>
    <w:p w:rsidR="003A0335" w:rsidRPr="00AE6045" w:rsidRDefault="006A10CF" w:rsidP="003A0335">
      <w:pPr>
        <w:ind w:firstLine="708"/>
        <w:jc w:val="both"/>
        <w:rPr>
          <w:lang w:val="uz-Cyrl-UZ"/>
        </w:rPr>
      </w:pPr>
      <w:r>
        <w:rPr>
          <w:lang w:val="uz-Cyrl-UZ"/>
        </w:rPr>
        <w:t xml:space="preserve">Ходим банк картаси ёрдамида товар ва хизматларни тўлаши мумкин, шунигдек нақд пул маблағларини ечиш мумкин. Ишчи шахсий банк картасига қатъий ҳисоб асосида пул маблағларини ўтказиш учун ташкилот бухгалтериясига </w:t>
      </w:r>
      <w:r w:rsidR="003D2DD8">
        <w:rPr>
          <w:lang w:val="uz-Cyrl-UZ"/>
        </w:rPr>
        <w:t>ўзининг картасидаги банк реквизитларини хабар қилиши зарур.банк карталари сўмли, ҳамда валютали бўлиши мумкин.</w:t>
      </w:r>
    </w:p>
    <w:p w:rsidR="003A0335" w:rsidRPr="00AE6045" w:rsidRDefault="003D2DD8" w:rsidP="003A0335">
      <w:pPr>
        <w:ind w:firstLine="708"/>
        <w:jc w:val="both"/>
        <w:rPr>
          <w:lang w:val="uz-Cyrl-UZ"/>
        </w:rPr>
      </w:pPr>
      <w:r>
        <w:rPr>
          <w:lang w:val="uz-Cyrl-UZ"/>
        </w:rPr>
        <w:t xml:space="preserve">Ишчи шахсий банк картасига пул маблағларини ўтказиш </w:t>
      </w:r>
      <w:r>
        <w:rPr>
          <w:b/>
          <w:lang w:val="uz-Cyrl-UZ"/>
        </w:rPr>
        <w:t xml:space="preserve">Чиқувчи тўлов топшириқномаси </w:t>
      </w:r>
      <w:r>
        <w:rPr>
          <w:lang w:val="uz-Cyrl-UZ"/>
        </w:rPr>
        <w:t xml:space="preserve">ҳужжати билан </w:t>
      </w:r>
      <w:r>
        <w:rPr>
          <w:b/>
          <w:lang w:val="uz-Cyrl-UZ"/>
        </w:rPr>
        <w:t xml:space="preserve">Ҳисобдор шахсга пул маблағларини ўтказиш </w:t>
      </w:r>
      <w:r>
        <w:rPr>
          <w:lang w:val="uz-Cyrl-UZ"/>
        </w:rPr>
        <w:t>операция турида расмийлаштирилади.</w:t>
      </w:r>
    </w:p>
    <w:p w:rsidR="003A0335" w:rsidRPr="00AE6045" w:rsidRDefault="003A0335" w:rsidP="003A0335">
      <w:pPr>
        <w:jc w:val="both"/>
        <w:rPr>
          <w:lang w:val="uz-Cyrl-UZ"/>
        </w:rPr>
      </w:pPr>
    </w:p>
    <w:p w:rsidR="003A0335" w:rsidRDefault="003A0335" w:rsidP="003A0335">
      <w:pPr>
        <w:jc w:val="both"/>
      </w:pPr>
      <w:r>
        <w:rPr>
          <w:noProof/>
        </w:rPr>
        <w:lastRenderedPageBreak/>
        <w:drawing>
          <wp:inline distT="0" distB="0" distL="0" distR="0">
            <wp:extent cx="5939790" cy="4500245"/>
            <wp:effectExtent l="19050" t="0" r="3810" b="0"/>
            <wp:docPr id="357"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78"/>
                    <a:srcRect/>
                    <a:stretch>
                      <a:fillRect/>
                    </a:stretch>
                  </pic:blipFill>
                  <pic:spPr bwMode="auto">
                    <a:xfrm>
                      <a:off x="0" y="0"/>
                      <a:ext cx="5939790" cy="4500245"/>
                    </a:xfrm>
                    <a:prstGeom prst="rect">
                      <a:avLst/>
                    </a:prstGeom>
                    <a:noFill/>
                    <a:ln w="9525">
                      <a:noFill/>
                      <a:miter lim="800000"/>
                      <a:headEnd/>
                      <a:tailEnd/>
                    </a:ln>
                  </pic:spPr>
                </pic:pic>
              </a:graphicData>
            </a:graphic>
          </wp:inline>
        </w:drawing>
      </w:r>
    </w:p>
    <w:p w:rsidR="003A0335" w:rsidRDefault="003A0335" w:rsidP="003A0335">
      <w:pPr>
        <w:ind w:firstLine="708"/>
        <w:jc w:val="both"/>
      </w:pPr>
    </w:p>
    <w:p w:rsidR="003A0335" w:rsidRDefault="003D2DD8" w:rsidP="003A0335">
      <w:pPr>
        <w:ind w:firstLine="708"/>
        <w:jc w:val="both"/>
      </w:pPr>
      <w:r>
        <w:rPr>
          <w:b/>
          <w:lang w:val="uz-Cyrl-UZ"/>
        </w:rPr>
        <w:t xml:space="preserve">Олувчи </w:t>
      </w:r>
      <w:r>
        <w:rPr>
          <w:lang w:val="uz-Cyrl-UZ"/>
        </w:rPr>
        <w:t xml:space="preserve">реквизитида </w:t>
      </w:r>
      <w:r>
        <w:rPr>
          <w:b/>
          <w:lang w:val="uz-Cyrl-UZ"/>
        </w:rPr>
        <w:t xml:space="preserve">Контрагентлар </w:t>
      </w:r>
      <w:r>
        <w:rPr>
          <w:lang w:val="uz-Cyrl-UZ"/>
        </w:rPr>
        <w:t>маълумотномасидан мос контрагентни танлаши лозим. Бу холда маълумотнома элементи карточкасида, контрагент жисмоний шахс ҳисобланишини кўрсатиш зарур.</w:t>
      </w:r>
    </w:p>
    <w:p w:rsidR="003A0335" w:rsidRDefault="003A0335" w:rsidP="003A0335">
      <w:pPr>
        <w:jc w:val="both"/>
      </w:pPr>
    </w:p>
    <w:p w:rsidR="003A0335" w:rsidRDefault="003A0335" w:rsidP="003A0335">
      <w:pPr>
        <w:jc w:val="both"/>
      </w:pPr>
      <w:r>
        <w:rPr>
          <w:noProof/>
        </w:rPr>
        <w:lastRenderedPageBreak/>
        <w:drawing>
          <wp:inline distT="0" distB="0" distL="0" distR="0">
            <wp:extent cx="5382895" cy="4563745"/>
            <wp:effectExtent l="19050" t="0" r="8255" b="0"/>
            <wp:docPr id="359"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79"/>
                    <a:srcRect/>
                    <a:stretch>
                      <a:fillRect/>
                    </a:stretch>
                  </pic:blipFill>
                  <pic:spPr bwMode="auto">
                    <a:xfrm>
                      <a:off x="0" y="0"/>
                      <a:ext cx="5382895" cy="4563745"/>
                    </a:xfrm>
                    <a:prstGeom prst="rect">
                      <a:avLst/>
                    </a:prstGeom>
                    <a:noFill/>
                    <a:ln w="9525">
                      <a:noFill/>
                      <a:miter lim="800000"/>
                      <a:headEnd/>
                      <a:tailEnd/>
                    </a:ln>
                  </pic:spPr>
                </pic:pic>
              </a:graphicData>
            </a:graphic>
          </wp:inline>
        </w:drawing>
      </w:r>
    </w:p>
    <w:p w:rsidR="003A0335" w:rsidRDefault="003A0335" w:rsidP="003A0335">
      <w:pPr>
        <w:ind w:firstLine="708"/>
        <w:jc w:val="both"/>
      </w:pPr>
    </w:p>
    <w:p w:rsidR="003A0335" w:rsidRDefault="003D2DD8" w:rsidP="003A0335">
      <w:pPr>
        <w:ind w:firstLine="708"/>
        <w:jc w:val="both"/>
      </w:pPr>
      <w:r>
        <w:rPr>
          <w:lang w:val="uz-Cyrl-UZ"/>
        </w:rPr>
        <w:t xml:space="preserve">Ҳисобдор шахсни </w:t>
      </w:r>
      <w:r w:rsidRPr="003D2DD8">
        <w:rPr>
          <w:b/>
          <w:lang w:val="uz-Cyrl-UZ"/>
        </w:rPr>
        <w:t>Ҳисобдор шахс</w:t>
      </w:r>
      <w:r>
        <w:rPr>
          <w:lang w:val="uz-Cyrl-UZ"/>
        </w:rPr>
        <w:t xml:space="preserve"> майдонидаги </w:t>
      </w:r>
      <w:r>
        <w:rPr>
          <w:b/>
          <w:lang w:val="uz-Cyrl-UZ"/>
        </w:rPr>
        <w:t xml:space="preserve">Жисмоний шахс </w:t>
      </w:r>
      <w:r>
        <w:rPr>
          <w:lang w:val="uz-Cyrl-UZ"/>
        </w:rPr>
        <w:t>маълумотномасидан танлаб кўрсатиш лозим.</w:t>
      </w:r>
    </w:p>
    <w:p w:rsidR="003A0335" w:rsidRDefault="003A0335" w:rsidP="003A0335">
      <w:pPr>
        <w:ind w:firstLine="708"/>
        <w:jc w:val="both"/>
      </w:pPr>
    </w:p>
    <w:p w:rsidR="003A0335" w:rsidRDefault="003D2DD8" w:rsidP="003A0335">
      <w:pPr>
        <w:ind w:firstLine="708"/>
        <w:jc w:val="both"/>
      </w:pPr>
      <w:r>
        <w:rPr>
          <w:lang w:val="uz-Cyrl-UZ"/>
        </w:rPr>
        <w:t>Ҳужжат кейинги ўтказмаларни шакллантиради</w:t>
      </w:r>
      <w:r w:rsidR="003A0335">
        <w:t>:</w:t>
      </w:r>
    </w:p>
    <w:p w:rsidR="003A0335" w:rsidRDefault="003A0335" w:rsidP="003A0335">
      <w:pPr>
        <w:jc w:val="both"/>
      </w:pPr>
    </w:p>
    <w:p w:rsidR="003A0335" w:rsidRPr="00FE115C" w:rsidRDefault="003A0335" w:rsidP="003A0335">
      <w:pPr>
        <w:jc w:val="both"/>
      </w:pPr>
      <w:r>
        <w:rPr>
          <w:noProof/>
        </w:rPr>
        <w:drawing>
          <wp:inline distT="0" distB="0" distL="0" distR="0">
            <wp:extent cx="5939790" cy="2934335"/>
            <wp:effectExtent l="19050" t="0" r="3810" b="0"/>
            <wp:docPr id="360"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80"/>
                    <a:srcRect/>
                    <a:stretch>
                      <a:fillRect/>
                    </a:stretch>
                  </pic:blipFill>
                  <pic:spPr bwMode="auto">
                    <a:xfrm>
                      <a:off x="0" y="0"/>
                      <a:ext cx="5939790" cy="2934335"/>
                    </a:xfrm>
                    <a:prstGeom prst="rect">
                      <a:avLst/>
                    </a:prstGeom>
                    <a:noFill/>
                    <a:ln w="9525">
                      <a:noFill/>
                      <a:miter lim="800000"/>
                      <a:headEnd/>
                      <a:tailEnd/>
                    </a:ln>
                  </pic:spPr>
                </pic:pic>
              </a:graphicData>
            </a:graphic>
          </wp:inline>
        </w:drawing>
      </w:r>
    </w:p>
    <w:p w:rsidR="003A0335" w:rsidRPr="00FE115C" w:rsidRDefault="003A0335" w:rsidP="003A0335">
      <w:pPr>
        <w:jc w:val="both"/>
      </w:pPr>
    </w:p>
    <w:p w:rsidR="003A0335" w:rsidRPr="002741AD" w:rsidRDefault="003D2DD8" w:rsidP="009E0D85">
      <w:pPr>
        <w:pStyle w:val="4"/>
        <w:numPr>
          <w:ilvl w:val="3"/>
          <w:numId w:val="27"/>
        </w:numPr>
        <w:rPr>
          <w:rStyle w:val="FontStyle496"/>
          <w:rFonts w:ascii="Times New Roman" w:hAnsi="Times New Roman" w:cs="Times New Roman"/>
        </w:rPr>
      </w:pPr>
      <w:bookmarkStart w:id="86" w:name="_Toc339385085"/>
      <w:r>
        <w:rPr>
          <w:rStyle w:val="FontStyle496"/>
          <w:rFonts w:ascii="Times New Roman" w:hAnsi="Times New Roman" w:cs="Times New Roman"/>
          <w:lang w:val="uz-Cyrl-UZ"/>
        </w:rPr>
        <w:lastRenderedPageBreak/>
        <w:t>Корпорати в банк карталаридан фойдаланиш</w:t>
      </w:r>
      <w:bookmarkEnd w:id="86"/>
    </w:p>
    <w:p w:rsidR="003A0335" w:rsidRPr="00FE115C" w:rsidRDefault="003D2DD8" w:rsidP="003A0335">
      <w:pPr>
        <w:ind w:firstLine="708"/>
        <w:jc w:val="both"/>
      </w:pPr>
      <w:r>
        <w:rPr>
          <w:lang w:val="uz-Cyrl-UZ"/>
        </w:rPr>
        <w:t xml:space="preserve">Корпоратив банк карталари орқали ҳисобдор шахслар билан ҳисоб-китоблар учун </w:t>
      </w:r>
      <w:r w:rsidR="00A41779">
        <w:rPr>
          <w:lang w:val="uz-Cyrl-UZ"/>
        </w:rPr>
        <w:t>ташкилот</w:t>
      </w:r>
      <w:r>
        <w:rPr>
          <w:lang w:val="uz-Cyrl-UZ"/>
        </w:rPr>
        <w:t xml:space="preserve"> банкдан махсус карточкали счет очиш зарур ва банкдан ушбу счетга </w:t>
      </w:r>
      <w:r w:rsidRPr="00FE115C">
        <w:t>«</w:t>
      </w:r>
      <w:r>
        <w:rPr>
          <w:lang w:val="uz-Cyrl-UZ"/>
        </w:rPr>
        <w:t>боғланган</w:t>
      </w:r>
      <w:r>
        <w:t>»</w:t>
      </w:r>
      <w:r>
        <w:rPr>
          <w:lang w:val="uz-Cyrl-UZ"/>
        </w:rPr>
        <w:t xml:space="preserve">, керакли сондаги тўлов карталарини олиши лозим. </w:t>
      </w:r>
    </w:p>
    <w:p w:rsidR="003A0335" w:rsidRPr="00AE6045" w:rsidRDefault="00C7426B" w:rsidP="003A0335">
      <w:pPr>
        <w:ind w:firstLine="708"/>
        <w:jc w:val="both"/>
        <w:rPr>
          <w:lang w:val="uz-Cyrl-UZ"/>
        </w:rPr>
      </w:pPr>
      <w:r>
        <w:rPr>
          <w:lang w:val="uz-Cyrl-UZ"/>
        </w:rPr>
        <w:t>Имкон қадар бир нечта карточкали счетлар очиш, масалан, ҳар бир карта учун алоҳида счет. Бу холда карта соҳиби ташкилот, карта эгаси эса аниқ бир ишчи ҳисобланади. Қоида бўйича, номи ёзилган карталар, ва улар бўйича опрерацияларни амалга ошириш фақат аниқ бир ходимгагина мумкин.Карсточкали счетлар сўмли бўлиши мумкин, ҳамда валютали бўлиши мумкин.</w:t>
      </w:r>
    </w:p>
    <w:p w:rsidR="003A0335" w:rsidRPr="00AE6045" w:rsidRDefault="00C7426B" w:rsidP="003A0335">
      <w:pPr>
        <w:ind w:firstLine="708"/>
        <w:jc w:val="both"/>
        <w:rPr>
          <w:lang w:val="uz-Cyrl-UZ"/>
        </w:rPr>
      </w:pPr>
      <w:r>
        <w:rPr>
          <w:lang w:val="uz-Cyrl-UZ"/>
        </w:rPr>
        <w:t xml:space="preserve">Карта счетларидаги пул маблағлари </w:t>
      </w:r>
      <w:r w:rsidRPr="00AE6045">
        <w:rPr>
          <w:lang w:val="uz-Cyrl-UZ"/>
        </w:rPr>
        <w:t>5500 «</w:t>
      </w:r>
      <w:r>
        <w:rPr>
          <w:lang w:val="uz-Cyrl-UZ"/>
        </w:rPr>
        <w:t>Банклардаги махсус счетлар</w:t>
      </w:r>
      <w:r w:rsidRPr="00AE6045">
        <w:rPr>
          <w:lang w:val="uz-Cyrl-UZ"/>
        </w:rPr>
        <w:t>»</w:t>
      </w:r>
      <w:r>
        <w:rPr>
          <w:lang w:val="uz-Cyrl-UZ"/>
        </w:rPr>
        <w:t xml:space="preserve"> счети субсчетида ҳисобга олинади.</w:t>
      </w:r>
    </w:p>
    <w:p w:rsidR="003A0335" w:rsidRPr="00AE6045" w:rsidRDefault="00C7426B" w:rsidP="003A0335">
      <w:pPr>
        <w:ind w:firstLine="708"/>
        <w:jc w:val="both"/>
        <w:rPr>
          <w:lang w:val="uz-Cyrl-UZ"/>
        </w:rPr>
      </w:pPr>
      <w:r>
        <w:rPr>
          <w:lang w:val="uz-Cyrl-UZ"/>
        </w:rPr>
        <w:t>Корпорати</w:t>
      </w:r>
      <w:r w:rsidR="00FE45F7">
        <w:rPr>
          <w:lang w:val="uz-Cyrl-UZ"/>
        </w:rPr>
        <w:t>в</w:t>
      </w:r>
      <w:r>
        <w:rPr>
          <w:lang w:val="uz-Cyrl-UZ"/>
        </w:rPr>
        <w:t xml:space="preserve"> картадан фойдаланиш давр</w:t>
      </w:r>
      <w:r w:rsidR="00FE45F7">
        <w:rPr>
          <w:lang w:val="uz-Cyrl-UZ"/>
        </w:rPr>
        <w:t>ида махсус карта счетига пул маб</w:t>
      </w:r>
      <w:r>
        <w:rPr>
          <w:lang w:val="uz-Cyrl-UZ"/>
        </w:rPr>
        <w:t xml:space="preserve">лағларини ўтказиш </w:t>
      </w:r>
      <w:r>
        <w:rPr>
          <w:b/>
          <w:lang w:val="uz-Cyrl-UZ"/>
        </w:rPr>
        <w:t xml:space="preserve">Чиқувчи тўлов топшириқномаси (ташкилотнинг бошқа счетига ўтказиш) </w:t>
      </w:r>
      <w:r>
        <w:rPr>
          <w:lang w:val="uz-Cyrl-UZ"/>
        </w:rPr>
        <w:t>ҳужжати билан рўйхатга олинади.</w:t>
      </w:r>
    </w:p>
    <w:p w:rsidR="003A0335" w:rsidRPr="00AE6045" w:rsidRDefault="003A0335" w:rsidP="003A0335">
      <w:pPr>
        <w:ind w:firstLine="708"/>
        <w:jc w:val="both"/>
        <w:rPr>
          <w:lang w:val="uz-Cyrl-UZ"/>
        </w:rPr>
      </w:pPr>
    </w:p>
    <w:p w:rsidR="003A0335" w:rsidRDefault="003A0335" w:rsidP="003A0335">
      <w:pPr>
        <w:jc w:val="both"/>
      </w:pPr>
      <w:r>
        <w:rPr>
          <w:noProof/>
        </w:rPr>
        <w:drawing>
          <wp:inline distT="0" distB="0" distL="0" distR="0">
            <wp:extent cx="5939790" cy="4524375"/>
            <wp:effectExtent l="19050" t="0" r="3810" b="0"/>
            <wp:docPr id="361"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81"/>
                    <a:srcRect/>
                    <a:stretch>
                      <a:fillRect/>
                    </a:stretch>
                  </pic:blipFill>
                  <pic:spPr bwMode="auto">
                    <a:xfrm>
                      <a:off x="0" y="0"/>
                      <a:ext cx="5939790" cy="4524375"/>
                    </a:xfrm>
                    <a:prstGeom prst="rect">
                      <a:avLst/>
                    </a:prstGeom>
                    <a:noFill/>
                    <a:ln w="9525">
                      <a:noFill/>
                      <a:miter lim="800000"/>
                      <a:headEnd/>
                      <a:tailEnd/>
                    </a:ln>
                  </pic:spPr>
                </pic:pic>
              </a:graphicData>
            </a:graphic>
          </wp:inline>
        </w:drawing>
      </w:r>
    </w:p>
    <w:p w:rsidR="003A0335" w:rsidRPr="00FE115C" w:rsidRDefault="003A0335" w:rsidP="003A0335">
      <w:pPr>
        <w:jc w:val="both"/>
      </w:pPr>
    </w:p>
    <w:p w:rsidR="003A0335" w:rsidRDefault="00FE45F7" w:rsidP="003A0335">
      <w:pPr>
        <w:jc w:val="both"/>
      </w:pPr>
      <w:r>
        <w:rPr>
          <w:lang w:val="uz-Cyrl-UZ"/>
        </w:rPr>
        <w:t>Ҳужжат кейинги ўтказмаларни шакллантиради</w:t>
      </w:r>
      <w:r w:rsidR="003A0335">
        <w:t>:</w:t>
      </w:r>
    </w:p>
    <w:p w:rsidR="003A0335" w:rsidRDefault="003A0335" w:rsidP="003A0335">
      <w:pPr>
        <w:jc w:val="both"/>
      </w:pPr>
    </w:p>
    <w:p w:rsidR="003A0335" w:rsidRDefault="003A0335" w:rsidP="003A0335">
      <w:pPr>
        <w:jc w:val="both"/>
      </w:pPr>
      <w:r>
        <w:rPr>
          <w:noProof/>
        </w:rPr>
        <w:lastRenderedPageBreak/>
        <w:drawing>
          <wp:inline distT="0" distB="0" distL="0" distR="0">
            <wp:extent cx="5939790" cy="2934335"/>
            <wp:effectExtent l="19050" t="0" r="3810" b="0"/>
            <wp:docPr id="362"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82"/>
                    <a:srcRect/>
                    <a:stretch>
                      <a:fillRect/>
                    </a:stretch>
                  </pic:blipFill>
                  <pic:spPr bwMode="auto">
                    <a:xfrm>
                      <a:off x="0" y="0"/>
                      <a:ext cx="5939790" cy="2934335"/>
                    </a:xfrm>
                    <a:prstGeom prst="rect">
                      <a:avLst/>
                    </a:prstGeom>
                    <a:noFill/>
                    <a:ln w="9525">
                      <a:noFill/>
                      <a:miter lim="800000"/>
                      <a:headEnd/>
                      <a:tailEnd/>
                    </a:ln>
                  </pic:spPr>
                </pic:pic>
              </a:graphicData>
            </a:graphic>
          </wp:inline>
        </w:drawing>
      </w:r>
    </w:p>
    <w:p w:rsidR="003A0335" w:rsidRDefault="003A0335" w:rsidP="003A0335">
      <w:pPr>
        <w:ind w:firstLine="708"/>
        <w:jc w:val="both"/>
      </w:pPr>
    </w:p>
    <w:p w:rsidR="003A0335" w:rsidRDefault="00FE45F7" w:rsidP="003A0335">
      <w:pPr>
        <w:ind w:firstLine="708"/>
        <w:jc w:val="both"/>
      </w:pPr>
      <w:r>
        <w:rPr>
          <w:lang w:val="uz-Cyrl-UZ"/>
        </w:rPr>
        <w:t xml:space="preserve">Ходимга қатъий ҳисоб асосида пул маблағларини ўтказишни акс эттириш учун </w:t>
      </w:r>
      <w:r>
        <w:rPr>
          <w:b/>
          <w:lang w:val="uz-Cyrl-UZ"/>
        </w:rPr>
        <w:t xml:space="preserve">Пул маблағларини ҳисобдан чиқаришга тўлов ордери </w:t>
      </w:r>
      <w:r>
        <w:rPr>
          <w:lang w:val="uz-Cyrl-UZ"/>
        </w:rPr>
        <w:t xml:space="preserve">ҳужжатидаги </w:t>
      </w:r>
      <w:r>
        <w:rPr>
          <w:b/>
          <w:lang w:val="uz-Cyrl-UZ"/>
        </w:rPr>
        <w:t xml:space="preserve">Ҳисобдор шахсга пул маблағларини ўтказиш </w:t>
      </w:r>
      <w:r>
        <w:rPr>
          <w:lang w:val="uz-Cyrl-UZ"/>
        </w:rPr>
        <w:t>операция тури мўлжалланган.</w:t>
      </w:r>
    </w:p>
    <w:p w:rsidR="003A0335" w:rsidRDefault="003A0335" w:rsidP="003A0335">
      <w:pPr>
        <w:jc w:val="both"/>
      </w:pPr>
    </w:p>
    <w:p w:rsidR="003A0335" w:rsidRDefault="003A0335" w:rsidP="003A0335">
      <w:pPr>
        <w:jc w:val="both"/>
      </w:pPr>
      <w:r>
        <w:rPr>
          <w:noProof/>
        </w:rPr>
        <w:drawing>
          <wp:inline distT="0" distB="0" distL="0" distR="0">
            <wp:extent cx="5939790" cy="4110990"/>
            <wp:effectExtent l="19050" t="0" r="3810" b="0"/>
            <wp:docPr id="366"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83"/>
                    <a:srcRect/>
                    <a:stretch>
                      <a:fillRect/>
                    </a:stretch>
                  </pic:blipFill>
                  <pic:spPr bwMode="auto">
                    <a:xfrm>
                      <a:off x="0" y="0"/>
                      <a:ext cx="5939790" cy="4110990"/>
                    </a:xfrm>
                    <a:prstGeom prst="rect">
                      <a:avLst/>
                    </a:prstGeom>
                    <a:noFill/>
                    <a:ln w="9525">
                      <a:noFill/>
                      <a:miter lim="800000"/>
                      <a:headEnd/>
                      <a:tailEnd/>
                    </a:ln>
                  </pic:spPr>
                </pic:pic>
              </a:graphicData>
            </a:graphic>
          </wp:inline>
        </w:drawing>
      </w:r>
    </w:p>
    <w:p w:rsidR="003A0335" w:rsidRDefault="003A0335" w:rsidP="003A0335">
      <w:pPr>
        <w:ind w:firstLine="708"/>
        <w:jc w:val="both"/>
      </w:pPr>
    </w:p>
    <w:p w:rsidR="003A0335" w:rsidRDefault="00FE45F7" w:rsidP="003A0335">
      <w:pPr>
        <w:ind w:firstLine="708"/>
        <w:jc w:val="both"/>
      </w:pPr>
      <w:r>
        <w:rPr>
          <w:lang w:val="uz-Cyrl-UZ"/>
        </w:rPr>
        <w:t>Ҳисобдор шахслар билан ҳисоб-китоблар счети ҳужжатда кўрсатилишига боғлиқ холда, ҳужжат ўтказмани 5530 счет кредитидан мос бўнак счетларининг дебетига шакллантирилади.</w:t>
      </w:r>
    </w:p>
    <w:p w:rsidR="003A0335" w:rsidRDefault="003A0335" w:rsidP="003A0335">
      <w:pPr>
        <w:jc w:val="both"/>
      </w:pPr>
    </w:p>
    <w:p w:rsidR="003A0335" w:rsidRDefault="003A0335" w:rsidP="003A0335">
      <w:pPr>
        <w:jc w:val="both"/>
      </w:pPr>
      <w:r>
        <w:rPr>
          <w:noProof/>
        </w:rPr>
        <w:lastRenderedPageBreak/>
        <w:drawing>
          <wp:inline distT="0" distB="0" distL="0" distR="0">
            <wp:extent cx="5934075" cy="2943225"/>
            <wp:effectExtent l="19050" t="0" r="9525" b="0"/>
            <wp:docPr id="367"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84"/>
                    <a:srcRect/>
                    <a:stretch>
                      <a:fillRect/>
                    </a:stretch>
                  </pic:blipFill>
                  <pic:spPr bwMode="auto">
                    <a:xfrm>
                      <a:off x="0" y="0"/>
                      <a:ext cx="5934075" cy="2943225"/>
                    </a:xfrm>
                    <a:prstGeom prst="rect">
                      <a:avLst/>
                    </a:prstGeom>
                    <a:noFill/>
                    <a:ln w="9525">
                      <a:noFill/>
                      <a:miter lim="800000"/>
                      <a:headEnd/>
                      <a:tailEnd/>
                    </a:ln>
                  </pic:spPr>
                </pic:pic>
              </a:graphicData>
            </a:graphic>
          </wp:inline>
        </w:drawing>
      </w:r>
    </w:p>
    <w:p w:rsidR="003A0335" w:rsidRDefault="003A0335" w:rsidP="003A0335">
      <w:pPr>
        <w:ind w:firstLine="708"/>
        <w:jc w:val="both"/>
      </w:pPr>
    </w:p>
    <w:p w:rsidR="003A0335" w:rsidRDefault="00FE45F7" w:rsidP="003A0335">
      <w:pPr>
        <w:ind w:firstLine="708"/>
        <w:jc w:val="both"/>
      </w:pPr>
      <w:r>
        <w:rPr>
          <w:lang w:val="uz-Cyrl-UZ"/>
        </w:rPr>
        <w:t>Амалга оширилган чиқимларга ходим бўнак ҳисоботларини тузади ва уларни бухгалтерияга тақдим қилади.</w:t>
      </w:r>
    </w:p>
    <w:p w:rsidR="003A0335" w:rsidRPr="00FE115C" w:rsidRDefault="003A0335" w:rsidP="003A0335">
      <w:pPr>
        <w:jc w:val="both"/>
      </w:pPr>
    </w:p>
    <w:p w:rsidR="003A0335" w:rsidRPr="00F85586" w:rsidRDefault="00FE45F7" w:rsidP="00810CC0">
      <w:pPr>
        <w:pStyle w:val="2"/>
        <w:numPr>
          <w:ilvl w:val="2"/>
          <w:numId w:val="34"/>
        </w:numPr>
        <w:tabs>
          <w:tab w:val="left" w:pos="993"/>
        </w:tabs>
        <w:rPr>
          <w:rStyle w:val="FontStyle496"/>
          <w:rFonts w:ascii="Times New Roman" w:hAnsi="Times New Roman" w:cs="Times New Roman"/>
          <w:i w:val="0"/>
          <w:sz w:val="28"/>
        </w:rPr>
      </w:pPr>
      <w:bookmarkStart w:id="87" w:name="_Авансовый_отчет"/>
      <w:bookmarkStart w:id="88" w:name="_Toc339385086"/>
      <w:bookmarkEnd w:id="87"/>
      <w:r>
        <w:rPr>
          <w:rStyle w:val="FontStyle496"/>
          <w:rFonts w:ascii="Times New Roman" w:hAnsi="Times New Roman" w:cs="Times New Roman"/>
          <w:i w:val="0"/>
          <w:sz w:val="28"/>
          <w:lang w:val="uz-Cyrl-UZ"/>
        </w:rPr>
        <w:t>Бўнак ҳисоботи</w:t>
      </w:r>
      <w:bookmarkEnd w:id="88"/>
    </w:p>
    <w:p w:rsidR="003A0335" w:rsidRDefault="00FE45F7" w:rsidP="003A0335">
      <w:pPr>
        <w:ind w:firstLine="708"/>
        <w:jc w:val="both"/>
      </w:pPr>
      <w:r>
        <w:rPr>
          <w:lang w:val="uz-Cyrl-UZ"/>
        </w:rPr>
        <w:t xml:space="preserve">Ҳисобдор шахс қарзини тўлаш </w:t>
      </w:r>
      <w:r w:rsidR="00146274">
        <w:rPr>
          <w:b/>
          <w:lang w:val="uz-Cyrl-UZ"/>
        </w:rPr>
        <w:t>Ғазна</w:t>
      </w:r>
      <w:r>
        <w:rPr>
          <w:lang w:val="uz-Cyrl-UZ"/>
        </w:rPr>
        <w:t xml:space="preserve">менюсидаги </w:t>
      </w:r>
      <w:r>
        <w:rPr>
          <w:b/>
          <w:lang w:val="uz-Cyrl-UZ"/>
        </w:rPr>
        <w:t xml:space="preserve">Бўнак ҳисоботи </w:t>
      </w:r>
      <w:r>
        <w:rPr>
          <w:lang w:val="uz-Cyrl-UZ"/>
        </w:rPr>
        <w:t>ҳужжати билан акс эттирилади.Ҳужжат билан ҳам сафар харажатларига берилган маблағларидан фойдаланиш, ҳамда нақд ҳисобга ва корпоратив банк карталари бўйича</w:t>
      </w:r>
      <w:r w:rsidR="00671D15">
        <w:rPr>
          <w:lang w:val="uz-Cyrl-UZ"/>
        </w:rPr>
        <w:t xml:space="preserve"> сотиб олингантовар-моддий бойликларни кирим қилиш акс эттирилади.</w:t>
      </w:r>
    </w:p>
    <w:p w:rsidR="003A0335" w:rsidRDefault="003A0335" w:rsidP="003A0335">
      <w:pPr>
        <w:jc w:val="both"/>
      </w:pPr>
    </w:p>
    <w:p w:rsidR="003A0335" w:rsidRPr="004F7D96" w:rsidRDefault="00671D15" w:rsidP="003A0335">
      <w:pPr>
        <w:jc w:val="both"/>
        <w:rPr>
          <w:b/>
          <w:i/>
          <w:sz w:val="28"/>
          <w:szCs w:val="28"/>
        </w:rPr>
      </w:pPr>
      <w:r>
        <w:rPr>
          <w:b/>
          <w:i/>
          <w:sz w:val="28"/>
          <w:szCs w:val="28"/>
          <w:lang w:val="uz-Cyrl-UZ"/>
        </w:rPr>
        <w:t>Янги ҳужжатни қўшиш</w:t>
      </w:r>
    </w:p>
    <w:p w:rsidR="003A0335" w:rsidRDefault="003A0335" w:rsidP="003A0335">
      <w:pPr>
        <w:ind w:firstLine="708"/>
        <w:jc w:val="both"/>
      </w:pPr>
    </w:p>
    <w:p w:rsidR="003A0335" w:rsidRDefault="00671D15" w:rsidP="003A0335">
      <w:pPr>
        <w:ind w:firstLine="708"/>
        <w:jc w:val="both"/>
      </w:pPr>
      <w:r>
        <w:rPr>
          <w:lang w:val="uz-Cyrl-UZ"/>
        </w:rPr>
        <w:t>Журнал ҳужжатида (</w:t>
      </w:r>
      <w:r w:rsidR="00146274">
        <w:rPr>
          <w:b/>
          <w:lang w:val="uz-Cyrl-UZ"/>
        </w:rPr>
        <w:t>Ғазна</w:t>
      </w:r>
      <w:r>
        <w:rPr>
          <w:lang w:val="uz-Cyrl-UZ"/>
        </w:rPr>
        <w:t xml:space="preserve">менюси – </w:t>
      </w:r>
      <w:r>
        <w:rPr>
          <w:b/>
          <w:lang w:val="uz-Cyrl-UZ"/>
        </w:rPr>
        <w:t>Бўнак ҳисоботи</w:t>
      </w:r>
      <w:r>
        <w:rPr>
          <w:lang w:val="uz-Cyrl-UZ"/>
        </w:rPr>
        <w:t>) янги ҳужжатни қўшиш учун</w:t>
      </w:r>
      <w:r>
        <w:rPr>
          <w:noProof/>
          <w:sz w:val="26"/>
          <w:szCs w:val="26"/>
        </w:rPr>
        <w:drawing>
          <wp:inline distT="0" distB="0" distL="0" distR="0">
            <wp:extent cx="763270" cy="286385"/>
            <wp:effectExtent l="19050" t="0" r="0" b="0"/>
            <wp:docPr id="153" name="Рисунок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69"/>
                    <a:srcRect/>
                    <a:stretch>
                      <a:fillRect/>
                    </a:stretch>
                  </pic:blipFill>
                  <pic:spPr bwMode="auto">
                    <a:xfrm>
                      <a:off x="0" y="0"/>
                      <a:ext cx="763270" cy="286385"/>
                    </a:xfrm>
                    <a:prstGeom prst="rect">
                      <a:avLst/>
                    </a:prstGeom>
                    <a:noFill/>
                    <a:ln w="9525">
                      <a:noFill/>
                      <a:miter lim="800000"/>
                      <a:headEnd/>
                      <a:tailEnd/>
                    </a:ln>
                  </pic:spPr>
                </pic:pic>
              </a:graphicData>
            </a:graphic>
          </wp:inline>
        </w:drawing>
      </w:r>
      <w:r>
        <w:rPr>
          <w:lang w:val="uz-Cyrl-UZ"/>
        </w:rPr>
        <w:t xml:space="preserve"> тугмасини босиш лозим</w:t>
      </w:r>
    </w:p>
    <w:p w:rsidR="003A0335" w:rsidRPr="00AE6045" w:rsidRDefault="00671D15" w:rsidP="003A0335">
      <w:pPr>
        <w:ind w:firstLine="708"/>
        <w:jc w:val="both"/>
        <w:rPr>
          <w:lang w:val="uz-Cyrl-UZ"/>
        </w:rPr>
      </w:pPr>
      <w:r>
        <w:rPr>
          <w:rStyle w:val="FontStyle496"/>
          <w:rFonts w:ascii="Times New Roman" w:hAnsi="Times New Roman" w:cs="Times New Roman"/>
          <w:sz w:val="24"/>
          <w:szCs w:val="24"/>
          <w:lang w:val="uz-Cyrl-UZ"/>
        </w:rPr>
        <w:t>Ҳужжат шаклида кетма-кет барча реквизитларни тўлдириш лозим. Ҳужжат бош қисмида бўнак ҳисоботи тузилган сана, ташкилот номи, ҳисобдор шахс ФИШ ва бўнак счети кўрсатилади. Омбор реквизити нақд ҳисоб ва корпортив банк карталари бўйича ТМБ сотиб олиш билан боғлиқ бўлган харажатларни акс эттириш даврида тўлдирилади.</w:t>
      </w:r>
    </w:p>
    <w:p w:rsidR="003A0335" w:rsidRPr="00AE6045" w:rsidRDefault="00671D15" w:rsidP="003A0335">
      <w:pPr>
        <w:ind w:firstLine="708"/>
        <w:jc w:val="both"/>
        <w:rPr>
          <w:lang w:val="uz-Cyrl-UZ"/>
        </w:rPr>
      </w:pPr>
      <w:r>
        <w:rPr>
          <w:b/>
          <w:lang w:val="uz-Cyrl-UZ"/>
        </w:rPr>
        <w:t xml:space="preserve">Бўнаклар </w:t>
      </w:r>
      <w:r>
        <w:rPr>
          <w:lang w:val="uz-Cyrl-UZ"/>
        </w:rPr>
        <w:t>закладкасида ҳисобдор шахснинг ҳисоб бер</w:t>
      </w:r>
      <w:r w:rsidR="00246BA8">
        <w:rPr>
          <w:lang w:val="uz-Cyrl-UZ"/>
        </w:rPr>
        <w:t>илу</w:t>
      </w:r>
      <w:r>
        <w:rPr>
          <w:lang w:val="uz-Cyrl-UZ"/>
        </w:rPr>
        <w:t xml:space="preserve">вчи, </w:t>
      </w:r>
      <w:r w:rsidR="00246BA8">
        <w:rPr>
          <w:lang w:val="uz-Cyrl-UZ"/>
        </w:rPr>
        <w:t>берилган пул маблағлари бўйича, ҳужжатлар кўрсатилади.</w:t>
      </w:r>
    </w:p>
    <w:p w:rsidR="003A0335" w:rsidRPr="00AE6045" w:rsidRDefault="00246BA8" w:rsidP="003A0335">
      <w:pPr>
        <w:ind w:firstLine="708"/>
        <w:jc w:val="both"/>
        <w:rPr>
          <w:lang w:val="uz-Cyrl-UZ"/>
        </w:rPr>
      </w:pPr>
      <w:r>
        <w:rPr>
          <w:lang w:val="uz-Cyrl-UZ"/>
        </w:rPr>
        <w:t xml:space="preserve">Ҳужжат буйруқ панелида </w:t>
      </w:r>
      <w:r>
        <w:rPr>
          <w:b/>
          <w:noProof/>
        </w:rPr>
        <w:drawing>
          <wp:inline distT="0" distB="0" distL="0" distR="0">
            <wp:extent cx="294005" cy="246380"/>
            <wp:effectExtent l="19050" t="0" r="0" b="0"/>
            <wp:docPr id="154"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56"/>
                    <a:srcRect/>
                    <a:stretch>
                      <a:fillRect/>
                    </a:stretch>
                  </pic:blipFill>
                  <pic:spPr bwMode="auto">
                    <a:xfrm>
                      <a:off x="0" y="0"/>
                      <a:ext cx="294005" cy="246380"/>
                    </a:xfrm>
                    <a:prstGeom prst="rect">
                      <a:avLst/>
                    </a:prstGeom>
                    <a:noFill/>
                    <a:ln w="9525">
                      <a:noFill/>
                      <a:miter lim="800000"/>
                      <a:headEnd/>
                      <a:tailEnd/>
                    </a:ln>
                  </pic:spPr>
                </pic:pic>
              </a:graphicData>
            </a:graphic>
          </wp:inline>
        </w:drawing>
      </w:r>
      <w:r w:rsidRPr="00AE6045">
        <w:rPr>
          <w:b/>
          <w:lang w:val="uz-Cyrl-UZ"/>
        </w:rPr>
        <w:t>(</w:t>
      </w:r>
      <w:r>
        <w:rPr>
          <w:b/>
          <w:lang w:val="uz-Cyrl-UZ"/>
        </w:rPr>
        <w:t>Қўшиш</w:t>
      </w:r>
      <w:r w:rsidRPr="00AE6045">
        <w:rPr>
          <w:b/>
          <w:lang w:val="uz-Cyrl-UZ"/>
        </w:rPr>
        <w:t xml:space="preserve"> Ins)</w:t>
      </w:r>
      <w:r>
        <w:rPr>
          <w:lang w:val="uz-Cyrl-UZ"/>
        </w:rPr>
        <w:t xml:space="preserve">тугмасини босиш лозим. Сўнгра </w:t>
      </w:r>
      <w:r w:rsidRPr="00DD6782">
        <w:rPr>
          <w:noProof/>
        </w:rPr>
        <w:drawing>
          <wp:inline distT="0" distB="0" distL="0" distR="0">
            <wp:extent cx="158750" cy="182880"/>
            <wp:effectExtent l="19050" t="0" r="0" b="0"/>
            <wp:docPr id="15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185"/>
                    <a:srcRect/>
                    <a:stretch>
                      <a:fillRect/>
                    </a:stretch>
                  </pic:blipFill>
                  <pic:spPr bwMode="auto">
                    <a:xfrm>
                      <a:off x="0" y="0"/>
                      <a:ext cx="158750" cy="182880"/>
                    </a:xfrm>
                    <a:prstGeom prst="rect">
                      <a:avLst/>
                    </a:prstGeom>
                    <a:noFill/>
                    <a:ln w="9525">
                      <a:noFill/>
                      <a:miter lim="800000"/>
                      <a:headEnd/>
                      <a:tailEnd/>
                    </a:ln>
                  </pic:spPr>
                </pic:pic>
              </a:graphicData>
            </a:graphic>
          </wp:inline>
        </w:drawing>
      </w:r>
      <w:r w:rsidRPr="00246BA8">
        <w:rPr>
          <w:lang w:val="uz-Cyrl-UZ"/>
        </w:rPr>
        <w:t>тугмаси бўйича янги қатордабўнак</w:t>
      </w:r>
      <w:r>
        <w:rPr>
          <w:lang w:val="uz-Cyrl-UZ"/>
        </w:rPr>
        <w:t>ларнинг ҳужжати мос тури, бунинг натижасида берилган бўнаклар бўйича, ҳужжат танланиши лозим бўлган, бир номли ҳужжатлар рўйхати билан янги ойна очилади.</w:t>
      </w:r>
    </w:p>
    <w:p w:rsidR="003A0335" w:rsidRPr="00AE6045" w:rsidRDefault="003A0335" w:rsidP="003A0335">
      <w:pPr>
        <w:jc w:val="both"/>
        <w:rPr>
          <w:lang w:val="uz-Cyrl-UZ"/>
        </w:rPr>
      </w:pPr>
    </w:p>
    <w:p w:rsidR="003A0335" w:rsidRDefault="003A0335" w:rsidP="003A0335">
      <w:pPr>
        <w:jc w:val="both"/>
      </w:pPr>
      <w:r w:rsidRPr="00BA1B37">
        <w:rPr>
          <w:noProof/>
        </w:rPr>
        <w:lastRenderedPageBreak/>
        <w:drawing>
          <wp:inline distT="0" distB="0" distL="0" distR="0">
            <wp:extent cx="5931535" cy="2783205"/>
            <wp:effectExtent l="19050" t="0" r="0" b="0"/>
            <wp:docPr id="377"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86"/>
                    <a:srcRect/>
                    <a:stretch>
                      <a:fillRect/>
                    </a:stretch>
                  </pic:blipFill>
                  <pic:spPr bwMode="auto">
                    <a:xfrm>
                      <a:off x="0" y="0"/>
                      <a:ext cx="5931535" cy="2783205"/>
                    </a:xfrm>
                    <a:prstGeom prst="rect">
                      <a:avLst/>
                    </a:prstGeom>
                    <a:noFill/>
                    <a:ln w="9525">
                      <a:noFill/>
                      <a:miter lim="800000"/>
                      <a:headEnd/>
                      <a:tailEnd/>
                    </a:ln>
                  </pic:spPr>
                </pic:pic>
              </a:graphicData>
            </a:graphic>
          </wp:inline>
        </w:drawing>
      </w:r>
    </w:p>
    <w:p w:rsidR="003A0335" w:rsidRDefault="003A0335" w:rsidP="003A0335">
      <w:pPr>
        <w:ind w:firstLine="708"/>
        <w:jc w:val="both"/>
      </w:pPr>
    </w:p>
    <w:p w:rsidR="003A0335" w:rsidRPr="00FE115C" w:rsidRDefault="00246BA8" w:rsidP="003A0335">
      <w:pPr>
        <w:ind w:firstLine="708"/>
        <w:jc w:val="both"/>
      </w:pPr>
      <w:r>
        <w:rPr>
          <w:b/>
          <w:lang w:val="uz-Cyrl-UZ"/>
        </w:rPr>
        <w:t xml:space="preserve">Товарлар </w:t>
      </w:r>
      <w:r>
        <w:rPr>
          <w:lang w:val="uz-Cyrl-UZ"/>
        </w:rPr>
        <w:t>закладкасида ҳисобдор шахс томонидан сотиб олинган, товар-моддий бойликлар (ТМБ) рўйхати кўрсатилади.</w:t>
      </w:r>
    </w:p>
    <w:p w:rsidR="003A0335" w:rsidRPr="00AE6045" w:rsidRDefault="00246BA8" w:rsidP="003A0335">
      <w:pPr>
        <w:ind w:firstLine="708"/>
        <w:jc w:val="both"/>
        <w:rPr>
          <w:lang w:val="uz-Cyrl-UZ"/>
        </w:rPr>
      </w:pPr>
      <w:r>
        <w:rPr>
          <w:b/>
          <w:lang w:val="uz-Cyrl-UZ"/>
        </w:rPr>
        <w:t xml:space="preserve">Номенклатура </w:t>
      </w:r>
      <w:r>
        <w:rPr>
          <w:lang w:val="uz-Cyrl-UZ"/>
        </w:rPr>
        <w:t xml:space="preserve">маълумотномасидан фойдаланувчи томонидан номенклатура позициясини танлаш даврида тизим номенклатуранинг мос ҳисоб счетларини автоматик кўйиб боради. Ҳужжат шаклининг юқори қисмидаги </w:t>
      </w:r>
      <w:r>
        <w:rPr>
          <w:b/>
          <w:lang w:val="uz-Cyrl-UZ"/>
        </w:rPr>
        <w:t xml:space="preserve">Омбор </w:t>
      </w:r>
      <w:r>
        <w:rPr>
          <w:lang w:val="uz-Cyrl-UZ"/>
        </w:rPr>
        <w:t>катагида кўрсатилган, обморга ТМБ келиб тушади.</w:t>
      </w:r>
    </w:p>
    <w:p w:rsidR="003A0335" w:rsidRPr="00AE6045" w:rsidRDefault="003A0335" w:rsidP="003A0335">
      <w:pPr>
        <w:jc w:val="both"/>
        <w:rPr>
          <w:lang w:val="uz-Cyrl-UZ"/>
        </w:rPr>
      </w:pPr>
    </w:p>
    <w:p w:rsidR="003A0335" w:rsidRDefault="003A0335" w:rsidP="003A0335">
      <w:pPr>
        <w:jc w:val="both"/>
      </w:pPr>
      <w:r>
        <w:rPr>
          <w:noProof/>
        </w:rPr>
        <w:drawing>
          <wp:inline distT="0" distB="0" distL="0" distR="0">
            <wp:extent cx="5931535" cy="2790825"/>
            <wp:effectExtent l="19050" t="0" r="0" b="0"/>
            <wp:docPr id="378"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187"/>
                    <a:srcRect/>
                    <a:stretch>
                      <a:fillRect/>
                    </a:stretch>
                  </pic:blipFill>
                  <pic:spPr bwMode="auto">
                    <a:xfrm>
                      <a:off x="0" y="0"/>
                      <a:ext cx="5931535" cy="2790825"/>
                    </a:xfrm>
                    <a:prstGeom prst="rect">
                      <a:avLst/>
                    </a:prstGeom>
                    <a:noFill/>
                    <a:ln w="9525">
                      <a:noFill/>
                      <a:miter lim="800000"/>
                      <a:headEnd/>
                      <a:tailEnd/>
                    </a:ln>
                  </pic:spPr>
                </pic:pic>
              </a:graphicData>
            </a:graphic>
          </wp:inline>
        </w:drawing>
      </w:r>
    </w:p>
    <w:p w:rsidR="003A0335" w:rsidRDefault="003A0335" w:rsidP="003A0335">
      <w:pPr>
        <w:ind w:firstLine="708"/>
        <w:jc w:val="both"/>
      </w:pPr>
    </w:p>
    <w:p w:rsidR="003A0335" w:rsidRDefault="003D7BCC" w:rsidP="003A0335">
      <w:pPr>
        <w:ind w:firstLine="708"/>
        <w:jc w:val="both"/>
      </w:pPr>
      <w:r>
        <w:rPr>
          <w:lang w:val="uz-Cyrl-UZ"/>
        </w:rPr>
        <w:t xml:space="preserve">Сафар харажатларига маблағларни ишлатиш </w:t>
      </w:r>
      <w:r>
        <w:rPr>
          <w:b/>
          <w:lang w:val="uz-Cyrl-UZ"/>
        </w:rPr>
        <w:t xml:space="preserve">Бошқалар </w:t>
      </w:r>
      <w:r>
        <w:rPr>
          <w:lang w:val="uz-Cyrl-UZ"/>
        </w:rPr>
        <w:t>закладкасида акс этади.</w:t>
      </w:r>
    </w:p>
    <w:p w:rsidR="003A0335" w:rsidRDefault="003D7BCC" w:rsidP="003A0335">
      <w:pPr>
        <w:ind w:firstLine="708"/>
        <w:jc w:val="both"/>
      </w:pPr>
      <w:r>
        <w:rPr>
          <w:lang w:val="uz-Cyrl-UZ"/>
        </w:rPr>
        <w:t>Фойдаланувчига ҳужжатнинг жадвал қисмида кейинги катакларни тўлдириш лозим</w:t>
      </w:r>
      <w:r w:rsidR="003A0335">
        <w:t>:</w:t>
      </w:r>
    </w:p>
    <w:p w:rsidR="003A0335" w:rsidRDefault="003A0335" w:rsidP="003A0335">
      <w:pPr>
        <w:jc w:val="both"/>
      </w:pPr>
    </w:p>
    <w:p w:rsidR="003A0335" w:rsidRDefault="003D7BCC" w:rsidP="003A0335">
      <w:pPr>
        <w:jc w:val="both"/>
      </w:pPr>
      <w:r>
        <w:rPr>
          <w:lang w:val="uz-Cyrl-UZ"/>
        </w:rPr>
        <w:t>Ҳужжат номи (чиқим)/Ҳужжат номи/Ҳужжат санаси – амалга оширилган харажатни тасдиқловчи, ҳужжат рақами ва санаси номи кўрсатилади</w:t>
      </w:r>
      <w:r w:rsidR="003A0335">
        <w:t>;</w:t>
      </w:r>
    </w:p>
    <w:p w:rsidR="003A0335" w:rsidRPr="00E84B86" w:rsidRDefault="003D7BCC" w:rsidP="003A0335">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b/>
          <w:lang w:val="uz-Cyrl-UZ"/>
        </w:rPr>
        <w:t>Мазмуни</w:t>
      </w:r>
      <w:r w:rsidR="003A0335" w:rsidRPr="00E84B86">
        <w:rPr>
          <w:rFonts w:ascii="Times New Roman" w:hAnsi="Times New Roman" w:cs="Times New Roman"/>
        </w:rPr>
        <w:t xml:space="preserve">– </w:t>
      </w:r>
      <w:r>
        <w:rPr>
          <w:rFonts w:ascii="Times New Roman" w:hAnsi="Times New Roman" w:cs="Times New Roman"/>
          <w:lang w:val="uz-Cyrl-UZ"/>
        </w:rPr>
        <w:t>амалга оширилган харажат номи кўрсатилади</w:t>
      </w:r>
      <w:r w:rsidR="003A0335" w:rsidRPr="00E84B86">
        <w:rPr>
          <w:rFonts w:ascii="Times New Roman" w:hAnsi="Times New Roman" w:cs="Times New Roman"/>
        </w:rPr>
        <w:t>;</w:t>
      </w:r>
    </w:p>
    <w:p w:rsidR="003A0335" w:rsidRPr="00E84B86" w:rsidRDefault="003A0335" w:rsidP="003A0335">
      <w:pPr>
        <w:pStyle w:val="Style62"/>
        <w:widowControl/>
        <w:numPr>
          <w:ilvl w:val="0"/>
          <w:numId w:val="1"/>
        </w:numPr>
        <w:spacing w:before="80" w:line="240" w:lineRule="auto"/>
        <w:jc w:val="both"/>
        <w:rPr>
          <w:rFonts w:ascii="Times New Roman" w:hAnsi="Times New Roman" w:cs="Times New Roman"/>
        </w:rPr>
      </w:pPr>
      <w:r w:rsidRPr="00E84B86">
        <w:rPr>
          <w:rFonts w:ascii="Times New Roman" w:hAnsi="Times New Roman" w:cs="Times New Roman"/>
          <w:b/>
        </w:rPr>
        <w:t>Сумма</w:t>
      </w:r>
      <w:r w:rsidRPr="00E84B86">
        <w:rPr>
          <w:rFonts w:ascii="Times New Roman" w:hAnsi="Times New Roman" w:cs="Times New Roman"/>
        </w:rPr>
        <w:t xml:space="preserve"> – </w:t>
      </w:r>
      <w:r w:rsidR="003D7BCC">
        <w:rPr>
          <w:rFonts w:ascii="Times New Roman" w:hAnsi="Times New Roman" w:cs="Times New Roman"/>
          <w:lang w:val="uz-Cyrl-UZ"/>
        </w:rPr>
        <w:t>харажат суммаси кўрсатилади</w:t>
      </w:r>
      <w:r w:rsidRPr="00E84B86">
        <w:rPr>
          <w:rFonts w:ascii="Times New Roman" w:hAnsi="Times New Roman" w:cs="Times New Roman"/>
        </w:rPr>
        <w:t>;</w:t>
      </w:r>
    </w:p>
    <w:p w:rsidR="003A0335" w:rsidRPr="003D7BCC" w:rsidRDefault="003D7BCC" w:rsidP="003A0335">
      <w:pPr>
        <w:pStyle w:val="Style62"/>
        <w:widowControl/>
        <w:numPr>
          <w:ilvl w:val="0"/>
          <w:numId w:val="1"/>
        </w:numPr>
        <w:spacing w:before="80" w:line="240" w:lineRule="auto"/>
        <w:jc w:val="both"/>
        <w:rPr>
          <w:rFonts w:ascii="Times New Roman" w:hAnsi="Times New Roman" w:cs="Times New Roman"/>
          <w:lang w:val="uz-Cyrl-UZ"/>
        </w:rPr>
      </w:pPr>
      <w:r>
        <w:rPr>
          <w:rFonts w:ascii="Times New Roman" w:hAnsi="Times New Roman" w:cs="Times New Roman"/>
          <w:b/>
          <w:lang w:val="uz-Cyrl-UZ"/>
        </w:rPr>
        <w:t>ҚҚС ставкаси/ҚҚС суммаси</w:t>
      </w:r>
      <w:r w:rsidR="003A0335" w:rsidRPr="00E84B86">
        <w:rPr>
          <w:rFonts w:ascii="Times New Roman" w:hAnsi="Times New Roman" w:cs="Times New Roman"/>
        </w:rPr>
        <w:t xml:space="preserve"> – </w:t>
      </w:r>
      <w:r>
        <w:rPr>
          <w:rFonts w:ascii="Times New Roman" w:hAnsi="Times New Roman" w:cs="Times New Roman"/>
          <w:lang w:val="uz-Cyrl-UZ"/>
        </w:rPr>
        <w:t xml:space="preserve">ҚҚС ствакаси ва суммаси кўрсатилади. Агар ҚҚС ажратилишига зарурат бўлмаса бу катаклар </w:t>
      </w:r>
      <w:r w:rsidR="00790409">
        <w:rPr>
          <w:rFonts w:ascii="Times New Roman" w:hAnsi="Times New Roman" w:cs="Times New Roman"/>
          <w:lang w:val="uz-Cyrl-UZ"/>
        </w:rPr>
        <w:t>Нарх</w:t>
      </w:r>
      <w:r>
        <w:rPr>
          <w:rFonts w:ascii="Times New Roman" w:hAnsi="Times New Roman" w:cs="Times New Roman"/>
          <w:lang w:val="uz-Cyrl-UZ"/>
        </w:rPr>
        <w:t xml:space="preserve"> ва валюталар тугмаси бўйича ҚҚС ҳисобга олиш байроқчасини ечиш билан яшириш мумкин</w:t>
      </w:r>
      <w:r w:rsidR="003A0335" w:rsidRPr="003D7BCC">
        <w:rPr>
          <w:rFonts w:ascii="Times New Roman" w:hAnsi="Times New Roman" w:cs="Times New Roman"/>
          <w:lang w:val="uz-Cyrl-UZ"/>
        </w:rPr>
        <w:t>;</w:t>
      </w:r>
    </w:p>
    <w:p w:rsidR="003A0335" w:rsidRPr="00E84B86" w:rsidRDefault="003D7BCC" w:rsidP="003A0335">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b/>
          <w:lang w:val="uz-Cyrl-UZ"/>
        </w:rPr>
        <w:lastRenderedPageBreak/>
        <w:t>Харажатлар счети (БХ)</w:t>
      </w:r>
      <w:r w:rsidR="003A0335" w:rsidRPr="00E84B86">
        <w:rPr>
          <w:rFonts w:ascii="Times New Roman" w:hAnsi="Times New Roman" w:cs="Times New Roman"/>
        </w:rPr>
        <w:t xml:space="preserve"> – </w:t>
      </w:r>
      <w:r>
        <w:rPr>
          <w:rFonts w:ascii="Times New Roman" w:hAnsi="Times New Roman" w:cs="Times New Roman"/>
          <w:lang w:val="uz-Cyrl-UZ"/>
        </w:rPr>
        <w:t>сафар бўйича харажатлар олиб борилувчи, харажатлар счети кўрсатилади</w:t>
      </w:r>
      <w:r w:rsidR="003A0335" w:rsidRPr="00E84B86">
        <w:rPr>
          <w:rFonts w:ascii="Times New Roman" w:hAnsi="Times New Roman" w:cs="Times New Roman"/>
        </w:rPr>
        <w:t>;</w:t>
      </w:r>
    </w:p>
    <w:p w:rsidR="003A0335" w:rsidRPr="00E84B86" w:rsidRDefault="003A0335" w:rsidP="003A0335">
      <w:pPr>
        <w:pStyle w:val="Style62"/>
        <w:widowControl/>
        <w:numPr>
          <w:ilvl w:val="0"/>
          <w:numId w:val="1"/>
        </w:numPr>
        <w:spacing w:before="80" w:line="240" w:lineRule="auto"/>
        <w:jc w:val="both"/>
        <w:rPr>
          <w:rFonts w:ascii="Times New Roman" w:hAnsi="Times New Roman" w:cs="Times New Roman"/>
        </w:rPr>
      </w:pPr>
      <w:r w:rsidRPr="00E84B86">
        <w:rPr>
          <w:rFonts w:ascii="Times New Roman" w:hAnsi="Times New Roman" w:cs="Times New Roman"/>
          <w:b/>
        </w:rPr>
        <w:t xml:space="preserve">Субконто </w:t>
      </w:r>
      <w:r w:rsidRPr="00E84B86">
        <w:rPr>
          <w:rFonts w:ascii="Times New Roman" w:hAnsi="Times New Roman" w:cs="Times New Roman"/>
        </w:rPr>
        <w:t xml:space="preserve">– </w:t>
      </w:r>
      <w:r w:rsidR="003D7BCC">
        <w:rPr>
          <w:rFonts w:ascii="Times New Roman" w:hAnsi="Times New Roman" w:cs="Times New Roman"/>
          <w:lang w:val="uz-Cyrl-UZ"/>
        </w:rPr>
        <w:t>х</w:t>
      </w:r>
      <w:r w:rsidR="003D7BCC" w:rsidRPr="003D7BCC">
        <w:rPr>
          <w:rFonts w:ascii="Times New Roman" w:hAnsi="Times New Roman" w:cs="Times New Roman"/>
          <w:lang w:val="uz-Cyrl-UZ"/>
        </w:rPr>
        <w:t>аражат</w:t>
      </w:r>
      <w:r w:rsidR="003D7BCC">
        <w:rPr>
          <w:rFonts w:ascii="Times New Roman" w:hAnsi="Times New Roman" w:cs="Times New Roman"/>
          <w:lang w:val="uz-Cyrl-UZ"/>
        </w:rPr>
        <w:t xml:space="preserve">лар Моддаси маълумотномасидан танлаш </w:t>
      </w:r>
      <w:r w:rsidR="003D7BCC">
        <w:rPr>
          <w:rFonts w:ascii="Times New Roman" w:hAnsi="Times New Roman" w:cs="Times New Roman"/>
          <w:lang w:val="uz-Cyrl-UZ"/>
        </w:rPr>
        <w:tab/>
        <w:t>ўли билан харажатлар моддаси кўрсатилади</w:t>
      </w:r>
      <w:r w:rsidRPr="00E84B86">
        <w:rPr>
          <w:rFonts w:ascii="Times New Roman" w:hAnsi="Times New Roman" w:cs="Times New Roman"/>
        </w:rPr>
        <w:t>;</w:t>
      </w:r>
    </w:p>
    <w:p w:rsidR="003A0335" w:rsidRPr="00E84B86" w:rsidRDefault="003D7BCC" w:rsidP="003A0335">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b/>
          <w:lang w:val="uz-Cyrl-UZ"/>
        </w:rPr>
        <w:t>ҚҚС ҳисоб счети</w:t>
      </w:r>
      <w:r w:rsidR="003A0335" w:rsidRPr="00E84B86">
        <w:rPr>
          <w:rFonts w:ascii="Times New Roman" w:hAnsi="Times New Roman" w:cs="Times New Roman"/>
        </w:rPr>
        <w:t xml:space="preserve"> – </w:t>
      </w:r>
      <w:r w:rsidR="007A4A96">
        <w:rPr>
          <w:rFonts w:ascii="Times New Roman" w:hAnsi="Times New Roman" w:cs="Times New Roman"/>
          <w:lang w:val="uz-Cyrl-UZ"/>
        </w:rPr>
        <w:t xml:space="preserve">тақдим қилинган ҚҚС </w:t>
      </w:r>
      <w:r w:rsidR="007A4A96" w:rsidRPr="00E84B86">
        <w:rPr>
          <w:rFonts w:ascii="Times New Roman" w:hAnsi="Times New Roman" w:cs="Times New Roman"/>
        </w:rPr>
        <w:t>(</w:t>
      </w:r>
      <w:r w:rsidR="007A4A96">
        <w:rPr>
          <w:rFonts w:ascii="Times New Roman" w:hAnsi="Times New Roman" w:cs="Times New Roman"/>
          <w:lang w:val="uz-Cyrl-UZ"/>
        </w:rPr>
        <w:t>ҚҚС ҳисоби заруратида</w:t>
      </w:r>
      <w:r w:rsidR="007A4A96" w:rsidRPr="00E84B86">
        <w:rPr>
          <w:rFonts w:ascii="Times New Roman" w:hAnsi="Times New Roman" w:cs="Times New Roman"/>
        </w:rPr>
        <w:t>)</w:t>
      </w:r>
      <w:r w:rsidR="007A4A96">
        <w:rPr>
          <w:rFonts w:ascii="Times New Roman" w:hAnsi="Times New Roman" w:cs="Times New Roman"/>
          <w:lang w:val="uz-Cyrl-UZ"/>
        </w:rPr>
        <w:t xml:space="preserve"> ҳисоб счети кўрсатилади</w:t>
      </w:r>
      <w:r w:rsidR="003A0335" w:rsidRPr="00E84B86">
        <w:rPr>
          <w:rFonts w:ascii="Times New Roman" w:hAnsi="Times New Roman" w:cs="Times New Roman"/>
        </w:rPr>
        <w:t>;</w:t>
      </w:r>
    </w:p>
    <w:p w:rsidR="003A0335" w:rsidRPr="00E84B86" w:rsidRDefault="007A4A96" w:rsidP="003A0335">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b/>
          <w:lang w:val="uz-Cyrl-UZ"/>
        </w:rPr>
        <w:t>Ишчи даромадига юклаш</w:t>
      </w:r>
      <w:r w:rsidR="003A0335" w:rsidRPr="00E84B86">
        <w:rPr>
          <w:rFonts w:ascii="Times New Roman" w:hAnsi="Times New Roman" w:cs="Times New Roman"/>
        </w:rPr>
        <w:t xml:space="preserve"> – </w:t>
      </w:r>
      <w:r>
        <w:rPr>
          <w:rFonts w:ascii="Times New Roman" w:hAnsi="Times New Roman" w:cs="Times New Roman"/>
          <w:lang w:val="uz-Cyrl-UZ"/>
        </w:rPr>
        <w:t>байроқча белгиланган даврда ушбу харажат тури бўйича сумма давромад солиғи, ягона ижтимоий тўлов ва нобюджет нафақа фондига фуқароларнинг суғурта бадаллари бўйича солиққа тортиш базасини оширади.</w:t>
      </w:r>
    </w:p>
    <w:p w:rsidR="003A0335" w:rsidRDefault="003A0335" w:rsidP="003A0335">
      <w:pPr>
        <w:jc w:val="both"/>
      </w:pPr>
    </w:p>
    <w:p w:rsidR="003A0335" w:rsidRDefault="003A0335" w:rsidP="003A0335">
      <w:pPr>
        <w:jc w:val="both"/>
      </w:pPr>
      <w:r>
        <w:rPr>
          <w:noProof/>
        </w:rPr>
        <w:drawing>
          <wp:inline distT="0" distB="0" distL="0" distR="0">
            <wp:extent cx="5943600" cy="2876550"/>
            <wp:effectExtent l="19050" t="0" r="0" b="0"/>
            <wp:docPr id="379"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188"/>
                    <a:srcRect/>
                    <a:stretch>
                      <a:fillRect/>
                    </a:stretch>
                  </pic:blipFill>
                  <pic:spPr bwMode="auto">
                    <a:xfrm>
                      <a:off x="0" y="0"/>
                      <a:ext cx="5943600" cy="2876550"/>
                    </a:xfrm>
                    <a:prstGeom prst="rect">
                      <a:avLst/>
                    </a:prstGeom>
                    <a:noFill/>
                    <a:ln w="9525">
                      <a:noFill/>
                      <a:miter lim="800000"/>
                      <a:headEnd/>
                      <a:tailEnd/>
                    </a:ln>
                  </pic:spPr>
                </pic:pic>
              </a:graphicData>
            </a:graphic>
          </wp:inline>
        </w:drawing>
      </w:r>
    </w:p>
    <w:p w:rsidR="003A0335" w:rsidRDefault="003A0335" w:rsidP="003A0335">
      <w:pPr>
        <w:ind w:firstLine="708"/>
        <w:jc w:val="both"/>
      </w:pPr>
    </w:p>
    <w:p w:rsidR="003A0335" w:rsidRPr="00AE6045" w:rsidRDefault="007A4A96" w:rsidP="003A0335">
      <w:pPr>
        <w:ind w:firstLine="708"/>
        <w:jc w:val="both"/>
        <w:rPr>
          <w:rStyle w:val="FontStyle496"/>
          <w:rFonts w:ascii="Times New Roman" w:hAnsi="Times New Roman" w:cs="Times New Roman"/>
          <w:sz w:val="24"/>
          <w:szCs w:val="24"/>
          <w:lang w:val="uz-Cyrl-UZ"/>
        </w:rPr>
      </w:pPr>
      <w:r>
        <w:rPr>
          <w:lang w:val="uz-Cyrl-UZ"/>
        </w:rPr>
        <w:t xml:space="preserve">Агар </w:t>
      </w:r>
      <w:r>
        <w:rPr>
          <w:b/>
          <w:lang w:val="uz-Cyrl-UZ"/>
        </w:rPr>
        <w:t xml:space="preserve">Ишчи даромадига </w:t>
      </w:r>
      <w:r w:rsidRPr="007A4A96">
        <w:rPr>
          <w:b/>
          <w:lang w:val="uz-Cyrl-UZ"/>
        </w:rPr>
        <w:t xml:space="preserve">юклаш </w:t>
      </w:r>
      <w:r w:rsidRPr="007A4A96">
        <w:rPr>
          <w:lang w:val="uz-Cyrl-UZ"/>
        </w:rPr>
        <w:t>б</w:t>
      </w:r>
      <w:r>
        <w:rPr>
          <w:lang w:val="uz-Cyrl-UZ"/>
        </w:rPr>
        <w:t xml:space="preserve">айроқчаси белгиланган бўлса, у холда ҳисобланган ва тўланган ЖШДС тўғрисида Маъулмотнома регламентланган ҳисоботида ушбу сумма ҳисобот ҳисобланмалари мос бўлимларида акс этади. Ушбу сумма ҳисобот тўловларининг мос бўлимларида акс этиши учун </w:t>
      </w:r>
      <w:r>
        <w:rPr>
          <w:noProof/>
        </w:rPr>
        <w:drawing>
          <wp:inline distT="0" distB="0" distL="0" distR="0">
            <wp:extent cx="580390" cy="207010"/>
            <wp:effectExtent l="19050" t="0" r="0" b="0"/>
            <wp:docPr id="158"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189"/>
                    <a:srcRect/>
                    <a:stretch>
                      <a:fillRect/>
                    </a:stretch>
                  </pic:blipFill>
                  <pic:spPr bwMode="auto">
                    <a:xfrm>
                      <a:off x="0" y="0"/>
                      <a:ext cx="580390" cy="207010"/>
                    </a:xfrm>
                    <a:prstGeom prst="rect">
                      <a:avLst/>
                    </a:prstGeom>
                    <a:noFill/>
                    <a:ln w="9525">
                      <a:noFill/>
                      <a:miter lim="800000"/>
                      <a:headEnd/>
                      <a:tailEnd/>
                    </a:ln>
                  </pic:spPr>
                </pic:pic>
              </a:graphicData>
            </a:graphic>
          </wp:inline>
        </w:drawing>
      </w:r>
      <w:r>
        <w:rPr>
          <w:lang w:val="uz-Cyrl-UZ"/>
        </w:rPr>
        <w:t xml:space="preserve"> тугмаси бўйича </w:t>
      </w:r>
      <w:r w:rsidR="00FF75A3">
        <w:rPr>
          <w:lang w:val="uz-Cyrl-UZ"/>
        </w:rPr>
        <w:t xml:space="preserve">даромадларни тўлаш ҳужжатида </w:t>
      </w:r>
      <w:r w:rsidR="00FF75A3" w:rsidRPr="00FF75A3">
        <w:rPr>
          <w:rStyle w:val="FontStyle496"/>
          <w:rFonts w:ascii="Times New Roman" w:hAnsi="Times New Roman" w:cs="Times New Roman"/>
          <w:sz w:val="24"/>
          <w:szCs w:val="24"/>
          <w:lang w:val="uz-Cyrl-UZ"/>
        </w:rPr>
        <w:t>(</w:t>
      </w:r>
      <w:r w:rsidR="00FF75A3">
        <w:rPr>
          <w:rStyle w:val="FontStyle496"/>
          <w:rFonts w:ascii="Times New Roman" w:hAnsi="Times New Roman" w:cs="Times New Roman"/>
          <w:sz w:val="24"/>
          <w:szCs w:val="24"/>
          <w:lang w:val="uz-Cyrl-UZ"/>
        </w:rPr>
        <w:t>тўлов топшириқномаси, пул маблағларини ҳисобдан чиқаришга тўлов ордери, чиқим ғазна ордери</w:t>
      </w:r>
      <w:r w:rsidR="00FF75A3" w:rsidRPr="00FF75A3">
        <w:rPr>
          <w:rStyle w:val="FontStyle496"/>
          <w:rFonts w:ascii="Times New Roman" w:hAnsi="Times New Roman" w:cs="Times New Roman"/>
          <w:sz w:val="24"/>
          <w:szCs w:val="24"/>
          <w:lang w:val="uz-Cyrl-UZ"/>
        </w:rPr>
        <w:t xml:space="preserve">) </w:t>
      </w:r>
      <w:r w:rsidR="00FF75A3">
        <w:rPr>
          <w:lang w:val="uz-Cyrl-UZ"/>
        </w:rPr>
        <w:t>акс этувчи ҳужжатида даромадни тўлаш тўғрисида маълумотни киритиш лозим.</w:t>
      </w:r>
    </w:p>
    <w:p w:rsidR="003A0335" w:rsidRPr="00AE6045" w:rsidRDefault="00FF75A3" w:rsidP="003A0335">
      <w:pPr>
        <w:ind w:firstLine="708"/>
        <w:jc w:val="both"/>
        <w:rPr>
          <w:rStyle w:val="FontStyle496"/>
          <w:rFonts w:ascii="Times New Roman" w:hAnsi="Times New Roman" w:cs="Times New Roman"/>
          <w:sz w:val="24"/>
          <w:szCs w:val="24"/>
          <w:lang w:val="uz-Cyrl-UZ"/>
        </w:rPr>
      </w:pPr>
      <w:r>
        <w:rPr>
          <w:rStyle w:val="FontStyle496"/>
          <w:rFonts w:ascii="Times New Roman" w:hAnsi="Times New Roman" w:cs="Times New Roman"/>
          <w:sz w:val="24"/>
          <w:szCs w:val="24"/>
          <w:lang w:val="uz-Cyrl-UZ"/>
        </w:rPr>
        <w:t xml:space="preserve">Регламентланган ҳисоботда даромадни ҳисоблаш ва тўлашни бир санада акс эттириш зарур холатида </w:t>
      </w:r>
      <w:r w:rsidRPr="00B6383A">
        <w:rPr>
          <w:rStyle w:val="FontStyle496"/>
          <w:rFonts w:ascii="Times New Roman" w:hAnsi="Times New Roman" w:cs="Times New Roman"/>
          <w:noProof/>
          <w:sz w:val="24"/>
          <w:szCs w:val="24"/>
        </w:rPr>
        <w:drawing>
          <wp:inline distT="0" distB="0" distL="0" distR="0">
            <wp:extent cx="580390" cy="207010"/>
            <wp:effectExtent l="19050" t="0" r="0" b="0"/>
            <wp:docPr id="160"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189"/>
                    <a:srcRect/>
                    <a:stretch>
                      <a:fillRect/>
                    </a:stretch>
                  </pic:blipFill>
                  <pic:spPr bwMode="auto">
                    <a:xfrm>
                      <a:off x="0" y="0"/>
                      <a:ext cx="580390" cy="207010"/>
                    </a:xfrm>
                    <a:prstGeom prst="rect">
                      <a:avLst/>
                    </a:prstGeom>
                    <a:noFill/>
                    <a:ln w="9525">
                      <a:noFill/>
                      <a:miter lim="800000"/>
                      <a:headEnd/>
                      <a:tailEnd/>
                    </a:ln>
                  </pic:spPr>
                </pic:pic>
              </a:graphicData>
            </a:graphic>
          </wp:inline>
        </w:drawing>
      </w:r>
      <w:r>
        <w:rPr>
          <w:rStyle w:val="FontStyle496"/>
          <w:rFonts w:ascii="Times New Roman" w:hAnsi="Times New Roman" w:cs="Times New Roman"/>
          <w:sz w:val="24"/>
          <w:szCs w:val="24"/>
          <w:lang w:val="uz-Cyrl-UZ"/>
        </w:rPr>
        <w:t xml:space="preserve"> тугмасини босиш ва очилган жисмоний шахсга олдин ҳисобланган даромадни тўлашни рўйхатга олиш шаклида кейинги созланмаларни белгилаш лозим</w:t>
      </w:r>
      <w:r w:rsidR="003A0335" w:rsidRPr="00AE6045">
        <w:rPr>
          <w:rStyle w:val="FontStyle496"/>
          <w:rFonts w:ascii="Times New Roman" w:hAnsi="Times New Roman" w:cs="Times New Roman"/>
          <w:sz w:val="24"/>
          <w:szCs w:val="24"/>
          <w:lang w:val="uz-Cyrl-UZ"/>
        </w:rPr>
        <w:t>:</w:t>
      </w:r>
    </w:p>
    <w:p w:rsidR="003A0335" w:rsidRPr="00AE6045" w:rsidRDefault="00FF75A3" w:rsidP="003A0335">
      <w:pPr>
        <w:pStyle w:val="Style62"/>
        <w:widowControl/>
        <w:numPr>
          <w:ilvl w:val="0"/>
          <w:numId w:val="1"/>
        </w:numPr>
        <w:spacing w:before="80" w:line="240" w:lineRule="auto"/>
        <w:jc w:val="both"/>
        <w:rPr>
          <w:rFonts w:ascii="Times New Roman" w:hAnsi="Times New Roman" w:cs="Times New Roman"/>
          <w:lang w:val="uz-Cyrl-UZ"/>
        </w:rPr>
      </w:pPr>
      <w:r>
        <w:rPr>
          <w:rFonts w:ascii="Times New Roman" w:hAnsi="Times New Roman" w:cs="Times New Roman"/>
          <w:b/>
          <w:lang w:val="uz-Cyrl-UZ"/>
        </w:rPr>
        <w:t xml:space="preserve">Даромадларни тўлаш варианти </w:t>
      </w:r>
      <w:r>
        <w:rPr>
          <w:rFonts w:ascii="Times New Roman" w:hAnsi="Times New Roman" w:cs="Times New Roman"/>
          <w:lang w:val="uz-Cyrl-UZ"/>
        </w:rPr>
        <w:t xml:space="preserve">закладкасида </w:t>
      </w:r>
      <w:r>
        <w:rPr>
          <w:rFonts w:ascii="Times New Roman" w:hAnsi="Times New Roman" w:cs="Times New Roman"/>
          <w:b/>
          <w:lang w:val="uz-Cyrl-UZ"/>
        </w:rPr>
        <w:t xml:space="preserve">Ҳисоблаш ва тўлаш бир ҳужжат билан амалга оширилади </w:t>
      </w:r>
      <w:r>
        <w:rPr>
          <w:rFonts w:ascii="Times New Roman" w:hAnsi="Times New Roman" w:cs="Times New Roman"/>
          <w:lang w:val="uz-Cyrl-UZ"/>
        </w:rPr>
        <w:t>ўтказгичини белгилаш</w:t>
      </w:r>
      <w:r w:rsidR="003A0335" w:rsidRPr="00AE6045">
        <w:rPr>
          <w:rFonts w:ascii="Times New Roman" w:hAnsi="Times New Roman" w:cs="Times New Roman"/>
          <w:b/>
          <w:lang w:val="uz-Cyrl-UZ"/>
        </w:rPr>
        <w:t>;</w:t>
      </w:r>
    </w:p>
    <w:p w:rsidR="003A0335" w:rsidRPr="00B6383A" w:rsidRDefault="003A0335" w:rsidP="003A0335">
      <w:pPr>
        <w:pStyle w:val="Style62"/>
        <w:widowControl/>
        <w:spacing w:before="80" w:line="240" w:lineRule="auto"/>
        <w:ind w:firstLine="0"/>
        <w:jc w:val="both"/>
        <w:rPr>
          <w:rFonts w:ascii="Times New Roman" w:hAnsi="Times New Roman" w:cs="Times New Roman"/>
        </w:rPr>
      </w:pPr>
      <w:r>
        <w:rPr>
          <w:rFonts w:ascii="Times New Roman" w:hAnsi="Times New Roman" w:cs="Times New Roman"/>
          <w:noProof/>
        </w:rPr>
        <w:lastRenderedPageBreak/>
        <w:drawing>
          <wp:inline distT="0" distB="0" distL="0" distR="0">
            <wp:extent cx="5263515" cy="3220085"/>
            <wp:effectExtent l="19050" t="0" r="0" b="0"/>
            <wp:docPr id="385"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190"/>
                    <a:srcRect/>
                    <a:stretch>
                      <a:fillRect/>
                    </a:stretch>
                  </pic:blipFill>
                  <pic:spPr bwMode="auto">
                    <a:xfrm>
                      <a:off x="0" y="0"/>
                      <a:ext cx="5263515" cy="3220085"/>
                    </a:xfrm>
                    <a:prstGeom prst="rect">
                      <a:avLst/>
                    </a:prstGeom>
                    <a:noFill/>
                    <a:ln w="9525">
                      <a:noFill/>
                      <a:miter lim="800000"/>
                      <a:headEnd/>
                      <a:tailEnd/>
                    </a:ln>
                  </pic:spPr>
                </pic:pic>
              </a:graphicData>
            </a:graphic>
          </wp:inline>
        </w:drawing>
      </w:r>
    </w:p>
    <w:p w:rsidR="003A0335" w:rsidRDefault="003A0335" w:rsidP="003A0335">
      <w:pPr>
        <w:ind w:firstLine="708"/>
        <w:jc w:val="both"/>
        <w:rPr>
          <w:rStyle w:val="FontStyle496"/>
          <w:rFonts w:ascii="Times New Roman" w:hAnsi="Times New Roman" w:cs="Times New Roman"/>
          <w:sz w:val="24"/>
          <w:szCs w:val="24"/>
        </w:rPr>
      </w:pPr>
    </w:p>
    <w:p w:rsidR="003A0335" w:rsidRDefault="00157595" w:rsidP="003A0335">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b/>
          <w:lang w:val="uz-Cyrl-UZ"/>
        </w:rPr>
        <w:t xml:space="preserve">Даромад кўрсаткичи </w:t>
      </w:r>
      <w:r>
        <w:rPr>
          <w:rFonts w:ascii="Times New Roman" w:hAnsi="Times New Roman" w:cs="Times New Roman"/>
          <w:lang w:val="uz-Cyrl-UZ"/>
        </w:rPr>
        <w:t xml:space="preserve">закладкасида даромад суммасини кўрсатиш ва </w:t>
      </w:r>
      <w:r>
        <w:rPr>
          <w:rFonts w:ascii="Times New Roman" w:hAnsi="Times New Roman" w:cs="Times New Roman"/>
          <w:b/>
          <w:lang w:val="uz-Cyrl-UZ"/>
        </w:rPr>
        <w:t xml:space="preserve">Тайёр </w:t>
      </w:r>
      <w:r>
        <w:rPr>
          <w:rFonts w:ascii="Times New Roman" w:hAnsi="Times New Roman" w:cs="Times New Roman"/>
          <w:lang w:val="uz-Cyrl-UZ"/>
        </w:rPr>
        <w:t>тугмасини босиш.</w:t>
      </w:r>
    </w:p>
    <w:p w:rsidR="003A0335" w:rsidRDefault="003A0335" w:rsidP="003A0335">
      <w:pPr>
        <w:pStyle w:val="Style62"/>
        <w:widowControl/>
        <w:spacing w:before="80" w:line="240" w:lineRule="auto"/>
        <w:ind w:firstLine="0"/>
        <w:jc w:val="both"/>
        <w:rPr>
          <w:rFonts w:ascii="Times New Roman" w:hAnsi="Times New Roman" w:cs="Times New Roman"/>
        </w:rPr>
      </w:pPr>
    </w:p>
    <w:p w:rsidR="003A0335" w:rsidRPr="00F973AB" w:rsidRDefault="003A0335" w:rsidP="003A0335">
      <w:pPr>
        <w:pStyle w:val="Style62"/>
        <w:widowControl/>
        <w:spacing w:before="80" w:line="240" w:lineRule="auto"/>
        <w:ind w:firstLine="0"/>
        <w:jc w:val="both"/>
        <w:rPr>
          <w:rStyle w:val="FontStyle496"/>
          <w:rFonts w:ascii="Times New Roman" w:hAnsi="Times New Roman" w:cs="Times New Roman"/>
          <w:sz w:val="24"/>
          <w:szCs w:val="24"/>
        </w:rPr>
      </w:pPr>
      <w:r>
        <w:rPr>
          <w:rFonts w:ascii="Times New Roman" w:hAnsi="Times New Roman" w:cs="Times New Roman"/>
          <w:noProof/>
        </w:rPr>
        <w:drawing>
          <wp:inline distT="0" distB="0" distL="0" distR="0">
            <wp:extent cx="5255895" cy="3188335"/>
            <wp:effectExtent l="19050" t="0" r="1905" b="0"/>
            <wp:docPr id="386"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191"/>
                    <a:srcRect/>
                    <a:stretch>
                      <a:fillRect/>
                    </a:stretch>
                  </pic:blipFill>
                  <pic:spPr bwMode="auto">
                    <a:xfrm>
                      <a:off x="0" y="0"/>
                      <a:ext cx="5255895" cy="3188335"/>
                    </a:xfrm>
                    <a:prstGeom prst="rect">
                      <a:avLst/>
                    </a:prstGeom>
                    <a:noFill/>
                    <a:ln w="9525">
                      <a:noFill/>
                      <a:miter lim="800000"/>
                      <a:headEnd/>
                      <a:tailEnd/>
                    </a:ln>
                  </pic:spPr>
                </pic:pic>
              </a:graphicData>
            </a:graphic>
          </wp:inline>
        </w:drawing>
      </w:r>
    </w:p>
    <w:p w:rsidR="003A0335" w:rsidRDefault="003A0335" w:rsidP="003A0335">
      <w:pPr>
        <w:ind w:firstLine="708"/>
        <w:jc w:val="both"/>
        <w:rPr>
          <w:rStyle w:val="FontStyle496"/>
          <w:rFonts w:ascii="Times New Roman" w:hAnsi="Times New Roman" w:cs="Times New Roman"/>
          <w:sz w:val="24"/>
          <w:szCs w:val="24"/>
        </w:rPr>
      </w:pPr>
    </w:p>
    <w:p w:rsidR="003A0335" w:rsidRPr="00F973AB" w:rsidRDefault="00157595" w:rsidP="003A0335">
      <w:pPr>
        <w:ind w:firstLine="708"/>
        <w:jc w:val="both"/>
        <w:rPr>
          <w:rStyle w:val="FontStyle496"/>
          <w:rFonts w:ascii="Times New Roman" w:hAnsi="Times New Roman" w:cs="Times New Roman"/>
          <w:b/>
          <w:sz w:val="24"/>
          <w:szCs w:val="24"/>
        </w:rPr>
      </w:pPr>
      <w:r>
        <w:rPr>
          <w:rStyle w:val="FontStyle496"/>
          <w:rFonts w:ascii="Times New Roman" w:hAnsi="Times New Roman" w:cs="Times New Roman"/>
          <w:sz w:val="24"/>
          <w:szCs w:val="24"/>
          <w:lang w:val="uz-Cyrl-UZ"/>
        </w:rPr>
        <w:t>Диққат</w:t>
      </w:r>
      <w:r w:rsidR="003A0335" w:rsidRPr="00F973AB">
        <w:rPr>
          <w:rStyle w:val="FontStyle496"/>
          <w:rFonts w:ascii="Times New Roman" w:hAnsi="Times New Roman" w:cs="Times New Roman"/>
          <w:sz w:val="24"/>
          <w:szCs w:val="24"/>
        </w:rPr>
        <w:t>!</w:t>
      </w:r>
    </w:p>
    <w:p w:rsidR="003A0335" w:rsidRDefault="00157595" w:rsidP="003A0335">
      <w:pPr>
        <w:ind w:left="709" w:hanging="1"/>
        <w:jc w:val="both"/>
        <w:rPr>
          <w:b/>
          <w:sz w:val="22"/>
          <w:szCs w:val="22"/>
        </w:rPr>
      </w:pPr>
      <w:r>
        <w:rPr>
          <w:rStyle w:val="FontStyle496"/>
          <w:rFonts w:ascii="Times New Roman" w:hAnsi="Times New Roman" w:cs="Times New Roman"/>
          <w:sz w:val="22"/>
          <w:szCs w:val="22"/>
          <w:lang w:val="uz-Cyrl-UZ"/>
        </w:rPr>
        <w:t xml:space="preserve">Агар созланмалар </w:t>
      </w:r>
      <w:r w:rsidRPr="00F973AB">
        <w:rPr>
          <w:rStyle w:val="FontStyle496"/>
          <w:rFonts w:ascii="Times New Roman" w:hAnsi="Times New Roman" w:cs="Times New Roman"/>
          <w:noProof/>
          <w:sz w:val="22"/>
          <w:szCs w:val="22"/>
        </w:rPr>
        <w:drawing>
          <wp:inline distT="0" distB="0" distL="0" distR="0">
            <wp:extent cx="580390" cy="207010"/>
            <wp:effectExtent l="19050" t="0" r="0" b="0"/>
            <wp:docPr id="163"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189"/>
                    <a:srcRect/>
                    <a:stretch>
                      <a:fillRect/>
                    </a:stretch>
                  </pic:blipFill>
                  <pic:spPr bwMode="auto">
                    <a:xfrm>
                      <a:off x="0" y="0"/>
                      <a:ext cx="580390" cy="207010"/>
                    </a:xfrm>
                    <a:prstGeom prst="rect">
                      <a:avLst/>
                    </a:prstGeom>
                    <a:noFill/>
                    <a:ln w="9525">
                      <a:noFill/>
                      <a:miter lim="800000"/>
                      <a:headEnd/>
                      <a:tailEnd/>
                    </a:ln>
                  </pic:spPr>
                </pic:pic>
              </a:graphicData>
            </a:graphic>
          </wp:inline>
        </w:drawing>
      </w:r>
      <w:r>
        <w:rPr>
          <w:rStyle w:val="FontStyle496"/>
          <w:rFonts w:ascii="Times New Roman" w:hAnsi="Times New Roman" w:cs="Times New Roman"/>
          <w:sz w:val="22"/>
          <w:szCs w:val="22"/>
          <w:lang w:val="uz-Cyrl-UZ"/>
        </w:rPr>
        <w:t xml:space="preserve"> тугмаси бўйича белгиланса </w:t>
      </w:r>
      <w:r>
        <w:rPr>
          <w:rStyle w:val="FontStyle496"/>
          <w:rFonts w:ascii="Times New Roman" w:hAnsi="Times New Roman" w:cs="Times New Roman"/>
          <w:b/>
          <w:sz w:val="22"/>
          <w:szCs w:val="22"/>
          <w:lang w:val="uz-Cyrl-UZ"/>
        </w:rPr>
        <w:t xml:space="preserve">Ишчи даромадига юклаш </w:t>
      </w:r>
      <w:r>
        <w:rPr>
          <w:rStyle w:val="FontStyle496"/>
          <w:rFonts w:ascii="Times New Roman" w:hAnsi="Times New Roman" w:cs="Times New Roman"/>
          <w:sz w:val="22"/>
          <w:szCs w:val="22"/>
          <w:lang w:val="uz-Cyrl-UZ"/>
        </w:rPr>
        <w:t>байроқчасини белгилаш керак эмас</w:t>
      </w:r>
      <w:r w:rsidR="003A0335" w:rsidRPr="00F973AB">
        <w:rPr>
          <w:b/>
          <w:sz w:val="22"/>
          <w:szCs w:val="22"/>
        </w:rPr>
        <w:t>.</w:t>
      </w:r>
    </w:p>
    <w:p w:rsidR="003A0335" w:rsidRDefault="003A0335" w:rsidP="003A0335">
      <w:pPr>
        <w:jc w:val="both"/>
        <w:rPr>
          <w:sz w:val="22"/>
          <w:szCs w:val="22"/>
        </w:rPr>
      </w:pPr>
    </w:p>
    <w:p w:rsidR="003A0335" w:rsidRPr="00FE115C" w:rsidRDefault="00157595" w:rsidP="003A0335">
      <w:pPr>
        <w:ind w:firstLine="708"/>
        <w:jc w:val="both"/>
      </w:pPr>
      <w:r>
        <w:rPr>
          <w:b/>
          <w:lang w:val="uz-Cyrl-UZ"/>
        </w:rPr>
        <w:t xml:space="preserve">Бўнак ҳисоботи </w:t>
      </w:r>
      <w:r>
        <w:rPr>
          <w:lang w:val="uz-Cyrl-UZ"/>
        </w:rPr>
        <w:t>ҳужжат шаклининг мос катакларига бўнак ҳисоботига илова қилинган ҳужжатлар сони ва улардаги умумий тоза варақларини кўрсатиш мумкин.</w:t>
      </w:r>
    </w:p>
    <w:p w:rsidR="003A0335" w:rsidRDefault="00157595" w:rsidP="003A0335">
      <w:pPr>
        <w:ind w:firstLine="708"/>
        <w:jc w:val="both"/>
      </w:pPr>
      <w:r>
        <w:rPr>
          <w:lang w:val="uz-Cyrl-UZ"/>
        </w:rPr>
        <w:t xml:space="preserve">Ҳужжат шаклнинг пастки қисмидаги </w:t>
      </w:r>
      <w:r>
        <w:rPr>
          <w:b/>
          <w:lang w:val="uz-Cyrl-UZ"/>
        </w:rPr>
        <w:t xml:space="preserve">Чоп этиш </w:t>
      </w:r>
      <w:r>
        <w:rPr>
          <w:lang w:val="uz-Cyrl-UZ"/>
        </w:rPr>
        <w:t>тугмаси бўйича шакллантирилиши мумкин бўлган, бўнак ҳисоботининг чоп этиш шаклига эга.</w:t>
      </w:r>
    </w:p>
    <w:p w:rsidR="003A0335" w:rsidRDefault="003A0335" w:rsidP="003A0335">
      <w:pPr>
        <w:jc w:val="both"/>
        <w:rPr>
          <w:b/>
          <w:i/>
          <w:sz w:val="28"/>
          <w:szCs w:val="28"/>
        </w:rPr>
      </w:pPr>
    </w:p>
    <w:p w:rsidR="00157595" w:rsidRPr="008A4BC8" w:rsidRDefault="00157595" w:rsidP="00157595">
      <w:pPr>
        <w:jc w:val="both"/>
        <w:rPr>
          <w:b/>
          <w:i/>
          <w:sz w:val="28"/>
          <w:szCs w:val="28"/>
          <w:lang w:val="uz-Cyrl-UZ"/>
        </w:rPr>
      </w:pPr>
      <w:r>
        <w:rPr>
          <w:b/>
          <w:i/>
          <w:sz w:val="28"/>
          <w:szCs w:val="28"/>
          <w:lang w:val="uz-Cyrl-UZ"/>
        </w:rPr>
        <w:lastRenderedPageBreak/>
        <w:t>Ҳужжатни ўтказиш</w:t>
      </w:r>
    </w:p>
    <w:p w:rsidR="00157595" w:rsidRPr="008A4BC8" w:rsidRDefault="00157595" w:rsidP="00157595">
      <w:pPr>
        <w:jc w:val="both"/>
        <w:rPr>
          <w:lang w:val="uz-Cyrl-UZ"/>
        </w:rPr>
      </w:pPr>
      <w:r w:rsidRPr="008A4BC8">
        <w:rPr>
          <w:lang w:val="uz-Cyrl-UZ"/>
        </w:rPr>
        <w:tab/>
      </w:r>
    </w:p>
    <w:p w:rsidR="00157595" w:rsidRPr="008A4BC8" w:rsidRDefault="00157595" w:rsidP="00157595">
      <w:pPr>
        <w:jc w:val="both"/>
        <w:rPr>
          <w:lang w:val="uz-Cyrl-UZ"/>
        </w:rPr>
      </w:pPr>
      <w:r w:rsidRPr="008A4BC8">
        <w:rPr>
          <w:lang w:val="uz-Cyrl-UZ"/>
        </w:rPr>
        <w:tab/>
      </w:r>
      <w:r>
        <w:rPr>
          <w:lang w:val="uz-Cyrl-UZ"/>
        </w:rPr>
        <w:t xml:space="preserve">Ҳужжатни ўтказиш учун, буйруқ панелидаги </w:t>
      </w:r>
      <w:r>
        <w:rPr>
          <w:noProof/>
        </w:rPr>
        <w:drawing>
          <wp:inline distT="0" distB="0" distL="0" distR="0">
            <wp:extent cx="254635" cy="254635"/>
            <wp:effectExtent l="19050" t="0" r="0" b="0"/>
            <wp:docPr id="165" name="Рисунок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72"/>
                    <a:srcRect/>
                    <a:stretch>
                      <a:fillRect/>
                    </a:stretch>
                  </pic:blipFill>
                  <pic:spPr bwMode="auto">
                    <a:xfrm>
                      <a:off x="0" y="0"/>
                      <a:ext cx="254635" cy="254635"/>
                    </a:xfrm>
                    <a:prstGeom prst="rect">
                      <a:avLst/>
                    </a:prstGeom>
                    <a:noFill/>
                    <a:ln w="9525">
                      <a:noFill/>
                      <a:miter lim="800000"/>
                      <a:headEnd/>
                      <a:tailEnd/>
                    </a:ln>
                  </pic:spPr>
                </pic:pic>
              </a:graphicData>
            </a:graphic>
          </wp:inline>
        </w:drawing>
      </w:r>
      <w:r w:rsidRPr="008A4BC8">
        <w:rPr>
          <w:b/>
          <w:lang w:val="uz-Cyrl-UZ"/>
        </w:rPr>
        <w:t>(</w:t>
      </w:r>
      <w:r>
        <w:rPr>
          <w:b/>
          <w:lang w:val="uz-Cyrl-UZ"/>
        </w:rPr>
        <w:t>Ўтказиш</w:t>
      </w:r>
      <w:r w:rsidRPr="008A4BC8">
        <w:rPr>
          <w:b/>
          <w:lang w:val="uz-Cyrl-UZ"/>
        </w:rPr>
        <w:t>)</w:t>
      </w:r>
      <w:r w:rsidRPr="007208DA">
        <w:rPr>
          <w:lang w:val="uz-Cyrl-UZ"/>
        </w:rPr>
        <w:t>тугмасини босиш лозим</w:t>
      </w:r>
      <w:r>
        <w:rPr>
          <w:lang w:val="uz-Cyrl-UZ"/>
        </w:rPr>
        <w:t xml:space="preserve">. </w:t>
      </w:r>
    </w:p>
    <w:p w:rsidR="00157595" w:rsidRPr="008A4BC8" w:rsidRDefault="00157595" w:rsidP="00157595">
      <w:pPr>
        <w:jc w:val="both"/>
        <w:rPr>
          <w:lang w:val="uz-Cyrl-UZ"/>
        </w:rPr>
      </w:pPr>
      <w:r w:rsidRPr="008A4BC8">
        <w:rPr>
          <w:lang w:val="uz-Cyrl-UZ"/>
        </w:rPr>
        <w:tab/>
      </w:r>
      <w:r>
        <w:rPr>
          <w:lang w:val="uz-Cyrl-UZ"/>
        </w:rPr>
        <w:t xml:space="preserve">Ҳужжатни ўтказиш ва ҳужжат шаклини ёпиш учун </w:t>
      </w:r>
      <w:r>
        <w:rPr>
          <w:b/>
          <w:lang w:val="uz-Cyrl-UZ"/>
        </w:rPr>
        <w:t xml:space="preserve">ОК </w:t>
      </w:r>
      <w:r>
        <w:rPr>
          <w:lang w:val="uz-Cyrl-UZ"/>
        </w:rPr>
        <w:t xml:space="preserve">тугмасидан фойдаланилади. </w:t>
      </w:r>
    </w:p>
    <w:p w:rsidR="00157595" w:rsidRPr="00AE6045" w:rsidRDefault="00157595" w:rsidP="00157595">
      <w:pPr>
        <w:jc w:val="both"/>
        <w:rPr>
          <w:lang w:val="uz-Cyrl-UZ"/>
        </w:rPr>
      </w:pPr>
      <w:r w:rsidRPr="008A4BC8">
        <w:rPr>
          <w:lang w:val="uz-Cyrl-UZ"/>
        </w:rPr>
        <w:tab/>
      </w:r>
      <w:r>
        <w:rPr>
          <w:lang w:val="uz-Cyrl-UZ"/>
        </w:rPr>
        <w:t xml:space="preserve">Ҳужжат тўғрисида ўтказмаларни </w:t>
      </w:r>
      <w:r>
        <w:rPr>
          <w:noProof/>
        </w:rPr>
        <w:drawing>
          <wp:inline distT="0" distB="0" distL="0" distR="0">
            <wp:extent cx="270510" cy="270510"/>
            <wp:effectExtent l="19050" t="0" r="0" b="0"/>
            <wp:docPr id="167" name="Рисунок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84"/>
                    <a:srcRect/>
                    <a:stretch>
                      <a:fillRect/>
                    </a:stretch>
                  </pic:blipFill>
                  <pic:spPr bwMode="auto">
                    <a:xfrm>
                      <a:off x="0" y="0"/>
                      <a:ext cx="270510" cy="270510"/>
                    </a:xfrm>
                    <a:prstGeom prst="rect">
                      <a:avLst/>
                    </a:prstGeom>
                    <a:noFill/>
                    <a:ln w="9525">
                      <a:noFill/>
                      <a:miter lim="800000"/>
                      <a:headEnd/>
                      <a:tailEnd/>
                    </a:ln>
                  </pic:spPr>
                </pic:pic>
              </a:graphicData>
            </a:graphic>
          </wp:inline>
        </w:drawing>
      </w:r>
      <w:r w:rsidRPr="003A00F8">
        <w:rPr>
          <w:b/>
          <w:lang w:val="uz-Cyrl-UZ"/>
        </w:rPr>
        <w:t>(</w:t>
      </w:r>
      <w:r>
        <w:rPr>
          <w:b/>
          <w:lang w:val="uz-Cyrl-UZ"/>
        </w:rPr>
        <w:t>Ҳужжатни ўтказиш натижаси</w:t>
      </w:r>
      <w:r w:rsidRPr="003A00F8">
        <w:rPr>
          <w:b/>
          <w:lang w:val="uz-Cyrl-UZ"/>
        </w:rPr>
        <w:t>)</w:t>
      </w:r>
      <w:r>
        <w:rPr>
          <w:lang w:val="uz-Cyrl-UZ"/>
        </w:rPr>
        <w:t xml:space="preserve"> тугмаси бўйича кўриб чиқиш мумкин.</w:t>
      </w:r>
    </w:p>
    <w:p w:rsidR="003A0335" w:rsidRPr="00AE6045" w:rsidRDefault="003A0335" w:rsidP="003A0335">
      <w:pPr>
        <w:rPr>
          <w:lang w:val="uz-Cyrl-UZ"/>
        </w:rPr>
      </w:pPr>
    </w:p>
    <w:p w:rsidR="003A0335" w:rsidRPr="00AE6045" w:rsidRDefault="003A0335" w:rsidP="003A0335">
      <w:pPr>
        <w:rPr>
          <w:lang w:val="uz-Cyrl-UZ"/>
        </w:rPr>
      </w:pPr>
    </w:p>
    <w:p w:rsidR="003A0335" w:rsidRDefault="003A0335" w:rsidP="003A0335">
      <w:pPr>
        <w:jc w:val="both"/>
      </w:pPr>
      <w:r>
        <w:rPr>
          <w:noProof/>
        </w:rPr>
        <w:drawing>
          <wp:inline distT="0" distB="0" distL="0" distR="0">
            <wp:extent cx="5931535" cy="2544445"/>
            <wp:effectExtent l="19050" t="0" r="0" b="0"/>
            <wp:docPr id="38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192"/>
                    <a:srcRect/>
                    <a:stretch>
                      <a:fillRect/>
                    </a:stretch>
                  </pic:blipFill>
                  <pic:spPr bwMode="auto">
                    <a:xfrm>
                      <a:off x="0" y="0"/>
                      <a:ext cx="5931535" cy="2544445"/>
                    </a:xfrm>
                    <a:prstGeom prst="rect">
                      <a:avLst/>
                    </a:prstGeom>
                    <a:noFill/>
                    <a:ln w="9525">
                      <a:noFill/>
                      <a:miter lim="800000"/>
                      <a:headEnd/>
                      <a:tailEnd/>
                    </a:ln>
                  </pic:spPr>
                </pic:pic>
              </a:graphicData>
            </a:graphic>
          </wp:inline>
        </w:drawing>
      </w:r>
    </w:p>
    <w:p w:rsidR="003A0335" w:rsidRDefault="003A0335" w:rsidP="003A0335">
      <w:pPr>
        <w:jc w:val="both"/>
      </w:pPr>
    </w:p>
    <w:p w:rsidR="003A0335" w:rsidRDefault="003A0335" w:rsidP="003A0335">
      <w:pPr>
        <w:jc w:val="both"/>
      </w:pPr>
    </w:p>
    <w:p w:rsidR="00157595" w:rsidRPr="008A4BC8" w:rsidRDefault="00157595" w:rsidP="00157595">
      <w:pPr>
        <w:jc w:val="both"/>
        <w:rPr>
          <w:b/>
          <w:i/>
          <w:sz w:val="28"/>
          <w:szCs w:val="28"/>
          <w:lang w:val="uz-Cyrl-UZ"/>
        </w:rPr>
      </w:pPr>
      <w:r>
        <w:rPr>
          <w:b/>
          <w:i/>
          <w:sz w:val="28"/>
          <w:szCs w:val="28"/>
          <w:lang w:val="uz-Cyrl-UZ"/>
        </w:rPr>
        <w:t>Ҳужжатни таҳрирлаш</w:t>
      </w:r>
    </w:p>
    <w:p w:rsidR="00157595" w:rsidRPr="008A4BC8" w:rsidRDefault="00157595" w:rsidP="00157595">
      <w:pPr>
        <w:ind w:firstLine="708"/>
        <w:rPr>
          <w:lang w:val="uz-Cyrl-UZ"/>
        </w:rPr>
      </w:pPr>
    </w:p>
    <w:p w:rsidR="00157595" w:rsidRPr="00FB0923" w:rsidRDefault="00157595" w:rsidP="00157595">
      <w:pPr>
        <w:jc w:val="both"/>
        <w:rPr>
          <w:b/>
        </w:rPr>
      </w:pPr>
      <w:r>
        <w:rPr>
          <w:lang w:val="uz-Cyrl-UZ"/>
        </w:rPr>
        <w:t xml:space="preserve">Ҳужжат реквизитларини ўзгартириш учун ҳужжат журналида курсор билан ҳужжатни ажратиш ва </w:t>
      </w:r>
      <w:r>
        <w:rPr>
          <w:noProof/>
        </w:rPr>
        <w:drawing>
          <wp:inline distT="0" distB="0" distL="0" distR="0">
            <wp:extent cx="270510" cy="246380"/>
            <wp:effectExtent l="19050" t="0" r="0" b="0"/>
            <wp:docPr id="168"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39"/>
                    <a:srcRect/>
                    <a:stretch>
                      <a:fillRect/>
                    </a:stretch>
                  </pic:blipFill>
                  <pic:spPr bwMode="auto">
                    <a:xfrm>
                      <a:off x="0" y="0"/>
                      <a:ext cx="270510" cy="246380"/>
                    </a:xfrm>
                    <a:prstGeom prst="rect">
                      <a:avLst/>
                    </a:prstGeom>
                    <a:noFill/>
                    <a:ln w="9525">
                      <a:noFill/>
                      <a:miter lim="800000"/>
                      <a:headEnd/>
                      <a:tailEnd/>
                    </a:ln>
                  </pic:spPr>
                </pic:pic>
              </a:graphicData>
            </a:graphic>
          </wp:inline>
        </w:drawing>
      </w:r>
      <w:r w:rsidRPr="008A4BC8">
        <w:rPr>
          <w:b/>
          <w:lang w:val="uz-Cyrl-UZ"/>
        </w:rPr>
        <w:t>(</w:t>
      </w:r>
      <w:r>
        <w:rPr>
          <w:b/>
          <w:lang w:val="uz-Cyrl-UZ"/>
        </w:rPr>
        <w:t>Жорий элементни ўзгартириш</w:t>
      </w:r>
      <w:r w:rsidRPr="008A4BC8">
        <w:rPr>
          <w:b/>
          <w:lang w:val="uz-Cyrl-UZ"/>
        </w:rPr>
        <w:t xml:space="preserve"> F2)</w:t>
      </w:r>
      <w:r w:rsidRPr="005510F4">
        <w:rPr>
          <w:lang w:val="uz-Cyrl-UZ"/>
        </w:rPr>
        <w:t>тугмасини босиш</w:t>
      </w:r>
      <w:r>
        <w:rPr>
          <w:lang w:val="uz-Cyrl-UZ"/>
        </w:rPr>
        <w:t xml:space="preserve">лозим, зарур ўзгартиришларни киритиш, </w:t>
      </w:r>
      <w:r>
        <w:rPr>
          <w:b/>
          <w:lang w:val="uz-Cyrl-UZ"/>
        </w:rPr>
        <w:t>ОК.</w:t>
      </w:r>
    </w:p>
    <w:p w:rsidR="003A0335" w:rsidRPr="00FB0923" w:rsidRDefault="003A0335" w:rsidP="003A0335">
      <w:pPr>
        <w:ind w:firstLine="708"/>
        <w:jc w:val="both"/>
        <w:rPr>
          <w:b/>
        </w:rPr>
      </w:pPr>
    </w:p>
    <w:p w:rsidR="003A0335" w:rsidRDefault="003A0335" w:rsidP="003A0335">
      <w:pPr>
        <w:jc w:val="both"/>
      </w:pPr>
    </w:p>
    <w:p w:rsidR="003A0335" w:rsidRDefault="003A0335" w:rsidP="003A0335">
      <w:pPr>
        <w:ind w:firstLine="708"/>
        <w:jc w:val="both"/>
      </w:pPr>
    </w:p>
    <w:p w:rsidR="003A0335" w:rsidRPr="009344D0" w:rsidRDefault="00157595" w:rsidP="00810CC0">
      <w:pPr>
        <w:pStyle w:val="1"/>
        <w:numPr>
          <w:ilvl w:val="1"/>
          <w:numId w:val="34"/>
        </w:numPr>
        <w:rPr>
          <w:rStyle w:val="FontStyle496"/>
          <w:rFonts w:ascii="Times New Roman" w:hAnsi="Times New Roman" w:cs="Times New Roman"/>
          <w:sz w:val="32"/>
        </w:rPr>
      </w:pPr>
      <w:bookmarkStart w:id="89" w:name="_Toc339385087"/>
      <w:r>
        <w:rPr>
          <w:rStyle w:val="FontStyle496"/>
          <w:rFonts w:ascii="Times New Roman" w:hAnsi="Times New Roman" w:cs="Times New Roman"/>
          <w:sz w:val="32"/>
          <w:lang w:val="uz-Cyrl-UZ"/>
        </w:rPr>
        <w:t>КОТРАГЕНТЛАР БИЛАН ҲИСОБ-КИТОБЛАР</w:t>
      </w:r>
      <w:bookmarkEnd w:id="89"/>
    </w:p>
    <w:p w:rsidR="003A0335" w:rsidRPr="00F85586" w:rsidRDefault="003A0335" w:rsidP="00810CC0">
      <w:pPr>
        <w:pStyle w:val="2"/>
        <w:numPr>
          <w:ilvl w:val="2"/>
          <w:numId w:val="34"/>
        </w:numPr>
        <w:tabs>
          <w:tab w:val="left" w:pos="993"/>
        </w:tabs>
        <w:rPr>
          <w:rStyle w:val="FontStyle496"/>
          <w:rFonts w:ascii="Times New Roman" w:hAnsi="Times New Roman" w:cs="Times New Roman"/>
          <w:i w:val="0"/>
          <w:sz w:val="28"/>
        </w:rPr>
      </w:pPr>
      <w:bookmarkStart w:id="90" w:name="_Toc339385088"/>
      <w:r w:rsidRPr="00F85586">
        <w:rPr>
          <w:rStyle w:val="FontStyle496"/>
          <w:rFonts w:ascii="Times New Roman" w:hAnsi="Times New Roman" w:cs="Times New Roman"/>
          <w:i w:val="0"/>
          <w:sz w:val="28"/>
        </w:rPr>
        <w:t>«Контрагент</w:t>
      </w:r>
      <w:r w:rsidR="00157595">
        <w:rPr>
          <w:rStyle w:val="FontStyle496"/>
          <w:rFonts w:ascii="Times New Roman" w:hAnsi="Times New Roman" w:cs="Times New Roman"/>
          <w:i w:val="0"/>
          <w:sz w:val="28"/>
          <w:lang w:val="uz-Cyrl-UZ"/>
        </w:rPr>
        <w:t>лар</w:t>
      </w:r>
      <w:r w:rsidRPr="00F85586">
        <w:rPr>
          <w:rStyle w:val="FontStyle496"/>
          <w:rFonts w:ascii="Times New Roman" w:hAnsi="Times New Roman" w:cs="Times New Roman"/>
          <w:i w:val="0"/>
          <w:sz w:val="28"/>
        </w:rPr>
        <w:t>»</w:t>
      </w:r>
      <w:r w:rsidR="00157595">
        <w:rPr>
          <w:rStyle w:val="FontStyle496"/>
          <w:rFonts w:ascii="Times New Roman" w:hAnsi="Times New Roman" w:cs="Times New Roman"/>
          <w:i w:val="0"/>
          <w:sz w:val="28"/>
          <w:lang w:val="uz-Cyrl-UZ"/>
        </w:rPr>
        <w:t xml:space="preserve"> маълумотномаси</w:t>
      </w:r>
      <w:bookmarkEnd w:id="90"/>
    </w:p>
    <w:p w:rsidR="003A0335" w:rsidRDefault="003A0335" w:rsidP="003A0335">
      <w:pPr>
        <w:jc w:val="both"/>
      </w:pPr>
    </w:p>
    <w:p w:rsidR="003A0335" w:rsidRPr="00096EBC" w:rsidRDefault="00157595" w:rsidP="003A0335">
      <w:pPr>
        <w:ind w:firstLine="708"/>
        <w:jc w:val="both"/>
        <w:rPr>
          <w:highlight w:val="yellow"/>
        </w:rPr>
      </w:pPr>
      <w:r w:rsidRPr="00096EBC">
        <w:rPr>
          <w:highlight w:val="yellow"/>
          <w:lang w:val="uz-Cyrl-UZ"/>
        </w:rPr>
        <w:t>Котрагентлар – бу ташкилотнинг ишчи ҳамкорлари ҳисобланган, юридик ва жисмоний шахслардир</w:t>
      </w:r>
      <w:r w:rsidR="003A0335" w:rsidRPr="00096EBC">
        <w:rPr>
          <w:highlight w:val="yellow"/>
        </w:rPr>
        <w:t xml:space="preserve">: </w:t>
      </w:r>
      <w:r w:rsidR="009C7E66" w:rsidRPr="00096EBC">
        <w:rPr>
          <w:highlight w:val="yellow"/>
          <w:lang w:val="uz-Cyrl-UZ"/>
        </w:rPr>
        <w:t>харидорлар, таъминотчилар ва х.к.</w:t>
      </w:r>
    </w:p>
    <w:p w:rsidR="003A0335" w:rsidRPr="00096EBC" w:rsidRDefault="009C7E66" w:rsidP="003A0335">
      <w:pPr>
        <w:ind w:firstLine="708"/>
        <w:jc w:val="both"/>
        <w:rPr>
          <w:highlight w:val="yellow"/>
        </w:rPr>
      </w:pPr>
      <w:r w:rsidRPr="00096EBC">
        <w:rPr>
          <w:highlight w:val="yellow"/>
          <w:lang w:val="uz-Cyrl-UZ"/>
        </w:rPr>
        <w:t xml:space="preserve">Контрагентлар рўйхати </w:t>
      </w:r>
      <w:r w:rsidRPr="00096EBC">
        <w:rPr>
          <w:b/>
          <w:highlight w:val="yellow"/>
          <w:lang w:val="uz-Cyrl-UZ"/>
        </w:rPr>
        <w:t xml:space="preserve">Корхона </w:t>
      </w:r>
      <w:r w:rsidRPr="00096EBC">
        <w:rPr>
          <w:highlight w:val="yellow"/>
          <w:lang w:val="uz-Cyrl-UZ"/>
        </w:rPr>
        <w:t xml:space="preserve">менюсидаги </w:t>
      </w:r>
      <w:r w:rsidRPr="00096EBC">
        <w:rPr>
          <w:b/>
          <w:highlight w:val="yellow"/>
          <w:lang w:val="uz-Cyrl-UZ"/>
        </w:rPr>
        <w:t xml:space="preserve">Контрагентлар </w:t>
      </w:r>
      <w:r w:rsidRPr="00096EBC">
        <w:rPr>
          <w:highlight w:val="yellow"/>
          <w:lang w:val="uz-Cyrl-UZ"/>
        </w:rPr>
        <w:t>маълумотномасида сақланади.</w:t>
      </w:r>
      <w:r w:rsidRPr="00096EBC">
        <w:rPr>
          <w:b/>
          <w:highlight w:val="yellow"/>
          <w:lang w:val="uz-Cyrl-UZ"/>
        </w:rPr>
        <w:t xml:space="preserve">Контрагентлар </w:t>
      </w:r>
      <w:r w:rsidRPr="00096EBC">
        <w:rPr>
          <w:highlight w:val="yellow"/>
          <w:lang w:val="uz-Cyrl-UZ"/>
        </w:rPr>
        <w:t xml:space="preserve">маълумотномасида рўйхат билан ишлаш қулайлиги учун маълумотлар гуруҳлар ва қисм гуруҳларга бирлашитирилган бўлиши мумкин, масалан: </w:t>
      </w:r>
      <w:r w:rsidRPr="00096EBC">
        <w:rPr>
          <w:b/>
          <w:highlight w:val="yellow"/>
          <w:lang w:val="uz-Cyrl-UZ"/>
        </w:rPr>
        <w:t xml:space="preserve">Таъминотчилар, Комитентлар, Харидорлар </w:t>
      </w:r>
      <w:r w:rsidRPr="00096EBC">
        <w:rPr>
          <w:highlight w:val="yellow"/>
          <w:lang w:val="uz-Cyrl-UZ"/>
        </w:rPr>
        <w:t xml:space="preserve">ва х.к. бу холда маълумотнома иерархик структурага эга бўлади. </w:t>
      </w:r>
    </w:p>
    <w:p w:rsidR="003A0335" w:rsidRPr="00383975" w:rsidRDefault="009C7E66" w:rsidP="003A0335">
      <w:pPr>
        <w:rPr>
          <w:b/>
        </w:rPr>
      </w:pPr>
      <w:r w:rsidRPr="00096EBC">
        <w:rPr>
          <w:highlight w:val="yellow"/>
          <w:lang w:val="uz-Cyrl-UZ"/>
        </w:rPr>
        <w:t xml:space="preserve">Маълумотномага янги гуруҳни қўшиш учун </w:t>
      </w:r>
      <w:r w:rsidRPr="00096EBC">
        <w:rPr>
          <w:b/>
          <w:highlight w:val="yellow"/>
          <w:lang w:val="uz-Cyrl-UZ"/>
        </w:rPr>
        <w:t xml:space="preserve">Харакат </w:t>
      </w:r>
      <w:r w:rsidRPr="00096EBC">
        <w:rPr>
          <w:highlight w:val="yellow"/>
          <w:lang w:val="uz-Cyrl-UZ"/>
        </w:rPr>
        <w:t xml:space="preserve">менюси – </w:t>
      </w:r>
      <w:r w:rsidRPr="00096EBC">
        <w:rPr>
          <w:b/>
          <w:highlight w:val="yellow"/>
          <w:lang w:val="uz-Cyrl-UZ"/>
        </w:rPr>
        <w:t xml:space="preserve">Янги гуруҳ </w:t>
      </w:r>
      <w:r w:rsidRPr="00096EBC">
        <w:rPr>
          <w:highlight w:val="yellow"/>
          <w:lang w:val="uz-Cyrl-UZ"/>
        </w:rPr>
        <w:t xml:space="preserve">ёки </w:t>
      </w:r>
      <w:r w:rsidRPr="00096EBC">
        <w:rPr>
          <w:b/>
          <w:noProof/>
          <w:highlight w:val="yellow"/>
        </w:rPr>
        <w:drawing>
          <wp:inline distT="0" distB="0" distL="0" distR="0">
            <wp:extent cx="254635" cy="238760"/>
            <wp:effectExtent l="19050" t="0" r="0" b="0"/>
            <wp:docPr id="170"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193"/>
                    <a:srcRect/>
                    <a:stretch>
                      <a:fillRect/>
                    </a:stretch>
                  </pic:blipFill>
                  <pic:spPr bwMode="auto">
                    <a:xfrm>
                      <a:off x="0" y="0"/>
                      <a:ext cx="254635" cy="238760"/>
                    </a:xfrm>
                    <a:prstGeom prst="rect">
                      <a:avLst/>
                    </a:prstGeom>
                    <a:noFill/>
                    <a:ln w="9525">
                      <a:noFill/>
                      <a:miter lim="800000"/>
                      <a:headEnd/>
                      <a:tailEnd/>
                    </a:ln>
                  </pic:spPr>
                </pic:pic>
              </a:graphicData>
            </a:graphic>
          </wp:inline>
        </w:drawing>
      </w:r>
      <w:r>
        <w:rPr>
          <w:b/>
        </w:rPr>
        <w:t xml:space="preserve"> (</w:t>
      </w:r>
      <w:r>
        <w:rPr>
          <w:b/>
          <w:lang w:val="uz-Cyrl-UZ"/>
        </w:rPr>
        <w:t>Гуруҳни қўшиш</w:t>
      </w:r>
      <w:r>
        <w:rPr>
          <w:b/>
          <w:lang w:val="en-US"/>
        </w:rPr>
        <w:t>Ctrl</w:t>
      </w:r>
      <w:r w:rsidRPr="009C7E66">
        <w:rPr>
          <w:b/>
        </w:rPr>
        <w:t xml:space="preserve"> + </w:t>
      </w:r>
      <w:r>
        <w:rPr>
          <w:b/>
          <w:lang w:val="en-US"/>
        </w:rPr>
        <w:t>F</w:t>
      </w:r>
      <w:r w:rsidRPr="009C7E66">
        <w:rPr>
          <w:b/>
        </w:rPr>
        <w:t>9)</w:t>
      </w:r>
      <w:r w:rsidRPr="009C7E66">
        <w:rPr>
          <w:lang w:val="uz-Cyrl-UZ"/>
        </w:rPr>
        <w:t>тугмасидан</w:t>
      </w:r>
      <w:r>
        <w:rPr>
          <w:lang w:val="uz-Cyrl-UZ"/>
        </w:rPr>
        <w:t>фойдаланиш лозим.</w:t>
      </w:r>
    </w:p>
    <w:p w:rsidR="003A0335" w:rsidRDefault="003A0335" w:rsidP="003A0335">
      <w:pPr>
        <w:spacing w:before="120" w:after="120"/>
        <w:jc w:val="both"/>
      </w:pPr>
      <w:r>
        <w:rPr>
          <w:noProof/>
        </w:rPr>
        <w:lastRenderedPageBreak/>
        <w:drawing>
          <wp:inline distT="0" distB="0" distL="0" distR="0">
            <wp:extent cx="5939790" cy="2941955"/>
            <wp:effectExtent l="19050" t="0" r="3810" b="0"/>
            <wp:docPr id="398"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194"/>
                    <a:srcRect/>
                    <a:stretch>
                      <a:fillRect/>
                    </a:stretch>
                  </pic:blipFill>
                  <pic:spPr bwMode="auto">
                    <a:xfrm>
                      <a:off x="0" y="0"/>
                      <a:ext cx="5939790" cy="2941955"/>
                    </a:xfrm>
                    <a:prstGeom prst="rect">
                      <a:avLst/>
                    </a:prstGeom>
                    <a:noFill/>
                    <a:ln w="9525">
                      <a:noFill/>
                      <a:miter lim="800000"/>
                      <a:headEnd/>
                      <a:tailEnd/>
                    </a:ln>
                  </pic:spPr>
                </pic:pic>
              </a:graphicData>
            </a:graphic>
          </wp:inline>
        </w:drawing>
      </w:r>
    </w:p>
    <w:p w:rsidR="003A0335" w:rsidRDefault="003A0335" w:rsidP="003A0335">
      <w:pPr>
        <w:ind w:firstLine="708"/>
        <w:jc w:val="both"/>
      </w:pPr>
    </w:p>
    <w:p w:rsidR="003A0335" w:rsidRPr="00CD654A" w:rsidRDefault="009C7E66" w:rsidP="003A0335">
      <w:pPr>
        <w:ind w:firstLine="708"/>
        <w:jc w:val="both"/>
        <w:rPr>
          <w:lang w:val="uz-Cyrl-UZ"/>
        </w:rPr>
      </w:pPr>
      <w:r>
        <w:rPr>
          <w:lang w:val="uz-Cyrl-UZ"/>
        </w:rPr>
        <w:t xml:space="preserve">Контрагентни қандай </w:t>
      </w:r>
      <w:r w:rsidR="00CD654A">
        <w:rPr>
          <w:lang w:val="uz-Cyrl-UZ"/>
        </w:rPr>
        <w:t xml:space="preserve">қилиб </w:t>
      </w:r>
      <w:r>
        <w:rPr>
          <w:lang w:val="uz-Cyrl-UZ"/>
        </w:rPr>
        <w:t xml:space="preserve">яратишдан олдин, контрагентлар рўйхатида бундай ёзувни йўқлигига ишонч хосил қилиш зарур. Контрагентни мавжудлигини текшириш </w:t>
      </w:r>
      <w:r>
        <w:rPr>
          <w:b/>
          <w:noProof/>
        </w:rPr>
        <w:drawing>
          <wp:inline distT="0" distB="0" distL="0" distR="0">
            <wp:extent cx="207010" cy="222885"/>
            <wp:effectExtent l="19050" t="0" r="2540" b="0"/>
            <wp:docPr id="171"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195"/>
                    <a:srcRect/>
                    <a:stretch>
                      <a:fillRect/>
                    </a:stretch>
                  </pic:blipFill>
                  <pic:spPr bwMode="auto">
                    <a:xfrm>
                      <a:off x="0" y="0"/>
                      <a:ext cx="207010" cy="222885"/>
                    </a:xfrm>
                    <a:prstGeom prst="rect">
                      <a:avLst/>
                    </a:prstGeom>
                    <a:noFill/>
                    <a:ln w="9525">
                      <a:noFill/>
                      <a:miter lim="800000"/>
                      <a:headEnd/>
                      <a:tailEnd/>
                    </a:ln>
                  </pic:spPr>
                </pic:pic>
              </a:graphicData>
            </a:graphic>
          </wp:inline>
        </w:drawing>
      </w:r>
      <w:r>
        <w:rPr>
          <w:b/>
          <w:lang w:val="uz-Cyrl-UZ"/>
        </w:rPr>
        <w:t xml:space="preserve">Иерархик кўриб чиқиш </w:t>
      </w:r>
      <w:r>
        <w:rPr>
          <w:lang w:val="uz-Cyrl-UZ"/>
        </w:rPr>
        <w:t xml:space="preserve">тугмаси </w:t>
      </w:r>
      <w:r>
        <w:rPr>
          <w:lang w:val="uz-Cyrl-UZ"/>
        </w:rPr>
        <w:tab/>
        <w:t>ёрдамида амалга оширилади.</w:t>
      </w:r>
    </w:p>
    <w:p w:rsidR="003A0335" w:rsidRDefault="003A0335" w:rsidP="003A0335">
      <w:pPr>
        <w:spacing w:before="120" w:after="120"/>
        <w:jc w:val="both"/>
      </w:pPr>
      <w:r>
        <w:rPr>
          <w:noProof/>
        </w:rPr>
        <w:drawing>
          <wp:inline distT="0" distB="0" distL="0" distR="0">
            <wp:extent cx="5939790" cy="3100705"/>
            <wp:effectExtent l="19050" t="0" r="3810" b="0"/>
            <wp:docPr id="394"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96"/>
                    <a:srcRect/>
                    <a:stretch>
                      <a:fillRect/>
                    </a:stretch>
                  </pic:blipFill>
                  <pic:spPr bwMode="auto">
                    <a:xfrm>
                      <a:off x="0" y="0"/>
                      <a:ext cx="5939790" cy="3100705"/>
                    </a:xfrm>
                    <a:prstGeom prst="rect">
                      <a:avLst/>
                    </a:prstGeom>
                    <a:noFill/>
                    <a:ln w="9525">
                      <a:noFill/>
                      <a:miter lim="800000"/>
                      <a:headEnd/>
                      <a:tailEnd/>
                    </a:ln>
                  </pic:spPr>
                </pic:pic>
              </a:graphicData>
            </a:graphic>
          </wp:inline>
        </w:drawing>
      </w:r>
    </w:p>
    <w:p w:rsidR="003A0335" w:rsidRPr="00CD654A" w:rsidRDefault="003A0335" w:rsidP="003A0335">
      <w:pPr>
        <w:spacing w:before="120" w:after="120"/>
        <w:jc w:val="both"/>
        <w:rPr>
          <w:lang w:val="uz-Cyrl-UZ"/>
        </w:rPr>
      </w:pPr>
      <w:r>
        <w:tab/>
      </w:r>
      <w:r w:rsidR="004B4852">
        <w:pict>
          <v:shape id="Рисунок 59" o:spid="_x0000_i1025" type="#_x0000_t75" style="width:16.2pt;height:17.85pt;visibility:visible;mso-wrap-style:square">
            <v:imagedata r:id="rId197" o:title=""/>
          </v:shape>
        </w:pict>
      </w:r>
      <w:r w:rsidR="00CD654A">
        <w:rPr>
          <w:lang w:val="uz-Cyrl-UZ"/>
        </w:rPr>
        <w:t xml:space="preserve"> тугмасини босишда маълумотнома гуруҳлари очилади ва фойдаланувчи олдида таъминотчилар, харидорлар ва б. номлари пайдо бўлади.Фойдаланувчи клавиатурада терадиган, номнинг биринчи ҳарфлари бўйича, тизим терилган бўғин билан бошланувчи, контрагентлар номини кўрсатади. Бундай излаш маълумотномага контрагентларни қайта киритишни олдини олади. Лекин, ташкилотнинг биринчи ҳарфлари бўйича контрагент топилиши учун, кейинги қоидаларга амал қилиш керак: </w:t>
      </w:r>
      <w:r w:rsidR="00CD654A">
        <w:rPr>
          <w:b/>
          <w:lang w:val="uz-Cyrl-UZ"/>
        </w:rPr>
        <w:t xml:space="preserve">Номи </w:t>
      </w:r>
      <w:r w:rsidR="00CD654A">
        <w:rPr>
          <w:lang w:val="uz-Cyrl-UZ"/>
        </w:rPr>
        <w:t xml:space="preserve">реквзитидаги контрагент карточкасида ҳеч қачон аббревиатурани (ООО,ОАЖ, </w:t>
      </w:r>
      <w:r w:rsidR="00FA255C">
        <w:rPr>
          <w:lang w:val="uz-Cyrl-UZ"/>
        </w:rPr>
        <w:t>ЯП ва ш.ў.</w:t>
      </w:r>
      <w:r w:rsidR="00CD654A">
        <w:rPr>
          <w:lang w:val="uz-Cyrl-UZ"/>
        </w:rPr>
        <w:t>) ёзмаслик керак</w:t>
      </w:r>
    </w:p>
    <w:p w:rsidR="003A0335" w:rsidRDefault="00FA255C" w:rsidP="003A0335">
      <w:pPr>
        <w:spacing w:before="120" w:after="120"/>
        <w:ind w:firstLine="708"/>
        <w:jc w:val="both"/>
      </w:pPr>
      <w:r>
        <w:rPr>
          <w:lang w:val="uz-Cyrl-UZ"/>
        </w:rPr>
        <w:t>Контрагент карточкаси кейинги закладкалардан ташкил топган</w:t>
      </w:r>
      <w:r w:rsidR="003A0335">
        <w:t xml:space="preserve">: </w:t>
      </w:r>
      <w:r w:rsidRPr="00FA255C">
        <w:rPr>
          <w:b/>
          <w:lang w:val="uz-Cyrl-UZ"/>
        </w:rPr>
        <w:t>Умумий</w:t>
      </w:r>
      <w:r>
        <w:rPr>
          <w:b/>
          <w:lang w:val="uz-Cyrl-UZ"/>
        </w:rPr>
        <w:t>, Контактлар, Счетлар ва шартномалар</w:t>
      </w:r>
    </w:p>
    <w:p w:rsidR="003A0335" w:rsidRPr="00FA255C" w:rsidRDefault="003A0335" w:rsidP="003A0335">
      <w:pPr>
        <w:spacing w:before="120" w:after="120"/>
        <w:jc w:val="both"/>
        <w:rPr>
          <w:lang w:val="uz-Cyrl-UZ"/>
        </w:rPr>
      </w:pPr>
      <w:r>
        <w:lastRenderedPageBreak/>
        <w:tab/>
      </w:r>
      <w:r w:rsidR="00FA255C" w:rsidRPr="00FA255C">
        <w:rPr>
          <w:b/>
          <w:lang w:val="uz-Cyrl-UZ"/>
        </w:rPr>
        <w:t>Умумийлар</w:t>
      </w:r>
      <w:r w:rsidR="00FA255C">
        <w:rPr>
          <w:lang w:val="uz-Cyrl-UZ"/>
        </w:rPr>
        <w:t xml:space="preserve"> закладкасини тўлдириш даврида </w:t>
      </w:r>
      <w:r w:rsidR="00FA255C">
        <w:rPr>
          <w:noProof/>
        </w:rPr>
        <w:drawing>
          <wp:inline distT="0" distB="0" distL="0" distR="0">
            <wp:extent cx="1932305" cy="564515"/>
            <wp:effectExtent l="19050" t="0" r="0" b="0"/>
            <wp:docPr id="17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198"/>
                    <a:srcRect/>
                    <a:stretch>
                      <a:fillRect/>
                    </a:stretch>
                  </pic:blipFill>
                  <pic:spPr bwMode="auto">
                    <a:xfrm>
                      <a:off x="0" y="0"/>
                      <a:ext cx="1932305" cy="564515"/>
                    </a:xfrm>
                    <a:prstGeom prst="rect">
                      <a:avLst/>
                    </a:prstGeom>
                    <a:noFill/>
                    <a:ln w="9525">
                      <a:noFill/>
                      <a:miter lim="800000"/>
                      <a:headEnd/>
                      <a:tailEnd/>
                    </a:ln>
                  </pic:spPr>
                </pic:pic>
              </a:graphicData>
            </a:graphic>
          </wp:inline>
        </w:drawing>
      </w:r>
      <w:r w:rsidR="00FA255C">
        <w:rPr>
          <w:lang w:val="uz-Cyrl-UZ"/>
        </w:rPr>
        <w:t xml:space="preserve"> реквизитига диққат қилиш лозим. Агар </w:t>
      </w:r>
      <w:r w:rsidR="00FA255C">
        <w:rPr>
          <w:b/>
          <w:lang w:val="uz-Cyrl-UZ"/>
        </w:rPr>
        <w:t xml:space="preserve">Жис. шахс </w:t>
      </w:r>
      <w:r w:rsidR="00FA255C">
        <w:rPr>
          <w:lang w:val="uz-Cyrl-UZ"/>
        </w:rPr>
        <w:t xml:space="preserve">белгиланган холларда, </w:t>
      </w:r>
      <w:r w:rsidR="00FA255C">
        <w:rPr>
          <w:b/>
          <w:lang w:val="uz-Cyrl-UZ"/>
        </w:rPr>
        <w:t xml:space="preserve">Жисмоний шахс </w:t>
      </w:r>
      <w:r w:rsidR="00FA255C">
        <w:rPr>
          <w:lang w:val="uz-Cyrl-UZ"/>
        </w:rPr>
        <w:t>маълумотномасидан жисмоний шахс ФИШ ни кўрсатиш имконияти бор. Бундай боғланиш баъзи операцияларни (хусусан ходим томонидан махсулот сотилиши даврида) шакллантириш даврида лозим бўлади</w:t>
      </w:r>
      <w:r w:rsidRPr="00FA255C">
        <w:rPr>
          <w:lang w:val="uz-Cyrl-UZ"/>
        </w:rPr>
        <w:t xml:space="preserve">. </w:t>
      </w:r>
    </w:p>
    <w:p w:rsidR="003A0335" w:rsidRDefault="003A0335" w:rsidP="003A0335">
      <w:pPr>
        <w:spacing w:before="120" w:after="120"/>
        <w:jc w:val="both"/>
      </w:pPr>
      <w:r>
        <w:rPr>
          <w:noProof/>
        </w:rPr>
        <w:drawing>
          <wp:inline distT="0" distB="0" distL="0" distR="0">
            <wp:extent cx="5382895" cy="4556125"/>
            <wp:effectExtent l="19050" t="0" r="8255" b="0"/>
            <wp:docPr id="399"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199"/>
                    <a:srcRect/>
                    <a:stretch>
                      <a:fillRect/>
                    </a:stretch>
                  </pic:blipFill>
                  <pic:spPr bwMode="auto">
                    <a:xfrm>
                      <a:off x="0" y="0"/>
                      <a:ext cx="5382895" cy="4556125"/>
                    </a:xfrm>
                    <a:prstGeom prst="rect">
                      <a:avLst/>
                    </a:prstGeom>
                    <a:noFill/>
                    <a:ln w="9525">
                      <a:noFill/>
                      <a:miter lim="800000"/>
                      <a:headEnd/>
                      <a:tailEnd/>
                    </a:ln>
                  </pic:spPr>
                </pic:pic>
              </a:graphicData>
            </a:graphic>
          </wp:inline>
        </w:drawing>
      </w:r>
    </w:p>
    <w:p w:rsidR="003A0335" w:rsidRDefault="00FA255C" w:rsidP="003A0335">
      <w:pPr>
        <w:spacing w:before="120" w:after="120"/>
        <w:ind w:firstLine="708"/>
        <w:jc w:val="both"/>
      </w:pPr>
      <w:r>
        <w:rPr>
          <w:b/>
          <w:lang w:val="uz-Cyrl-UZ"/>
        </w:rPr>
        <w:t xml:space="preserve">Контактлар </w:t>
      </w:r>
      <w:r>
        <w:rPr>
          <w:lang w:val="uz-Cyrl-UZ"/>
        </w:rPr>
        <w:t>закладкасида контрагентнинг юридик, почта ва бош. Манзиллари кшрсатилади</w:t>
      </w:r>
      <w:r w:rsidR="003A0335">
        <w:t>.</w:t>
      </w:r>
    </w:p>
    <w:p w:rsidR="003A0335" w:rsidRDefault="003A0335" w:rsidP="003A0335">
      <w:pPr>
        <w:spacing w:before="120" w:after="120"/>
        <w:jc w:val="both"/>
      </w:pPr>
      <w:r>
        <w:rPr>
          <w:noProof/>
        </w:rPr>
        <w:lastRenderedPageBreak/>
        <w:drawing>
          <wp:inline distT="0" distB="0" distL="0" distR="0">
            <wp:extent cx="5375275" cy="4563745"/>
            <wp:effectExtent l="19050" t="0" r="0" b="0"/>
            <wp:docPr id="400"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200"/>
                    <a:srcRect/>
                    <a:stretch>
                      <a:fillRect/>
                    </a:stretch>
                  </pic:blipFill>
                  <pic:spPr bwMode="auto">
                    <a:xfrm>
                      <a:off x="0" y="0"/>
                      <a:ext cx="5375275" cy="4563745"/>
                    </a:xfrm>
                    <a:prstGeom prst="rect">
                      <a:avLst/>
                    </a:prstGeom>
                    <a:noFill/>
                    <a:ln w="9525">
                      <a:noFill/>
                      <a:miter lim="800000"/>
                      <a:headEnd/>
                      <a:tailEnd/>
                    </a:ln>
                  </pic:spPr>
                </pic:pic>
              </a:graphicData>
            </a:graphic>
          </wp:inline>
        </w:drawing>
      </w:r>
    </w:p>
    <w:p w:rsidR="003A0335" w:rsidRDefault="00FA255C" w:rsidP="003A0335">
      <w:pPr>
        <w:spacing w:before="120" w:after="120"/>
        <w:ind w:firstLine="708"/>
        <w:jc w:val="both"/>
      </w:pPr>
      <w:r>
        <w:rPr>
          <w:b/>
          <w:lang w:val="uz-Cyrl-UZ"/>
        </w:rPr>
        <w:t xml:space="preserve">Счетлар ва шартномалар </w:t>
      </w:r>
      <w:r>
        <w:rPr>
          <w:lang w:val="uz-Cyrl-UZ"/>
        </w:rPr>
        <w:t>закладкасида ҳисоб-китобларни амалга ошириш бўйича, шартномалар кўрсатилади</w:t>
      </w:r>
      <w:r w:rsidR="003A0335">
        <w:t>.</w:t>
      </w:r>
    </w:p>
    <w:p w:rsidR="003A0335" w:rsidRDefault="00FA255C" w:rsidP="003A0335">
      <w:pPr>
        <w:ind w:firstLine="708"/>
        <w:jc w:val="both"/>
      </w:pPr>
      <w:r>
        <w:rPr>
          <w:lang w:val="uz-Cyrl-UZ"/>
        </w:rPr>
        <w:t xml:space="preserve">Контрганетлар билан тузилган, шартномаларни сақлаш бўйича </w:t>
      </w:r>
      <w:r>
        <w:rPr>
          <w:b/>
          <w:lang w:val="uz-Cyrl-UZ"/>
        </w:rPr>
        <w:t xml:space="preserve">Контрагентлар </w:t>
      </w:r>
      <w:r>
        <w:rPr>
          <w:lang w:val="uz-Cyrl-UZ"/>
        </w:rPr>
        <w:t xml:space="preserve">маълумотномасига бўйсунган, </w:t>
      </w:r>
      <w:r>
        <w:rPr>
          <w:b/>
          <w:lang w:val="uz-Cyrl-UZ"/>
        </w:rPr>
        <w:t xml:space="preserve">Контрагентлар шартномалари </w:t>
      </w:r>
      <w:r>
        <w:rPr>
          <w:lang w:val="uz-Cyrl-UZ"/>
        </w:rPr>
        <w:t>маълумотномаси мўлжалланган. Барча контрагентлар билан хўжалик операциялари шартнома зарур кўрсатмалари билан расмийлаштирилади.</w:t>
      </w:r>
    </w:p>
    <w:p w:rsidR="003A0335" w:rsidRDefault="003A0335" w:rsidP="003A0335">
      <w:pPr>
        <w:jc w:val="both"/>
      </w:pPr>
    </w:p>
    <w:p w:rsidR="003A0335" w:rsidRPr="008D2D67" w:rsidRDefault="003A0335" w:rsidP="003A0335">
      <w:pPr>
        <w:jc w:val="both"/>
      </w:pPr>
      <w:r>
        <w:rPr>
          <w:noProof/>
        </w:rPr>
        <w:drawing>
          <wp:inline distT="0" distB="0" distL="0" distR="0">
            <wp:extent cx="5934075" cy="3248025"/>
            <wp:effectExtent l="19050" t="0" r="9525" b="0"/>
            <wp:docPr id="401"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201"/>
                    <a:srcRect/>
                    <a:stretch>
                      <a:fillRect/>
                    </a:stretch>
                  </pic:blipFill>
                  <pic:spPr bwMode="auto">
                    <a:xfrm>
                      <a:off x="0" y="0"/>
                      <a:ext cx="5934075" cy="3248025"/>
                    </a:xfrm>
                    <a:prstGeom prst="rect">
                      <a:avLst/>
                    </a:prstGeom>
                    <a:noFill/>
                    <a:ln w="9525">
                      <a:noFill/>
                      <a:miter lim="800000"/>
                      <a:headEnd/>
                      <a:tailEnd/>
                    </a:ln>
                  </pic:spPr>
                </pic:pic>
              </a:graphicData>
            </a:graphic>
          </wp:inline>
        </w:drawing>
      </w:r>
    </w:p>
    <w:p w:rsidR="003A0335" w:rsidRDefault="003A0335" w:rsidP="003A0335">
      <w:pPr>
        <w:ind w:firstLine="708"/>
        <w:jc w:val="both"/>
      </w:pPr>
    </w:p>
    <w:p w:rsidR="003A0335" w:rsidRPr="003D599B" w:rsidRDefault="003B510A" w:rsidP="003A0335">
      <w:pPr>
        <w:ind w:firstLine="708"/>
        <w:jc w:val="both"/>
      </w:pPr>
      <w:r>
        <w:rPr>
          <w:lang w:val="uz-Cyrl-UZ"/>
        </w:rPr>
        <w:t xml:space="preserve">Расмийлаштирилган шартномалар рўйхатини кўриб чиқиш ва контрагент билан янги шартномани </w:t>
      </w:r>
      <w:r w:rsidR="00D04453">
        <w:rPr>
          <w:b/>
          <w:lang w:val="uz-Cyrl-UZ"/>
        </w:rPr>
        <w:t xml:space="preserve">Ўтиш </w:t>
      </w:r>
      <w:r w:rsidR="00D04453">
        <w:rPr>
          <w:lang w:val="uz-Cyrl-UZ"/>
        </w:rPr>
        <w:t xml:space="preserve">тугмаси бўйича </w:t>
      </w:r>
      <w:r w:rsidR="00D04453">
        <w:rPr>
          <w:b/>
          <w:lang w:val="uz-Cyrl-UZ"/>
        </w:rPr>
        <w:t>К</w:t>
      </w:r>
      <w:r w:rsidR="00337A74">
        <w:rPr>
          <w:b/>
          <w:lang w:val="uz-Cyrl-UZ"/>
        </w:rPr>
        <w:t>о</w:t>
      </w:r>
      <w:r w:rsidR="00D04453">
        <w:rPr>
          <w:b/>
          <w:lang w:val="uz-Cyrl-UZ"/>
        </w:rPr>
        <w:t xml:space="preserve">нтрагентлар </w:t>
      </w:r>
      <w:r w:rsidR="00D04453">
        <w:rPr>
          <w:lang w:val="uz-Cyrl-UZ"/>
        </w:rPr>
        <w:t xml:space="preserve">маълумотномасидан ўтиш мумкин бўлган, </w:t>
      </w:r>
      <w:r w:rsidR="00D04453">
        <w:rPr>
          <w:b/>
          <w:lang w:val="uz-Cyrl-UZ"/>
        </w:rPr>
        <w:t xml:space="preserve">Контрагентлар шартномалари </w:t>
      </w:r>
      <w:r w:rsidR="00D04453">
        <w:rPr>
          <w:lang w:val="uz-Cyrl-UZ"/>
        </w:rPr>
        <w:t>маълумотнома</w:t>
      </w:r>
      <w:r w:rsidR="00337A74">
        <w:rPr>
          <w:lang w:val="uz-Cyrl-UZ"/>
        </w:rPr>
        <w:t xml:space="preserve">сида ёки </w:t>
      </w:r>
      <w:r w:rsidR="00337A74">
        <w:rPr>
          <w:b/>
          <w:lang w:val="uz-Cyrl-UZ"/>
        </w:rPr>
        <w:t xml:space="preserve">Счет ва шартномалар </w:t>
      </w:r>
      <w:r w:rsidR="00337A74">
        <w:rPr>
          <w:lang w:val="uz-Cyrl-UZ"/>
        </w:rPr>
        <w:t>закладкасида расмийлаштириш мумкин.</w:t>
      </w:r>
    </w:p>
    <w:p w:rsidR="003A0335" w:rsidRPr="00337A74" w:rsidRDefault="00337A74" w:rsidP="003A0335">
      <w:pPr>
        <w:ind w:firstLine="708"/>
        <w:jc w:val="both"/>
        <w:rPr>
          <w:lang w:val="uz-Cyrl-UZ"/>
        </w:rPr>
      </w:pPr>
      <w:r>
        <w:rPr>
          <w:lang w:val="uz-Cyrl-UZ"/>
        </w:rPr>
        <w:t>Шартнома шаклида шартнома тури (</w:t>
      </w:r>
      <w:r>
        <w:rPr>
          <w:b/>
          <w:lang w:val="uz-Cyrl-UZ"/>
        </w:rPr>
        <w:t xml:space="preserve">Харидор билан, Таъминотчи билан </w:t>
      </w:r>
      <w:r>
        <w:rPr>
          <w:lang w:val="uz-Cyrl-UZ"/>
        </w:rPr>
        <w:t xml:space="preserve">ва х.к.) ва ишлатиладиган </w:t>
      </w:r>
      <w:r w:rsidR="00790409">
        <w:rPr>
          <w:lang w:val="uz-Cyrl-UZ"/>
        </w:rPr>
        <w:t>нарх</w:t>
      </w:r>
      <w:r>
        <w:rPr>
          <w:lang w:val="uz-Cyrl-UZ"/>
        </w:rPr>
        <w:t xml:space="preserve"> типи кўрсатилади. Шартнома тури шунга таъсир қиладики, яъни қандай хўжалик операцияларини ушбу шартнома бўйича ўтказиш мумкин.Масалан, товарлар тушуми операциясини фақат </w:t>
      </w:r>
      <w:r>
        <w:rPr>
          <w:b/>
          <w:lang w:val="uz-Cyrl-UZ"/>
        </w:rPr>
        <w:t xml:space="preserve">Таъминотчи билан </w:t>
      </w:r>
      <w:r>
        <w:rPr>
          <w:lang w:val="uz-Cyrl-UZ"/>
        </w:rPr>
        <w:t xml:space="preserve">ёки </w:t>
      </w:r>
      <w:r>
        <w:rPr>
          <w:b/>
          <w:lang w:val="uz-Cyrl-UZ"/>
        </w:rPr>
        <w:t xml:space="preserve">Комитент билан </w:t>
      </w:r>
      <w:r>
        <w:rPr>
          <w:lang w:val="uz-Cyrl-UZ"/>
        </w:rPr>
        <w:t>туридаги шартномалар бўйича ўтказиш мумкин.</w:t>
      </w:r>
    </w:p>
    <w:p w:rsidR="003A0335" w:rsidRPr="00AE6045" w:rsidRDefault="00337A74" w:rsidP="003A0335">
      <w:pPr>
        <w:ind w:firstLine="708"/>
        <w:jc w:val="both"/>
        <w:rPr>
          <w:lang w:val="uz-Cyrl-UZ"/>
        </w:rPr>
      </w:pPr>
      <w:r>
        <w:rPr>
          <w:lang w:val="uz-Cyrl-UZ"/>
        </w:rPr>
        <w:t xml:space="preserve">Контрагентлар билан ҳисоб-китоблар кўпинча шунга боғлиқки, яъни контрагент билан шартномада қандай ўзаро ҳисоб-китоб валютаси кўрсатилган ва ҳужжатнинг ўзи қандай валютада расмийлаштирилади. Агар шартнома </w:t>
      </w:r>
      <w:r w:rsidR="00C34110">
        <w:rPr>
          <w:lang w:val="uz-Cyrl-UZ"/>
        </w:rPr>
        <w:t>бўйича ўзаро ҳисоб –китобларда валюта сифатида сўм кўрсатилган бўлса, у холда ҳужжат фақат сўмларда  расмийлаштирилган бўлиши мумкин.</w:t>
      </w:r>
    </w:p>
    <w:p w:rsidR="003A0335" w:rsidRPr="00AE6045" w:rsidRDefault="00C34110" w:rsidP="003A0335">
      <w:pPr>
        <w:ind w:firstLine="708"/>
        <w:jc w:val="both"/>
        <w:rPr>
          <w:lang w:val="uz-Cyrl-UZ"/>
        </w:rPr>
      </w:pPr>
      <w:r>
        <w:rPr>
          <w:lang w:val="uz-Cyrl-UZ"/>
        </w:rPr>
        <w:t>Агар шартномада бошқа валюта ҳисоб-китобларикўрсатилган бўлса, у холда ушбу шартнома бўйича ҳисоблашишлар бухгалтерия ҳисобида валютали сифатида акс этади</w:t>
      </w:r>
      <w:r w:rsidR="003A0335" w:rsidRPr="00AE6045">
        <w:rPr>
          <w:lang w:val="uz-Cyrl-UZ"/>
        </w:rPr>
        <w:t>.</w:t>
      </w:r>
    </w:p>
    <w:p w:rsidR="003A0335" w:rsidRPr="00AE6045" w:rsidRDefault="00C34110" w:rsidP="003A0335">
      <w:pPr>
        <w:ind w:firstLine="708"/>
        <w:jc w:val="both"/>
        <w:rPr>
          <w:lang w:val="uz-Cyrl-UZ"/>
        </w:rPr>
      </w:pPr>
      <w:r>
        <w:rPr>
          <w:lang w:val="uz-Cyrl-UZ"/>
        </w:rPr>
        <w:t>Агар шартномада ҳисоблашишлар белгиси шартли бирликларда ўрнатилган бўлса, у холда ҳужжатларни валютада харид қилиш ва сотишни шартномада расмийлаштириш имкони бор, тўлов ҳужжатлари эса сўмларда акс эттирилади.</w:t>
      </w:r>
    </w:p>
    <w:p w:rsidR="003A0335" w:rsidRPr="008A3DE3" w:rsidRDefault="00C34110" w:rsidP="003A0335">
      <w:pPr>
        <w:ind w:firstLine="708"/>
        <w:jc w:val="both"/>
        <w:rPr>
          <w:lang w:val="uz-Cyrl-UZ"/>
        </w:rPr>
      </w:pPr>
      <w:r>
        <w:rPr>
          <w:lang w:val="uz-Cyrl-UZ"/>
        </w:rPr>
        <w:t xml:space="preserve">Шартнома учун ўзаро ҳисоб-китоб турини </w:t>
      </w:r>
      <w:r>
        <w:rPr>
          <w:b/>
          <w:lang w:val="uz-Cyrl-UZ"/>
        </w:rPr>
        <w:t xml:space="preserve">Ўзаро ҳисоб-китоб тури </w:t>
      </w:r>
      <w:r>
        <w:rPr>
          <w:lang w:val="uz-Cyrl-UZ"/>
        </w:rPr>
        <w:t xml:space="preserve">реквизитида кўрсатиш мумкин. </w:t>
      </w:r>
      <w:r w:rsidR="00902990">
        <w:rPr>
          <w:lang w:val="uz-Cyrl-UZ"/>
        </w:rPr>
        <w:t>Бу турли хил контрагентлар шартномаларини уларга бир хил ўзаро ҳисоблашишлар турини белгилаган холда бирлаштириш имконини беради, масалан:</w:t>
      </w:r>
      <w:r w:rsidR="008A3DE3">
        <w:rPr>
          <w:lang w:val="uz-Cyrl-UZ"/>
        </w:rPr>
        <w:t>кредит шартномалари, олдидан тўлаш билан шартномалар, етказиб бериш шартномалари, узоқ муддатли шартномалар, бир марталик шартномалар ва х.к. Бундай жиҳат контрагентлар билан ўзаро ҳисоб-китоблар бўйичаҳисоботларда қўшимча таҳлил сифатида иштирок этади.</w:t>
      </w:r>
    </w:p>
    <w:p w:rsidR="003A0335" w:rsidRPr="00AE6045" w:rsidRDefault="008A3DE3" w:rsidP="003A0335">
      <w:pPr>
        <w:spacing w:before="120" w:after="120"/>
        <w:ind w:firstLine="708"/>
        <w:jc w:val="both"/>
        <w:rPr>
          <w:lang w:val="uz-Cyrl-UZ"/>
        </w:rPr>
      </w:pPr>
      <w:r>
        <w:rPr>
          <w:lang w:val="uz-Cyrl-UZ"/>
        </w:rPr>
        <w:t xml:space="preserve">Ундан ташқари </w:t>
      </w:r>
      <w:r>
        <w:rPr>
          <w:b/>
          <w:lang w:val="uz-Cyrl-UZ"/>
        </w:rPr>
        <w:t xml:space="preserve">Счет ва шартномалар </w:t>
      </w:r>
      <w:r>
        <w:rPr>
          <w:lang w:val="uz-Cyrl-UZ"/>
        </w:rPr>
        <w:t>закладкасида контрагент банк ҳисоб рақами тўғрисида маълумотлар тўлдирилади. Ушбу закладкадаги маълумотлар ҳужжатларни (тўлов топшириқномалари, ҳисоб-фактурлар ва б.ларни) шакллантириш даврида ишлатилади.</w:t>
      </w:r>
    </w:p>
    <w:p w:rsidR="003A0335" w:rsidRDefault="003A0335" w:rsidP="003A0335">
      <w:pPr>
        <w:spacing w:before="120" w:after="120"/>
        <w:jc w:val="both"/>
      </w:pPr>
      <w:r>
        <w:rPr>
          <w:noProof/>
        </w:rPr>
        <w:drawing>
          <wp:inline distT="0" distB="0" distL="0" distR="0">
            <wp:extent cx="5931535" cy="2910205"/>
            <wp:effectExtent l="19050" t="0" r="0" b="0"/>
            <wp:docPr id="402"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202"/>
                    <a:srcRect/>
                    <a:stretch>
                      <a:fillRect/>
                    </a:stretch>
                  </pic:blipFill>
                  <pic:spPr bwMode="auto">
                    <a:xfrm>
                      <a:off x="0" y="0"/>
                      <a:ext cx="5931535" cy="2910205"/>
                    </a:xfrm>
                    <a:prstGeom prst="rect">
                      <a:avLst/>
                    </a:prstGeom>
                    <a:noFill/>
                    <a:ln w="9525">
                      <a:noFill/>
                      <a:miter lim="800000"/>
                      <a:headEnd/>
                      <a:tailEnd/>
                    </a:ln>
                  </pic:spPr>
                </pic:pic>
              </a:graphicData>
            </a:graphic>
          </wp:inline>
        </w:drawing>
      </w:r>
    </w:p>
    <w:p w:rsidR="003A0335" w:rsidRDefault="003A0335" w:rsidP="003A0335">
      <w:pPr>
        <w:spacing w:before="120" w:after="120"/>
        <w:ind w:firstLine="708"/>
        <w:jc w:val="both"/>
      </w:pPr>
    </w:p>
    <w:p w:rsidR="003A0335" w:rsidRDefault="008A3DE3" w:rsidP="003A0335">
      <w:pPr>
        <w:ind w:firstLine="708"/>
        <w:jc w:val="both"/>
        <w:rPr>
          <w:b/>
        </w:rPr>
      </w:pPr>
      <w:r>
        <w:rPr>
          <w:lang w:val="uz-Cyrl-UZ"/>
        </w:rPr>
        <w:lastRenderedPageBreak/>
        <w:t xml:space="preserve">Агар фойдаланувчидан контрагентни бир гуруҳдан бошқа гуруҳга жойлаштириш талаб қилинса, у холда </w:t>
      </w:r>
      <w:r>
        <w:rPr>
          <w:b/>
          <w:noProof/>
        </w:rPr>
        <w:drawing>
          <wp:inline distT="0" distB="0" distL="0" distR="0">
            <wp:extent cx="276225" cy="276225"/>
            <wp:effectExtent l="19050" t="0" r="9525" b="0"/>
            <wp:docPr id="174"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203"/>
                    <a:srcRect/>
                    <a:stretch>
                      <a:fillRect/>
                    </a:stretch>
                  </pic:blipFill>
                  <pic:spPr bwMode="auto">
                    <a:xfrm>
                      <a:off x="0" y="0"/>
                      <a:ext cx="276225" cy="276225"/>
                    </a:xfrm>
                    <a:prstGeom prst="rect">
                      <a:avLst/>
                    </a:prstGeom>
                    <a:noFill/>
                    <a:ln w="9525">
                      <a:noFill/>
                      <a:miter lim="800000"/>
                      <a:headEnd/>
                      <a:tailEnd/>
                    </a:ln>
                  </pic:spPr>
                </pic:pic>
              </a:graphicData>
            </a:graphic>
          </wp:inline>
        </w:drawing>
      </w:r>
      <w:r>
        <w:rPr>
          <w:b/>
        </w:rPr>
        <w:t>(</w:t>
      </w:r>
      <w:r>
        <w:rPr>
          <w:b/>
          <w:lang w:val="uz-Cyrl-UZ"/>
        </w:rPr>
        <w:t>Элементни бошқа гуруҳга жойлаштириш</w:t>
      </w:r>
      <w:r>
        <w:rPr>
          <w:b/>
          <w:lang w:val="en-US"/>
        </w:rPr>
        <w:t>Ctrl</w:t>
      </w:r>
      <w:r w:rsidRPr="004767A0">
        <w:rPr>
          <w:b/>
        </w:rPr>
        <w:t xml:space="preserve"> +</w:t>
      </w:r>
      <w:r>
        <w:rPr>
          <w:b/>
          <w:lang w:val="en-US"/>
        </w:rPr>
        <w:t>Shift</w:t>
      </w:r>
      <w:r w:rsidRPr="004767A0">
        <w:rPr>
          <w:b/>
        </w:rPr>
        <w:t xml:space="preserve"> + </w:t>
      </w:r>
      <w:r>
        <w:rPr>
          <w:b/>
          <w:lang w:val="en-US"/>
        </w:rPr>
        <w:t>M</w:t>
      </w:r>
      <w:r>
        <w:rPr>
          <w:b/>
        </w:rPr>
        <w:t>)</w:t>
      </w:r>
      <w:r w:rsidRPr="008A3DE3">
        <w:rPr>
          <w:lang w:val="uz-Cyrl-UZ"/>
        </w:rPr>
        <w:t>тугмасидан фойдаланиш лозим.</w:t>
      </w:r>
    </w:p>
    <w:p w:rsidR="003A0335" w:rsidRPr="004767A0" w:rsidRDefault="003A0335" w:rsidP="003A0335">
      <w:pPr>
        <w:ind w:firstLine="708"/>
        <w:rPr>
          <w:b/>
        </w:rPr>
      </w:pPr>
    </w:p>
    <w:p w:rsidR="003A0335" w:rsidRPr="00F85586" w:rsidRDefault="008A3DE3" w:rsidP="00810CC0">
      <w:pPr>
        <w:pStyle w:val="2"/>
        <w:numPr>
          <w:ilvl w:val="2"/>
          <w:numId w:val="34"/>
        </w:numPr>
        <w:tabs>
          <w:tab w:val="left" w:pos="993"/>
        </w:tabs>
        <w:rPr>
          <w:rStyle w:val="FontStyle496"/>
          <w:rFonts w:ascii="Times New Roman" w:hAnsi="Times New Roman" w:cs="Times New Roman"/>
          <w:i w:val="0"/>
          <w:sz w:val="28"/>
        </w:rPr>
      </w:pPr>
      <w:bookmarkStart w:id="91" w:name="_Установка_счетов_учета_"/>
      <w:bookmarkStart w:id="92" w:name="_Toc339385089"/>
      <w:bookmarkEnd w:id="91"/>
      <w:r>
        <w:rPr>
          <w:rStyle w:val="FontStyle496"/>
          <w:rFonts w:ascii="Times New Roman" w:hAnsi="Times New Roman" w:cs="Times New Roman"/>
          <w:i w:val="0"/>
          <w:sz w:val="28"/>
          <w:lang w:val="uz-Cyrl-UZ"/>
        </w:rPr>
        <w:t>Контрагентлар билан ҳисоб-китоблар ҳисоб</w:t>
      </w:r>
      <w:r w:rsidR="00C279EF">
        <w:rPr>
          <w:rStyle w:val="FontStyle496"/>
          <w:rFonts w:ascii="Times New Roman" w:hAnsi="Times New Roman" w:cs="Times New Roman"/>
          <w:i w:val="0"/>
          <w:sz w:val="28"/>
          <w:lang w:val="uz-Cyrl-UZ"/>
        </w:rPr>
        <w:t>и</w:t>
      </w:r>
      <w:r>
        <w:rPr>
          <w:rStyle w:val="FontStyle496"/>
          <w:rFonts w:ascii="Times New Roman" w:hAnsi="Times New Roman" w:cs="Times New Roman"/>
          <w:i w:val="0"/>
          <w:sz w:val="28"/>
          <w:lang w:val="uz-Cyrl-UZ"/>
        </w:rPr>
        <w:t xml:space="preserve"> счетларини ўрнатиш</w:t>
      </w:r>
      <w:bookmarkEnd w:id="92"/>
    </w:p>
    <w:p w:rsidR="003A0335" w:rsidRDefault="003A0335" w:rsidP="003A0335">
      <w:pPr>
        <w:jc w:val="both"/>
      </w:pPr>
    </w:p>
    <w:p w:rsidR="003A0335" w:rsidRPr="003D599B" w:rsidRDefault="00C279EF" w:rsidP="003A0335">
      <w:pPr>
        <w:ind w:firstLine="708"/>
        <w:jc w:val="both"/>
      </w:pPr>
      <w:r>
        <w:rPr>
          <w:lang w:val="uz-Cyrl-UZ"/>
        </w:rPr>
        <w:t xml:space="preserve">Контрагентлар билан ҳисоб-китоблар ҳисоби счети автоматик тўлдирилиши мумкин. Ҳисоб-китоб счетлари ҳужжатларда </w:t>
      </w:r>
      <w:r w:rsidRPr="00C279EF">
        <w:rPr>
          <w:b/>
          <w:lang w:val="uz-Cyrl-UZ"/>
        </w:rPr>
        <w:t>Контрагентлар</w:t>
      </w:r>
      <w:r>
        <w:rPr>
          <w:b/>
          <w:lang w:val="uz-Cyrl-UZ"/>
        </w:rPr>
        <w:t xml:space="preserve"> – Корхона менюси </w:t>
      </w:r>
      <w:r>
        <w:rPr>
          <w:lang w:val="uz-Cyrl-UZ"/>
        </w:rPr>
        <w:t xml:space="preserve">да </w:t>
      </w:r>
      <w:r>
        <w:rPr>
          <w:b/>
          <w:lang w:val="uz-Cyrl-UZ"/>
        </w:rPr>
        <w:t xml:space="preserve">Контрагентлар билан ҳисоб-китоблар ҳисоби счети </w:t>
      </w:r>
      <w:r>
        <w:rPr>
          <w:lang w:val="uz-Cyrl-UZ"/>
        </w:rPr>
        <w:t xml:space="preserve">маълумотлар регистридаги маълумотларга асосан қўйилиб борилади. </w:t>
      </w:r>
      <w:r w:rsidR="00BC5BCB">
        <w:rPr>
          <w:lang w:val="uz-Cyrl-UZ"/>
        </w:rPr>
        <w:t>Одатий хол бўйича қўйилган, счет, кейинчалик фойдаланувчи томонидан қўлда ўзгартирилиши мумкин. Ҳар бир регистр ёзуви кейинги маълумотларни сақлайди</w:t>
      </w:r>
      <w:r w:rsidR="003A0335" w:rsidRPr="003D599B">
        <w:t>:</w:t>
      </w:r>
    </w:p>
    <w:p w:rsidR="003A0335" w:rsidRPr="008D2D67" w:rsidRDefault="00BC5BCB" w:rsidP="003A0335">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lang w:val="uz-Cyrl-UZ"/>
        </w:rPr>
        <w:t>Ташкилот</w:t>
      </w:r>
      <w:r w:rsidR="003A0335">
        <w:rPr>
          <w:rFonts w:ascii="Times New Roman" w:hAnsi="Times New Roman" w:cs="Times New Roman"/>
        </w:rPr>
        <w:t>;</w:t>
      </w:r>
    </w:p>
    <w:p w:rsidR="003A0335" w:rsidRPr="008D2D67" w:rsidRDefault="003A0335" w:rsidP="003A0335">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rPr>
        <w:t>Контрагент;</w:t>
      </w:r>
    </w:p>
    <w:p w:rsidR="003A0335" w:rsidRPr="008D2D67" w:rsidRDefault="00BC5BCB" w:rsidP="003A0335">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lang w:val="uz-Cyrl-UZ"/>
        </w:rPr>
        <w:t>Шартнома</w:t>
      </w:r>
      <w:r w:rsidR="003A0335">
        <w:rPr>
          <w:rFonts w:ascii="Times New Roman" w:hAnsi="Times New Roman" w:cs="Times New Roman"/>
        </w:rPr>
        <w:t>;</w:t>
      </w:r>
    </w:p>
    <w:p w:rsidR="003A0335" w:rsidRPr="008D2D67" w:rsidRDefault="00BC5BCB" w:rsidP="003A0335">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lang w:val="uz-Cyrl-UZ"/>
        </w:rPr>
        <w:t>Шартнома бўйича ҳисоб тури</w:t>
      </w:r>
      <w:r w:rsidR="003A0335">
        <w:rPr>
          <w:rFonts w:ascii="Times New Roman" w:hAnsi="Times New Roman" w:cs="Times New Roman"/>
        </w:rPr>
        <w:t>;</w:t>
      </w:r>
    </w:p>
    <w:p w:rsidR="003A0335" w:rsidRPr="008D2D67" w:rsidRDefault="00BC5BCB" w:rsidP="003A0335">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lang w:val="uz-Cyrl-UZ"/>
        </w:rPr>
        <w:t>Турли хил холатларда контрагентлар билан ҳисоблашиш учун фойдаланиладиган, счетлар: таъминотчилар билан ҳисоб-китоблар учун, харидорлар билан ҳисоб-китоблар учун, бўнаклар бўйича ва х.к.</w:t>
      </w:r>
    </w:p>
    <w:p w:rsidR="003A0335" w:rsidRPr="003D599B" w:rsidRDefault="00BC5BCB" w:rsidP="003A0335">
      <w:pPr>
        <w:ind w:firstLine="708"/>
        <w:jc w:val="both"/>
      </w:pPr>
      <w:r>
        <w:rPr>
          <w:b/>
          <w:lang w:val="uz-Cyrl-UZ"/>
        </w:rPr>
        <w:t xml:space="preserve">Контрагентлар билан ҳисоб-китоблар ҳисоби счетлари </w:t>
      </w:r>
      <w:r>
        <w:rPr>
          <w:lang w:val="uz-Cyrl-UZ"/>
        </w:rPr>
        <w:t xml:space="preserve">маълумотлар регистрида </w:t>
      </w:r>
      <w:r w:rsidR="00924137">
        <w:rPr>
          <w:lang w:val="uz-Cyrl-UZ"/>
        </w:rPr>
        <w:t>ҳар бир шртнома учун ёки ташкилотлар кесимида ҳисоб-китоблар ҳисоби счетини бериш мумкин.</w:t>
      </w:r>
    </w:p>
    <w:p w:rsidR="003A0335" w:rsidRDefault="00924137" w:rsidP="003A0335">
      <w:pPr>
        <w:ind w:firstLine="708"/>
        <w:jc w:val="both"/>
      </w:pPr>
      <w:r>
        <w:rPr>
          <w:lang w:val="uz-Cyrl-UZ"/>
        </w:rPr>
        <w:t>Контрагентлар билан ҳисоб-китоблар ҳисоби счетлари регситрлари маълумотлар базасини бошланғич тўлдириш даврида автоматик тўлдирилади</w:t>
      </w:r>
    </w:p>
    <w:p w:rsidR="003A0335" w:rsidRDefault="003A0335" w:rsidP="003A0335">
      <w:pPr>
        <w:jc w:val="both"/>
      </w:pPr>
    </w:p>
    <w:p w:rsidR="003A0335" w:rsidRDefault="003A0335" w:rsidP="003A0335">
      <w:pPr>
        <w:jc w:val="both"/>
      </w:pPr>
      <w:r>
        <w:rPr>
          <w:noProof/>
        </w:rPr>
        <w:drawing>
          <wp:inline distT="0" distB="0" distL="0" distR="0">
            <wp:extent cx="5931535" cy="3387090"/>
            <wp:effectExtent l="19050" t="0" r="0" b="0"/>
            <wp:docPr id="404" name="Рисунок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204"/>
                    <a:srcRect/>
                    <a:stretch>
                      <a:fillRect/>
                    </a:stretch>
                  </pic:blipFill>
                  <pic:spPr bwMode="auto">
                    <a:xfrm>
                      <a:off x="0" y="0"/>
                      <a:ext cx="5931535" cy="3387090"/>
                    </a:xfrm>
                    <a:prstGeom prst="rect">
                      <a:avLst/>
                    </a:prstGeom>
                    <a:noFill/>
                    <a:ln w="9525">
                      <a:noFill/>
                      <a:miter lim="800000"/>
                      <a:headEnd/>
                      <a:tailEnd/>
                    </a:ln>
                  </pic:spPr>
                </pic:pic>
              </a:graphicData>
            </a:graphic>
          </wp:inline>
        </w:drawing>
      </w:r>
    </w:p>
    <w:p w:rsidR="003A0335" w:rsidRDefault="003A0335" w:rsidP="003A0335">
      <w:pPr>
        <w:jc w:val="both"/>
      </w:pPr>
    </w:p>
    <w:p w:rsidR="003A0335" w:rsidRPr="003D599B" w:rsidRDefault="003A0335" w:rsidP="003A0335">
      <w:pPr>
        <w:jc w:val="both"/>
      </w:pPr>
    </w:p>
    <w:p w:rsidR="003A0335" w:rsidRPr="00F85586" w:rsidRDefault="00924137" w:rsidP="00810CC0">
      <w:pPr>
        <w:pStyle w:val="2"/>
        <w:numPr>
          <w:ilvl w:val="2"/>
          <w:numId w:val="34"/>
        </w:numPr>
        <w:tabs>
          <w:tab w:val="left" w:pos="993"/>
        </w:tabs>
        <w:rPr>
          <w:rStyle w:val="FontStyle496"/>
          <w:rFonts w:ascii="Times New Roman" w:hAnsi="Times New Roman" w:cs="Times New Roman"/>
          <w:i w:val="0"/>
          <w:sz w:val="28"/>
        </w:rPr>
      </w:pPr>
      <w:bookmarkStart w:id="93" w:name="_Toc339385090"/>
      <w:r>
        <w:rPr>
          <w:rStyle w:val="FontStyle496"/>
          <w:rFonts w:ascii="Times New Roman" w:hAnsi="Times New Roman" w:cs="Times New Roman"/>
          <w:i w:val="0"/>
          <w:sz w:val="28"/>
          <w:lang w:val="uz-Cyrl-UZ"/>
        </w:rPr>
        <w:lastRenderedPageBreak/>
        <w:t>Бўнакларни ҳисоби</w:t>
      </w:r>
      <w:bookmarkEnd w:id="93"/>
    </w:p>
    <w:p w:rsidR="003A0335" w:rsidRPr="003D599B" w:rsidRDefault="00924137" w:rsidP="003A0335">
      <w:pPr>
        <w:ind w:firstLine="708"/>
        <w:jc w:val="both"/>
      </w:pPr>
      <w:r>
        <w:rPr>
          <w:lang w:val="uz-Cyrl-UZ"/>
        </w:rPr>
        <w:t xml:space="preserve">Бўнаклар бўйича ҳисоб-китоблар ҳисоби учун контрагентлар билан ҳисоб-китоблар ҳисоби, банк ва ғазна ҳужжатлари бўйича ҳужжат шаклларидаги </w:t>
      </w:r>
      <w:r w:rsidRPr="00924137">
        <w:rPr>
          <w:b/>
          <w:lang w:val="uz-Cyrl-UZ"/>
        </w:rPr>
        <w:t>Б</w:t>
      </w:r>
      <w:r>
        <w:rPr>
          <w:b/>
          <w:lang w:val="uz-Cyrl-UZ"/>
        </w:rPr>
        <w:t xml:space="preserve">ўнаклар счети </w:t>
      </w:r>
      <w:r w:rsidRPr="00924137">
        <w:rPr>
          <w:lang w:val="uz-Cyrl-UZ"/>
        </w:rPr>
        <w:t>реквизитидаишлатилади</w:t>
      </w:r>
      <w:r>
        <w:rPr>
          <w:lang w:val="uz-Cyrl-UZ"/>
        </w:rPr>
        <w:t xml:space="preserve">. </w:t>
      </w:r>
    </w:p>
    <w:p w:rsidR="003A0335" w:rsidRPr="003D599B" w:rsidRDefault="00924137" w:rsidP="003A0335">
      <w:pPr>
        <w:ind w:firstLine="708"/>
        <w:jc w:val="both"/>
      </w:pPr>
      <w:r>
        <w:rPr>
          <w:lang w:val="uz-Cyrl-UZ"/>
        </w:rPr>
        <w:t xml:space="preserve">Ушбу реквизит ҳужжатларни киритиш даврида </w:t>
      </w:r>
      <w:r>
        <w:rPr>
          <w:b/>
          <w:lang w:val="uz-Cyrl-UZ"/>
        </w:rPr>
        <w:t xml:space="preserve">Контрагентлар билан ҳисоб-китоблар счетлари </w:t>
      </w:r>
      <w:r>
        <w:rPr>
          <w:lang w:val="uz-Cyrl-UZ"/>
        </w:rPr>
        <w:t>маълумотлар регистрида сақланувчи, маълумотлар асосида автоматик тўлдирилади.</w:t>
      </w:r>
    </w:p>
    <w:p w:rsidR="003A0335" w:rsidRDefault="003A0335" w:rsidP="003A0335">
      <w:pPr>
        <w:jc w:val="both"/>
        <w:rPr>
          <w:b/>
          <w:sz w:val="28"/>
          <w:szCs w:val="28"/>
        </w:rPr>
      </w:pPr>
    </w:p>
    <w:p w:rsidR="003A0335" w:rsidRPr="00D634A2" w:rsidRDefault="00924137" w:rsidP="003A0335">
      <w:pPr>
        <w:jc w:val="both"/>
        <w:rPr>
          <w:b/>
          <w:sz w:val="28"/>
          <w:szCs w:val="28"/>
        </w:rPr>
      </w:pPr>
      <w:r>
        <w:rPr>
          <w:b/>
          <w:sz w:val="28"/>
          <w:szCs w:val="28"/>
          <w:lang w:val="uz-Cyrl-UZ"/>
        </w:rPr>
        <w:t>Тушум ва сотиш ҳужжатлари бўйича бўнакларни ҳисобга олиш</w:t>
      </w:r>
    </w:p>
    <w:p w:rsidR="003A0335" w:rsidRDefault="003A0335" w:rsidP="003A0335">
      <w:pPr>
        <w:ind w:firstLine="708"/>
        <w:jc w:val="both"/>
      </w:pPr>
    </w:p>
    <w:p w:rsidR="003A0335" w:rsidRPr="003D599B" w:rsidRDefault="00924137" w:rsidP="003A0335">
      <w:pPr>
        <w:ind w:firstLine="708"/>
        <w:jc w:val="both"/>
      </w:pPr>
      <w:r>
        <w:rPr>
          <w:lang w:val="uz-Cyrl-UZ"/>
        </w:rPr>
        <w:t>Янги тушум (сотиш)</w:t>
      </w:r>
      <w:r w:rsidR="00AE3DE9">
        <w:rPr>
          <w:lang w:val="uz-Cyrl-UZ"/>
        </w:rPr>
        <w:t xml:space="preserve"> ҳужжатини киритиш даври</w:t>
      </w:r>
      <w:r>
        <w:rPr>
          <w:lang w:val="uz-Cyrl-UZ"/>
        </w:rPr>
        <w:t xml:space="preserve">да контрагент ва контрагент шартномасини танлаш лозим, ҳужжатни ўтказиш даврида бўнаклар ФИФО усули бўйича </w:t>
      </w:r>
      <w:r w:rsidR="00AE3DE9">
        <w:rPr>
          <w:lang w:val="uz-Cyrl-UZ"/>
        </w:rPr>
        <w:t>барча бўнак ҳужжатлари бўйича контрагент шартномаси доирасида автоматик ҳисобга олинади.</w:t>
      </w:r>
    </w:p>
    <w:p w:rsidR="003A0335" w:rsidRDefault="003A0335" w:rsidP="003A0335">
      <w:pPr>
        <w:jc w:val="both"/>
        <w:rPr>
          <w:bCs/>
          <w:sz w:val="28"/>
          <w:szCs w:val="28"/>
        </w:rPr>
      </w:pPr>
    </w:p>
    <w:p w:rsidR="003A0335" w:rsidRPr="008D4848" w:rsidRDefault="00AE3DE9" w:rsidP="003A0335">
      <w:pPr>
        <w:jc w:val="both"/>
        <w:rPr>
          <w:b/>
          <w:sz w:val="28"/>
          <w:szCs w:val="28"/>
        </w:rPr>
      </w:pPr>
      <w:r>
        <w:rPr>
          <w:b/>
          <w:sz w:val="28"/>
          <w:szCs w:val="28"/>
          <w:lang w:val="uz-Cyrl-UZ"/>
        </w:rPr>
        <w:t>Тўлов ҳужжатлари бўйича қарзни тўлаш</w:t>
      </w:r>
    </w:p>
    <w:p w:rsidR="003A0335" w:rsidRPr="008D4848" w:rsidRDefault="003A0335" w:rsidP="003A0335"/>
    <w:p w:rsidR="003A0335" w:rsidRPr="00AE6045" w:rsidRDefault="00AE3DE9" w:rsidP="003A0335">
      <w:pPr>
        <w:ind w:firstLine="708"/>
        <w:jc w:val="both"/>
        <w:rPr>
          <w:lang w:val="uz-Cyrl-UZ"/>
        </w:rPr>
      </w:pPr>
      <w:r>
        <w:rPr>
          <w:lang w:val="uz-Cyrl-UZ"/>
        </w:rPr>
        <w:t>Тўлов ҳужжатини ўтказиш даврида тўловни автоматик тақсимлаш амалга ошади – ФИФО усули бўйича шартнома доирасида барча ҳисоб-китоб ҳужжатлари бўйича қарзлар тўланади. Агар ьарча ҳужжатлар бўйича қарз ьўланган бўлса, у холда тақсимланмаган қолдиқ бўнаклар счетига тегишли бўлади.</w:t>
      </w:r>
    </w:p>
    <w:p w:rsidR="003A0335" w:rsidRPr="00AE6045" w:rsidRDefault="003A0335" w:rsidP="003A0335">
      <w:pPr>
        <w:jc w:val="both"/>
        <w:rPr>
          <w:lang w:val="uz-Cyrl-UZ"/>
        </w:rPr>
      </w:pPr>
    </w:p>
    <w:p w:rsidR="003A0335" w:rsidRPr="00DE5A71" w:rsidRDefault="00AE3DE9" w:rsidP="00810CC0">
      <w:pPr>
        <w:pStyle w:val="2"/>
        <w:numPr>
          <w:ilvl w:val="2"/>
          <w:numId w:val="34"/>
        </w:numPr>
        <w:tabs>
          <w:tab w:val="left" w:pos="993"/>
        </w:tabs>
        <w:rPr>
          <w:rStyle w:val="FontStyle496"/>
          <w:rFonts w:ascii="Times New Roman" w:hAnsi="Times New Roman" w:cs="Times New Roman"/>
          <w:i w:val="0"/>
          <w:sz w:val="28"/>
        </w:rPr>
      </w:pPr>
      <w:bookmarkStart w:id="94" w:name="_Toc339385091"/>
      <w:r>
        <w:rPr>
          <w:rStyle w:val="FontStyle496"/>
          <w:rFonts w:ascii="Times New Roman" w:hAnsi="Times New Roman" w:cs="Times New Roman"/>
          <w:i w:val="0"/>
          <w:sz w:val="28"/>
          <w:lang w:val="uz-Cyrl-UZ"/>
        </w:rPr>
        <w:t>Валютада ҳисоб-китоблар</w:t>
      </w:r>
      <w:bookmarkEnd w:id="94"/>
    </w:p>
    <w:p w:rsidR="003A0335" w:rsidRPr="00DA48C6" w:rsidRDefault="00AE3DE9" w:rsidP="003A0335">
      <w:pPr>
        <w:ind w:firstLine="708"/>
        <w:jc w:val="both"/>
        <w:rPr>
          <w:lang w:val="uz-Cyrl-UZ"/>
        </w:rPr>
      </w:pPr>
      <w:r>
        <w:rPr>
          <w:lang w:val="uz-Cyrl-UZ"/>
        </w:rPr>
        <w:t>Чет эл валютасида ҳисоб-китоблар шартномаси бўйича барча ҳужжатлар фақат валюта шартномасида расмийлаштирилиши шарт. Валюта ҳисоб-китоблари шартномаси бўйича ҳужжатларни ўтказиш даврида валютали сумма ва сўмли эквивалент билан ўтказмалар яратилади ва ўтказмаларда ишлатилувчи, счетларда валюта қолдиқларини қайта баҳолаш ўтказилади.</w:t>
      </w:r>
    </w:p>
    <w:p w:rsidR="003A0335" w:rsidRPr="00DA48C6" w:rsidRDefault="00DA48C6" w:rsidP="003A0335">
      <w:pPr>
        <w:ind w:firstLine="708"/>
        <w:jc w:val="both"/>
        <w:rPr>
          <w:lang w:val="uz-Cyrl-UZ"/>
        </w:rPr>
      </w:pPr>
      <w:r>
        <w:rPr>
          <w:lang w:val="uz-Cyrl-UZ"/>
        </w:rPr>
        <w:t xml:space="preserve">Олинган курс фарқлари бухгалтерия ҳисобида молиявий фаолиятдан </w:t>
      </w:r>
      <w:r w:rsidRPr="00DA48C6">
        <w:rPr>
          <w:lang w:val="uz-Cyrl-UZ"/>
        </w:rPr>
        <w:t>(субсчет 9540 «</w:t>
      </w:r>
      <w:r>
        <w:rPr>
          <w:lang w:val="uz-Cyrl-UZ"/>
        </w:rPr>
        <w:t>Ижобий курс фарқларидан даромадлар</w:t>
      </w:r>
      <w:r w:rsidRPr="00DA48C6">
        <w:rPr>
          <w:lang w:val="uz-Cyrl-UZ"/>
        </w:rPr>
        <w:t>»)</w:t>
      </w:r>
      <w:r>
        <w:rPr>
          <w:lang w:val="uz-Cyrl-UZ"/>
        </w:rPr>
        <w:t xml:space="preserve"> олинган даромадлар таркибида ёки молиявий фаолиятдан </w:t>
      </w:r>
      <w:r w:rsidRPr="00DA48C6">
        <w:rPr>
          <w:lang w:val="uz-Cyrl-UZ"/>
        </w:rPr>
        <w:t>(субсчет 9620 «</w:t>
      </w:r>
      <w:r>
        <w:rPr>
          <w:lang w:val="uz-Cyrl-UZ"/>
        </w:rPr>
        <w:t>Салбий курс фарқларидан зарарлар</w:t>
      </w:r>
      <w:r w:rsidRPr="00DA48C6">
        <w:rPr>
          <w:lang w:val="uz-Cyrl-UZ"/>
        </w:rPr>
        <w:t>»)</w:t>
      </w:r>
      <w:r>
        <w:rPr>
          <w:lang w:val="uz-Cyrl-UZ"/>
        </w:rPr>
        <w:t xml:space="preserve"> харажатлар таркибида акс этади.</w:t>
      </w:r>
    </w:p>
    <w:p w:rsidR="003A0335" w:rsidRPr="00AE6045" w:rsidRDefault="00DA48C6" w:rsidP="003A0335">
      <w:pPr>
        <w:ind w:firstLine="708"/>
        <w:jc w:val="both"/>
        <w:rPr>
          <w:lang w:val="uz-Cyrl-UZ"/>
        </w:rPr>
      </w:pPr>
      <w:r>
        <w:rPr>
          <w:lang w:val="uz-Cyrl-UZ"/>
        </w:rPr>
        <w:t xml:space="preserve">Чет эл валютасида ҳисоб-китоблар ҳисоби ЎзР </w:t>
      </w:r>
      <w:r w:rsidRPr="00DA48C6">
        <w:rPr>
          <w:lang w:val="uz-Cyrl-UZ"/>
        </w:rPr>
        <w:t>«</w:t>
      </w:r>
      <w:r>
        <w:rPr>
          <w:lang w:val="uz-Cyrl-UZ"/>
        </w:rPr>
        <w:t>Чет эл валютасида ифодаланган, активлар ва мажбуриятлар ҳисоби</w:t>
      </w:r>
      <w:r w:rsidRPr="00DA48C6">
        <w:rPr>
          <w:lang w:val="uz-Cyrl-UZ"/>
        </w:rPr>
        <w:t>»</w:t>
      </w:r>
      <w:r>
        <w:rPr>
          <w:lang w:val="uz-Cyrl-UZ"/>
        </w:rPr>
        <w:t xml:space="preserve"> № 22 БХМС асосан юритилади.ЎзР № 22 БХМС мувофиқ хўжалик субъектлари ҳисобот ойи охирги санасига ва Марказий банк курси бўйича хўжалик операциясини амалга ошириш санасига ҳар ойда баланс валюта моддаларини баҳолашни амалга оширади. </w:t>
      </w:r>
    </w:p>
    <w:p w:rsidR="003A0335" w:rsidRPr="00AE6045" w:rsidRDefault="003A0335" w:rsidP="003A0335">
      <w:pPr>
        <w:jc w:val="both"/>
        <w:rPr>
          <w:lang w:val="uz-Cyrl-UZ"/>
        </w:rPr>
      </w:pPr>
      <w:r w:rsidRPr="00AE6045">
        <w:rPr>
          <w:lang w:val="uz-Cyrl-UZ"/>
        </w:rPr>
        <w:tab/>
      </w:r>
      <w:r w:rsidR="00DA48C6">
        <w:rPr>
          <w:lang w:val="uz-Cyrl-UZ"/>
        </w:rPr>
        <w:t xml:space="preserve">Валюта шартномалари бўйича контрагентлар билан ҳисоб-китоблар </w:t>
      </w:r>
      <w:r w:rsidR="00CE2F60">
        <w:rPr>
          <w:lang w:val="uz-Cyrl-UZ"/>
        </w:rPr>
        <w:t xml:space="preserve">счетларидаги қолдиқларни қайта баҳолаш ҳисоблашиш ҳужжатлари ва регламент операциялари ёки фақат </w:t>
      </w:r>
      <w:r w:rsidR="00CE2F60">
        <w:rPr>
          <w:b/>
          <w:lang w:val="uz-Cyrl-UZ"/>
        </w:rPr>
        <w:t xml:space="preserve">Корхона </w:t>
      </w:r>
      <w:r w:rsidR="00CE2F60">
        <w:rPr>
          <w:lang w:val="uz-Cyrl-UZ"/>
        </w:rPr>
        <w:t xml:space="preserve">менюси – </w:t>
      </w:r>
      <w:r w:rsidR="00CE2F60">
        <w:rPr>
          <w:b/>
          <w:lang w:val="uz-Cyrl-UZ"/>
        </w:rPr>
        <w:t xml:space="preserve">Ташкилотлар ҳисоб </w:t>
      </w:r>
      <w:r w:rsidR="00CE2F60" w:rsidRPr="00CE2F60">
        <w:rPr>
          <w:b/>
          <w:lang w:val="uz-Cyrl-UZ"/>
        </w:rPr>
        <w:t>сиёсати</w:t>
      </w:r>
      <w:r w:rsidR="00CE2F60">
        <w:rPr>
          <w:lang w:val="uz-Cyrl-UZ"/>
        </w:rPr>
        <w:t xml:space="preserve"> даги </w:t>
      </w:r>
      <w:r w:rsidR="00CE2F60">
        <w:rPr>
          <w:b/>
          <w:lang w:val="uz-Cyrl-UZ"/>
        </w:rPr>
        <w:t xml:space="preserve">Курс фарқи </w:t>
      </w:r>
      <w:r w:rsidR="00CE2F60">
        <w:rPr>
          <w:lang w:val="uz-Cyrl-UZ"/>
        </w:rPr>
        <w:t>закладкасида белгиланган, созланмаларга боғлиқ холда регламент операциялари билан амалга оширилади.</w:t>
      </w:r>
    </w:p>
    <w:p w:rsidR="003A0335" w:rsidRPr="00AE6045" w:rsidRDefault="003A0335" w:rsidP="003A0335">
      <w:pPr>
        <w:jc w:val="both"/>
        <w:rPr>
          <w:lang w:val="uz-Cyrl-UZ"/>
        </w:rPr>
      </w:pPr>
    </w:p>
    <w:p w:rsidR="003A0335" w:rsidRPr="00DE5A71" w:rsidRDefault="00CE2F60" w:rsidP="00810CC0">
      <w:pPr>
        <w:pStyle w:val="2"/>
        <w:numPr>
          <w:ilvl w:val="2"/>
          <w:numId w:val="34"/>
        </w:numPr>
        <w:tabs>
          <w:tab w:val="left" w:pos="993"/>
        </w:tabs>
        <w:rPr>
          <w:rStyle w:val="FontStyle496"/>
          <w:rFonts w:ascii="Times New Roman" w:hAnsi="Times New Roman" w:cs="Times New Roman"/>
          <w:i w:val="0"/>
          <w:sz w:val="28"/>
        </w:rPr>
      </w:pPr>
      <w:bookmarkStart w:id="95" w:name="_Toc339385092"/>
      <w:r>
        <w:rPr>
          <w:rStyle w:val="FontStyle496"/>
          <w:rFonts w:ascii="Times New Roman" w:hAnsi="Times New Roman" w:cs="Times New Roman"/>
          <w:i w:val="0"/>
          <w:sz w:val="28"/>
          <w:lang w:val="uz-Cyrl-UZ"/>
        </w:rPr>
        <w:t>Шартли бирликларда ҳисоб-китоблар</w:t>
      </w:r>
      <w:bookmarkEnd w:id="95"/>
    </w:p>
    <w:p w:rsidR="003A0335" w:rsidRPr="003D599B" w:rsidRDefault="0020416D" w:rsidP="003A0335">
      <w:pPr>
        <w:ind w:firstLine="708"/>
        <w:jc w:val="both"/>
      </w:pPr>
      <w:r>
        <w:rPr>
          <w:lang w:val="uz-Cyrl-UZ"/>
        </w:rPr>
        <w:t xml:space="preserve">Шартли бирликларда контрагентлар билан ҳисоб-китоблар учун ҳужжат шаклида </w:t>
      </w:r>
      <w:r>
        <w:rPr>
          <w:b/>
          <w:lang w:val="uz-Cyrl-UZ"/>
        </w:rPr>
        <w:t xml:space="preserve">Шартли бирликларда ҳисоб-китоблар </w:t>
      </w:r>
      <w:r>
        <w:rPr>
          <w:lang w:val="uz-Cyrl-UZ"/>
        </w:rPr>
        <w:t>байроқчасини белгилаш ва ушбу шартнома бўйича ҳисоб-китоблар учун шартли бирликка қабул қилинаётган, чет эл валютасини крсатиш зарур.</w:t>
      </w:r>
    </w:p>
    <w:p w:rsidR="003A0335" w:rsidRPr="003D599B" w:rsidRDefault="0020416D" w:rsidP="003A0335">
      <w:pPr>
        <w:ind w:firstLine="708"/>
        <w:jc w:val="both"/>
      </w:pPr>
      <w:r>
        <w:rPr>
          <w:lang w:val="uz-Cyrl-UZ"/>
        </w:rPr>
        <w:lastRenderedPageBreak/>
        <w:t>Шартли бирликларда контрагентлар билан ҳисоб-китобларни юритиш даврида тўлов ҳужжатлари валюта эквивалентида кўрсатилган сўмларда ва контрагент билан шартнома бўйича ҳисоб-китоблар учун шартли бирлик</w:t>
      </w:r>
      <w:r w:rsidR="009B5D9A">
        <w:rPr>
          <w:lang w:val="uz-Cyrl-UZ"/>
        </w:rPr>
        <w:t>да</w:t>
      </w:r>
      <w:r>
        <w:rPr>
          <w:lang w:val="uz-Cyrl-UZ"/>
        </w:rPr>
        <w:t xml:space="preserve"> қабул қилинган, валюта курсида расмийлаштирилади.</w:t>
      </w:r>
    </w:p>
    <w:p w:rsidR="003A0335" w:rsidRPr="003D599B" w:rsidRDefault="009B5D9A" w:rsidP="003A0335">
      <w:pPr>
        <w:ind w:firstLine="708"/>
        <w:jc w:val="both"/>
      </w:pPr>
      <w:r>
        <w:rPr>
          <w:lang w:val="uz-Cyrl-UZ"/>
        </w:rPr>
        <w:t>Бухгалтерия ҳисобида тушум ва тўлов ўртасидаги фарқ курс фарқи сифатида ҳисобга олинади.</w:t>
      </w:r>
    </w:p>
    <w:p w:rsidR="003A0335" w:rsidRPr="003D599B" w:rsidRDefault="009B5D9A" w:rsidP="003A0335">
      <w:pPr>
        <w:ind w:firstLine="708"/>
        <w:jc w:val="both"/>
      </w:pPr>
      <w:r>
        <w:rPr>
          <w:lang w:val="uz-Cyrl-UZ"/>
        </w:rPr>
        <w:t xml:space="preserve">Шартли бирликлардаги шартномалар бўйича контрагентлар билан ҳисоб-китоб счетларидаги қолдиқни баҳолаш  асосисий баланс валюта моддалари кур фарқларини акс эттиришга ўхшаш холда, фақат ўзаро ҳисоб-китоб ҳужжатлари ёки </w:t>
      </w:r>
      <w:r>
        <w:rPr>
          <w:b/>
          <w:lang w:val="uz-Cyrl-UZ"/>
        </w:rPr>
        <w:t xml:space="preserve">Корхона </w:t>
      </w:r>
      <w:r>
        <w:rPr>
          <w:lang w:val="uz-Cyrl-UZ"/>
        </w:rPr>
        <w:t xml:space="preserve">менюси – </w:t>
      </w:r>
      <w:r>
        <w:rPr>
          <w:b/>
          <w:lang w:val="uz-Cyrl-UZ"/>
        </w:rPr>
        <w:t xml:space="preserve">Ташкилотлар ҳисоб сиёсати </w:t>
      </w:r>
      <w:r>
        <w:rPr>
          <w:lang w:val="uz-Cyrl-UZ"/>
        </w:rPr>
        <w:t xml:space="preserve">даги </w:t>
      </w:r>
      <w:r>
        <w:rPr>
          <w:b/>
          <w:lang w:val="uz-Cyrl-UZ"/>
        </w:rPr>
        <w:t xml:space="preserve">Курс фарқи </w:t>
      </w:r>
      <w:r>
        <w:rPr>
          <w:lang w:val="uz-Cyrl-UZ"/>
        </w:rPr>
        <w:t>закладкасида белгиланган, созланмаларга боғлиқ холда тўлов ҳужжатлари билан амалга оширилади</w:t>
      </w:r>
      <w:r w:rsidR="003A0335">
        <w:rPr>
          <w:b/>
        </w:rPr>
        <w:t>.</w:t>
      </w:r>
    </w:p>
    <w:p w:rsidR="003A0335" w:rsidRDefault="003A0335" w:rsidP="003A0335">
      <w:pPr>
        <w:jc w:val="both"/>
      </w:pPr>
    </w:p>
    <w:p w:rsidR="003A0335" w:rsidRPr="00DE5A71" w:rsidRDefault="009B5D9A" w:rsidP="00810CC0">
      <w:pPr>
        <w:pStyle w:val="2"/>
        <w:numPr>
          <w:ilvl w:val="2"/>
          <w:numId w:val="34"/>
        </w:numPr>
        <w:tabs>
          <w:tab w:val="left" w:pos="993"/>
        </w:tabs>
        <w:rPr>
          <w:rStyle w:val="FontStyle496"/>
          <w:rFonts w:ascii="Times New Roman" w:hAnsi="Times New Roman" w:cs="Times New Roman"/>
          <w:i w:val="0"/>
          <w:sz w:val="28"/>
        </w:rPr>
      </w:pPr>
      <w:bookmarkStart w:id="96" w:name="_Toc339385093"/>
      <w:r>
        <w:rPr>
          <w:rStyle w:val="FontStyle496"/>
          <w:rFonts w:ascii="Times New Roman" w:hAnsi="Times New Roman" w:cs="Times New Roman"/>
          <w:i w:val="0"/>
          <w:sz w:val="28"/>
          <w:lang w:val="uz-Cyrl-UZ"/>
        </w:rPr>
        <w:t>Контрагентлар қарзлари тўғирланмаси</w:t>
      </w:r>
      <w:bookmarkEnd w:id="96"/>
    </w:p>
    <w:p w:rsidR="003A0335" w:rsidRDefault="009B5D9A" w:rsidP="003A0335">
      <w:pPr>
        <w:ind w:firstLine="708"/>
        <w:jc w:val="both"/>
      </w:pPr>
      <w:r>
        <w:rPr>
          <w:lang w:val="uz-Cyrl-UZ"/>
        </w:rPr>
        <w:t xml:space="preserve">Контрагентлар билан ўзаро ҳисоб-китобларни тўғирлаш учун </w:t>
      </w:r>
      <w:r>
        <w:rPr>
          <w:b/>
          <w:lang w:val="uz-Cyrl-UZ"/>
        </w:rPr>
        <w:t xml:space="preserve">Харид </w:t>
      </w:r>
      <w:r>
        <w:rPr>
          <w:lang w:val="uz-Cyrl-UZ"/>
        </w:rPr>
        <w:t xml:space="preserve">менюси </w:t>
      </w:r>
      <w:r>
        <w:rPr>
          <w:b/>
          <w:lang w:val="uz-Cyrl-UZ"/>
        </w:rPr>
        <w:t xml:space="preserve">Қарзни тўғирлаш </w:t>
      </w:r>
      <w:r>
        <w:rPr>
          <w:lang w:val="uz-Cyrl-UZ"/>
        </w:rPr>
        <w:t>ҳужжати мўлжалланган.</w:t>
      </w:r>
    </w:p>
    <w:p w:rsidR="003A0335" w:rsidRPr="003D599B" w:rsidRDefault="009B5D9A" w:rsidP="003A0335">
      <w:pPr>
        <w:ind w:firstLine="708"/>
        <w:jc w:val="both"/>
      </w:pPr>
      <w:r>
        <w:rPr>
          <w:lang w:val="uz-Cyrl-UZ"/>
        </w:rPr>
        <w:t>Ушбу ҳужжатда кейинги операция турлари кўзда тутилган</w:t>
      </w:r>
      <w:r w:rsidR="003A0335" w:rsidRPr="003D599B">
        <w:t>:</w:t>
      </w:r>
    </w:p>
    <w:p w:rsidR="003A0335" w:rsidRPr="0052172F" w:rsidRDefault="009B5D9A" w:rsidP="003A0335">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lang w:val="uz-Cyrl-UZ"/>
        </w:rPr>
        <w:t>ўзаро ҳисобга олишни ўтказиш</w:t>
      </w:r>
      <w:r w:rsidR="003A0335">
        <w:rPr>
          <w:rFonts w:ascii="Times New Roman" w:hAnsi="Times New Roman" w:cs="Times New Roman"/>
        </w:rPr>
        <w:t>;</w:t>
      </w:r>
    </w:p>
    <w:p w:rsidR="003A0335" w:rsidRPr="0052172F" w:rsidRDefault="009B5D9A" w:rsidP="003A0335">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lang w:val="uz-Cyrl-UZ"/>
        </w:rPr>
        <w:t>қарзни ўтказиш</w:t>
      </w:r>
      <w:r w:rsidR="003A0335">
        <w:rPr>
          <w:rFonts w:ascii="Times New Roman" w:hAnsi="Times New Roman" w:cs="Times New Roman"/>
        </w:rPr>
        <w:t>;</w:t>
      </w:r>
    </w:p>
    <w:p w:rsidR="003A0335" w:rsidRPr="0052172F" w:rsidRDefault="009B5D9A" w:rsidP="003A0335">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lang w:val="uz-Cyrl-UZ"/>
        </w:rPr>
        <w:t>қарзни ҳисобдан чиқариш</w:t>
      </w:r>
      <w:r w:rsidR="003A0335" w:rsidRPr="0052172F">
        <w:rPr>
          <w:rFonts w:ascii="Times New Roman" w:hAnsi="Times New Roman" w:cs="Times New Roman"/>
        </w:rPr>
        <w:t>.</w:t>
      </w:r>
    </w:p>
    <w:p w:rsidR="003A0335" w:rsidRDefault="003A0335" w:rsidP="003A0335">
      <w:pPr>
        <w:ind w:firstLine="708"/>
        <w:jc w:val="both"/>
      </w:pPr>
    </w:p>
    <w:p w:rsidR="003A0335" w:rsidRPr="003D599B" w:rsidRDefault="009B5D9A" w:rsidP="003A0335">
      <w:pPr>
        <w:ind w:firstLine="708"/>
        <w:jc w:val="both"/>
      </w:pPr>
      <w:r>
        <w:rPr>
          <w:b/>
          <w:lang w:val="uz-Cyrl-UZ"/>
        </w:rPr>
        <w:t>Ў</w:t>
      </w:r>
      <w:r w:rsidRPr="009B5D9A">
        <w:rPr>
          <w:b/>
          <w:lang w:val="uz-Cyrl-UZ"/>
        </w:rPr>
        <w:t>заро ҳисобга олишни ўтказиш</w:t>
      </w:r>
      <w:r>
        <w:rPr>
          <w:lang w:val="uz-Cyrl-UZ"/>
        </w:rPr>
        <w:t xml:space="preserve">операцияси </w:t>
      </w:r>
      <w:r w:rsidR="000A18DE">
        <w:rPr>
          <w:lang w:val="uz-Cyrl-UZ"/>
        </w:rPr>
        <w:t>бир ёки икки контрагентнинг дебитор ва кредитор қарзини ўзаро тўлаш учун мўлжалланган</w:t>
      </w:r>
      <w:r w:rsidR="003A0335" w:rsidRPr="003D599B">
        <w:t>.</w:t>
      </w:r>
    </w:p>
    <w:p w:rsidR="003A0335" w:rsidRPr="003D599B" w:rsidRDefault="000A18DE" w:rsidP="003A0335">
      <w:pPr>
        <w:ind w:firstLine="708"/>
        <w:jc w:val="both"/>
      </w:pPr>
      <w:r w:rsidRPr="000A18DE">
        <w:rPr>
          <w:b/>
          <w:lang w:val="uz-Cyrl-UZ"/>
        </w:rPr>
        <w:t>Қарзни ўтказиш</w:t>
      </w:r>
      <w:r>
        <w:rPr>
          <w:lang w:val="uz-Cyrl-UZ"/>
        </w:rPr>
        <w:t xml:space="preserve"> операцияси қарзни бир контрагентдан бошқасига ёки бир контрагент шартномасидан бошқасига қайта рўйхатдан ўтказиш учун мўлжалланган.</w:t>
      </w:r>
    </w:p>
    <w:p w:rsidR="003A0335" w:rsidRDefault="000A18DE" w:rsidP="003A0335">
      <w:pPr>
        <w:ind w:firstLine="708"/>
        <w:jc w:val="both"/>
      </w:pPr>
      <w:r w:rsidRPr="000A18DE">
        <w:rPr>
          <w:b/>
          <w:lang w:val="uz-Cyrl-UZ"/>
        </w:rPr>
        <w:t>Қарзниҳисобдан чиқариш</w:t>
      </w:r>
      <w:r>
        <w:rPr>
          <w:lang w:val="uz-Cyrl-UZ"/>
        </w:rPr>
        <w:t xml:space="preserve"> операцияси қарзни ишончсиз деб тан олинган холларда ҳисобдан чиқариш учун, шунингдек қарзни пул маблағларсиз тўлашда мўлжалланган</w:t>
      </w:r>
      <w:r w:rsidR="003A0335">
        <w:t>.</w:t>
      </w:r>
    </w:p>
    <w:p w:rsidR="003A0335" w:rsidRPr="003D599B" w:rsidRDefault="003A0335" w:rsidP="003A0335">
      <w:pPr>
        <w:ind w:firstLine="708"/>
        <w:jc w:val="both"/>
      </w:pPr>
    </w:p>
    <w:p w:rsidR="003A0335" w:rsidRPr="003D599B" w:rsidRDefault="000A18DE" w:rsidP="003A0335">
      <w:pPr>
        <w:jc w:val="both"/>
      </w:pPr>
      <w:r>
        <w:rPr>
          <w:b/>
          <w:sz w:val="28"/>
          <w:szCs w:val="28"/>
          <w:lang w:val="uz-Cyrl-UZ"/>
        </w:rPr>
        <w:t>Ў</w:t>
      </w:r>
      <w:r w:rsidR="00656373">
        <w:rPr>
          <w:b/>
          <w:sz w:val="28"/>
          <w:szCs w:val="28"/>
          <w:lang w:val="uz-Cyrl-UZ"/>
        </w:rPr>
        <w:t>з</w:t>
      </w:r>
      <w:r>
        <w:rPr>
          <w:b/>
          <w:sz w:val="28"/>
          <w:szCs w:val="28"/>
          <w:lang w:val="uz-Cyrl-UZ"/>
        </w:rPr>
        <w:t>аро ҳисобга олиш</w:t>
      </w:r>
    </w:p>
    <w:p w:rsidR="003A0335" w:rsidRDefault="003A0335" w:rsidP="003A0335">
      <w:pPr>
        <w:jc w:val="both"/>
      </w:pPr>
    </w:p>
    <w:p w:rsidR="003A0335" w:rsidRPr="004F7D96" w:rsidRDefault="000A18DE" w:rsidP="003A0335">
      <w:pPr>
        <w:jc w:val="both"/>
        <w:rPr>
          <w:b/>
          <w:i/>
          <w:sz w:val="28"/>
          <w:szCs w:val="28"/>
        </w:rPr>
      </w:pPr>
      <w:r>
        <w:rPr>
          <w:b/>
          <w:i/>
          <w:sz w:val="28"/>
          <w:szCs w:val="28"/>
          <w:lang w:val="uz-Cyrl-UZ"/>
        </w:rPr>
        <w:t>Янги ҳужжатни қўшиш</w:t>
      </w:r>
    </w:p>
    <w:p w:rsidR="003A0335" w:rsidRDefault="003A0335" w:rsidP="003A0335">
      <w:pPr>
        <w:ind w:firstLine="708"/>
        <w:jc w:val="both"/>
      </w:pPr>
    </w:p>
    <w:p w:rsidR="003A0335" w:rsidRDefault="000A18DE" w:rsidP="003A0335">
      <w:pPr>
        <w:ind w:firstLine="708"/>
        <w:jc w:val="both"/>
        <w:rPr>
          <w:rStyle w:val="FontStyle496"/>
          <w:rFonts w:ascii="Times New Roman" w:hAnsi="Times New Roman" w:cs="Times New Roman"/>
          <w:sz w:val="24"/>
          <w:szCs w:val="24"/>
        </w:rPr>
      </w:pPr>
      <w:r>
        <w:rPr>
          <w:lang w:val="uz-Cyrl-UZ"/>
        </w:rPr>
        <w:t>Журнал ҳужжатига (</w:t>
      </w:r>
      <w:r>
        <w:rPr>
          <w:b/>
          <w:lang w:val="uz-Cyrl-UZ"/>
        </w:rPr>
        <w:t xml:space="preserve">Харид (Сотиш) </w:t>
      </w:r>
      <w:r>
        <w:rPr>
          <w:lang w:val="uz-Cyrl-UZ"/>
        </w:rPr>
        <w:t xml:space="preserve">менюси – </w:t>
      </w:r>
      <w:r>
        <w:rPr>
          <w:b/>
          <w:lang w:val="uz-Cyrl-UZ"/>
        </w:rPr>
        <w:t>Қарзни тўғирлаш</w:t>
      </w:r>
      <w:r>
        <w:rPr>
          <w:lang w:val="uz-Cyrl-UZ"/>
        </w:rPr>
        <w:t xml:space="preserve">) янги ҳужжатни қўшиш учун </w:t>
      </w:r>
      <w:r>
        <w:rPr>
          <w:noProof/>
          <w:sz w:val="26"/>
          <w:szCs w:val="26"/>
        </w:rPr>
        <w:drawing>
          <wp:inline distT="0" distB="0" distL="0" distR="0">
            <wp:extent cx="763270" cy="286385"/>
            <wp:effectExtent l="19050" t="0" r="0" b="0"/>
            <wp:docPr id="176" name="Рисунок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69"/>
                    <a:srcRect/>
                    <a:stretch>
                      <a:fillRect/>
                    </a:stretch>
                  </pic:blipFill>
                  <pic:spPr bwMode="auto">
                    <a:xfrm>
                      <a:off x="0" y="0"/>
                      <a:ext cx="763270" cy="286385"/>
                    </a:xfrm>
                    <a:prstGeom prst="rect">
                      <a:avLst/>
                    </a:prstGeom>
                    <a:noFill/>
                    <a:ln w="9525">
                      <a:noFill/>
                      <a:miter lim="800000"/>
                      <a:headEnd/>
                      <a:tailEnd/>
                    </a:ln>
                  </pic:spPr>
                </pic:pic>
              </a:graphicData>
            </a:graphic>
          </wp:inline>
        </w:drawing>
      </w:r>
      <w:r>
        <w:rPr>
          <w:lang w:val="uz-Cyrl-UZ"/>
        </w:rPr>
        <w:t xml:space="preserve"> тугмасини босиш, очилган ойнадан </w:t>
      </w:r>
      <w:r>
        <w:rPr>
          <w:b/>
          <w:lang w:val="uz-Cyrl-UZ"/>
        </w:rPr>
        <w:t xml:space="preserve">Ўзаро ҳисобга олишни ўтказиш </w:t>
      </w:r>
      <w:r>
        <w:rPr>
          <w:lang w:val="uz-Cyrl-UZ"/>
        </w:rPr>
        <w:t>операция турини танлашлозим, ОК</w:t>
      </w:r>
      <w:r w:rsidR="003A0335">
        <w:rPr>
          <w:rStyle w:val="FontStyle496"/>
          <w:rFonts w:ascii="Times New Roman" w:hAnsi="Times New Roman" w:cs="Times New Roman"/>
          <w:sz w:val="24"/>
          <w:szCs w:val="24"/>
        </w:rPr>
        <w:t>.</w:t>
      </w:r>
    </w:p>
    <w:p w:rsidR="003A0335" w:rsidRDefault="000A18DE" w:rsidP="003A0335">
      <w:pPr>
        <w:ind w:firstLine="708"/>
        <w:jc w:val="both"/>
      </w:pPr>
      <w:r>
        <w:rPr>
          <w:lang w:val="uz-Cyrl-UZ"/>
        </w:rPr>
        <w:t>Ҳужжат бош қисмида кейинги реквизитларни тўлдириш лозим</w:t>
      </w:r>
      <w:r w:rsidR="003A0335">
        <w:t>:</w:t>
      </w:r>
    </w:p>
    <w:p w:rsidR="003A0335" w:rsidRPr="00102AC5" w:rsidRDefault="000A18DE" w:rsidP="003A0335">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b/>
          <w:lang w:val="uz-Cyrl-UZ"/>
        </w:rPr>
        <w:t>Ташкилот</w:t>
      </w:r>
      <w:r w:rsidR="003A0335" w:rsidRPr="00102AC5">
        <w:rPr>
          <w:rFonts w:ascii="Times New Roman" w:hAnsi="Times New Roman" w:cs="Times New Roman"/>
        </w:rPr>
        <w:t xml:space="preserve"> – </w:t>
      </w:r>
      <w:r>
        <w:rPr>
          <w:rFonts w:ascii="Times New Roman" w:hAnsi="Times New Roman" w:cs="Times New Roman"/>
          <w:lang w:val="uz-Cyrl-UZ"/>
        </w:rPr>
        <w:t>ташкилот номи кўрсатилади</w:t>
      </w:r>
      <w:r w:rsidR="003A0335" w:rsidRPr="00102AC5">
        <w:rPr>
          <w:rFonts w:ascii="Times New Roman" w:hAnsi="Times New Roman" w:cs="Times New Roman"/>
        </w:rPr>
        <w:t>;</w:t>
      </w:r>
    </w:p>
    <w:p w:rsidR="003A0335" w:rsidRPr="00102AC5" w:rsidRDefault="003A0335" w:rsidP="003A0335">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b/>
        </w:rPr>
        <w:t>Дебитор</w:t>
      </w:r>
      <w:r w:rsidRPr="00102AC5">
        <w:rPr>
          <w:rFonts w:ascii="Times New Roman" w:hAnsi="Times New Roman" w:cs="Times New Roman"/>
        </w:rPr>
        <w:t xml:space="preserve"> – </w:t>
      </w:r>
      <w:r w:rsidR="000A18DE">
        <w:rPr>
          <w:rFonts w:ascii="Times New Roman" w:hAnsi="Times New Roman" w:cs="Times New Roman"/>
          <w:lang w:val="uz-Cyrl-UZ"/>
        </w:rPr>
        <w:t>дебитор қарздорлик сифатида ҳисобга олинувчи, контрагент кўрсатилади</w:t>
      </w:r>
      <w:r w:rsidRPr="00102AC5">
        <w:rPr>
          <w:rFonts w:ascii="Times New Roman" w:hAnsi="Times New Roman" w:cs="Times New Roman"/>
        </w:rPr>
        <w:t>;</w:t>
      </w:r>
    </w:p>
    <w:p w:rsidR="003A0335" w:rsidRPr="00102AC5" w:rsidRDefault="003A0335" w:rsidP="003A0335">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b/>
        </w:rPr>
        <w:t>Кредитор</w:t>
      </w:r>
      <w:r w:rsidRPr="00102AC5">
        <w:rPr>
          <w:rFonts w:ascii="Times New Roman" w:hAnsi="Times New Roman" w:cs="Times New Roman"/>
        </w:rPr>
        <w:t xml:space="preserve"> – </w:t>
      </w:r>
      <w:r w:rsidR="00F42C03">
        <w:rPr>
          <w:rFonts w:ascii="Times New Roman" w:hAnsi="Times New Roman" w:cs="Times New Roman"/>
          <w:lang w:val="uz-Cyrl-UZ"/>
        </w:rPr>
        <w:t>кредитор қарздорлик сифатида ҳисобга олинувчи, контрагент кўрсатилади</w:t>
      </w:r>
      <w:r w:rsidRPr="00102AC5">
        <w:rPr>
          <w:rFonts w:ascii="Times New Roman" w:hAnsi="Times New Roman" w:cs="Times New Roman"/>
        </w:rPr>
        <w:t>;</w:t>
      </w:r>
    </w:p>
    <w:p w:rsidR="003A0335" w:rsidRPr="00102AC5" w:rsidRDefault="003A0335" w:rsidP="003A0335">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b/>
        </w:rPr>
        <w:t xml:space="preserve">Валюта </w:t>
      </w:r>
      <w:r w:rsidRPr="00102AC5">
        <w:rPr>
          <w:rFonts w:ascii="Times New Roman" w:hAnsi="Times New Roman" w:cs="Times New Roman"/>
        </w:rPr>
        <w:t xml:space="preserve"> – </w:t>
      </w:r>
      <w:r w:rsidR="00F42C03">
        <w:rPr>
          <w:rFonts w:ascii="Times New Roman" w:hAnsi="Times New Roman" w:cs="Times New Roman"/>
          <w:lang w:val="uz-Cyrl-UZ"/>
        </w:rPr>
        <w:t>ўзаро ҳисоб-китоб валютаси кўрсатилади</w:t>
      </w:r>
      <w:r w:rsidRPr="00102AC5">
        <w:rPr>
          <w:rFonts w:ascii="Times New Roman" w:hAnsi="Times New Roman" w:cs="Times New Roman"/>
        </w:rPr>
        <w:t>;</w:t>
      </w:r>
    </w:p>
    <w:p w:rsidR="003A0335" w:rsidRPr="00AE6045" w:rsidRDefault="00F42C03" w:rsidP="003A0335">
      <w:pPr>
        <w:pStyle w:val="Style62"/>
        <w:widowControl/>
        <w:numPr>
          <w:ilvl w:val="0"/>
          <w:numId w:val="1"/>
        </w:numPr>
        <w:spacing w:before="80" w:line="240" w:lineRule="auto"/>
        <w:jc w:val="both"/>
        <w:rPr>
          <w:rFonts w:ascii="Times New Roman" w:hAnsi="Times New Roman" w:cs="Times New Roman"/>
          <w:lang w:val="uz-Cyrl-UZ"/>
        </w:rPr>
      </w:pPr>
      <w:r>
        <w:rPr>
          <w:rFonts w:ascii="Times New Roman" w:hAnsi="Times New Roman" w:cs="Times New Roman"/>
          <w:b/>
          <w:lang w:val="uz-Cyrl-UZ"/>
        </w:rPr>
        <w:t>Ёрдамчи счетдан фойдаланиш</w:t>
      </w:r>
      <w:r w:rsidR="003A0335" w:rsidRPr="0095605A">
        <w:rPr>
          <w:rFonts w:ascii="Times New Roman" w:hAnsi="Times New Roman" w:cs="Times New Roman"/>
          <w:b/>
        </w:rPr>
        <w:t xml:space="preserve"> – </w:t>
      </w:r>
      <w:r>
        <w:rPr>
          <w:rFonts w:ascii="Times New Roman" w:hAnsi="Times New Roman" w:cs="Times New Roman"/>
          <w:lang w:val="uz-Cyrl-UZ"/>
        </w:rPr>
        <w:t xml:space="preserve">ёрдамчи транзит счет орқали ўзаро ҳисобга олишни ўтказиш зарурияти даврида фойдаланилади. Агар байроқча белгиланса счетни кўрсатиш лозим бўлган, </w:t>
      </w:r>
      <w:r>
        <w:rPr>
          <w:rFonts w:ascii="Times New Roman" w:hAnsi="Times New Roman" w:cs="Times New Roman"/>
          <w:b/>
          <w:lang w:val="uz-Cyrl-UZ"/>
        </w:rPr>
        <w:t xml:space="preserve">Ёрдамчи </w:t>
      </w:r>
      <w:r w:rsidRPr="00F42C03">
        <w:rPr>
          <w:rFonts w:ascii="Times New Roman" w:hAnsi="Times New Roman" w:cs="Times New Roman"/>
          <w:lang w:val="uz-Cyrl-UZ"/>
        </w:rPr>
        <w:t>счет</w:t>
      </w:r>
      <w:r>
        <w:rPr>
          <w:rFonts w:ascii="Times New Roman" w:hAnsi="Times New Roman" w:cs="Times New Roman"/>
          <w:lang w:val="uz-Cyrl-UZ"/>
        </w:rPr>
        <w:t xml:space="preserve"> қўшимча закладкаси пайдо бўйлади</w:t>
      </w:r>
      <w:r w:rsidR="003A0335" w:rsidRPr="00F42C03">
        <w:rPr>
          <w:rFonts w:ascii="Times New Roman" w:hAnsi="Times New Roman" w:cs="Times New Roman"/>
          <w:lang w:val="uz-Cyrl-UZ"/>
        </w:rPr>
        <w:t xml:space="preserve">. </w:t>
      </w:r>
      <w:r>
        <w:rPr>
          <w:rFonts w:ascii="Times New Roman" w:hAnsi="Times New Roman" w:cs="Times New Roman"/>
          <w:lang w:val="uz-Cyrl-UZ"/>
        </w:rPr>
        <w:t>Агар байроқча ўрнатилмаган бўлса, у холда ҳужжатни ўтказиш даврида ўтказмалар ёрдамчи счетларни ишлатмасдан шакллантирилади.</w:t>
      </w:r>
    </w:p>
    <w:p w:rsidR="003A0335" w:rsidRPr="00AE6045" w:rsidRDefault="00F42C03" w:rsidP="003A0335">
      <w:pPr>
        <w:ind w:firstLine="708"/>
        <w:jc w:val="both"/>
        <w:rPr>
          <w:lang w:val="uz-Cyrl-UZ"/>
        </w:rPr>
      </w:pPr>
      <w:r>
        <w:rPr>
          <w:b/>
          <w:lang w:val="uz-Cyrl-UZ"/>
        </w:rPr>
        <w:t xml:space="preserve">Тўлдириш </w:t>
      </w:r>
      <w:r w:rsidRPr="00F42C03">
        <w:rPr>
          <w:lang w:val="uz-Cyrl-UZ"/>
        </w:rPr>
        <w:t>т</w:t>
      </w:r>
      <w:r>
        <w:rPr>
          <w:lang w:val="uz-Cyrl-UZ"/>
        </w:rPr>
        <w:t xml:space="preserve">угмаси ёрдамида жадвал қисми кўрсатилган контрагентлар билан ўзаро ҳисоб-китоб қолдиқлари мавжудлиги бўйича, барча шартномалар билан автоматик </w:t>
      </w:r>
      <w:r>
        <w:rPr>
          <w:lang w:val="uz-Cyrl-UZ"/>
        </w:rPr>
        <w:lastRenderedPageBreak/>
        <w:t>тўлдирилади. Ушбу холда ҳужжатдаги суммалар шундай танланадики, яъни ҳужжат ўтказилганидан сўнг шартнома бўйича контрагент қарзи қолдиғи нолли бўлиши керак.</w:t>
      </w:r>
    </w:p>
    <w:p w:rsidR="003A0335" w:rsidRPr="00AE6045" w:rsidRDefault="003A0335" w:rsidP="003A0335">
      <w:pPr>
        <w:pStyle w:val="Style62"/>
        <w:widowControl/>
        <w:spacing w:before="80" w:line="240" w:lineRule="auto"/>
        <w:ind w:left="717" w:firstLine="0"/>
        <w:jc w:val="both"/>
        <w:rPr>
          <w:rFonts w:ascii="Times New Roman" w:hAnsi="Times New Roman" w:cs="Times New Roman"/>
          <w:lang w:val="uz-Cyrl-UZ"/>
        </w:rPr>
      </w:pPr>
    </w:p>
    <w:p w:rsidR="003A0335" w:rsidRDefault="003A0335" w:rsidP="003A0335">
      <w:pPr>
        <w:jc w:val="both"/>
        <w:rPr>
          <w:rStyle w:val="FontStyle496"/>
          <w:rFonts w:ascii="Times New Roman" w:hAnsi="Times New Roman" w:cs="Times New Roman"/>
          <w:sz w:val="24"/>
          <w:szCs w:val="24"/>
        </w:rPr>
      </w:pPr>
      <w:r>
        <w:rPr>
          <w:noProof/>
        </w:rPr>
        <w:drawing>
          <wp:inline distT="0" distB="0" distL="0" distR="0">
            <wp:extent cx="5939790" cy="3588385"/>
            <wp:effectExtent l="19050" t="0" r="3810" b="0"/>
            <wp:docPr id="411" name="Рисунок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205"/>
                    <a:srcRect/>
                    <a:stretch>
                      <a:fillRect/>
                    </a:stretch>
                  </pic:blipFill>
                  <pic:spPr bwMode="auto">
                    <a:xfrm>
                      <a:off x="0" y="0"/>
                      <a:ext cx="5939790" cy="3588385"/>
                    </a:xfrm>
                    <a:prstGeom prst="rect">
                      <a:avLst/>
                    </a:prstGeom>
                    <a:noFill/>
                    <a:ln w="9525">
                      <a:noFill/>
                      <a:miter lim="800000"/>
                      <a:headEnd/>
                      <a:tailEnd/>
                    </a:ln>
                  </pic:spPr>
                </pic:pic>
              </a:graphicData>
            </a:graphic>
          </wp:inline>
        </w:drawing>
      </w:r>
    </w:p>
    <w:p w:rsidR="003A0335" w:rsidRPr="00114DF4" w:rsidRDefault="003A0335" w:rsidP="003A0335">
      <w:pPr>
        <w:jc w:val="both"/>
      </w:pPr>
    </w:p>
    <w:p w:rsidR="003A0335" w:rsidRPr="00AE6045" w:rsidRDefault="00F42C03" w:rsidP="003A0335">
      <w:pPr>
        <w:ind w:firstLine="708"/>
        <w:jc w:val="both"/>
        <w:rPr>
          <w:lang w:val="uz-Cyrl-UZ"/>
        </w:rPr>
      </w:pPr>
      <w:r>
        <w:rPr>
          <w:lang w:val="uz-Cyrl-UZ"/>
        </w:rPr>
        <w:t>Битта ҳужжатда контрагент билан расмийлаштирилган, турли ҳил шартномалар бўйича бир неча қаторлар киритилган бўлиши мумкин. Суммалар шундай валютада киритила</w:t>
      </w:r>
      <w:r w:rsidR="00656373">
        <w:rPr>
          <w:lang w:val="uz-Cyrl-UZ"/>
        </w:rPr>
        <w:t>д</w:t>
      </w:r>
      <w:r>
        <w:rPr>
          <w:lang w:val="uz-Cyrl-UZ"/>
        </w:rPr>
        <w:t>ики, яъни контрагент билан шартнома бўйича ўзаро ҳисоб-китоб</w:t>
      </w:r>
      <w:r w:rsidR="00656373">
        <w:rPr>
          <w:lang w:val="uz-Cyrl-UZ"/>
        </w:rPr>
        <w:t xml:space="preserve">лар валютасига ўхшаб аниқланган холда. </w:t>
      </w:r>
    </w:p>
    <w:p w:rsidR="003A0335" w:rsidRPr="00656373" w:rsidRDefault="00656373" w:rsidP="003A0335">
      <w:pPr>
        <w:ind w:firstLine="708"/>
        <w:jc w:val="both"/>
        <w:rPr>
          <w:lang w:val="uz-Cyrl-UZ"/>
        </w:rPr>
      </w:pPr>
      <w:r>
        <w:rPr>
          <w:lang w:val="uz-Cyrl-UZ"/>
        </w:rPr>
        <w:t xml:space="preserve">Ҳужжатни жадвалли қисми остида ҳужжат жадвал қисмида акс этган, дебитор ва кредитор қарзи якуний суммалари тўғрисида маълумотли ахборот кўрсатилади. Ўзаро талабларни ҳисобга олишни ўтказиш учун, ушбу суммалар тенг бўлиши лозим, бу холда ҳужжат пастки ўнг бурчагида </w:t>
      </w:r>
      <w:r>
        <w:rPr>
          <w:b/>
          <w:lang w:val="uz-Cyrl-UZ"/>
        </w:rPr>
        <w:t xml:space="preserve">ЎЗАРО ҲИСОБГА ОЛИШ </w:t>
      </w:r>
      <w:r>
        <w:rPr>
          <w:lang w:val="uz-Cyrl-UZ"/>
        </w:rPr>
        <w:t>ёзуви пайдо бўлади</w:t>
      </w:r>
      <w:r w:rsidR="003A0335" w:rsidRPr="00656373">
        <w:rPr>
          <w:lang w:val="uz-Cyrl-UZ"/>
        </w:rPr>
        <w:t>.</w:t>
      </w:r>
    </w:p>
    <w:p w:rsidR="003A0335" w:rsidRPr="00656373" w:rsidRDefault="00656373" w:rsidP="003A0335">
      <w:pPr>
        <w:ind w:firstLine="708"/>
        <w:jc w:val="both"/>
        <w:rPr>
          <w:lang w:val="uz-Cyrl-UZ"/>
        </w:rPr>
      </w:pPr>
      <w:r>
        <w:rPr>
          <w:lang w:val="uz-Cyrl-UZ"/>
        </w:rPr>
        <w:t xml:space="preserve">Ҳужжат шакл пастки қисмида </w:t>
      </w:r>
      <w:r>
        <w:rPr>
          <w:b/>
          <w:lang w:val="uz-Cyrl-UZ"/>
        </w:rPr>
        <w:t xml:space="preserve">Чоп этиш </w:t>
      </w:r>
      <w:r>
        <w:rPr>
          <w:lang w:val="uz-Cyrl-UZ"/>
        </w:rPr>
        <w:t xml:space="preserve">тугмаси бўйича шакллантириш мумкин бўлган, </w:t>
      </w:r>
      <w:r w:rsidR="007D115B">
        <w:rPr>
          <w:lang w:val="uz-Cyrl-UZ"/>
        </w:rPr>
        <w:t>чоп</w:t>
      </w:r>
      <w:r>
        <w:rPr>
          <w:lang w:val="uz-Cyrl-UZ"/>
        </w:rPr>
        <w:t xml:space="preserve"> этиш шаклига эга</w:t>
      </w:r>
      <w:r w:rsidR="003A0335" w:rsidRPr="00656373">
        <w:rPr>
          <w:lang w:val="uz-Cyrl-UZ"/>
        </w:rPr>
        <w:t>.</w:t>
      </w:r>
    </w:p>
    <w:p w:rsidR="003A0335" w:rsidRPr="00656373" w:rsidRDefault="003A0335" w:rsidP="003A0335">
      <w:pPr>
        <w:jc w:val="both"/>
        <w:rPr>
          <w:b/>
          <w:i/>
          <w:sz w:val="28"/>
          <w:szCs w:val="28"/>
          <w:lang w:val="uz-Cyrl-UZ"/>
        </w:rPr>
      </w:pPr>
    </w:p>
    <w:p w:rsidR="00656373" w:rsidRPr="008A4BC8" w:rsidRDefault="00656373" w:rsidP="00656373">
      <w:pPr>
        <w:jc w:val="both"/>
        <w:rPr>
          <w:b/>
          <w:i/>
          <w:sz w:val="28"/>
          <w:szCs w:val="28"/>
          <w:lang w:val="uz-Cyrl-UZ"/>
        </w:rPr>
      </w:pPr>
      <w:r>
        <w:rPr>
          <w:b/>
          <w:i/>
          <w:sz w:val="28"/>
          <w:szCs w:val="28"/>
          <w:lang w:val="uz-Cyrl-UZ"/>
        </w:rPr>
        <w:t>Ҳужжатни ўтказиш</w:t>
      </w:r>
    </w:p>
    <w:p w:rsidR="00656373" w:rsidRPr="008A4BC8" w:rsidRDefault="00656373" w:rsidP="00656373">
      <w:pPr>
        <w:jc w:val="both"/>
        <w:rPr>
          <w:lang w:val="uz-Cyrl-UZ"/>
        </w:rPr>
      </w:pPr>
      <w:r w:rsidRPr="008A4BC8">
        <w:rPr>
          <w:lang w:val="uz-Cyrl-UZ"/>
        </w:rPr>
        <w:tab/>
      </w:r>
    </w:p>
    <w:p w:rsidR="00656373" w:rsidRPr="008A4BC8" w:rsidRDefault="00656373" w:rsidP="00656373">
      <w:pPr>
        <w:jc w:val="both"/>
        <w:rPr>
          <w:lang w:val="uz-Cyrl-UZ"/>
        </w:rPr>
      </w:pPr>
      <w:r w:rsidRPr="008A4BC8">
        <w:rPr>
          <w:lang w:val="uz-Cyrl-UZ"/>
        </w:rPr>
        <w:tab/>
      </w:r>
      <w:r>
        <w:rPr>
          <w:lang w:val="uz-Cyrl-UZ"/>
        </w:rPr>
        <w:t xml:space="preserve">Ҳужжатни ўтказиш учун, буйруқ панелидаги </w:t>
      </w:r>
      <w:r>
        <w:rPr>
          <w:noProof/>
        </w:rPr>
        <w:drawing>
          <wp:inline distT="0" distB="0" distL="0" distR="0">
            <wp:extent cx="254635" cy="254635"/>
            <wp:effectExtent l="19050" t="0" r="0" b="0"/>
            <wp:docPr id="177" name="Рисунок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72"/>
                    <a:srcRect/>
                    <a:stretch>
                      <a:fillRect/>
                    </a:stretch>
                  </pic:blipFill>
                  <pic:spPr bwMode="auto">
                    <a:xfrm>
                      <a:off x="0" y="0"/>
                      <a:ext cx="254635" cy="254635"/>
                    </a:xfrm>
                    <a:prstGeom prst="rect">
                      <a:avLst/>
                    </a:prstGeom>
                    <a:noFill/>
                    <a:ln w="9525">
                      <a:noFill/>
                      <a:miter lim="800000"/>
                      <a:headEnd/>
                      <a:tailEnd/>
                    </a:ln>
                  </pic:spPr>
                </pic:pic>
              </a:graphicData>
            </a:graphic>
          </wp:inline>
        </w:drawing>
      </w:r>
      <w:r w:rsidRPr="008A4BC8">
        <w:rPr>
          <w:b/>
          <w:lang w:val="uz-Cyrl-UZ"/>
        </w:rPr>
        <w:t>(</w:t>
      </w:r>
      <w:r>
        <w:rPr>
          <w:b/>
          <w:lang w:val="uz-Cyrl-UZ"/>
        </w:rPr>
        <w:t>Ўтказиш</w:t>
      </w:r>
      <w:r w:rsidRPr="008A4BC8">
        <w:rPr>
          <w:b/>
          <w:lang w:val="uz-Cyrl-UZ"/>
        </w:rPr>
        <w:t>)</w:t>
      </w:r>
      <w:r w:rsidRPr="007208DA">
        <w:rPr>
          <w:lang w:val="uz-Cyrl-UZ"/>
        </w:rPr>
        <w:t>тугмасини босиш лозим</w:t>
      </w:r>
      <w:r>
        <w:rPr>
          <w:lang w:val="uz-Cyrl-UZ"/>
        </w:rPr>
        <w:t xml:space="preserve">. </w:t>
      </w:r>
    </w:p>
    <w:p w:rsidR="00656373" w:rsidRPr="008A4BC8" w:rsidRDefault="00656373" w:rsidP="00656373">
      <w:pPr>
        <w:jc w:val="both"/>
        <w:rPr>
          <w:lang w:val="uz-Cyrl-UZ"/>
        </w:rPr>
      </w:pPr>
      <w:r w:rsidRPr="008A4BC8">
        <w:rPr>
          <w:lang w:val="uz-Cyrl-UZ"/>
        </w:rPr>
        <w:tab/>
      </w:r>
      <w:r>
        <w:rPr>
          <w:lang w:val="uz-Cyrl-UZ"/>
        </w:rPr>
        <w:t xml:space="preserve">Ҳужжатни ўтказиш ва ҳужжат шаклини ёпиш учун </w:t>
      </w:r>
      <w:r>
        <w:rPr>
          <w:b/>
          <w:lang w:val="uz-Cyrl-UZ"/>
        </w:rPr>
        <w:t xml:space="preserve">ОК </w:t>
      </w:r>
      <w:r>
        <w:rPr>
          <w:lang w:val="uz-Cyrl-UZ"/>
        </w:rPr>
        <w:t xml:space="preserve">тугмасидан фойдаланилади. </w:t>
      </w:r>
    </w:p>
    <w:p w:rsidR="00656373" w:rsidRPr="00AE6045" w:rsidRDefault="00656373" w:rsidP="00656373">
      <w:pPr>
        <w:jc w:val="both"/>
        <w:rPr>
          <w:lang w:val="uz-Cyrl-UZ"/>
        </w:rPr>
      </w:pPr>
      <w:r w:rsidRPr="008A4BC8">
        <w:rPr>
          <w:lang w:val="uz-Cyrl-UZ"/>
        </w:rPr>
        <w:tab/>
      </w:r>
      <w:r>
        <w:rPr>
          <w:lang w:val="uz-Cyrl-UZ"/>
        </w:rPr>
        <w:t xml:space="preserve">Ҳужжат тўғрисида ўтказмаларни </w:t>
      </w:r>
      <w:r>
        <w:rPr>
          <w:noProof/>
        </w:rPr>
        <w:drawing>
          <wp:inline distT="0" distB="0" distL="0" distR="0">
            <wp:extent cx="270510" cy="270510"/>
            <wp:effectExtent l="19050" t="0" r="0" b="0"/>
            <wp:docPr id="179" name="Рисунок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84"/>
                    <a:srcRect/>
                    <a:stretch>
                      <a:fillRect/>
                    </a:stretch>
                  </pic:blipFill>
                  <pic:spPr bwMode="auto">
                    <a:xfrm>
                      <a:off x="0" y="0"/>
                      <a:ext cx="270510" cy="270510"/>
                    </a:xfrm>
                    <a:prstGeom prst="rect">
                      <a:avLst/>
                    </a:prstGeom>
                    <a:noFill/>
                    <a:ln w="9525">
                      <a:noFill/>
                      <a:miter lim="800000"/>
                      <a:headEnd/>
                      <a:tailEnd/>
                    </a:ln>
                  </pic:spPr>
                </pic:pic>
              </a:graphicData>
            </a:graphic>
          </wp:inline>
        </w:drawing>
      </w:r>
      <w:r w:rsidRPr="003A00F8">
        <w:rPr>
          <w:b/>
          <w:lang w:val="uz-Cyrl-UZ"/>
        </w:rPr>
        <w:t>(</w:t>
      </w:r>
      <w:r>
        <w:rPr>
          <w:b/>
          <w:lang w:val="uz-Cyrl-UZ"/>
        </w:rPr>
        <w:t>Ҳужжатни ўтказиш натижаси</w:t>
      </w:r>
      <w:r w:rsidRPr="003A00F8">
        <w:rPr>
          <w:b/>
          <w:lang w:val="uz-Cyrl-UZ"/>
        </w:rPr>
        <w:t>)</w:t>
      </w:r>
      <w:r>
        <w:rPr>
          <w:lang w:val="uz-Cyrl-UZ"/>
        </w:rPr>
        <w:t xml:space="preserve"> тугмаси бўйича кўриб чиқиш мумкин.</w:t>
      </w:r>
    </w:p>
    <w:p w:rsidR="003A0335" w:rsidRPr="00AE6045" w:rsidRDefault="003A0335" w:rsidP="003A0335">
      <w:pPr>
        <w:rPr>
          <w:lang w:val="uz-Cyrl-UZ"/>
        </w:rPr>
      </w:pPr>
    </w:p>
    <w:p w:rsidR="003A0335" w:rsidRPr="00AE6045" w:rsidRDefault="003A0335" w:rsidP="003A0335">
      <w:pPr>
        <w:rPr>
          <w:lang w:val="uz-Cyrl-UZ"/>
        </w:rPr>
      </w:pPr>
    </w:p>
    <w:p w:rsidR="003A0335" w:rsidRDefault="003A0335" w:rsidP="003A0335">
      <w:pPr>
        <w:jc w:val="both"/>
      </w:pPr>
      <w:r>
        <w:rPr>
          <w:noProof/>
        </w:rPr>
        <w:lastRenderedPageBreak/>
        <w:drawing>
          <wp:inline distT="0" distB="0" distL="0" distR="0">
            <wp:extent cx="5939790" cy="3342640"/>
            <wp:effectExtent l="19050" t="0" r="3810" b="0"/>
            <wp:docPr id="412" name="Рисунок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206"/>
                    <a:srcRect/>
                    <a:stretch>
                      <a:fillRect/>
                    </a:stretch>
                  </pic:blipFill>
                  <pic:spPr bwMode="auto">
                    <a:xfrm>
                      <a:off x="0" y="0"/>
                      <a:ext cx="5939790" cy="3342640"/>
                    </a:xfrm>
                    <a:prstGeom prst="rect">
                      <a:avLst/>
                    </a:prstGeom>
                    <a:noFill/>
                    <a:ln w="9525">
                      <a:noFill/>
                      <a:miter lim="800000"/>
                      <a:headEnd/>
                      <a:tailEnd/>
                    </a:ln>
                  </pic:spPr>
                </pic:pic>
              </a:graphicData>
            </a:graphic>
          </wp:inline>
        </w:drawing>
      </w:r>
    </w:p>
    <w:p w:rsidR="003A0335" w:rsidRDefault="003A0335" w:rsidP="003A0335">
      <w:pPr>
        <w:jc w:val="both"/>
      </w:pPr>
    </w:p>
    <w:p w:rsidR="003A0335" w:rsidRDefault="003A0335" w:rsidP="003A0335">
      <w:pPr>
        <w:jc w:val="both"/>
      </w:pPr>
      <w:r>
        <w:tab/>
      </w:r>
      <w:r w:rsidR="00656373">
        <w:rPr>
          <w:lang w:val="uz-Cyrl-UZ"/>
        </w:rPr>
        <w:t>Тасвирда ўтказмалар ёрдамчи счетдан фойдаланмасдан кўрсатилган.</w:t>
      </w:r>
    </w:p>
    <w:p w:rsidR="003A0335" w:rsidRDefault="003A0335" w:rsidP="003A0335">
      <w:pPr>
        <w:jc w:val="both"/>
        <w:rPr>
          <w:b/>
          <w:i/>
          <w:sz w:val="28"/>
          <w:szCs w:val="28"/>
        </w:rPr>
      </w:pPr>
    </w:p>
    <w:p w:rsidR="00656373" w:rsidRPr="008A4BC8" w:rsidRDefault="00656373" w:rsidP="00656373">
      <w:pPr>
        <w:jc w:val="both"/>
        <w:rPr>
          <w:b/>
          <w:i/>
          <w:sz w:val="28"/>
          <w:szCs w:val="28"/>
          <w:lang w:val="uz-Cyrl-UZ"/>
        </w:rPr>
      </w:pPr>
      <w:r>
        <w:rPr>
          <w:b/>
          <w:i/>
          <w:sz w:val="28"/>
          <w:szCs w:val="28"/>
          <w:lang w:val="uz-Cyrl-UZ"/>
        </w:rPr>
        <w:t>Ҳужжатни таҳрирлаш</w:t>
      </w:r>
    </w:p>
    <w:p w:rsidR="00656373" w:rsidRPr="008A4BC8" w:rsidRDefault="00656373" w:rsidP="00656373">
      <w:pPr>
        <w:ind w:firstLine="708"/>
        <w:rPr>
          <w:lang w:val="uz-Cyrl-UZ"/>
        </w:rPr>
      </w:pPr>
    </w:p>
    <w:p w:rsidR="00656373" w:rsidRPr="00FB0923" w:rsidRDefault="00656373" w:rsidP="00656373">
      <w:pPr>
        <w:jc w:val="both"/>
        <w:rPr>
          <w:b/>
        </w:rPr>
      </w:pPr>
      <w:r>
        <w:rPr>
          <w:lang w:val="uz-Cyrl-UZ"/>
        </w:rPr>
        <w:t xml:space="preserve">Ҳужжат реквизитларини ўзгартириш учун ҳужжат журналида курсор билан ҳужжатни ажратиш ва </w:t>
      </w:r>
      <w:r>
        <w:rPr>
          <w:noProof/>
        </w:rPr>
        <w:drawing>
          <wp:inline distT="0" distB="0" distL="0" distR="0">
            <wp:extent cx="270510" cy="246380"/>
            <wp:effectExtent l="19050" t="0" r="0" b="0"/>
            <wp:docPr id="180" name="Рисунок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39"/>
                    <a:srcRect/>
                    <a:stretch>
                      <a:fillRect/>
                    </a:stretch>
                  </pic:blipFill>
                  <pic:spPr bwMode="auto">
                    <a:xfrm>
                      <a:off x="0" y="0"/>
                      <a:ext cx="270510" cy="246380"/>
                    </a:xfrm>
                    <a:prstGeom prst="rect">
                      <a:avLst/>
                    </a:prstGeom>
                    <a:noFill/>
                    <a:ln w="9525">
                      <a:noFill/>
                      <a:miter lim="800000"/>
                      <a:headEnd/>
                      <a:tailEnd/>
                    </a:ln>
                  </pic:spPr>
                </pic:pic>
              </a:graphicData>
            </a:graphic>
          </wp:inline>
        </w:drawing>
      </w:r>
      <w:r w:rsidRPr="008A4BC8">
        <w:rPr>
          <w:b/>
          <w:lang w:val="uz-Cyrl-UZ"/>
        </w:rPr>
        <w:t>(</w:t>
      </w:r>
      <w:r>
        <w:rPr>
          <w:b/>
          <w:lang w:val="uz-Cyrl-UZ"/>
        </w:rPr>
        <w:t>Жорий элементни ўзгартириш</w:t>
      </w:r>
      <w:r w:rsidRPr="008A4BC8">
        <w:rPr>
          <w:b/>
          <w:lang w:val="uz-Cyrl-UZ"/>
        </w:rPr>
        <w:t xml:space="preserve"> F2)</w:t>
      </w:r>
      <w:r w:rsidRPr="005510F4">
        <w:rPr>
          <w:lang w:val="uz-Cyrl-UZ"/>
        </w:rPr>
        <w:t>тугмасини босиш</w:t>
      </w:r>
      <w:r>
        <w:rPr>
          <w:lang w:val="uz-Cyrl-UZ"/>
        </w:rPr>
        <w:t xml:space="preserve">лозим, зарур ўзгартиришларни киритиш, </w:t>
      </w:r>
      <w:r>
        <w:rPr>
          <w:b/>
          <w:lang w:val="uz-Cyrl-UZ"/>
        </w:rPr>
        <w:t>ОК.</w:t>
      </w:r>
    </w:p>
    <w:p w:rsidR="003A0335" w:rsidRPr="00FB0923" w:rsidRDefault="003A0335" w:rsidP="003A0335">
      <w:pPr>
        <w:ind w:firstLine="708"/>
        <w:jc w:val="both"/>
        <w:rPr>
          <w:b/>
        </w:rPr>
      </w:pPr>
    </w:p>
    <w:p w:rsidR="003A0335" w:rsidRDefault="003A0335" w:rsidP="003A0335">
      <w:pPr>
        <w:jc w:val="both"/>
      </w:pPr>
    </w:p>
    <w:p w:rsidR="003A0335" w:rsidRPr="008B06A0" w:rsidRDefault="00656373" w:rsidP="003A0335">
      <w:pPr>
        <w:jc w:val="both"/>
        <w:rPr>
          <w:b/>
          <w:sz w:val="28"/>
          <w:szCs w:val="28"/>
        </w:rPr>
      </w:pPr>
      <w:r>
        <w:rPr>
          <w:b/>
          <w:sz w:val="28"/>
          <w:szCs w:val="28"/>
          <w:lang w:val="uz-Cyrl-UZ"/>
        </w:rPr>
        <w:t>Қарздорликни ҳисобдан чиқариш</w:t>
      </w:r>
    </w:p>
    <w:p w:rsidR="003A0335" w:rsidRDefault="003A0335" w:rsidP="003A0335">
      <w:pPr>
        <w:ind w:firstLine="708"/>
        <w:jc w:val="both"/>
      </w:pPr>
    </w:p>
    <w:p w:rsidR="00656373" w:rsidRPr="004F7D96" w:rsidRDefault="00656373" w:rsidP="00656373">
      <w:pPr>
        <w:jc w:val="both"/>
        <w:rPr>
          <w:b/>
          <w:i/>
          <w:sz w:val="28"/>
          <w:szCs w:val="28"/>
        </w:rPr>
      </w:pPr>
      <w:r>
        <w:rPr>
          <w:b/>
          <w:i/>
          <w:sz w:val="28"/>
          <w:szCs w:val="28"/>
          <w:lang w:val="uz-Cyrl-UZ"/>
        </w:rPr>
        <w:t>Янги ҳужжатни қўшиш</w:t>
      </w:r>
    </w:p>
    <w:p w:rsidR="00656373" w:rsidRDefault="00656373" w:rsidP="00656373">
      <w:pPr>
        <w:ind w:firstLine="708"/>
        <w:jc w:val="both"/>
      </w:pPr>
    </w:p>
    <w:p w:rsidR="00656373" w:rsidRPr="00947FA9" w:rsidRDefault="00656373" w:rsidP="00656373">
      <w:pPr>
        <w:jc w:val="both"/>
        <w:rPr>
          <w:rStyle w:val="FontStyle496"/>
          <w:rFonts w:ascii="Times New Roman" w:hAnsi="Times New Roman" w:cs="Times New Roman"/>
          <w:sz w:val="24"/>
          <w:szCs w:val="24"/>
          <w:lang w:val="uz-Cyrl-UZ"/>
        </w:rPr>
      </w:pPr>
      <w:r>
        <w:rPr>
          <w:lang w:val="uz-Cyrl-UZ"/>
        </w:rPr>
        <w:t>Журнал ҳужжатига (</w:t>
      </w:r>
      <w:r>
        <w:rPr>
          <w:b/>
          <w:lang w:val="uz-Cyrl-UZ"/>
        </w:rPr>
        <w:t xml:space="preserve">Харид (Сотиш) </w:t>
      </w:r>
      <w:r>
        <w:rPr>
          <w:lang w:val="uz-Cyrl-UZ"/>
        </w:rPr>
        <w:t xml:space="preserve">менюси – </w:t>
      </w:r>
      <w:r>
        <w:rPr>
          <w:b/>
          <w:lang w:val="uz-Cyrl-UZ"/>
        </w:rPr>
        <w:t>Қарзни тўғирлаш</w:t>
      </w:r>
      <w:r>
        <w:rPr>
          <w:lang w:val="uz-Cyrl-UZ"/>
        </w:rPr>
        <w:t xml:space="preserve">) янги ҳужжатни қўшиш учун </w:t>
      </w:r>
      <w:r>
        <w:rPr>
          <w:noProof/>
          <w:sz w:val="26"/>
          <w:szCs w:val="26"/>
        </w:rPr>
        <w:drawing>
          <wp:inline distT="0" distB="0" distL="0" distR="0">
            <wp:extent cx="763270" cy="286385"/>
            <wp:effectExtent l="19050" t="0" r="0" b="0"/>
            <wp:docPr id="182" name="Рисунок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69"/>
                    <a:srcRect/>
                    <a:stretch>
                      <a:fillRect/>
                    </a:stretch>
                  </pic:blipFill>
                  <pic:spPr bwMode="auto">
                    <a:xfrm>
                      <a:off x="0" y="0"/>
                      <a:ext cx="763270" cy="286385"/>
                    </a:xfrm>
                    <a:prstGeom prst="rect">
                      <a:avLst/>
                    </a:prstGeom>
                    <a:noFill/>
                    <a:ln w="9525">
                      <a:noFill/>
                      <a:miter lim="800000"/>
                      <a:headEnd/>
                      <a:tailEnd/>
                    </a:ln>
                  </pic:spPr>
                </pic:pic>
              </a:graphicData>
            </a:graphic>
          </wp:inline>
        </w:drawing>
      </w:r>
      <w:r>
        <w:rPr>
          <w:lang w:val="uz-Cyrl-UZ"/>
        </w:rPr>
        <w:t xml:space="preserve"> тугмасини босиш, очилган ойнадан </w:t>
      </w:r>
      <w:r>
        <w:rPr>
          <w:b/>
          <w:lang w:val="uz-Cyrl-UZ"/>
        </w:rPr>
        <w:t xml:space="preserve">Қарздорликни ҳисобдан чиқариш </w:t>
      </w:r>
      <w:r>
        <w:rPr>
          <w:lang w:val="uz-Cyrl-UZ"/>
        </w:rPr>
        <w:t>операция турини танлашлозим, ОК</w:t>
      </w:r>
      <w:r>
        <w:rPr>
          <w:rStyle w:val="FontStyle496"/>
          <w:rFonts w:ascii="Times New Roman" w:hAnsi="Times New Roman" w:cs="Times New Roman"/>
          <w:sz w:val="24"/>
          <w:szCs w:val="24"/>
        </w:rPr>
        <w:t>.</w:t>
      </w:r>
    </w:p>
    <w:p w:rsidR="003A0335" w:rsidRDefault="003A0335" w:rsidP="003A0335">
      <w:pPr>
        <w:ind w:firstLine="708"/>
        <w:jc w:val="both"/>
        <w:rPr>
          <w:rStyle w:val="FontStyle496"/>
          <w:rFonts w:ascii="Times New Roman" w:hAnsi="Times New Roman" w:cs="Times New Roman"/>
          <w:sz w:val="24"/>
          <w:szCs w:val="24"/>
        </w:rPr>
      </w:pPr>
    </w:p>
    <w:p w:rsidR="003A0335" w:rsidRDefault="00947FA9" w:rsidP="003A0335">
      <w:pPr>
        <w:ind w:firstLine="708"/>
        <w:jc w:val="both"/>
      </w:pPr>
      <w:r>
        <w:rPr>
          <w:lang w:val="uz-Cyrl-UZ"/>
        </w:rPr>
        <w:t>Ҳужжат бош қисмида кейинги реквизитларни тўлдириш лозим</w:t>
      </w:r>
      <w:r w:rsidR="003A0335">
        <w:t>:</w:t>
      </w:r>
    </w:p>
    <w:p w:rsidR="003A0335" w:rsidRPr="00102AC5" w:rsidRDefault="00947FA9" w:rsidP="003A0335">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b/>
          <w:lang w:val="uz-Cyrl-UZ"/>
        </w:rPr>
        <w:t>Ташкилот</w:t>
      </w:r>
      <w:r w:rsidR="003A0335" w:rsidRPr="00102AC5">
        <w:rPr>
          <w:rFonts w:ascii="Times New Roman" w:hAnsi="Times New Roman" w:cs="Times New Roman"/>
        </w:rPr>
        <w:t xml:space="preserve"> – </w:t>
      </w:r>
      <w:r>
        <w:rPr>
          <w:rFonts w:ascii="Times New Roman" w:hAnsi="Times New Roman" w:cs="Times New Roman"/>
          <w:lang w:val="uz-Cyrl-UZ"/>
        </w:rPr>
        <w:t>ташкилот номи кўрсатилади</w:t>
      </w:r>
      <w:r w:rsidR="003A0335" w:rsidRPr="00102AC5">
        <w:rPr>
          <w:rFonts w:ascii="Times New Roman" w:hAnsi="Times New Roman" w:cs="Times New Roman"/>
        </w:rPr>
        <w:t>;</w:t>
      </w:r>
    </w:p>
    <w:p w:rsidR="003A0335" w:rsidRPr="00102AC5" w:rsidRDefault="003A0335" w:rsidP="003A0335">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b/>
        </w:rPr>
        <w:t>Контрагент</w:t>
      </w:r>
      <w:r w:rsidRPr="00102AC5">
        <w:rPr>
          <w:rFonts w:ascii="Times New Roman" w:hAnsi="Times New Roman" w:cs="Times New Roman"/>
        </w:rPr>
        <w:t xml:space="preserve"> – </w:t>
      </w:r>
      <w:r w:rsidR="00947FA9">
        <w:rPr>
          <w:rFonts w:ascii="Times New Roman" w:hAnsi="Times New Roman" w:cs="Times New Roman"/>
          <w:lang w:val="uz-Cyrl-UZ"/>
        </w:rPr>
        <w:t>ишончсиз қарздорлик ҳисобга олинувчи, Контрагент кўрсатилади</w:t>
      </w:r>
      <w:r w:rsidRPr="00102AC5">
        <w:rPr>
          <w:rFonts w:ascii="Times New Roman" w:hAnsi="Times New Roman" w:cs="Times New Roman"/>
        </w:rPr>
        <w:t>;</w:t>
      </w:r>
    </w:p>
    <w:p w:rsidR="003A0335" w:rsidRPr="00102AC5" w:rsidRDefault="003A0335" w:rsidP="003A0335">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b/>
        </w:rPr>
        <w:t xml:space="preserve">Валюта </w:t>
      </w:r>
      <w:r w:rsidRPr="00102AC5">
        <w:rPr>
          <w:rFonts w:ascii="Times New Roman" w:hAnsi="Times New Roman" w:cs="Times New Roman"/>
        </w:rPr>
        <w:t xml:space="preserve"> – </w:t>
      </w:r>
      <w:r w:rsidR="00947FA9">
        <w:rPr>
          <w:rFonts w:ascii="Times New Roman" w:hAnsi="Times New Roman" w:cs="Times New Roman"/>
          <w:lang w:val="uz-Cyrl-UZ"/>
        </w:rPr>
        <w:t>ўзаро ҳисоб-китоб валютаси кўрсатилади</w:t>
      </w:r>
      <w:r w:rsidRPr="00102AC5">
        <w:rPr>
          <w:rFonts w:ascii="Times New Roman" w:hAnsi="Times New Roman" w:cs="Times New Roman"/>
        </w:rPr>
        <w:t>;</w:t>
      </w:r>
    </w:p>
    <w:p w:rsidR="003A0335" w:rsidRDefault="003A0335" w:rsidP="003A0335">
      <w:pPr>
        <w:ind w:firstLine="708"/>
        <w:jc w:val="both"/>
      </w:pPr>
    </w:p>
    <w:p w:rsidR="003A0335" w:rsidRPr="00947FA9" w:rsidRDefault="00947FA9" w:rsidP="003A0335">
      <w:pPr>
        <w:ind w:firstLine="708"/>
        <w:jc w:val="both"/>
        <w:rPr>
          <w:lang w:val="uz-Cyrl-UZ"/>
        </w:rPr>
      </w:pPr>
      <w:r>
        <w:rPr>
          <w:lang w:val="uz-Cyrl-UZ"/>
        </w:rPr>
        <w:t>Дебитор қарздорлик бўйича маълумотлар Д</w:t>
      </w:r>
      <w:r>
        <w:rPr>
          <w:b/>
          <w:lang w:val="uz-Cyrl-UZ"/>
        </w:rPr>
        <w:t xml:space="preserve">ебитор қарздорлик </w:t>
      </w:r>
      <w:r>
        <w:rPr>
          <w:lang w:val="uz-Cyrl-UZ"/>
        </w:rPr>
        <w:t xml:space="preserve">закладкасида кўрсатилади. Кредитор қарздорлик бўйича маълумотлар - </w:t>
      </w:r>
      <w:r w:rsidRPr="007360EE">
        <w:rPr>
          <w:b/>
          <w:lang w:val="uz-Cyrl-UZ"/>
        </w:rPr>
        <w:t>Кредитор</w:t>
      </w:r>
      <w:r>
        <w:rPr>
          <w:b/>
          <w:lang w:val="uz-Cyrl-UZ"/>
        </w:rPr>
        <w:t xml:space="preserve"> қарздорлик </w:t>
      </w:r>
      <w:r>
        <w:rPr>
          <w:lang w:val="uz-Cyrl-UZ"/>
        </w:rPr>
        <w:t xml:space="preserve">закладкасида кўрсатилади. </w:t>
      </w:r>
      <w:r>
        <w:rPr>
          <w:b/>
          <w:lang w:val="uz-Cyrl-UZ"/>
        </w:rPr>
        <w:t xml:space="preserve">Тўлдириш </w:t>
      </w:r>
      <w:r w:rsidRPr="00947FA9">
        <w:rPr>
          <w:lang w:val="uz-Cyrl-UZ"/>
        </w:rPr>
        <w:t>тугмаси ёрдмаида жадвалли қисм</w:t>
      </w:r>
      <w:r>
        <w:rPr>
          <w:lang w:val="uz-Cyrl-UZ"/>
        </w:rPr>
        <w:t xml:space="preserve"> кўрсатилган контрагент билан ўзаро ҳисоб-китоб мавжуд бўлган, барча шартномалар билан автоматик тўлдирилади.</w:t>
      </w:r>
    </w:p>
    <w:p w:rsidR="003A0335" w:rsidRPr="00947FA9" w:rsidRDefault="003A0335" w:rsidP="003A0335">
      <w:pPr>
        <w:pStyle w:val="Style62"/>
        <w:widowControl/>
        <w:spacing w:before="80" w:line="240" w:lineRule="auto"/>
        <w:ind w:left="717" w:firstLine="0"/>
        <w:jc w:val="both"/>
        <w:rPr>
          <w:rFonts w:ascii="Times New Roman" w:hAnsi="Times New Roman" w:cs="Times New Roman"/>
          <w:lang w:val="uz-Cyrl-UZ"/>
        </w:rPr>
      </w:pPr>
    </w:p>
    <w:p w:rsidR="003A0335" w:rsidRDefault="003A0335" w:rsidP="003A0335">
      <w:pPr>
        <w:jc w:val="both"/>
        <w:rPr>
          <w:rStyle w:val="FontStyle496"/>
          <w:rFonts w:ascii="Times New Roman" w:hAnsi="Times New Roman" w:cs="Times New Roman"/>
          <w:sz w:val="24"/>
          <w:szCs w:val="24"/>
        </w:rPr>
      </w:pPr>
      <w:r>
        <w:rPr>
          <w:noProof/>
        </w:rPr>
        <w:lastRenderedPageBreak/>
        <w:drawing>
          <wp:inline distT="0" distB="0" distL="0" distR="0">
            <wp:extent cx="5939790" cy="3603625"/>
            <wp:effectExtent l="19050" t="0" r="3810" b="0"/>
            <wp:docPr id="425" name="Рисунок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207"/>
                    <a:srcRect/>
                    <a:stretch>
                      <a:fillRect/>
                    </a:stretch>
                  </pic:blipFill>
                  <pic:spPr bwMode="auto">
                    <a:xfrm>
                      <a:off x="0" y="0"/>
                      <a:ext cx="5939790" cy="3603625"/>
                    </a:xfrm>
                    <a:prstGeom prst="rect">
                      <a:avLst/>
                    </a:prstGeom>
                    <a:noFill/>
                    <a:ln w="9525">
                      <a:noFill/>
                      <a:miter lim="800000"/>
                      <a:headEnd/>
                      <a:tailEnd/>
                    </a:ln>
                  </pic:spPr>
                </pic:pic>
              </a:graphicData>
            </a:graphic>
          </wp:inline>
        </w:drawing>
      </w:r>
    </w:p>
    <w:p w:rsidR="003A0335" w:rsidRDefault="003A0335" w:rsidP="003A0335">
      <w:pPr>
        <w:jc w:val="both"/>
      </w:pPr>
    </w:p>
    <w:p w:rsidR="003A0335" w:rsidRPr="00114DF4" w:rsidRDefault="00947FA9" w:rsidP="003A0335">
      <w:pPr>
        <w:ind w:firstLine="708"/>
        <w:jc w:val="both"/>
      </w:pPr>
      <w:r>
        <w:rPr>
          <w:b/>
          <w:lang w:val="uz-Cyrl-UZ"/>
        </w:rPr>
        <w:t xml:space="preserve">Ҳисоб счети </w:t>
      </w:r>
      <w:r>
        <w:rPr>
          <w:lang w:val="uz-Cyrl-UZ"/>
        </w:rPr>
        <w:t>закладкасида ҳисобдан чиқаришдан харажатлар ёки даромадар ҳисобга олинадиган, кердитор ва/ёки дебитор қарздорликни ҳисобдан чиқариш счетини кўрсатиш лозим.</w:t>
      </w:r>
    </w:p>
    <w:p w:rsidR="003A0335" w:rsidRDefault="003A0335" w:rsidP="003A0335">
      <w:pPr>
        <w:jc w:val="both"/>
        <w:rPr>
          <w:sz w:val="28"/>
          <w:szCs w:val="28"/>
        </w:rPr>
      </w:pPr>
    </w:p>
    <w:p w:rsidR="003A0335" w:rsidRPr="00296DEE" w:rsidRDefault="003A0335" w:rsidP="003A0335">
      <w:pPr>
        <w:jc w:val="both"/>
        <w:rPr>
          <w:sz w:val="28"/>
          <w:szCs w:val="28"/>
        </w:rPr>
      </w:pPr>
      <w:r>
        <w:rPr>
          <w:noProof/>
          <w:sz w:val="28"/>
          <w:szCs w:val="28"/>
        </w:rPr>
        <w:drawing>
          <wp:inline distT="0" distB="0" distL="0" distR="0">
            <wp:extent cx="5939790" cy="3596005"/>
            <wp:effectExtent l="19050" t="0" r="3810" b="0"/>
            <wp:docPr id="440"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208"/>
                    <a:srcRect/>
                    <a:stretch>
                      <a:fillRect/>
                    </a:stretch>
                  </pic:blipFill>
                  <pic:spPr bwMode="auto">
                    <a:xfrm>
                      <a:off x="0" y="0"/>
                      <a:ext cx="5939790" cy="3596005"/>
                    </a:xfrm>
                    <a:prstGeom prst="rect">
                      <a:avLst/>
                    </a:prstGeom>
                    <a:noFill/>
                    <a:ln w="9525">
                      <a:noFill/>
                      <a:miter lim="800000"/>
                      <a:headEnd/>
                      <a:tailEnd/>
                    </a:ln>
                  </pic:spPr>
                </pic:pic>
              </a:graphicData>
            </a:graphic>
          </wp:inline>
        </w:drawing>
      </w:r>
    </w:p>
    <w:p w:rsidR="003A0335" w:rsidRDefault="003A0335" w:rsidP="003A0335">
      <w:pPr>
        <w:jc w:val="both"/>
        <w:rPr>
          <w:b/>
          <w:i/>
          <w:sz w:val="28"/>
          <w:szCs w:val="28"/>
        </w:rPr>
      </w:pPr>
    </w:p>
    <w:p w:rsidR="00947FA9" w:rsidRPr="008A4BC8" w:rsidRDefault="00947FA9" w:rsidP="00947FA9">
      <w:pPr>
        <w:jc w:val="both"/>
        <w:rPr>
          <w:b/>
          <w:i/>
          <w:sz w:val="28"/>
          <w:szCs w:val="28"/>
          <w:lang w:val="uz-Cyrl-UZ"/>
        </w:rPr>
      </w:pPr>
      <w:r>
        <w:rPr>
          <w:b/>
          <w:i/>
          <w:sz w:val="28"/>
          <w:szCs w:val="28"/>
          <w:lang w:val="uz-Cyrl-UZ"/>
        </w:rPr>
        <w:t>Ҳужжатни ўтказиш</w:t>
      </w:r>
    </w:p>
    <w:p w:rsidR="00947FA9" w:rsidRPr="008A4BC8" w:rsidRDefault="00947FA9" w:rsidP="00947FA9">
      <w:pPr>
        <w:jc w:val="both"/>
        <w:rPr>
          <w:lang w:val="uz-Cyrl-UZ"/>
        </w:rPr>
      </w:pPr>
      <w:r w:rsidRPr="008A4BC8">
        <w:rPr>
          <w:lang w:val="uz-Cyrl-UZ"/>
        </w:rPr>
        <w:tab/>
      </w:r>
    </w:p>
    <w:p w:rsidR="00947FA9" w:rsidRPr="008A4BC8" w:rsidRDefault="00947FA9" w:rsidP="00947FA9">
      <w:pPr>
        <w:jc w:val="both"/>
        <w:rPr>
          <w:lang w:val="uz-Cyrl-UZ"/>
        </w:rPr>
      </w:pPr>
      <w:r w:rsidRPr="008A4BC8">
        <w:rPr>
          <w:lang w:val="uz-Cyrl-UZ"/>
        </w:rPr>
        <w:tab/>
      </w:r>
      <w:r>
        <w:rPr>
          <w:lang w:val="uz-Cyrl-UZ"/>
        </w:rPr>
        <w:t xml:space="preserve">Ҳужжатни ўтказиш учун, буйруқ панелидаги </w:t>
      </w:r>
      <w:r>
        <w:rPr>
          <w:noProof/>
        </w:rPr>
        <w:drawing>
          <wp:inline distT="0" distB="0" distL="0" distR="0">
            <wp:extent cx="254635" cy="254635"/>
            <wp:effectExtent l="19050" t="0" r="0" b="0"/>
            <wp:docPr id="184" name="Рисунок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72"/>
                    <a:srcRect/>
                    <a:stretch>
                      <a:fillRect/>
                    </a:stretch>
                  </pic:blipFill>
                  <pic:spPr bwMode="auto">
                    <a:xfrm>
                      <a:off x="0" y="0"/>
                      <a:ext cx="254635" cy="254635"/>
                    </a:xfrm>
                    <a:prstGeom prst="rect">
                      <a:avLst/>
                    </a:prstGeom>
                    <a:noFill/>
                    <a:ln w="9525">
                      <a:noFill/>
                      <a:miter lim="800000"/>
                      <a:headEnd/>
                      <a:tailEnd/>
                    </a:ln>
                  </pic:spPr>
                </pic:pic>
              </a:graphicData>
            </a:graphic>
          </wp:inline>
        </w:drawing>
      </w:r>
      <w:r w:rsidRPr="008A4BC8">
        <w:rPr>
          <w:b/>
          <w:lang w:val="uz-Cyrl-UZ"/>
        </w:rPr>
        <w:t>(</w:t>
      </w:r>
      <w:r>
        <w:rPr>
          <w:b/>
          <w:lang w:val="uz-Cyrl-UZ"/>
        </w:rPr>
        <w:t>Ўтказиш</w:t>
      </w:r>
      <w:r w:rsidRPr="008A4BC8">
        <w:rPr>
          <w:b/>
          <w:lang w:val="uz-Cyrl-UZ"/>
        </w:rPr>
        <w:t>)</w:t>
      </w:r>
      <w:r w:rsidRPr="007208DA">
        <w:rPr>
          <w:lang w:val="uz-Cyrl-UZ"/>
        </w:rPr>
        <w:t>тугмасини босиш лозим</w:t>
      </w:r>
      <w:r>
        <w:rPr>
          <w:lang w:val="uz-Cyrl-UZ"/>
        </w:rPr>
        <w:t xml:space="preserve">. </w:t>
      </w:r>
    </w:p>
    <w:p w:rsidR="00947FA9" w:rsidRPr="008A4BC8" w:rsidRDefault="00947FA9" w:rsidP="00947FA9">
      <w:pPr>
        <w:jc w:val="both"/>
        <w:rPr>
          <w:lang w:val="uz-Cyrl-UZ"/>
        </w:rPr>
      </w:pPr>
      <w:r w:rsidRPr="008A4BC8">
        <w:rPr>
          <w:lang w:val="uz-Cyrl-UZ"/>
        </w:rPr>
        <w:lastRenderedPageBreak/>
        <w:tab/>
      </w:r>
      <w:r>
        <w:rPr>
          <w:lang w:val="uz-Cyrl-UZ"/>
        </w:rPr>
        <w:t xml:space="preserve">Ҳужжатни ўтказиш ва ҳужжат шаклини ёпиш учун </w:t>
      </w:r>
      <w:r>
        <w:rPr>
          <w:b/>
          <w:lang w:val="uz-Cyrl-UZ"/>
        </w:rPr>
        <w:t xml:space="preserve">ОК </w:t>
      </w:r>
      <w:r>
        <w:rPr>
          <w:lang w:val="uz-Cyrl-UZ"/>
        </w:rPr>
        <w:t xml:space="preserve">тугмасидан фойдаланилади. </w:t>
      </w:r>
    </w:p>
    <w:p w:rsidR="00947FA9" w:rsidRPr="00AE6045" w:rsidRDefault="00947FA9" w:rsidP="00947FA9">
      <w:pPr>
        <w:jc w:val="both"/>
        <w:rPr>
          <w:lang w:val="uz-Cyrl-UZ"/>
        </w:rPr>
      </w:pPr>
      <w:r w:rsidRPr="008A4BC8">
        <w:rPr>
          <w:lang w:val="uz-Cyrl-UZ"/>
        </w:rPr>
        <w:tab/>
      </w:r>
      <w:r>
        <w:rPr>
          <w:lang w:val="uz-Cyrl-UZ"/>
        </w:rPr>
        <w:t xml:space="preserve">Ҳужжат тўғрисида ўтказмаларни </w:t>
      </w:r>
      <w:r>
        <w:rPr>
          <w:noProof/>
        </w:rPr>
        <w:drawing>
          <wp:inline distT="0" distB="0" distL="0" distR="0">
            <wp:extent cx="270510" cy="270510"/>
            <wp:effectExtent l="19050" t="0" r="0" b="0"/>
            <wp:docPr id="185" name="Рисунок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84"/>
                    <a:srcRect/>
                    <a:stretch>
                      <a:fillRect/>
                    </a:stretch>
                  </pic:blipFill>
                  <pic:spPr bwMode="auto">
                    <a:xfrm>
                      <a:off x="0" y="0"/>
                      <a:ext cx="270510" cy="270510"/>
                    </a:xfrm>
                    <a:prstGeom prst="rect">
                      <a:avLst/>
                    </a:prstGeom>
                    <a:noFill/>
                    <a:ln w="9525">
                      <a:noFill/>
                      <a:miter lim="800000"/>
                      <a:headEnd/>
                      <a:tailEnd/>
                    </a:ln>
                  </pic:spPr>
                </pic:pic>
              </a:graphicData>
            </a:graphic>
          </wp:inline>
        </w:drawing>
      </w:r>
      <w:r w:rsidRPr="003A00F8">
        <w:rPr>
          <w:b/>
          <w:lang w:val="uz-Cyrl-UZ"/>
        </w:rPr>
        <w:t>(</w:t>
      </w:r>
      <w:r>
        <w:rPr>
          <w:b/>
          <w:lang w:val="uz-Cyrl-UZ"/>
        </w:rPr>
        <w:t>Ҳужжатни ўтказиш натижаси</w:t>
      </w:r>
      <w:r w:rsidRPr="003A00F8">
        <w:rPr>
          <w:b/>
          <w:lang w:val="uz-Cyrl-UZ"/>
        </w:rPr>
        <w:t>)</w:t>
      </w:r>
      <w:r>
        <w:rPr>
          <w:lang w:val="uz-Cyrl-UZ"/>
        </w:rPr>
        <w:t xml:space="preserve"> тугмаси бўйича кўриб чиқиш мумкин.</w:t>
      </w:r>
    </w:p>
    <w:p w:rsidR="003A0335" w:rsidRPr="00AE6045" w:rsidRDefault="003A0335" w:rsidP="003A0335">
      <w:pPr>
        <w:rPr>
          <w:lang w:val="uz-Cyrl-UZ"/>
        </w:rPr>
      </w:pPr>
    </w:p>
    <w:p w:rsidR="003A0335" w:rsidRPr="00AE6045" w:rsidRDefault="003A0335" w:rsidP="003A0335">
      <w:pPr>
        <w:rPr>
          <w:lang w:val="uz-Cyrl-UZ"/>
        </w:rPr>
      </w:pPr>
    </w:p>
    <w:p w:rsidR="003A0335" w:rsidRDefault="003A0335" w:rsidP="003A0335">
      <w:pPr>
        <w:jc w:val="both"/>
      </w:pPr>
      <w:r>
        <w:rPr>
          <w:noProof/>
        </w:rPr>
        <w:drawing>
          <wp:inline distT="0" distB="0" distL="0" distR="0">
            <wp:extent cx="5939790" cy="3327400"/>
            <wp:effectExtent l="19050" t="0" r="3810" b="0"/>
            <wp:docPr id="426" name="Рисунок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209"/>
                    <a:srcRect/>
                    <a:stretch>
                      <a:fillRect/>
                    </a:stretch>
                  </pic:blipFill>
                  <pic:spPr bwMode="auto">
                    <a:xfrm>
                      <a:off x="0" y="0"/>
                      <a:ext cx="5939790" cy="3327400"/>
                    </a:xfrm>
                    <a:prstGeom prst="rect">
                      <a:avLst/>
                    </a:prstGeom>
                    <a:noFill/>
                    <a:ln w="9525">
                      <a:noFill/>
                      <a:miter lim="800000"/>
                      <a:headEnd/>
                      <a:tailEnd/>
                    </a:ln>
                  </pic:spPr>
                </pic:pic>
              </a:graphicData>
            </a:graphic>
          </wp:inline>
        </w:drawing>
      </w:r>
    </w:p>
    <w:p w:rsidR="003A0335" w:rsidRDefault="003A0335" w:rsidP="003A0335">
      <w:pPr>
        <w:jc w:val="both"/>
      </w:pPr>
    </w:p>
    <w:p w:rsidR="003A0335" w:rsidRDefault="003A0335" w:rsidP="003A0335">
      <w:pPr>
        <w:jc w:val="both"/>
        <w:rPr>
          <w:b/>
          <w:i/>
          <w:sz w:val="28"/>
          <w:szCs w:val="28"/>
        </w:rPr>
      </w:pPr>
      <w:r>
        <w:tab/>
      </w:r>
    </w:p>
    <w:p w:rsidR="00947FA9" w:rsidRPr="008A4BC8" w:rsidRDefault="00947FA9" w:rsidP="00947FA9">
      <w:pPr>
        <w:jc w:val="both"/>
        <w:rPr>
          <w:b/>
          <w:i/>
          <w:sz w:val="28"/>
          <w:szCs w:val="28"/>
          <w:lang w:val="uz-Cyrl-UZ"/>
        </w:rPr>
      </w:pPr>
      <w:r>
        <w:rPr>
          <w:b/>
          <w:i/>
          <w:sz w:val="28"/>
          <w:szCs w:val="28"/>
          <w:lang w:val="uz-Cyrl-UZ"/>
        </w:rPr>
        <w:t>Ҳужжатни таҳрирлаш</w:t>
      </w:r>
    </w:p>
    <w:p w:rsidR="00947FA9" w:rsidRPr="008A4BC8" w:rsidRDefault="00947FA9" w:rsidP="00947FA9">
      <w:pPr>
        <w:ind w:firstLine="708"/>
        <w:rPr>
          <w:lang w:val="uz-Cyrl-UZ"/>
        </w:rPr>
      </w:pPr>
    </w:p>
    <w:p w:rsidR="00947FA9" w:rsidRPr="00FB0923" w:rsidRDefault="00947FA9" w:rsidP="00947FA9">
      <w:pPr>
        <w:jc w:val="both"/>
        <w:rPr>
          <w:b/>
        </w:rPr>
      </w:pPr>
      <w:r>
        <w:rPr>
          <w:lang w:val="uz-Cyrl-UZ"/>
        </w:rPr>
        <w:t xml:space="preserve">Ҳужжат реквизитларини ўзгартириш учун ҳужжат журналида курсор билан ҳужжатни ажратиш ва </w:t>
      </w:r>
      <w:r>
        <w:rPr>
          <w:noProof/>
        </w:rPr>
        <w:drawing>
          <wp:inline distT="0" distB="0" distL="0" distR="0">
            <wp:extent cx="270510" cy="246380"/>
            <wp:effectExtent l="19050" t="0" r="0" b="0"/>
            <wp:docPr id="189" name="Рисунок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39"/>
                    <a:srcRect/>
                    <a:stretch>
                      <a:fillRect/>
                    </a:stretch>
                  </pic:blipFill>
                  <pic:spPr bwMode="auto">
                    <a:xfrm>
                      <a:off x="0" y="0"/>
                      <a:ext cx="270510" cy="246380"/>
                    </a:xfrm>
                    <a:prstGeom prst="rect">
                      <a:avLst/>
                    </a:prstGeom>
                    <a:noFill/>
                    <a:ln w="9525">
                      <a:noFill/>
                      <a:miter lim="800000"/>
                      <a:headEnd/>
                      <a:tailEnd/>
                    </a:ln>
                  </pic:spPr>
                </pic:pic>
              </a:graphicData>
            </a:graphic>
          </wp:inline>
        </w:drawing>
      </w:r>
      <w:r w:rsidRPr="008A4BC8">
        <w:rPr>
          <w:b/>
          <w:lang w:val="uz-Cyrl-UZ"/>
        </w:rPr>
        <w:t>(</w:t>
      </w:r>
      <w:r>
        <w:rPr>
          <w:b/>
          <w:lang w:val="uz-Cyrl-UZ"/>
        </w:rPr>
        <w:t>Жорий элементни ўзгартириш</w:t>
      </w:r>
      <w:r w:rsidRPr="008A4BC8">
        <w:rPr>
          <w:b/>
          <w:lang w:val="uz-Cyrl-UZ"/>
        </w:rPr>
        <w:t xml:space="preserve"> F2)</w:t>
      </w:r>
      <w:r w:rsidRPr="005510F4">
        <w:rPr>
          <w:lang w:val="uz-Cyrl-UZ"/>
        </w:rPr>
        <w:t>тугмасини босиш</w:t>
      </w:r>
      <w:r>
        <w:rPr>
          <w:lang w:val="uz-Cyrl-UZ"/>
        </w:rPr>
        <w:t xml:space="preserve">лозим, зарур ўзгартиришларни киритиш, </w:t>
      </w:r>
      <w:r>
        <w:rPr>
          <w:b/>
          <w:lang w:val="uz-Cyrl-UZ"/>
        </w:rPr>
        <w:t>ОК.</w:t>
      </w:r>
    </w:p>
    <w:p w:rsidR="003A0335" w:rsidRPr="00FB0923" w:rsidRDefault="003A0335" w:rsidP="003A0335">
      <w:pPr>
        <w:ind w:firstLine="708"/>
        <w:jc w:val="both"/>
        <w:rPr>
          <w:b/>
        </w:rPr>
      </w:pPr>
    </w:p>
    <w:p w:rsidR="003A0335" w:rsidRDefault="003A0335" w:rsidP="003A0335">
      <w:pPr>
        <w:ind w:firstLine="708"/>
        <w:jc w:val="both"/>
      </w:pPr>
    </w:p>
    <w:p w:rsidR="003A0335" w:rsidRPr="00110CB3" w:rsidRDefault="00947FA9" w:rsidP="003A0335">
      <w:pPr>
        <w:jc w:val="both"/>
        <w:rPr>
          <w:b/>
          <w:sz w:val="28"/>
          <w:szCs w:val="28"/>
        </w:rPr>
      </w:pPr>
      <w:r>
        <w:rPr>
          <w:b/>
          <w:sz w:val="28"/>
          <w:szCs w:val="28"/>
          <w:lang w:val="uz-Cyrl-UZ"/>
        </w:rPr>
        <w:t>Дебитор ва кредитор қарздорликни ўтказиш</w:t>
      </w:r>
    </w:p>
    <w:p w:rsidR="003A0335" w:rsidRDefault="003A0335" w:rsidP="003A0335">
      <w:pPr>
        <w:ind w:firstLine="708"/>
        <w:jc w:val="both"/>
      </w:pPr>
    </w:p>
    <w:p w:rsidR="003A0335" w:rsidRPr="003D599B" w:rsidRDefault="00947FA9" w:rsidP="003A0335">
      <w:pPr>
        <w:ind w:firstLine="708"/>
        <w:jc w:val="both"/>
      </w:pPr>
      <w:r>
        <w:rPr>
          <w:b/>
          <w:lang w:val="uz-Cyrl-UZ"/>
        </w:rPr>
        <w:t xml:space="preserve">Қарздорликни ўтказиш </w:t>
      </w:r>
      <w:r>
        <w:rPr>
          <w:lang w:val="uz-Cyrl-UZ"/>
        </w:rPr>
        <w:t>операциясини танлаш даврида дебитор ва кредитор қарздорликни бошқа счетга ва/ёки аналитик ҳисоб (контрагент, шартнома) объектига ўтказишни бажариш мумкин.</w:t>
      </w:r>
    </w:p>
    <w:p w:rsidR="003A0335" w:rsidRDefault="003A0335" w:rsidP="003A0335">
      <w:pPr>
        <w:jc w:val="both"/>
        <w:rPr>
          <w:b/>
          <w:i/>
          <w:sz w:val="28"/>
          <w:szCs w:val="28"/>
        </w:rPr>
      </w:pPr>
    </w:p>
    <w:p w:rsidR="007360EE" w:rsidRPr="004F7D96" w:rsidRDefault="007360EE" w:rsidP="007360EE">
      <w:pPr>
        <w:jc w:val="both"/>
        <w:rPr>
          <w:b/>
          <w:i/>
          <w:sz w:val="28"/>
          <w:szCs w:val="28"/>
        </w:rPr>
      </w:pPr>
      <w:r>
        <w:rPr>
          <w:b/>
          <w:i/>
          <w:sz w:val="28"/>
          <w:szCs w:val="28"/>
          <w:lang w:val="uz-Cyrl-UZ"/>
        </w:rPr>
        <w:t>Янги ҳужжатни қўшиш</w:t>
      </w:r>
    </w:p>
    <w:p w:rsidR="007360EE" w:rsidRDefault="007360EE" w:rsidP="007360EE">
      <w:pPr>
        <w:ind w:firstLine="708"/>
        <w:jc w:val="both"/>
      </w:pPr>
    </w:p>
    <w:p w:rsidR="007360EE" w:rsidRPr="00947FA9" w:rsidRDefault="007360EE" w:rsidP="007360EE">
      <w:pPr>
        <w:jc w:val="both"/>
        <w:rPr>
          <w:rStyle w:val="FontStyle496"/>
          <w:rFonts w:ascii="Times New Roman" w:hAnsi="Times New Roman" w:cs="Times New Roman"/>
          <w:sz w:val="24"/>
          <w:szCs w:val="24"/>
          <w:lang w:val="uz-Cyrl-UZ"/>
        </w:rPr>
      </w:pPr>
      <w:r>
        <w:rPr>
          <w:lang w:val="uz-Cyrl-UZ"/>
        </w:rPr>
        <w:t>Журнал ҳужжатига (</w:t>
      </w:r>
      <w:r>
        <w:rPr>
          <w:b/>
          <w:lang w:val="uz-Cyrl-UZ"/>
        </w:rPr>
        <w:t xml:space="preserve">Харид (Сотиш) </w:t>
      </w:r>
      <w:r>
        <w:rPr>
          <w:lang w:val="uz-Cyrl-UZ"/>
        </w:rPr>
        <w:t xml:space="preserve">менюси – </w:t>
      </w:r>
      <w:r>
        <w:rPr>
          <w:b/>
          <w:lang w:val="uz-Cyrl-UZ"/>
        </w:rPr>
        <w:t>Қарзни тўғирлаш</w:t>
      </w:r>
      <w:r>
        <w:rPr>
          <w:lang w:val="uz-Cyrl-UZ"/>
        </w:rPr>
        <w:t xml:space="preserve">) янги ҳужжатни қўшиш учун </w:t>
      </w:r>
      <w:r>
        <w:rPr>
          <w:noProof/>
          <w:sz w:val="26"/>
          <w:szCs w:val="26"/>
        </w:rPr>
        <w:drawing>
          <wp:inline distT="0" distB="0" distL="0" distR="0">
            <wp:extent cx="763270" cy="286385"/>
            <wp:effectExtent l="19050" t="0" r="0" b="0"/>
            <wp:docPr id="291" name="Рисунок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69"/>
                    <a:srcRect/>
                    <a:stretch>
                      <a:fillRect/>
                    </a:stretch>
                  </pic:blipFill>
                  <pic:spPr bwMode="auto">
                    <a:xfrm>
                      <a:off x="0" y="0"/>
                      <a:ext cx="763270" cy="286385"/>
                    </a:xfrm>
                    <a:prstGeom prst="rect">
                      <a:avLst/>
                    </a:prstGeom>
                    <a:noFill/>
                    <a:ln w="9525">
                      <a:noFill/>
                      <a:miter lim="800000"/>
                      <a:headEnd/>
                      <a:tailEnd/>
                    </a:ln>
                  </pic:spPr>
                </pic:pic>
              </a:graphicData>
            </a:graphic>
          </wp:inline>
        </w:drawing>
      </w:r>
      <w:r>
        <w:rPr>
          <w:lang w:val="uz-Cyrl-UZ"/>
        </w:rPr>
        <w:t xml:space="preserve"> тугмасини босиш, очилган ойнадан </w:t>
      </w:r>
      <w:r>
        <w:rPr>
          <w:b/>
          <w:lang w:val="uz-Cyrl-UZ"/>
        </w:rPr>
        <w:t xml:space="preserve">Қарздорликни ўтказиш </w:t>
      </w:r>
      <w:r>
        <w:rPr>
          <w:lang w:val="uz-Cyrl-UZ"/>
        </w:rPr>
        <w:t>операция турини танлашлозим, ОК</w:t>
      </w:r>
      <w:r>
        <w:rPr>
          <w:rStyle w:val="FontStyle496"/>
          <w:rFonts w:ascii="Times New Roman" w:hAnsi="Times New Roman" w:cs="Times New Roman"/>
          <w:sz w:val="24"/>
          <w:szCs w:val="24"/>
        </w:rPr>
        <w:t>.</w:t>
      </w:r>
    </w:p>
    <w:p w:rsidR="007360EE" w:rsidRDefault="007360EE" w:rsidP="007360EE">
      <w:pPr>
        <w:ind w:firstLine="708"/>
        <w:jc w:val="both"/>
        <w:rPr>
          <w:rStyle w:val="FontStyle496"/>
          <w:rFonts w:ascii="Times New Roman" w:hAnsi="Times New Roman" w:cs="Times New Roman"/>
          <w:sz w:val="24"/>
          <w:szCs w:val="24"/>
        </w:rPr>
      </w:pPr>
    </w:p>
    <w:p w:rsidR="007360EE" w:rsidRDefault="007360EE" w:rsidP="007360EE">
      <w:pPr>
        <w:ind w:firstLine="708"/>
        <w:jc w:val="both"/>
      </w:pPr>
      <w:r>
        <w:rPr>
          <w:lang w:val="uz-Cyrl-UZ"/>
        </w:rPr>
        <w:t>Ҳужжат бош қисмида кейинги реквизитларни тўлдириш лозим</w:t>
      </w:r>
      <w:r>
        <w:t>:</w:t>
      </w:r>
    </w:p>
    <w:p w:rsidR="003A0335" w:rsidRDefault="003A0335" w:rsidP="003A0335">
      <w:pPr>
        <w:ind w:firstLine="708"/>
        <w:jc w:val="both"/>
      </w:pPr>
    </w:p>
    <w:p w:rsidR="007360EE" w:rsidRPr="00102AC5" w:rsidRDefault="007360EE" w:rsidP="007360EE">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b/>
          <w:lang w:val="uz-Cyrl-UZ"/>
        </w:rPr>
        <w:t>Ташкилот</w:t>
      </w:r>
      <w:r w:rsidRPr="00102AC5">
        <w:rPr>
          <w:rFonts w:ascii="Times New Roman" w:hAnsi="Times New Roman" w:cs="Times New Roman"/>
        </w:rPr>
        <w:t xml:space="preserve"> – </w:t>
      </w:r>
      <w:r>
        <w:rPr>
          <w:rFonts w:ascii="Times New Roman" w:hAnsi="Times New Roman" w:cs="Times New Roman"/>
          <w:lang w:val="uz-Cyrl-UZ"/>
        </w:rPr>
        <w:t>ташкилот номи кўрсатилади</w:t>
      </w:r>
      <w:r w:rsidRPr="00102AC5">
        <w:rPr>
          <w:rFonts w:ascii="Times New Roman" w:hAnsi="Times New Roman" w:cs="Times New Roman"/>
        </w:rPr>
        <w:t>;</w:t>
      </w:r>
    </w:p>
    <w:p w:rsidR="003A0335" w:rsidRDefault="003A0335" w:rsidP="007360EE">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b/>
        </w:rPr>
        <w:t>Контрагент</w:t>
      </w:r>
      <w:r w:rsidRPr="00102AC5">
        <w:rPr>
          <w:rFonts w:ascii="Times New Roman" w:hAnsi="Times New Roman" w:cs="Times New Roman"/>
        </w:rPr>
        <w:t xml:space="preserve"> – </w:t>
      </w:r>
      <w:r w:rsidR="007360EE">
        <w:rPr>
          <w:rFonts w:ascii="Times New Roman" w:hAnsi="Times New Roman" w:cs="Times New Roman"/>
          <w:lang w:val="uz-Cyrl-UZ"/>
        </w:rPr>
        <w:t>шартномадан қарздорликни ўтказувчи, Контрагент кўрсатилади</w:t>
      </w:r>
      <w:r w:rsidRPr="00102AC5">
        <w:rPr>
          <w:rFonts w:ascii="Times New Roman" w:hAnsi="Times New Roman" w:cs="Times New Roman"/>
        </w:rPr>
        <w:t>;</w:t>
      </w:r>
    </w:p>
    <w:p w:rsidR="003A0335" w:rsidRDefault="007360EE" w:rsidP="003A0335">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b/>
          <w:lang w:val="uz-Cyrl-UZ"/>
        </w:rPr>
        <w:lastRenderedPageBreak/>
        <w:t>Олувчи</w:t>
      </w:r>
      <w:r w:rsidR="003A0335" w:rsidRPr="00102AC5">
        <w:rPr>
          <w:rFonts w:ascii="Times New Roman" w:hAnsi="Times New Roman" w:cs="Times New Roman"/>
        </w:rPr>
        <w:t>–</w:t>
      </w:r>
      <w:r>
        <w:rPr>
          <w:rFonts w:ascii="Times New Roman" w:hAnsi="Times New Roman" w:cs="Times New Roman"/>
          <w:lang w:val="uz-Cyrl-UZ"/>
        </w:rPr>
        <w:t>шартномадан қарздорликни ўтказувчи, Контрагент кўрсатилади</w:t>
      </w:r>
      <w:r w:rsidR="003A0335" w:rsidRPr="00102AC5">
        <w:rPr>
          <w:rFonts w:ascii="Times New Roman" w:hAnsi="Times New Roman" w:cs="Times New Roman"/>
        </w:rPr>
        <w:t>;</w:t>
      </w:r>
    </w:p>
    <w:p w:rsidR="003A0335" w:rsidRPr="00102AC5" w:rsidRDefault="007360EE" w:rsidP="003A0335">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b/>
        </w:rPr>
        <w:t xml:space="preserve">Валюта </w:t>
      </w:r>
      <w:r w:rsidRPr="00102AC5">
        <w:rPr>
          <w:rFonts w:ascii="Times New Roman" w:hAnsi="Times New Roman" w:cs="Times New Roman"/>
        </w:rPr>
        <w:t xml:space="preserve"> – </w:t>
      </w:r>
      <w:r>
        <w:rPr>
          <w:rFonts w:ascii="Times New Roman" w:hAnsi="Times New Roman" w:cs="Times New Roman"/>
          <w:lang w:val="uz-Cyrl-UZ"/>
        </w:rPr>
        <w:t>ўзаро ҳисоб-китоб валютаси кўрсатилади</w:t>
      </w:r>
      <w:r w:rsidR="003A0335" w:rsidRPr="00102AC5">
        <w:rPr>
          <w:rFonts w:ascii="Times New Roman" w:hAnsi="Times New Roman" w:cs="Times New Roman"/>
        </w:rPr>
        <w:t>;</w:t>
      </w:r>
    </w:p>
    <w:p w:rsidR="003A0335" w:rsidRDefault="003A0335" w:rsidP="003A0335">
      <w:pPr>
        <w:ind w:firstLine="708"/>
        <w:jc w:val="both"/>
      </w:pPr>
    </w:p>
    <w:p w:rsidR="003A0335" w:rsidRPr="007360EE" w:rsidRDefault="007360EE" w:rsidP="003A0335">
      <w:pPr>
        <w:ind w:firstLine="708"/>
        <w:jc w:val="both"/>
        <w:rPr>
          <w:lang w:val="uz-Cyrl-UZ"/>
        </w:rPr>
      </w:pPr>
      <w:r>
        <w:rPr>
          <w:lang w:val="uz-Cyrl-UZ"/>
        </w:rPr>
        <w:t>Дебитор қарздорлик бўйича маълумотлар Д</w:t>
      </w:r>
      <w:r>
        <w:rPr>
          <w:b/>
          <w:lang w:val="uz-Cyrl-UZ"/>
        </w:rPr>
        <w:t xml:space="preserve">ебитор қарздорлик </w:t>
      </w:r>
      <w:r>
        <w:rPr>
          <w:lang w:val="uz-Cyrl-UZ"/>
        </w:rPr>
        <w:t xml:space="preserve">закладкасида кўрсатилади. Кредитор қарздорлик бўйича маълумотлар - </w:t>
      </w:r>
      <w:r w:rsidRPr="007360EE">
        <w:rPr>
          <w:b/>
          <w:lang w:val="uz-Cyrl-UZ"/>
        </w:rPr>
        <w:t>Кредитор</w:t>
      </w:r>
      <w:r>
        <w:rPr>
          <w:b/>
          <w:lang w:val="uz-Cyrl-UZ"/>
        </w:rPr>
        <w:t xml:space="preserve"> қарздорлик </w:t>
      </w:r>
      <w:r>
        <w:rPr>
          <w:lang w:val="uz-Cyrl-UZ"/>
        </w:rPr>
        <w:t xml:space="preserve">закладкасида кўрсатилади. </w:t>
      </w:r>
      <w:r>
        <w:rPr>
          <w:b/>
          <w:lang w:val="uz-Cyrl-UZ"/>
        </w:rPr>
        <w:t xml:space="preserve">Тўлдириш </w:t>
      </w:r>
      <w:r w:rsidRPr="00947FA9">
        <w:rPr>
          <w:lang w:val="uz-Cyrl-UZ"/>
        </w:rPr>
        <w:t>тугмаси ёрдмаида жадвалли қисм</w:t>
      </w:r>
      <w:r>
        <w:rPr>
          <w:lang w:val="uz-Cyrl-UZ"/>
        </w:rPr>
        <w:t xml:space="preserve"> кўрсатилган контрагент билан ўзаро ҳисоб-китоб мавжуд бўлган, барча шартномалар билан автоматик тўлдирилади.</w:t>
      </w:r>
    </w:p>
    <w:p w:rsidR="003A0335" w:rsidRPr="007360EE" w:rsidRDefault="003A0335" w:rsidP="003A0335">
      <w:pPr>
        <w:ind w:firstLine="708"/>
        <w:jc w:val="both"/>
        <w:rPr>
          <w:lang w:val="uz-Cyrl-UZ"/>
        </w:rPr>
      </w:pPr>
    </w:p>
    <w:p w:rsidR="003A0335" w:rsidRDefault="003A0335" w:rsidP="003A0335">
      <w:pPr>
        <w:jc w:val="both"/>
        <w:rPr>
          <w:rStyle w:val="FontStyle496"/>
          <w:rFonts w:ascii="Times New Roman" w:hAnsi="Times New Roman" w:cs="Times New Roman"/>
          <w:sz w:val="24"/>
          <w:szCs w:val="24"/>
        </w:rPr>
      </w:pPr>
      <w:r>
        <w:rPr>
          <w:noProof/>
        </w:rPr>
        <w:drawing>
          <wp:inline distT="0" distB="0" distL="0" distR="0">
            <wp:extent cx="5939790" cy="3596005"/>
            <wp:effectExtent l="19050" t="0" r="3810" b="0"/>
            <wp:docPr id="439" name="Рисунок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210"/>
                    <a:srcRect/>
                    <a:stretch>
                      <a:fillRect/>
                    </a:stretch>
                  </pic:blipFill>
                  <pic:spPr bwMode="auto">
                    <a:xfrm>
                      <a:off x="0" y="0"/>
                      <a:ext cx="5939790" cy="3596005"/>
                    </a:xfrm>
                    <a:prstGeom prst="rect">
                      <a:avLst/>
                    </a:prstGeom>
                    <a:noFill/>
                    <a:ln w="9525">
                      <a:noFill/>
                      <a:miter lim="800000"/>
                      <a:headEnd/>
                      <a:tailEnd/>
                    </a:ln>
                  </pic:spPr>
                </pic:pic>
              </a:graphicData>
            </a:graphic>
          </wp:inline>
        </w:drawing>
      </w:r>
    </w:p>
    <w:p w:rsidR="003A0335" w:rsidRDefault="003A0335" w:rsidP="003A0335">
      <w:pPr>
        <w:jc w:val="both"/>
      </w:pPr>
    </w:p>
    <w:p w:rsidR="003A0335" w:rsidRDefault="007360EE" w:rsidP="003A0335">
      <w:pPr>
        <w:ind w:firstLine="708"/>
        <w:jc w:val="both"/>
      </w:pPr>
      <w:r w:rsidRPr="007360EE">
        <w:rPr>
          <w:b/>
          <w:lang w:val="uz-Cyrl-UZ"/>
        </w:rPr>
        <w:t>Ҳисоб счети</w:t>
      </w:r>
      <w:r>
        <w:rPr>
          <w:lang w:val="uz-Cyrl-UZ"/>
        </w:rPr>
        <w:t>закладкасида дебитор ва/ёки кредитор қарздорлигини ўтказиш счетини кўрсатиш лозим.</w:t>
      </w:r>
    </w:p>
    <w:p w:rsidR="003A0335" w:rsidRDefault="003A0335" w:rsidP="003A0335">
      <w:pPr>
        <w:jc w:val="both"/>
      </w:pPr>
    </w:p>
    <w:p w:rsidR="003A0335" w:rsidRPr="00114DF4" w:rsidRDefault="003A0335" w:rsidP="003A0335">
      <w:pPr>
        <w:jc w:val="both"/>
      </w:pPr>
      <w:r>
        <w:rPr>
          <w:noProof/>
        </w:rPr>
        <w:lastRenderedPageBreak/>
        <w:drawing>
          <wp:inline distT="0" distB="0" distL="0" distR="0">
            <wp:extent cx="5939790" cy="3596005"/>
            <wp:effectExtent l="19050" t="0" r="3810" b="0"/>
            <wp:docPr id="443" name="Рисунок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211"/>
                    <a:srcRect/>
                    <a:stretch>
                      <a:fillRect/>
                    </a:stretch>
                  </pic:blipFill>
                  <pic:spPr bwMode="auto">
                    <a:xfrm>
                      <a:off x="0" y="0"/>
                      <a:ext cx="5939790" cy="3596005"/>
                    </a:xfrm>
                    <a:prstGeom prst="rect">
                      <a:avLst/>
                    </a:prstGeom>
                    <a:noFill/>
                    <a:ln w="9525">
                      <a:noFill/>
                      <a:miter lim="800000"/>
                      <a:headEnd/>
                      <a:tailEnd/>
                    </a:ln>
                  </pic:spPr>
                </pic:pic>
              </a:graphicData>
            </a:graphic>
          </wp:inline>
        </w:drawing>
      </w:r>
    </w:p>
    <w:p w:rsidR="003A0335" w:rsidRDefault="003A0335" w:rsidP="003A0335">
      <w:pPr>
        <w:jc w:val="both"/>
        <w:rPr>
          <w:b/>
          <w:i/>
          <w:sz w:val="28"/>
          <w:szCs w:val="28"/>
        </w:rPr>
      </w:pPr>
    </w:p>
    <w:p w:rsidR="007360EE" w:rsidRPr="008A4BC8" w:rsidRDefault="007360EE" w:rsidP="007360EE">
      <w:pPr>
        <w:jc w:val="both"/>
        <w:rPr>
          <w:b/>
          <w:i/>
          <w:sz w:val="28"/>
          <w:szCs w:val="28"/>
          <w:lang w:val="uz-Cyrl-UZ"/>
        </w:rPr>
      </w:pPr>
      <w:r>
        <w:rPr>
          <w:b/>
          <w:i/>
          <w:sz w:val="28"/>
          <w:szCs w:val="28"/>
          <w:lang w:val="uz-Cyrl-UZ"/>
        </w:rPr>
        <w:t>Ҳужжатни ўтказиш</w:t>
      </w:r>
    </w:p>
    <w:p w:rsidR="007360EE" w:rsidRPr="008A4BC8" w:rsidRDefault="007360EE" w:rsidP="007360EE">
      <w:pPr>
        <w:jc w:val="both"/>
        <w:rPr>
          <w:lang w:val="uz-Cyrl-UZ"/>
        </w:rPr>
      </w:pPr>
      <w:r w:rsidRPr="008A4BC8">
        <w:rPr>
          <w:lang w:val="uz-Cyrl-UZ"/>
        </w:rPr>
        <w:tab/>
      </w:r>
    </w:p>
    <w:p w:rsidR="007360EE" w:rsidRPr="008A4BC8" w:rsidRDefault="007360EE" w:rsidP="007360EE">
      <w:pPr>
        <w:jc w:val="both"/>
        <w:rPr>
          <w:lang w:val="uz-Cyrl-UZ"/>
        </w:rPr>
      </w:pPr>
      <w:r w:rsidRPr="008A4BC8">
        <w:rPr>
          <w:lang w:val="uz-Cyrl-UZ"/>
        </w:rPr>
        <w:tab/>
      </w:r>
      <w:r>
        <w:rPr>
          <w:lang w:val="uz-Cyrl-UZ"/>
        </w:rPr>
        <w:t xml:space="preserve">Ҳужжатни ўтказиш учун, буйруқ панелидаги </w:t>
      </w:r>
      <w:r>
        <w:rPr>
          <w:noProof/>
        </w:rPr>
        <w:drawing>
          <wp:inline distT="0" distB="0" distL="0" distR="0">
            <wp:extent cx="254635" cy="254635"/>
            <wp:effectExtent l="19050" t="0" r="0" b="0"/>
            <wp:docPr id="309" name="Рисунок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72"/>
                    <a:srcRect/>
                    <a:stretch>
                      <a:fillRect/>
                    </a:stretch>
                  </pic:blipFill>
                  <pic:spPr bwMode="auto">
                    <a:xfrm>
                      <a:off x="0" y="0"/>
                      <a:ext cx="254635" cy="254635"/>
                    </a:xfrm>
                    <a:prstGeom prst="rect">
                      <a:avLst/>
                    </a:prstGeom>
                    <a:noFill/>
                    <a:ln w="9525">
                      <a:noFill/>
                      <a:miter lim="800000"/>
                      <a:headEnd/>
                      <a:tailEnd/>
                    </a:ln>
                  </pic:spPr>
                </pic:pic>
              </a:graphicData>
            </a:graphic>
          </wp:inline>
        </w:drawing>
      </w:r>
      <w:r w:rsidRPr="008A4BC8">
        <w:rPr>
          <w:b/>
          <w:lang w:val="uz-Cyrl-UZ"/>
        </w:rPr>
        <w:t>(</w:t>
      </w:r>
      <w:r>
        <w:rPr>
          <w:b/>
          <w:lang w:val="uz-Cyrl-UZ"/>
        </w:rPr>
        <w:t>Ўтказиш</w:t>
      </w:r>
      <w:r w:rsidRPr="008A4BC8">
        <w:rPr>
          <w:b/>
          <w:lang w:val="uz-Cyrl-UZ"/>
        </w:rPr>
        <w:t>)</w:t>
      </w:r>
      <w:r w:rsidRPr="007208DA">
        <w:rPr>
          <w:lang w:val="uz-Cyrl-UZ"/>
        </w:rPr>
        <w:t>тугмасини босиш лозим</w:t>
      </w:r>
      <w:r>
        <w:rPr>
          <w:lang w:val="uz-Cyrl-UZ"/>
        </w:rPr>
        <w:t xml:space="preserve">. </w:t>
      </w:r>
    </w:p>
    <w:p w:rsidR="007360EE" w:rsidRPr="008A4BC8" w:rsidRDefault="007360EE" w:rsidP="007360EE">
      <w:pPr>
        <w:jc w:val="both"/>
        <w:rPr>
          <w:lang w:val="uz-Cyrl-UZ"/>
        </w:rPr>
      </w:pPr>
      <w:r w:rsidRPr="008A4BC8">
        <w:rPr>
          <w:lang w:val="uz-Cyrl-UZ"/>
        </w:rPr>
        <w:tab/>
      </w:r>
      <w:r>
        <w:rPr>
          <w:lang w:val="uz-Cyrl-UZ"/>
        </w:rPr>
        <w:t xml:space="preserve">Ҳужжатни ўтказиш ва ҳужжат шаклини ёпиш учун </w:t>
      </w:r>
      <w:r>
        <w:rPr>
          <w:b/>
          <w:lang w:val="uz-Cyrl-UZ"/>
        </w:rPr>
        <w:t xml:space="preserve">ОК </w:t>
      </w:r>
      <w:r>
        <w:rPr>
          <w:lang w:val="uz-Cyrl-UZ"/>
        </w:rPr>
        <w:t xml:space="preserve">тугмасидан фойдаланилади. </w:t>
      </w:r>
    </w:p>
    <w:p w:rsidR="007360EE" w:rsidRPr="00AE6045" w:rsidRDefault="007360EE" w:rsidP="007360EE">
      <w:pPr>
        <w:jc w:val="both"/>
        <w:rPr>
          <w:lang w:val="uz-Cyrl-UZ"/>
        </w:rPr>
      </w:pPr>
      <w:r w:rsidRPr="008A4BC8">
        <w:rPr>
          <w:lang w:val="uz-Cyrl-UZ"/>
        </w:rPr>
        <w:tab/>
      </w:r>
      <w:r>
        <w:rPr>
          <w:lang w:val="uz-Cyrl-UZ"/>
        </w:rPr>
        <w:t xml:space="preserve">Ҳужжат тўғрисида ўтказмаларни </w:t>
      </w:r>
      <w:r>
        <w:rPr>
          <w:noProof/>
        </w:rPr>
        <w:drawing>
          <wp:inline distT="0" distB="0" distL="0" distR="0">
            <wp:extent cx="270510" cy="270510"/>
            <wp:effectExtent l="19050" t="0" r="0" b="0"/>
            <wp:docPr id="310" name="Рисунок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84"/>
                    <a:srcRect/>
                    <a:stretch>
                      <a:fillRect/>
                    </a:stretch>
                  </pic:blipFill>
                  <pic:spPr bwMode="auto">
                    <a:xfrm>
                      <a:off x="0" y="0"/>
                      <a:ext cx="270510" cy="270510"/>
                    </a:xfrm>
                    <a:prstGeom prst="rect">
                      <a:avLst/>
                    </a:prstGeom>
                    <a:noFill/>
                    <a:ln w="9525">
                      <a:noFill/>
                      <a:miter lim="800000"/>
                      <a:headEnd/>
                      <a:tailEnd/>
                    </a:ln>
                  </pic:spPr>
                </pic:pic>
              </a:graphicData>
            </a:graphic>
          </wp:inline>
        </w:drawing>
      </w:r>
      <w:r w:rsidRPr="003A00F8">
        <w:rPr>
          <w:b/>
          <w:lang w:val="uz-Cyrl-UZ"/>
        </w:rPr>
        <w:t>(</w:t>
      </w:r>
      <w:r>
        <w:rPr>
          <w:b/>
          <w:lang w:val="uz-Cyrl-UZ"/>
        </w:rPr>
        <w:t>Ҳужжатни ўтказиш натижаси</w:t>
      </w:r>
      <w:r w:rsidRPr="003A00F8">
        <w:rPr>
          <w:b/>
          <w:lang w:val="uz-Cyrl-UZ"/>
        </w:rPr>
        <w:t>)</w:t>
      </w:r>
      <w:r>
        <w:rPr>
          <w:lang w:val="uz-Cyrl-UZ"/>
        </w:rPr>
        <w:t xml:space="preserve"> тугмаси бўйича кўриб чиқиш мумкин.</w:t>
      </w:r>
    </w:p>
    <w:p w:rsidR="003A0335" w:rsidRPr="00AE6045" w:rsidRDefault="003A0335" w:rsidP="003A0335">
      <w:pPr>
        <w:rPr>
          <w:lang w:val="uz-Cyrl-UZ"/>
        </w:rPr>
      </w:pPr>
    </w:p>
    <w:p w:rsidR="003A0335" w:rsidRPr="00AE6045" w:rsidRDefault="003A0335" w:rsidP="003A0335">
      <w:pPr>
        <w:rPr>
          <w:lang w:val="uz-Cyrl-UZ"/>
        </w:rPr>
      </w:pPr>
    </w:p>
    <w:p w:rsidR="003A0335" w:rsidRDefault="003A0335" w:rsidP="003A0335">
      <w:pPr>
        <w:jc w:val="both"/>
      </w:pPr>
      <w:r>
        <w:rPr>
          <w:noProof/>
        </w:rPr>
        <w:drawing>
          <wp:inline distT="0" distB="0" distL="0" distR="0">
            <wp:extent cx="5932170" cy="3319780"/>
            <wp:effectExtent l="19050" t="0" r="0" b="0"/>
            <wp:docPr id="444" name="Рисунок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212"/>
                    <a:srcRect/>
                    <a:stretch>
                      <a:fillRect/>
                    </a:stretch>
                  </pic:blipFill>
                  <pic:spPr bwMode="auto">
                    <a:xfrm>
                      <a:off x="0" y="0"/>
                      <a:ext cx="5932170" cy="3319780"/>
                    </a:xfrm>
                    <a:prstGeom prst="rect">
                      <a:avLst/>
                    </a:prstGeom>
                    <a:noFill/>
                    <a:ln w="9525">
                      <a:noFill/>
                      <a:miter lim="800000"/>
                      <a:headEnd/>
                      <a:tailEnd/>
                    </a:ln>
                  </pic:spPr>
                </pic:pic>
              </a:graphicData>
            </a:graphic>
          </wp:inline>
        </w:drawing>
      </w:r>
    </w:p>
    <w:p w:rsidR="003A0335" w:rsidRDefault="003A0335" w:rsidP="003A0335">
      <w:pPr>
        <w:jc w:val="both"/>
      </w:pPr>
    </w:p>
    <w:p w:rsidR="003A0335" w:rsidRDefault="003A0335" w:rsidP="003A0335">
      <w:pPr>
        <w:jc w:val="both"/>
        <w:rPr>
          <w:b/>
          <w:i/>
          <w:sz w:val="28"/>
          <w:szCs w:val="28"/>
        </w:rPr>
      </w:pPr>
      <w:r>
        <w:lastRenderedPageBreak/>
        <w:tab/>
      </w:r>
    </w:p>
    <w:p w:rsidR="007360EE" w:rsidRPr="008A4BC8" w:rsidRDefault="007360EE" w:rsidP="007360EE">
      <w:pPr>
        <w:jc w:val="both"/>
        <w:rPr>
          <w:b/>
          <w:i/>
          <w:sz w:val="28"/>
          <w:szCs w:val="28"/>
          <w:lang w:val="uz-Cyrl-UZ"/>
        </w:rPr>
      </w:pPr>
      <w:r>
        <w:rPr>
          <w:b/>
          <w:i/>
          <w:sz w:val="28"/>
          <w:szCs w:val="28"/>
          <w:lang w:val="uz-Cyrl-UZ"/>
        </w:rPr>
        <w:t>Ҳужжатни таҳрирлаш</w:t>
      </w:r>
    </w:p>
    <w:p w:rsidR="007360EE" w:rsidRPr="008A4BC8" w:rsidRDefault="007360EE" w:rsidP="007360EE">
      <w:pPr>
        <w:ind w:firstLine="708"/>
        <w:rPr>
          <w:lang w:val="uz-Cyrl-UZ"/>
        </w:rPr>
      </w:pPr>
    </w:p>
    <w:p w:rsidR="007360EE" w:rsidRPr="00FB0923" w:rsidRDefault="007360EE" w:rsidP="007360EE">
      <w:pPr>
        <w:jc w:val="both"/>
        <w:rPr>
          <w:b/>
        </w:rPr>
      </w:pPr>
      <w:r>
        <w:rPr>
          <w:lang w:val="uz-Cyrl-UZ"/>
        </w:rPr>
        <w:t xml:space="preserve">Ҳужжат реквизитларини ўзгартириш учун ҳужжат журналида курсор билан ҳужжатни ажратиш ва </w:t>
      </w:r>
      <w:r>
        <w:rPr>
          <w:noProof/>
        </w:rPr>
        <w:drawing>
          <wp:inline distT="0" distB="0" distL="0" distR="0">
            <wp:extent cx="270510" cy="246380"/>
            <wp:effectExtent l="19050" t="0" r="0" b="0"/>
            <wp:docPr id="311" name="Рисунок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39"/>
                    <a:srcRect/>
                    <a:stretch>
                      <a:fillRect/>
                    </a:stretch>
                  </pic:blipFill>
                  <pic:spPr bwMode="auto">
                    <a:xfrm>
                      <a:off x="0" y="0"/>
                      <a:ext cx="270510" cy="246380"/>
                    </a:xfrm>
                    <a:prstGeom prst="rect">
                      <a:avLst/>
                    </a:prstGeom>
                    <a:noFill/>
                    <a:ln w="9525">
                      <a:noFill/>
                      <a:miter lim="800000"/>
                      <a:headEnd/>
                      <a:tailEnd/>
                    </a:ln>
                  </pic:spPr>
                </pic:pic>
              </a:graphicData>
            </a:graphic>
          </wp:inline>
        </w:drawing>
      </w:r>
      <w:r w:rsidRPr="008A4BC8">
        <w:rPr>
          <w:b/>
          <w:lang w:val="uz-Cyrl-UZ"/>
        </w:rPr>
        <w:t>(</w:t>
      </w:r>
      <w:r>
        <w:rPr>
          <w:b/>
          <w:lang w:val="uz-Cyrl-UZ"/>
        </w:rPr>
        <w:t>Жорий элементни ўзгартириш</w:t>
      </w:r>
      <w:r w:rsidRPr="008A4BC8">
        <w:rPr>
          <w:b/>
          <w:lang w:val="uz-Cyrl-UZ"/>
        </w:rPr>
        <w:t xml:space="preserve"> F2)</w:t>
      </w:r>
      <w:r w:rsidRPr="005510F4">
        <w:rPr>
          <w:lang w:val="uz-Cyrl-UZ"/>
        </w:rPr>
        <w:t>тугмасини босиш</w:t>
      </w:r>
      <w:r>
        <w:rPr>
          <w:lang w:val="uz-Cyrl-UZ"/>
        </w:rPr>
        <w:t xml:space="preserve">лозим, зарур ўзгартиришларни киритиш, </w:t>
      </w:r>
      <w:r>
        <w:rPr>
          <w:b/>
          <w:lang w:val="uz-Cyrl-UZ"/>
        </w:rPr>
        <w:t>ОК.</w:t>
      </w:r>
    </w:p>
    <w:p w:rsidR="003A0335" w:rsidRPr="00FB0923" w:rsidRDefault="003A0335" w:rsidP="003A0335">
      <w:pPr>
        <w:ind w:firstLine="708"/>
        <w:jc w:val="both"/>
        <w:rPr>
          <w:b/>
        </w:rPr>
      </w:pPr>
    </w:p>
    <w:p w:rsidR="003A0335" w:rsidRDefault="003A0335" w:rsidP="003A0335">
      <w:pPr>
        <w:ind w:firstLine="708"/>
        <w:jc w:val="both"/>
      </w:pPr>
    </w:p>
    <w:p w:rsidR="003A0335" w:rsidRPr="00DE5A71" w:rsidRDefault="007360EE" w:rsidP="00810CC0">
      <w:pPr>
        <w:pStyle w:val="2"/>
        <w:numPr>
          <w:ilvl w:val="2"/>
          <w:numId w:val="34"/>
        </w:numPr>
        <w:tabs>
          <w:tab w:val="left" w:pos="993"/>
        </w:tabs>
        <w:rPr>
          <w:rStyle w:val="FontStyle496"/>
          <w:rFonts w:ascii="Times New Roman" w:hAnsi="Times New Roman" w:cs="Times New Roman"/>
          <w:i w:val="0"/>
          <w:sz w:val="28"/>
        </w:rPr>
      </w:pPr>
      <w:bookmarkStart w:id="97" w:name="_Toc339385094"/>
      <w:r>
        <w:rPr>
          <w:rStyle w:val="FontStyle496"/>
          <w:rFonts w:ascii="Times New Roman" w:hAnsi="Times New Roman" w:cs="Times New Roman"/>
          <w:i w:val="0"/>
          <w:sz w:val="28"/>
          <w:lang w:val="uz-Cyrl-UZ"/>
        </w:rPr>
        <w:t>Контрагентлар билан ҳисоб-китобларни аолиштириш</w:t>
      </w:r>
      <w:bookmarkEnd w:id="97"/>
    </w:p>
    <w:p w:rsidR="003A0335" w:rsidRPr="000814DD" w:rsidRDefault="007360EE" w:rsidP="003A0335">
      <w:pPr>
        <w:ind w:firstLine="708"/>
        <w:jc w:val="both"/>
        <w:rPr>
          <w:b/>
        </w:rPr>
      </w:pPr>
      <w:r>
        <w:rPr>
          <w:lang w:val="uz-Cyrl-UZ"/>
        </w:rPr>
        <w:t xml:space="preserve">Контрагентлар билан ҳисоб-китобларни солиштиришни ўтказиш учун </w:t>
      </w:r>
      <w:r>
        <w:rPr>
          <w:b/>
          <w:lang w:val="uz-Cyrl-UZ"/>
        </w:rPr>
        <w:t xml:space="preserve">Харид </w:t>
      </w:r>
      <w:r>
        <w:rPr>
          <w:lang w:val="uz-Cyrl-UZ"/>
        </w:rPr>
        <w:t xml:space="preserve">менюси </w:t>
      </w:r>
      <w:r>
        <w:rPr>
          <w:b/>
          <w:lang w:val="uz-Cyrl-UZ"/>
        </w:rPr>
        <w:t xml:space="preserve">Ўзаро ҳисоб-китобларни солиштириш давлолатномаси </w:t>
      </w:r>
      <w:r>
        <w:rPr>
          <w:lang w:val="uz-Cyrl-UZ"/>
        </w:rPr>
        <w:t>ҳужжати мўлжалланган</w:t>
      </w:r>
      <w:r w:rsidR="003A0335">
        <w:rPr>
          <w:b/>
        </w:rPr>
        <w:t>.</w:t>
      </w:r>
    </w:p>
    <w:p w:rsidR="003A0335" w:rsidRDefault="003A0335" w:rsidP="003A0335">
      <w:pPr>
        <w:jc w:val="both"/>
      </w:pPr>
    </w:p>
    <w:p w:rsidR="003A0335" w:rsidRDefault="003A0335" w:rsidP="003A0335">
      <w:pPr>
        <w:jc w:val="both"/>
      </w:pPr>
      <w:r>
        <w:rPr>
          <w:noProof/>
        </w:rPr>
        <w:drawing>
          <wp:inline distT="0" distB="0" distL="0" distR="0">
            <wp:extent cx="5939790" cy="4210685"/>
            <wp:effectExtent l="19050" t="0" r="3810" b="0"/>
            <wp:docPr id="445" name="Рисунок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213"/>
                    <a:srcRect/>
                    <a:stretch>
                      <a:fillRect/>
                    </a:stretch>
                  </pic:blipFill>
                  <pic:spPr bwMode="auto">
                    <a:xfrm>
                      <a:off x="0" y="0"/>
                      <a:ext cx="5939790" cy="4210685"/>
                    </a:xfrm>
                    <a:prstGeom prst="rect">
                      <a:avLst/>
                    </a:prstGeom>
                    <a:noFill/>
                    <a:ln w="9525">
                      <a:noFill/>
                      <a:miter lim="800000"/>
                      <a:headEnd/>
                      <a:tailEnd/>
                    </a:ln>
                  </pic:spPr>
                </pic:pic>
              </a:graphicData>
            </a:graphic>
          </wp:inline>
        </w:drawing>
      </w:r>
    </w:p>
    <w:p w:rsidR="003A0335" w:rsidRDefault="003A0335" w:rsidP="003A0335">
      <w:pPr>
        <w:ind w:firstLine="708"/>
        <w:jc w:val="both"/>
      </w:pPr>
    </w:p>
    <w:p w:rsidR="003A0335" w:rsidRPr="006F4FD1" w:rsidRDefault="006F4FD1" w:rsidP="003A0335">
      <w:pPr>
        <w:ind w:firstLine="708"/>
        <w:jc w:val="both"/>
        <w:rPr>
          <w:lang w:val="uz-Cyrl-UZ"/>
        </w:rPr>
      </w:pPr>
      <w:r>
        <w:rPr>
          <w:lang w:val="uz-Cyrl-UZ"/>
        </w:rPr>
        <w:t xml:space="preserve">Агар солиштириш аниқ бир шартнома бўйича амалга оширилса, бу </w:t>
      </w:r>
      <w:r>
        <w:rPr>
          <w:b/>
          <w:lang w:val="uz-Cyrl-UZ"/>
        </w:rPr>
        <w:t xml:space="preserve">Шартнома </w:t>
      </w:r>
      <w:r>
        <w:rPr>
          <w:lang w:val="uz-Cyrl-UZ"/>
        </w:rPr>
        <w:t xml:space="preserve">реквизитида акс этади. Агар барча шартномалар бўйича солиштиришни ўтказиш лозим бўлса </w:t>
      </w:r>
      <w:r>
        <w:rPr>
          <w:b/>
          <w:lang w:val="uz-Cyrl-UZ"/>
        </w:rPr>
        <w:t xml:space="preserve">Шартнома </w:t>
      </w:r>
      <w:r>
        <w:rPr>
          <w:lang w:val="uz-Cyrl-UZ"/>
        </w:rPr>
        <w:t xml:space="preserve">реквизити тўлдирилмайди.Бир неча шартномалар бўйича солиштириш ўтказилиши даврида солиштириш давлолатномаси чоп этиш шаклидаги шартномалар бўйича ёзувларни гуруҳлаш имкониятига эга, бунинг учун </w:t>
      </w:r>
      <w:r>
        <w:rPr>
          <w:b/>
          <w:lang w:val="uz-Cyrl-UZ"/>
        </w:rPr>
        <w:t xml:space="preserve">Қўшимча </w:t>
      </w:r>
      <w:r>
        <w:rPr>
          <w:lang w:val="uz-Cyrl-UZ"/>
        </w:rPr>
        <w:t>закладкасида</w:t>
      </w:r>
      <w:r w:rsidR="003A0335" w:rsidRPr="006F4FD1">
        <w:rPr>
          <w:lang w:val="uz-Cyrl-UZ"/>
        </w:rPr>
        <w:t>.</w:t>
      </w:r>
    </w:p>
    <w:p w:rsidR="003A0335" w:rsidRPr="006F4FD1" w:rsidRDefault="006F4FD1" w:rsidP="003A0335">
      <w:pPr>
        <w:ind w:firstLine="708"/>
        <w:jc w:val="both"/>
        <w:rPr>
          <w:lang w:val="uz-Cyrl-UZ"/>
        </w:rPr>
      </w:pPr>
      <w:r>
        <w:rPr>
          <w:b/>
          <w:lang w:val="uz-Cyrl-UZ"/>
        </w:rPr>
        <w:t xml:space="preserve">Ташкилот маълумотлари бўйича </w:t>
      </w:r>
      <w:r>
        <w:rPr>
          <w:lang w:val="uz-Cyrl-UZ"/>
        </w:rPr>
        <w:t xml:space="preserve">ва </w:t>
      </w:r>
      <w:r>
        <w:rPr>
          <w:b/>
          <w:lang w:val="uz-Cyrl-UZ"/>
        </w:rPr>
        <w:t xml:space="preserve">Контрагент маълумотлари бўйича </w:t>
      </w:r>
      <w:r>
        <w:rPr>
          <w:lang w:val="uz-Cyrl-UZ"/>
        </w:rPr>
        <w:t xml:space="preserve">закладкаларидаги ҳужжат жадвал қисми </w:t>
      </w:r>
      <w:r>
        <w:rPr>
          <w:b/>
          <w:lang w:val="uz-Cyrl-UZ"/>
        </w:rPr>
        <w:t xml:space="preserve">Тўлдириш </w:t>
      </w:r>
      <w:r>
        <w:rPr>
          <w:lang w:val="uz-Cyrl-UZ"/>
        </w:rPr>
        <w:t>тугмаси бўйича автоматик тўлдирилади</w:t>
      </w:r>
    </w:p>
    <w:p w:rsidR="003A0335" w:rsidRPr="00AE6045" w:rsidRDefault="006F4FD1" w:rsidP="003A0335">
      <w:pPr>
        <w:ind w:firstLine="708"/>
        <w:jc w:val="both"/>
        <w:rPr>
          <w:lang w:val="uz-Cyrl-UZ"/>
        </w:rPr>
      </w:pPr>
      <w:r>
        <w:rPr>
          <w:b/>
          <w:lang w:val="uz-Cyrl-UZ"/>
        </w:rPr>
        <w:t xml:space="preserve">Ташкилот маълумотлари бўйича </w:t>
      </w:r>
      <w:r>
        <w:rPr>
          <w:lang w:val="uz-Cyrl-UZ"/>
        </w:rPr>
        <w:t xml:space="preserve">жадвал қисмини автоматик тўлдириш даврида ҳужжатга кўрсатилган давр учун </w:t>
      </w:r>
      <w:r>
        <w:rPr>
          <w:b/>
          <w:lang w:val="uz-Cyrl-UZ"/>
        </w:rPr>
        <w:t xml:space="preserve">Ҳисоб-китоблар ҳисоби счети </w:t>
      </w:r>
      <w:r>
        <w:rPr>
          <w:lang w:val="uz-Cyrl-UZ"/>
        </w:rPr>
        <w:t xml:space="preserve">закладкасида кўрсатилувчи, ҳисоб счетлари </w:t>
      </w:r>
      <w:r w:rsidR="00B5119A">
        <w:rPr>
          <w:lang w:val="uz-Cyrl-UZ"/>
        </w:rPr>
        <w:t>бўйича харакат таҳлили амалга оширилади.</w:t>
      </w:r>
    </w:p>
    <w:p w:rsidR="003A0335" w:rsidRPr="00AE6045" w:rsidRDefault="00B5119A" w:rsidP="003A0335">
      <w:pPr>
        <w:ind w:firstLine="708"/>
        <w:jc w:val="both"/>
        <w:rPr>
          <w:lang w:val="uz-Cyrl-UZ"/>
        </w:rPr>
      </w:pPr>
      <w:r>
        <w:rPr>
          <w:lang w:val="uz-Cyrl-UZ"/>
        </w:rPr>
        <w:lastRenderedPageBreak/>
        <w:t xml:space="preserve">Ҳисоб-китобларни солиштиришни чет эл валютасида ва сўмларда ўтказиш мумкин.Солиштириш амалга оширилувчи, валюта </w:t>
      </w:r>
      <w:r>
        <w:rPr>
          <w:b/>
          <w:lang w:val="uz-Cyrl-UZ"/>
        </w:rPr>
        <w:t xml:space="preserve">Солиштириш валютаси </w:t>
      </w:r>
      <w:r>
        <w:rPr>
          <w:lang w:val="uz-Cyrl-UZ"/>
        </w:rPr>
        <w:t>реквизитида кўрсатилади.</w:t>
      </w:r>
    </w:p>
    <w:p w:rsidR="003A0335" w:rsidRPr="00AE6045" w:rsidRDefault="00B5119A" w:rsidP="003A0335">
      <w:pPr>
        <w:ind w:firstLine="708"/>
        <w:jc w:val="both"/>
        <w:rPr>
          <w:lang w:val="uz-Cyrl-UZ"/>
        </w:rPr>
      </w:pPr>
      <w:r>
        <w:rPr>
          <w:lang w:val="uz-Cyrl-UZ"/>
        </w:rPr>
        <w:t xml:space="preserve">Агар ҳужжатда солиштириш сўмларда амалга оширилса, у холда </w:t>
      </w:r>
      <w:r>
        <w:rPr>
          <w:b/>
          <w:lang w:val="uz-Cyrl-UZ"/>
        </w:rPr>
        <w:t xml:space="preserve">Ташкилот маълумотлари бўйича </w:t>
      </w:r>
      <w:r>
        <w:rPr>
          <w:lang w:val="uz-Cyrl-UZ"/>
        </w:rPr>
        <w:t xml:space="preserve"> жадвал қисмини автоматик тўлдириш даврида шартномада қандай валюта ҳисоблашишлари белгиланганидан, қатъий назар барча операциялар тушади.Агар солиштириш валютада амалга оширилса, у холда жадвалли қисм фақат чет эл валютасидаги ва шартли бирликлардаги шартномалар бўйича танланган валютада </w:t>
      </w:r>
      <w:r w:rsidRPr="00B5119A">
        <w:rPr>
          <w:b/>
          <w:lang w:val="uz-Cyrl-UZ"/>
        </w:rPr>
        <w:t>амалга</w:t>
      </w:r>
      <w:r>
        <w:rPr>
          <w:lang w:val="uz-Cyrl-UZ"/>
        </w:rPr>
        <w:t xml:space="preserve"> оширилади.</w:t>
      </w:r>
    </w:p>
    <w:p w:rsidR="003A0335" w:rsidRPr="0059512D" w:rsidRDefault="00B5119A" w:rsidP="003A0335">
      <w:pPr>
        <w:ind w:firstLine="708"/>
        <w:jc w:val="both"/>
        <w:rPr>
          <w:b/>
          <w:lang w:val="uz-Cyrl-UZ"/>
        </w:rPr>
      </w:pPr>
      <w:r>
        <w:rPr>
          <w:b/>
          <w:lang w:val="uz-Cyrl-UZ"/>
        </w:rPr>
        <w:t xml:space="preserve">Ташкилот маълумотлари бўйича </w:t>
      </w:r>
      <w:r>
        <w:rPr>
          <w:lang w:val="uz-Cyrl-UZ"/>
        </w:rPr>
        <w:t xml:space="preserve">жадвалли қисмда </w:t>
      </w:r>
      <w:r w:rsidR="0059512D">
        <w:rPr>
          <w:lang w:val="uz-Cyrl-UZ"/>
        </w:rPr>
        <w:t xml:space="preserve">контрагентлар билан ҳисоблашишлар холатига таъсир этган, маълумотлар базасига киритилган ҳужжатларқайд қилинади. Шу жумладан, солиштирма ўтказиш даврида ҳужжатдан қайси ҳужжатга асосан қарздорлик ўзгариши қаторларидан ҳар бири шакллантирилганини бевосита кўриб чиқиш мумкин. Бунинг учун ҳужжат номини босиш ва </w:t>
      </w:r>
      <w:r w:rsidR="0059512D">
        <w:rPr>
          <w:b/>
          <w:noProof/>
        </w:rPr>
        <w:drawing>
          <wp:inline distT="0" distB="0" distL="0" distR="0">
            <wp:extent cx="245745" cy="245745"/>
            <wp:effectExtent l="19050" t="0" r="1905" b="0"/>
            <wp:docPr id="312" name="Рисунок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214"/>
                    <a:srcRect/>
                    <a:stretch>
                      <a:fillRect/>
                    </a:stretch>
                  </pic:blipFill>
                  <pic:spPr bwMode="auto">
                    <a:xfrm>
                      <a:off x="0" y="0"/>
                      <a:ext cx="245745" cy="245745"/>
                    </a:xfrm>
                    <a:prstGeom prst="rect">
                      <a:avLst/>
                    </a:prstGeom>
                    <a:noFill/>
                    <a:ln w="9525">
                      <a:noFill/>
                      <a:miter lim="800000"/>
                      <a:headEnd/>
                      <a:tailEnd/>
                    </a:ln>
                  </pic:spPr>
                </pic:pic>
              </a:graphicData>
            </a:graphic>
          </wp:inline>
        </w:drawing>
      </w:r>
      <w:r w:rsidR="0059512D" w:rsidRPr="0059512D">
        <w:rPr>
          <w:b/>
          <w:lang w:val="uz-Cyrl-UZ"/>
        </w:rPr>
        <w:t>(</w:t>
      </w:r>
      <w:r w:rsidR="0059512D">
        <w:rPr>
          <w:b/>
          <w:lang w:val="uz-Cyrl-UZ"/>
        </w:rPr>
        <w:t>Очиш</w:t>
      </w:r>
      <w:r w:rsidR="0059512D" w:rsidRPr="0059512D">
        <w:rPr>
          <w:b/>
          <w:lang w:val="uz-Cyrl-UZ"/>
        </w:rPr>
        <w:t xml:space="preserve"> Ctrl + Shift + F4)</w:t>
      </w:r>
      <w:r w:rsidR="0059512D" w:rsidRPr="0059512D">
        <w:rPr>
          <w:lang w:val="uz-Cyrl-UZ"/>
        </w:rPr>
        <w:t>тугмасини</w:t>
      </w:r>
      <w:r w:rsidR="0059512D">
        <w:rPr>
          <w:lang w:val="uz-Cyrl-UZ"/>
        </w:rPr>
        <w:t xml:space="preserve"> босиш лозим</w:t>
      </w:r>
      <w:r w:rsidR="003A0335" w:rsidRPr="0059512D">
        <w:rPr>
          <w:b/>
          <w:lang w:val="uz-Cyrl-UZ"/>
        </w:rPr>
        <w:t>.</w:t>
      </w:r>
    </w:p>
    <w:p w:rsidR="003A0335" w:rsidRPr="00A41779" w:rsidRDefault="0059512D" w:rsidP="003A0335">
      <w:pPr>
        <w:ind w:firstLine="708"/>
        <w:jc w:val="both"/>
        <w:rPr>
          <w:lang w:val="uz-Cyrl-UZ"/>
        </w:rPr>
      </w:pPr>
      <w:r>
        <w:rPr>
          <w:b/>
          <w:lang w:val="uz-Cyrl-UZ"/>
        </w:rPr>
        <w:t xml:space="preserve">Контрагент маълумотлари бўйича </w:t>
      </w:r>
      <w:r>
        <w:rPr>
          <w:lang w:val="uz-Cyrl-UZ"/>
        </w:rPr>
        <w:t>жадвал қисми ташкилот маълумотлари асосида автоматик, ёки қўлда тўлдирилиши мумкин.Ташкилот ва контрагент маълумотлари ўртасидаги суммалар фарқи махсус катакда акс этади.</w:t>
      </w:r>
    </w:p>
    <w:p w:rsidR="003A0335" w:rsidRPr="00A41779" w:rsidRDefault="0059512D" w:rsidP="003A0335">
      <w:pPr>
        <w:ind w:firstLine="708"/>
        <w:jc w:val="both"/>
        <w:rPr>
          <w:lang w:val="uz-Cyrl-UZ"/>
        </w:rPr>
      </w:pPr>
      <w:r>
        <w:rPr>
          <w:lang w:val="uz-Cyrl-UZ"/>
        </w:rPr>
        <w:t xml:space="preserve">Ҳисоб-китобларни солиштирмаси амалга оширилувчи, контрагент вакили ва ташкилот вакили ҳақида </w:t>
      </w:r>
      <w:r w:rsidR="00666E35">
        <w:rPr>
          <w:lang w:val="uz-Cyrl-UZ"/>
        </w:rPr>
        <w:t xml:space="preserve">ахборот, </w:t>
      </w:r>
      <w:r w:rsidR="00666E35">
        <w:rPr>
          <w:b/>
          <w:lang w:val="uz-Cyrl-UZ"/>
        </w:rPr>
        <w:t xml:space="preserve">Қўшимча </w:t>
      </w:r>
      <w:r w:rsidR="00666E35">
        <w:rPr>
          <w:lang w:val="uz-Cyrl-UZ"/>
        </w:rPr>
        <w:t>закладкасида кўрсатилади.</w:t>
      </w:r>
    </w:p>
    <w:p w:rsidR="003A0335" w:rsidRPr="00AE6045" w:rsidRDefault="00666E35" w:rsidP="003A0335">
      <w:pPr>
        <w:ind w:firstLine="708"/>
        <w:jc w:val="both"/>
        <w:rPr>
          <w:lang w:val="uz-Cyrl-UZ"/>
        </w:rPr>
      </w:pPr>
      <w:r>
        <w:rPr>
          <w:lang w:val="uz-Cyrl-UZ"/>
        </w:rPr>
        <w:t xml:space="preserve">Ахборотни ҳисоб-китоблар солиштирмаси ўтказилганидан сўнг тасодифий ўзгаришлардан ҳимоялаш мумкин. Бунинг учун </w:t>
      </w:r>
      <w:r>
        <w:rPr>
          <w:b/>
          <w:lang w:val="uz-Cyrl-UZ"/>
        </w:rPr>
        <w:t xml:space="preserve">Солиштирма келишилди </w:t>
      </w:r>
      <w:r>
        <w:rPr>
          <w:lang w:val="uz-Cyrl-UZ"/>
        </w:rPr>
        <w:t>байроқчасини белгилаш лозим. Бароқча белгиланганидан сўнг томонлар вакиллари ҳақида ахборотдан ташқари, барча ҳужжатлар ўзгаришлардан ҳимояланади.</w:t>
      </w:r>
    </w:p>
    <w:p w:rsidR="003A0335" w:rsidRPr="00666E35" w:rsidRDefault="00666E35" w:rsidP="003A0335">
      <w:pPr>
        <w:ind w:firstLine="708"/>
        <w:jc w:val="both"/>
        <w:rPr>
          <w:lang w:val="uz-Cyrl-UZ"/>
        </w:rPr>
      </w:pPr>
      <w:r>
        <w:rPr>
          <w:b/>
          <w:lang w:val="uz-Cyrl-UZ"/>
        </w:rPr>
        <w:t xml:space="preserve">Ўзаро ҳисб-китоблар солиштирма далолатномаси </w:t>
      </w:r>
      <w:r w:rsidRPr="00666E35">
        <w:rPr>
          <w:lang w:val="uz-Cyrl-UZ"/>
        </w:rPr>
        <w:t>ўтказмаларни шакллантирмайди</w:t>
      </w:r>
      <w:r>
        <w:rPr>
          <w:lang w:val="uz-Cyrl-UZ"/>
        </w:rPr>
        <w:t xml:space="preserve">. Солиштирма далолатномаси чоп этиш шаклига эга, уни </w:t>
      </w:r>
      <w:r>
        <w:rPr>
          <w:b/>
          <w:lang w:val="uz-Cyrl-UZ"/>
        </w:rPr>
        <w:t xml:space="preserve">Чоп этиш </w:t>
      </w:r>
      <w:r>
        <w:rPr>
          <w:lang w:val="uz-Cyrl-UZ"/>
        </w:rPr>
        <w:t>тугмаси бўйича шакллантириш мумкин.</w:t>
      </w:r>
    </w:p>
    <w:p w:rsidR="003A0335" w:rsidRPr="00666E35" w:rsidRDefault="003A0335" w:rsidP="003A0335">
      <w:pPr>
        <w:jc w:val="both"/>
        <w:rPr>
          <w:lang w:val="uz-Cyrl-UZ"/>
        </w:rPr>
      </w:pPr>
    </w:p>
    <w:p w:rsidR="003A0335" w:rsidRPr="003D599B" w:rsidRDefault="003A0335" w:rsidP="003A0335">
      <w:pPr>
        <w:jc w:val="both"/>
      </w:pPr>
      <w:r>
        <w:rPr>
          <w:noProof/>
        </w:rPr>
        <w:drawing>
          <wp:inline distT="0" distB="0" distL="0" distR="0">
            <wp:extent cx="5939790" cy="3173730"/>
            <wp:effectExtent l="19050" t="0" r="3810" b="0"/>
            <wp:docPr id="447" name="Рисунок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215"/>
                    <a:srcRect/>
                    <a:stretch>
                      <a:fillRect/>
                    </a:stretch>
                  </pic:blipFill>
                  <pic:spPr bwMode="auto">
                    <a:xfrm>
                      <a:off x="0" y="0"/>
                      <a:ext cx="5939790" cy="3173730"/>
                    </a:xfrm>
                    <a:prstGeom prst="rect">
                      <a:avLst/>
                    </a:prstGeom>
                    <a:noFill/>
                    <a:ln w="9525">
                      <a:noFill/>
                      <a:miter lim="800000"/>
                      <a:headEnd/>
                      <a:tailEnd/>
                    </a:ln>
                  </pic:spPr>
                </pic:pic>
              </a:graphicData>
            </a:graphic>
          </wp:inline>
        </w:drawing>
      </w:r>
    </w:p>
    <w:p w:rsidR="003A0335" w:rsidRPr="00DE5A71" w:rsidRDefault="00666E35" w:rsidP="00810CC0">
      <w:pPr>
        <w:pStyle w:val="2"/>
        <w:numPr>
          <w:ilvl w:val="2"/>
          <w:numId w:val="34"/>
        </w:numPr>
        <w:tabs>
          <w:tab w:val="left" w:pos="993"/>
        </w:tabs>
        <w:rPr>
          <w:rStyle w:val="FontStyle496"/>
          <w:rFonts w:ascii="Times New Roman" w:hAnsi="Times New Roman" w:cs="Times New Roman"/>
          <w:i w:val="0"/>
          <w:sz w:val="28"/>
        </w:rPr>
      </w:pPr>
      <w:bookmarkStart w:id="98" w:name="_Toc339385095"/>
      <w:r>
        <w:rPr>
          <w:rStyle w:val="FontStyle496"/>
          <w:rFonts w:ascii="Times New Roman" w:hAnsi="Times New Roman" w:cs="Times New Roman"/>
          <w:i w:val="0"/>
          <w:sz w:val="28"/>
          <w:lang w:val="uz-Cyrl-UZ"/>
        </w:rPr>
        <w:t xml:space="preserve">Контрагентлар билан ҳисоб-китоблар </w:t>
      </w:r>
      <w:r w:rsidR="001167F2">
        <w:rPr>
          <w:rStyle w:val="FontStyle496"/>
          <w:rFonts w:ascii="Times New Roman" w:hAnsi="Times New Roman" w:cs="Times New Roman"/>
          <w:i w:val="0"/>
          <w:sz w:val="28"/>
          <w:lang w:val="uz-Cyrl-UZ"/>
        </w:rPr>
        <w:t>инвентаризац</w:t>
      </w:r>
      <w:r>
        <w:rPr>
          <w:rStyle w:val="FontStyle496"/>
          <w:rFonts w:ascii="Times New Roman" w:hAnsi="Times New Roman" w:cs="Times New Roman"/>
          <w:i w:val="0"/>
          <w:sz w:val="28"/>
          <w:lang w:val="uz-Cyrl-UZ"/>
        </w:rPr>
        <w:t>ияси</w:t>
      </w:r>
      <w:bookmarkEnd w:id="98"/>
    </w:p>
    <w:p w:rsidR="003A0335" w:rsidRPr="003D599B" w:rsidRDefault="00523733" w:rsidP="003A0335">
      <w:pPr>
        <w:ind w:firstLine="708"/>
        <w:jc w:val="both"/>
      </w:pPr>
      <w:r>
        <w:rPr>
          <w:lang w:val="uz-Cyrl-UZ"/>
        </w:rPr>
        <w:t xml:space="preserve">Контрагентлар билан ҳисоб-китоблар </w:t>
      </w:r>
      <w:r w:rsidR="001167F2">
        <w:rPr>
          <w:lang w:val="uz-Cyrl-UZ"/>
        </w:rPr>
        <w:t>инвентаризац</w:t>
      </w:r>
      <w:r>
        <w:rPr>
          <w:lang w:val="uz-Cyrl-UZ"/>
        </w:rPr>
        <w:t xml:space="preserve">иясини ўтказиш учун </w:t>
      </w:r>
      <w:r>
        <w:rPr>
          <w:b/>
          <w:lang w:val="uz-Cyrl-UZ"/>
        </w:rPr>
        <w:t xml:space="preserve">Харид (Сотиш) </w:t>
      </w:r>
      <w:r>
        <w:rPr>
          <w:lang w:val="uz-Cyrl-UZ"/>
        </w:rPr>
        <w:t xml:space="preserve">менюси </w:t>
      </w:r>
      <w:r w:rsidRPr="00523733">
        <w:rPr>
          <w:rStyle w:val="FontStyle496"/>
          <w:rFonts w:ascii="Times New Roman" w:hAnsi="Times New Roman" w:cs="Times New Roman"/>
          <w:b/>
          <w:sz w:val="24"/>
          <w:szCs w:val="24"/>
          <w:lang w:val="uz-Cyrl-UZ"/>
        </w:rPr>
        <w:t xml:space="preserve">Контрагентлар билан ҳисоб-китоблар </w:t>
      </w:r>
      <w:r w:rsidR="001167F2">
        <w:rPr>
          <w:rStyle w:val="FontStyle496"/>
          <w:rFonts w:ascii="Times New Roman" w:hAnsi="Times New Roman" w:cs="Times New Roman"/>
          <w:b/>
          <w:sz w:val="24"/>
          <w:szCs w:val="24"/>
          <w:lang w:val="uz-Cyrl-UZ"/>
        </w:rPr>
        <w:t>инвентаризац</w:t>
      </w:r>
      <w:r w:rsidRPr="00523733">
        <w:rPr>
          <w:rStyle w:val="FontStyle496"/>
          <w:rFonts w:ascii="Times New Roman" w:hAnsi="Times New Roman" w:cs="Times New Roman"/>
          <w:b/>
          <w:sz w:val="24"/>
          <w:szCs w:val="24"/>
          <w:lang w:val="uz-Cyrl-UZ"/>
        </w:rPr>
        <w:t>ияси</w:t>
      </w:r>
      <w:r w:rsidRPr="00523733">
        <w:rPr>
          <w:lang w:val="uz-Cyrl-UZ"/>
        </w:rPr>
        <w:t>ҳужжати мўлжалланган</w:t>
      </w:r>
      <w:r w:rsidR="003A0335">
        <w:rPr>
          <w:b/>
        </w:rPr>
        <w:t>.</w:t>
      </w:r>
    </w:p>
    <w:p w:rsidR="003A0335" w:rsidRDefault="003A0335" w:rsidP="003A0335">
      <w:pPr>
        <w:jc w:val="both"/>
        <w:rPr>
          <w:noProof/>
        </w:rPr>
      </w:pPr>
    </w:p>
    <w:p w:rsidR="003A0335" w:rsidRPr="00094A86" w:rsidRDefault="003A0335" w:rsidP="003A0335">
      <w:pPr>
        <w:jc w:val="both"/>
      </w:pPr>
      <w:r>
        <w:rPr>
          <w:noProof/>
        </w:rPr>
        <w:drawing>
          <wp:inline distT="0" distB="0" distL="0" distR="0">
            <wp:extent cx="5939790" cy="3150235"/>
            <wp:effectExtent l="19050" t="0" r="3810" b="0"/>
            <wp:docPr id="448" name="Рисунок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216"/>
                    <a:srcRect/>
                    <a:stretch>
                      <a:fillRect/>
                    </a:stretch>
                  </pic:blipFill>
                  <pic:spPr bwMode="auto">
                    <a:xfrm>
                      <a:off x="0" y="0"/>
                      <a:ext cx="5939790" cy="3150235"/>
                    </a:xfrm>
                    <a:prstGeom prst="rect">
                      <a:avLst/>
                    </a:prstGeom>
                    <a:noFill/>
                    <a:ln w="9525">
                      <a:noFill/>
                      <a:miter lim="800000"/>
                      <a:headEnd/>
                      <a:tailEnd/>
                    </a:ln>
                  </pic:spPr>
                </pic:pic>
              </a:graphicData>
            </a:graphic>
          </wp:inline>
        </w:drawing>
      </w:r>
    </w:p>
    <w:p w:rsidR="003A0335" w:rsidRDefault="003A0335" w:rsidP="003A0335">
      <w:pPr>
        <w:jc w:val="both"/>
      </w:pPr>
    </w:p>
    <w:p w:rsidR="003A0335" w:rsidRPr="00AE6045" w:rsidRDefault="00523733" w:rsidP="003A0335">
      <w:pPr>
        <w:ind w:firstLine="708"/>
        <w:jc w:val="both"/>
        <w:rPr>
          <w:lang w:val="uz-Cyrl-UZ"/>
        </w:rPr>
      </w:pPr>
      <w:r>
        <w:rPr>
          <w:lang w:val="uz-Cyrl-UZ"/>
        </w:rPr>
        <w:t xml:space="preserve">Жадвал қисми </w:t>
      </w:r>
      <w:r>
        <w:rPr>
          <w:b/>
          <w:lang w:val="uz-Cyrl-UZ"/>
        </w:rPr>
        <w:t xml:space="preserve">Тўлдириш </w:t>
      </w:r>
      <w:r>
        <w:rPr>
          <w:lang w:val="uz-Cyrl-UZ"/>
        </w:rPr>
        <w:t xml:space="preserve">тугмаси ёрдамида автоматик тўлдирилади. Тўлдириш даврида </w:t>
      </w:r>
      <w:r>
        <w:rPr>
          <w:b/>
          <w:lang w:val="uz-Cyrl-UZ"/>
        </w:rPr>
        <w:t xml:space="preserve">Ҳисоб счети </w:t>
      </w:r>
      <w:r>
        <w:rPr>
          <w:lang w:val="uz-Cyrl-UZ"/>
        </w:rPr>
        <w:t xml:space="preserve">закладкасида кўрсатилган, контрагентлар билан ҳисоб-китоблар ҳисоби счетларидаги қолдиқлар таҳлил қилинади. Одатий хол бўйича </w:t>
      </w:r>
      <w:r w:rsidR="00B22CAD">
        <w:rPr>
          <w:lang w:val="uz-Cyrl-UZ"/>
        </w:rPr>
        <w:t>контрагентлар билан ҳисоб-китобнинг барча ҳисоб счетлари закладкада кўрсатилган.</w:t>
      </w:r>
    </w:p>
    <w:p w:rsidR="003A0335" w:rsidRPr="00AE6045" w:rsidRDefault="00B22CAD" w:rsidP="003A0335">
      <w:pPr>
        <w:ind w:firstLine="708"/>
        <w:jc w:val="both"/>
        <w:rPr>
          <w:lang w:val="uz-Cyrl-UZ"/>
        </w:rPr>
      </w:pPr>
      <w:r>
        <w:rPr>
          <w:b/>
          <w:lang w:val="uz-Cyrl-UZ"/>
        </w:rPr>
        <w:t xml:space="preserve">Қўшимча </w:t>
      </w:r>
      <w:r>
        <w:rPr>
          <w:lang w:val="uz-Cyrl-UZ"/>
        </w:rPr>
        <w:t xml:space="preserve">закладкасида асос, саналари ва инвентарзиция ўтказиш сабаблари, шунингдек </w:t>
      </w:r>
      <w:r w:rsidR="001167F2">
        <w:rPr>
          <w:lang w:val="uz-Cyrl-UZ"/>
        </w:rPr>
        <w:t>инвентаризац</w:t>
      </w:r>
      <w:r>
        <w:rPr>
          <w:lang w:val="uz-Cyrl-UZ"/>
        </w:rPr>
        <w:t>ия комиссияси аъзолари ҳақида ахбороттўлдирилади.</w:t>
      </w:r>
    </w:p>
    <w:p w:rsidR="003A0335" w:rsidRPr="00AE6045" w:rsidRDefault="003A0335" w:rsidP="003A0335">
      <w:pPr>
        <w:jc w:val="both"/>
        <w:rPr>
          <w:lang w:val="uz-Cyrl-UZ"/>
        </w:rPr>
      </w:pPr>
    </w:p>
    <w:p w:rsidR="003A0335" w:rsidRPr="003D599B" w:rsidRDefault="003A0335" w:rsidP="003A0335">
      <w:pPr>
        <w:jc w:val="both"/>
      </w:pPr>
      <w:r>
        <w:rPr>
          <w:noProof/>
        </w:rPr>
        <w:drawing>
          <wp:inline distT="0" distB="0" distL="0" distR="0">
            <wp:extent cx="5932170" cy="3134995"/>
            <wp:effectExtent l="19050" t="0" r="0" b="0"/>
            <wp:docPr id="449" name="Рисунок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217"/>
                    <a:srcRect/>
                    <a:stretch>
                      <a:fillRect/>
                    </a:stretch>
                  </pic:blipFill>
                  <pic:spPr bwMode="auto">
                    <a:xfrm>
                      <a:off x="0" y="0"/>
                      <a:ext cx="5932170" cy="3134995"/>
                    </a:xfrm>
                    <a:prstGeom prst="rect">
                      <a:avLst/>
                    </a:prstGeom>
                    <a:noFill/>
                    <a:ln w="9525">
                      <a:noFill/>
                      <a:miter lim="800000"/>
                      <a:headEnd/>
                      <a:tailEnd/>
                    </a:ln>
                  </pic:spPr>
                </pic:pic>
              </a:graphicData>
            </a:graphic>
          </wp:inline>
        </w:drawing>
      </w:r>
    </w:p>
    <w:p w:rsidR="003A0335" w:rsidRDefault="003A0335" w:rsidP="003A0335">
      <w:pPr>
        <w:jc w:val="both"/>
      </w:pPr>
    </w:p>
    <w:p w:rsidR="003A0335" w:rsidRPr="003D599B" w:rsidRDefault="00B22CAD" w:rsidP="003A0335">
      <w:pPr>
        <w:jc w:val="both"/>
      </w:pPr>
      <w:r>
        <w:rPr>
          <w:lang w:val="uz-Cyrl-UZ"/>
        </w:rPr>
        <w:t>Ҳужжат чоп этиш шаклига эга</w:t>
      </w:r>
      <w:r w:rsidR="003A0335" w:rsidRPr="003D599B">
        <w:t>:</w:t>
      </w:r>
    </w:p>
    <w:p w:rsidR="003A0335" w:rsidRPr="00A30EF0" w:rsidRDefault="003A0335" w:rsidP="003A0335">
      <w:pPr>
        <w:pStyle w:val="Style62"/>
        <w:widowControl/>
        <w:numPr>
          <w:ilvl w:val="0"/>
          <w:numId w:val="1"/>
        </w:numPr>
        <w:spacing w:before="80" w:line="240" w:lineRule="auto"/>
        <w:jc w:val="both"/>
        <w:rPr>
          <w:rFonts w:ascii="Times New Roman" w:hAnsi="Times New Roman" w:cs="Times New Roman"/>
        </w:rPr>
      </w:pPr>
      <w:r w:rsidRPr="00A30EF0">
        <w:rPr>
          <w:rFonts w:ascii="Times New Roman" w:hAnsi="Times New Roman" w:cs="Times New Roman"/>
        </w:rPr>
        <w:t>ИНВ-17 «</w:t>
      </w:r>
      <w:r w:rsidR="00B22CAD">
        <w:rPr>
          <w:rFonts w:ascii="Times New Roman" w:hAnsi="Times New Roman" w:cs="Times New Roman"/>
          <w:lang w:val="uz-Cyrl-UZ"/>
        </w:rPr>
        <w:t>Харидорлар, таъминотчилар ва бошқа дебитор ва кредитоарлар билан ҳисоблашишлар далолатномаси</w:t>
      </w:r>
      <w:r w:rsidRPr="00A30EF0">
        <w:rPr>
          <w:rFonts w:ascii="Times New Roman" w:hAnsi="Times New Roman" w:cs="Times New Roman"/>
        </w:rPr>
        <w:t>»;</w:t>
      </w:r>
    </w:p>
    <w:p w:rsidR="003A0335" w:rsidRPr="00A30EF0" w:rsidRDefault="003A0335" w:rsidP="003A0335">
      <w:pPr>
        <w:pStyle w:val="Style62"/>
        <w:widowControl/>
        <w:numPr>
          <w:ilvl w:val="0"/>
          <w:numId w:val="1"/>
        </w:numPr>
        <w:spacing w:before="80" w:line="240" w:lineRule="auto"/>
        <w:jc w:val="both"/>
        <w:rPr>
          <w:rFonts w:ascii="Times New Roman" w:hAnsi="Times New Roman" w:cs="Times New Roman"/>
        </w:rPr>
      </w:pPr>
      <w:r w:rsidRPr="00A30EF0">
        <w:rPr>
          <w:rFonts w:ascii="Times New Roman" w:hAnsi="Times New Roman" w:cs="Times New Roman"/>
        </w:rPr>
        <w:t>ИНВ-22 «</w:t>
      </w:r>
      <w:r w:rsidR="001167F2">
        <w:rPr>
          <w:rFonts w:ascii="Times New Roman" w:hAnsi="Times New Roman" w:cs="Times New Roman"/>
          <w:lang w:val="uz-Cyrl-UZ"/>
        </w:rPr>
        <w:t>Инвентаризац</w:t>
      </w:r>
      <w:r w:rsidR="00B22CAD">
        <w:rPr>
          <w:rFonts w:ascii="Times New Roman" w:hAnsi="Times New Roman" w:cs="Times New Roman"/>
          <w:lang w:val="uz-Cyrl-UZ"/>
        </w:rPr>
        <w:t>ия ўтказиш ҳақида буйруқ</w:t>
      </w:r>
      <w:r w:rsidRPr="00A30EF0">
        <w:rPr>
          <w:rFonts w:ascii="Times New Roman" w:hAnsi="Times New Roman" w:cs="Times New Roman"/>
        </w:rPr>
        <w:t>»</w:t>
      </w:r>
      <w:r>
        <w:rPr>
          <w:rFonts w:ascii="Times New Roman" w:hAnsi="Times New Roman" w:cs="Times New Roman"/>
        </w:rPr>
        <w:t>.</w:t>
      </w:r>
    </w:p>
    <w:p w:rsidR="003A0335" w:rsidRPr="003D599B" w:rsidRDefault="003A0335" w:rsidP="003A0335">
      <w:pPr>
        <w:jc w:val="both"/>
      </w:pPr>
    </w:p>
    <w:p w:rsidR="003A0335" w:rsidRPr="009344D0" w:rsidRDefault="00B22CAD" w:rsidP="00810CC0">
      <w:pPr>
        <w:pStyle w:val="1"/>
        <w:numPr>
          <w:ilvl w:val="1"/>
          <w:numId w:val="34"/>
        </w:numPr>
        <w:rPr>
          <w:rStyle w:val="FontStyle496"/>
          <w:rFonts w:ascii="Times New Roman" w:hAnsi="Times New Roman" w:cs="Times New Roman"/>
          <w:sz w:val="32"/>
        </w:rPr>
      </w:pPr>
      <w:bookmarkStart w:id="99" w:name="_Toc339385096"/>
      <w:r>
        <w:rPr>
          <w:rStyle w:val="FontStyle496"/>
          <w:rFonts w:ascii="Times New Roman" w:hAnsi="Times New Roman" w:cs="Times New Roman"/>
          <w:sz w:val="32"/>
          <w:lang w:val="uz-Cyrl-UZ"/>
        </w:rPr>
        <w:lastRenderedPageBreak/>
        <w:t>ТОВАР-МОДДИЙ БОЙЛИКЛАР</w:t>
      </w:r>
      <w:bookmarkEnd w:id="99"/>
    </w:p>
    <w:p w:rsidR="003A0335" w:rsidRPr="00DE5A71" w:rsidRDefault="00B22CAD" w:rsidP="00810CC0">
      <w:pPr>
        <w:pStyle w:val="2"/>
        <w:numPr>
          <w:ilvl w:val="2"/>
          <w:numId w:val="34"/>
        </w:numPr>
        <w:tabs>
          <w:tab w:val="left" w:pos="993"/>
        </w:tabs>
        <w:rPr>
          <w:rStyle w:val="FontStyle496"/>
          <w:rFonts w:ascii="Times New Roman" w:hAnsi="Times New Roman" w:cs="Times New Roman"/>
          <w:i w:val="0"/>
          <w:sz w:val="28"/>
        </w:rPr>
      </w:pPr>
      <w:bookmarkStart w:id="100" w:name="_Toc339385097"/>
      <w:r>
        <w:rPr>
          <w:rStyle w:val="FontStyle496"/>
          <w:rFonts w:ascii="Times New Roman" w:hAnsi="Times New Roman" w:cs="Times New Roman"/>
          <w:i w:val="0"/>
          <w:sz w:val="28"/>
          <w:lang w:val="uz-Cyrl-UZ"/>
        </w:rPr>
        <w:t>Номенклатура аналитик ҳисоби</w:t>
      </w:r>
      <w:bookmarkEnd w:id="100"/>
    </w:p>
    <w:p w:rsidR="003A0335" w:rsidRPr="003D599B" w:rsidRDefault="00B22CAD" w:rsidP="003A0335">
      <w:pPr>
        <w:ind w:firstLine="708"/>
        <w:jc w:val="both"/>
      </w:pPr>
      <w:r>
        <w:rPr>
          <w:lang w:val="uz-Cyrl-UZ"/>
        </w:rPr>
        <w:t xml:space="preserve">Дастурда партиялар бўйича аналитик ҳисобни юритиш мумкин. Созлаш </w:t>
      </w:r>
      <w:r>
        <w:rPr>
          <w:b/>
          <w:lang w:val="uz-Cyrl-UZ"/>
        </w:rPr>
        <w:t xml:space="preserve">Заҳиралар </w:t>
      </w:r>
      <w:r>
        <w:rPr>
          <w:lang w:val="uz-Cyrl-UZ"/>
        </w:rPr>
        <w:t xml:space="preserve">закладкасидаги </w:t>
      </w:r>
      <w:r>
        <w:rPr>
          <w:b/>
          <w:lang w:val="uz-Cyrl-UZ"/>
        </w:rPr>
        <w:t xml:space="preserve">Ҳисоб параметрларини созлаш </w:t>
      </w:r>
      <w:r>
        <w:rPr>
          <w:lang w:val="uz-Cyrl-UZ"/>
        </w:rPr>
        <w:t>диалогида ўрнатилади.</w:t>
      </w:r>
    </w:p>
    <w:p w:rsidR="003A0335" w:rsidRPr="003D599B" w:rsidRDefault="00C8342D" w:rsidP="003A0335">
      <w:pPr>
        <w:ind w:firstLine="708"/>
        <w:jc w:val="both"/>
      </w:pPr>
      <w:r>
        <w:rPr>
          <w:b/>
          <w:lang w:val="uz-Cyrl-UZ"/>
        </w:rPr>
        <w:t xml:space="preserve">Партиялар бўйича ҳисоб юритилади </w:t>
      </w:r>
      <w:r>
        <w:rPr>
          <w:lang w:val="uz-Cyrl-UZ"/>
        </w:rPr>
        <w:t>байроқчасини белгилаш даврида счетлар режасида</w:t>
      </w:r>
      <w:r w:rsidR="00AF15E5">
        <w:rPr>
          <w:lang w:val="uz-Cyrl-UZ"/>
        </w:rPr>
        <w:t>ги</w:t>
      </w:r>
      <w:r w:rsidRPr="003D599B">
        <w:t>«Номенклатура»</w:t>
      </w:r>
      <w:r>
        <w:rPr>
          <w:lang w:val="uz-Cyrl-UZ"/>
        </w:rPr>
        <w:t xml:space="preserve"> субконтоси бўйича аналитик ҳисобни кўзда тутувчи, счетларида, масалан </w:t>
      </w:r>
      <w:r w:rsidRPr="003D599B">
        <w:t>«</w:t>
      </w:r>
      <w:r>
        <w:rPr>
          <w:lang w:val="uz-Cyrl-UZ"/>
        </w:rPr>
        <w:t>Материаллар</w:t>
      </w:r>
      <w:r w:rsidRPr="003D599B">
        <w:t>»</w:t>
      </w:r>
      <w:r>
        <w:rPr>
          <w:lang w:val="uz-Cyrl-UZ"/>
        </w:rPr>
        <w:t xml:space="preserve"> 1000 счетида, автоматик тарзда </w:t>
      </w:r>
      <w:r w:rsidRPr="003D599B">
        <w:t>«</w:t>
      </w:r>
      <w:r>
        <w:rPr>
          <w:lang w:val="uz-Cyrl-UZ"/>
        </w:rPr>
        <w:t>Партиялар</w:t>
      </w:r>
      <w:r w:rsidRPr="003D599B">
        <w:t>»</w:t>
      </w:r>
      <w:r>
        <w:rPr>
          <w:lang w:val="uz-Cyrl-UZ"/>
        </w:rPr>
        <w:t xml:space="preserve"> субконтоси ўрнатилади.</w:t>
      </w:r>
    </w:p>
    <w:p w:rsidR="003A0335" w:rsidRPr="003D599B" w:rsidRDefault="003A0335" w:rsidP="003A0335">
      <w:pPr>
        <w:jc w:val="both"/>
      </w:pPr>
    </w:p>
    <w:p w:rsidR="003A0335" w:rsidRPr="00B509CE" w:rsidRDefault="00AF15E5" w:rsidP="003A0335">
      <w:pPr>
        <w:ind w:firstLine="720"/>
        <w:jc w:val="both"/>
        <w:rPr>
          <w:b/>
        </w:rPr>
      </w:pPr>
      <w:r>
        <w:rPr>
          <w:b/>
          <w:lang w:val="uz-Cyrl-UZ"/>
        </w:rPr>
        <w:t>Муҳим</w:t>
      </w:r>
      <w:r w:rsidR="003A0335" w:rsidRPr="00B509CE">
        <w:rPr>
          <w:b/>
        </w:rPr>
        <w:t>!</w:t>
      </w:r>
    </w:p>
    <w:p w:rsidR="003A0335" w:rsidRPr="00B509CE" w:rsidRDefault="00AF15E5" w:rsidP="003A0335">
      <w:pPr>
        <w:ind w:left="720"/>
        <w:jc w:val="both"/>
        <w:rPr>
          <w:sz w:val="22"/>
          <w:szCs w:val="22"/>
        </w:rPr>
      </w:pPr>
      <w:r w:rsidRPr="00AF15E5">
        <w:rPr>
          <w:sz w:val="22"/>
          <w:szCs w:val="22"/>
        </w:rPr>
        <w:t>«</w:t>
      </w:r>
      <w:r w:rsidRPr="00AF15E5">
        <w:rPr>
          <w:sz w:val="22"/>
          <w:szCs w:val="22"/>
          <w:lang w:val="uz-Cyrl-UZ"/>
        </w:rPr>
        <w:t>Партиялар</w:t>
      </w:r>
      <w:r w:rsidRPr="00AF15E5">
        <w:rPr>
          <w:sz w:val="22"/>
          <w:szCs w:val="22"/>
        </w:rPr>
        <w:t>»</w:t>
      </w:r>
      <w:r w:rsidRPr="00AF15E5">
        <w:rPr>
          <w:sz w:val="22"/>
          <w:szCs w:val="22"/>
          <w:lang w:val="uz-Cyrl-UZ"/>
        </w:rPr>
        <w:t xml:space="preserve"> субокнтоси ҳужжатларни ўтказиш даврида, фақат агар ҳисоб сиёсатида ФИФО бўйича ТМБ ҳисобдан чиқариш усули танланган бўлса, автоматик тўлдирилади</w:t>
      </w:r>
      <w:r>
        <w:rPr>
          <w:lang w:val="uz-Cyrl-UZ"/>
        </w:rPr>
        <w:t>.</w:t>
      </w:r>
    </w:p>
    <w:p w:rsidR="003A0335" w:rsidRDefault="003A0335" w:rsidP="003A0335">
      <w:pPr>
        <w:jc w:val="both"/>
      </w:pPr>
    </w:p>
    <w:p w:rsidR="003A0335" w:rsidRPr="00B509CE" w:rsidRDefault="00AF15E5" w:rsidP="003A0335">
      <w:pPr>
        <w:ind w:firstLine="720"/>
        <w:jc w:val="both"/>
        <w:rPr>
          <w:b/>
        </w:rPr>
      </w:pPr>
      <w:r>
        <w:rPr>
          <w:b/>
          <w:lang w:val="uz-Cyrl-UZ"/>
        </w:rPr>
        <w:t>Муҳим</w:t>
      </w:r>
      <w:r w:rsidR="003A0335" w:rsidRPr="00B509CE">
        <w:rPr>
          <w:b/>
        </w:rPr>
        <w:t>!</w:t>
      </w:r>
    </w:p>
    <w:p w:rsidR="003A0335" w:rsidRPr="00AE6045" w:rsidRDefault="00AF15E5" w:rsidP="003A0335">
      <w:pPr>
        <w:ind w:left="720"/>
        <w:jc w:val="both"/>
        <w:rPr>
          <w:sz w:val="22"/>
          <w:szCs w:val="22"/>
          <w:lang w:val="uz-Cyrl-UZ"/>
        </w:rPr>
      </w:pPr>
      <w:r w:rsidRPr="00AF15E5">
        <w:rPr>
          <w:sz w:val="22"/>
          <w:szCs w:val="22"/>
        </w:rPr>
        <w:t>«</w:t>
      </w:r>
      <w:r w:rsidRPr="00AF15E5">
        <w:rPr>
          <w:sz w:val="22"/>
          <w:szCs w:val="22"/>
          <w:lang w:val="uz-Cyrl-UZ"/>
        </w:rPr>
        <w:t>Партиялар</w:t>
      </w:r>
      <w:r w:rsidRPr="00AF15E5">
        <w:rPr>
          <w:sz w:val="22"/>
          <w:szCs w:val="22"/>
        </w:rPr>
        <w:t>»</w:t>
      </w:r>
      <w:r w:rsidRPr="00AF15E5">
        <w:rPr>
          <w:sz w:val="22"/>
          <w:szCs w:val="22"/>
          <w:lang w:val="uz-Cyrl-UZ"/>
        </w:rPr>
        <w:t xml:space="preserve"> субконтосининг кўрсатилган байроғи ечилган пайтида ушбу счетлардан автоматик </w:t>
      </w:r>
      <w:r>
        <w:rPr>
          <w:sz w:val="22"/>
          <w:szCs w:val="22"/>
          <w:lang w:val="uz-Cyrl-UZ"/>
        </w:rPr>
        <w:t>олинади</w:t>
      </w:r>
      <w:r w:rsidRPr="00AF15E5">
        <w:rPr>
          <w:sz w:val="22"/>
          <w:szCs w:val="22"/>
          <w:lang w:val="uz-Cyrl-UZ"/>
        </w:rPr>
        <w:t>.</w:t>
      </w:r>
      <w:r>
        <w:rPr>
          <w:sz w:val="22"/>
          <w:szCs w:val="22"/>
          <w:lang w:val="uz-Cyrl-UZ"/>
        </w:rPr>
        <w:t xml:space="preserve"> Ўтказмаларда партиялар тўғрисида барча ахборот йўқолади, байроқ ечилганидан сўнг партияли ҳисобни юритишни тиклаш имкони бўлмайди, шунинг учун партиялар бўйича аналитик ҳисобни юритишни бекор қилишга масъулият билан ёндашиш керак. </w:t>
      </w:r>
    </w:p>
    <w:p w:rsidR="003A0335" w:rsidRPr="00AE6045" w:rsidRDefault="003A0335" w:rsidP="003A0335">
      <w:pPr>
        <w:ind w:firstLine="708"/>
        <w:jc w:val="both"/>
        <w:rPr>
          <w:lang w:val="uz-Cyrl-UZ"/>
        </w:rPr>
      </w:pPr>
    </w:p>
    <w:p w:rsidR="003A0335" w:rsidRPr="00AE6045" w:rsidRDefault="00AF15E5" w:rsidP="003A0335">
      <w:pPr>
        <w:ind w:firstLine="708"/>
        <w:jc w:val="both"/>
        <w:rPr>
          <w:lang w:val="uz-Cyrl-UZ"/>
        </w:rPr>
      </w:pPr>
      <w:r>
        <w:rPr>
          <w:lang w:val="uz-Cyrl-UZ"/>
        </w:rPr>
        <w:t>Ҳеч бўлмаганда битта ташкилот ҳисоб сиёсатида чиқиб кетаётган товар-моддий бойликлар</w:t>
      </w:r>
      <w:r w:rsidR="002C7CF9">
        <w:rPr>
          <w:lang w:val="uz-Cyrl-UZ"/>
        </w:rPr>
        <w:t>н</w:t>
      </w:r>
      <w:r>
        <w:rPr>
          <w:lang w:val="uz-Cyrl-UZ"/>
        </w:rPr>
        <w:t>и ФИФО бўйича баҳолаш усули белгиланган бўлса</w:t>
      </w:r>
      <w:r w:rsidR="002C7CF9">
        <w:rPr>
          <w:lang w:val="uz-Cyrl-UZ"/>
        </w:rPr>
        <w:t>, партия бўйича ҳисобни белгилаш лозим</w:t>
      </w:r>
      <w:r w:rsidR="003A0335" w:rsidRPr="00AE6045">
        <w:rPr>
          <w:lang w:val="uz-Cyrl-UZ"/>
        </w:rPr>
        <w:t>.</w:t>
      </w:r>
    </w:p>
    <w:p w:rsidR="003A0335" w:rsidRPr="00AE6045" w:rsidRDefault="002C7CF9" w:rsidP="003A0335">
      <w:pPr>
        <w:ind w:firstLine="708"/>
        <w:jc w:val="both"/>
        <w:rPr>
          <w:lang w:val="uz-Cyrl-UZ"/>
        </w:rPr>
      </w:pPr>
      <w:r>
        <w:rPr>
          <w:lang w:val="uz-Cyrl-UZ"/>
        </w:rPr>
        <w:t xml:space="preserve">Дастурда сақлаш жйолари бўйича номенклатурларни аналитик ҳисобини юритиш мумкин. Омборлар бўйича ёки сонли ҳисоб, ёки сонли ва суммали ҳисоб юритилиши мумкин. Созланма </w:t>
      </w:r>
      <w:r>
        <w:rPr>
          <w:b/>
          <w:lang w:val="uz-Cyrl-UZ"/>
        </w:rPr>
        <w:t xml:space="preserve">Заҳиралар </w:t>
      </w:r>
      <w:r>
        <w:rPr>
          <w:lang w:val="uz-Cyrl-UZ"/>
        </w:rPr>
        <w:t xml:space="preserve">закладкасидаги </w:t>
      </w:r>
      <w:r>
        <w:rPr>
          <w:b/>
          <w:lang w:val="uz-Cyrl-UZ"/>
        </w:rPr>
        <w:t xml:space="preserve">Ҳисоб параметрларини созлаш </w:t>
      </w:r>
      <w:r>
        <w:rPr>
          <w:lang w:val="uz-Cyrl-UZ"/>
        </w:rPr>
        <w:t>диалогида ўрнатилади.</w:t>
      </w:r>
    </w:p>
    <w:p w:rsidR="003A0335" w:rsidRPr="00AE6045" w:rsidRDefault="002C7CF9" w:rsidP="003A0335">
      <w:pPr>
        <w:ind w:firstLine="708"/>
        <w:jc w:val="both"/>
        <w:rPr>
          <w:lang w:val="uz-Cyrl-UZ"/>
        </w:rPr>
      </w:pPr>
      <w:r>
        <w:rPr>
          <w:lang w:val="uz-Cyrl-UZ"/>
        </w:rPr>
        <w:t>Конфигурацияда ҳисоб юритишни бошлаш олдидан сақлаш жойлари бўйича аналитик ҳисоб юритишни созлаш лозим. Агар сақлаш жойлари бўйича ҳисоб созланмаси ўрнатилган бўйлса, у холда барча ҳужжатларни қайта ўтказиш лозим.</w:t>
      </w:r>
    </w:p>
    <w:p w:rsidR="003A0335" w:rsidRPr="00AE6045" w:rsidRDefault="002C7CF9" w:rsidP="003A0335">
      <w:pPr>
        <w:ind w:firstLine="708"/>
        <w:jc w:val="both"/>
        <w:rPr>
          <w:lang w:val="uz-Cyrl-UZ"/>
        </w:rPr>
      </w:pPr>
      <w:r>
        <w:rPr>
          <w:lang w:val="uz-Cyrl-UZ"/>
        </w:rPr>
        <w:t xml:space="preserve">Агар омборлар бўйича сонли ёки сонли суммали ҳисоб юритилаётган бўлса, у холда тоар-моддий бойликлар ҳисоб счетида </w:t>
      </w:r>
      <w:r w:rsidRPr="00AE6045">
        <w:rPr>
          <w:lang w:val="uz-Cyrl-UZ"/>
        </w:rPr>
        <w:t>«</w:t>
      </w:r>
      <w:r>
        <w:rPr>
          <w:lang w:val="uz-Cyrl-UZ"/>
        </w:rPr>
        <w:t>Омборлар</w:t>
      </w:r>
      <w:r w:rsidRPr="00AE6045">
        <w:rPr>
          <w:lang w:val="uz-Cyrl-UZ"/>
        </w:rPr>
        <w:t xml:space="preserve">» </w:t>
      </w:r>
      <w:r>
        <w:rPr>
          <w:lang w:val="uz-Cyrl-UZ"/>
        </w:rPr>
        <w:t xml:space="preserve">субконтоси автоматик ўрнатилади. Агар омборлар бўйича ҳисоб юритилмаса, у холда ушбу счетлардан </w:t>
      </w:r>
      <w:r w:rsidRPr="002C7CF9">
        <w:rPr>
          <w:lang w:val="uz-Cyrl-UZ"/>
        </w:rPr>
        <w:t>«</w:t>
      </w:r>
      <w:r>
        <w:rPr>
          <w:lang w:val="uz-Cyrl-UZ"/>
        </w:rPr>
        <w:t>Омборлар</w:t>
      </w:r>
      <w:r w:rsidRPr="002C7CF9">
        <w:rPr>
          <w:lang w:val="uz-Cyrl-UZ"/>
        </w:rPr>
        <w:t>»</w:t>
      </w:r>
      <w:r>
        <w:rPr>
          <w:lang w:val="uz-Cyrl-UZ"/>
        </w:rPr>
        <w:t xml:space="preserve"> субконтоси олиб ташланади. Бу холда ўтказмалардаги омборлар тўғрисида барча маълумот йўқолади.</w:t>
      </w:r>
    </w:p>
    <w:p w:rsidR="003A0335" w:rsidRPr="00AE6045" w:rsidRDefault="003A0335" w:rsidP="003A0335">
      <w:pPr>
        <w:jc w:val="both"/>
        <w:rPr>
          <w:b/>
          <w:lang w:val="uz-Cyrl-UZ"/>
        </w:rPr>
      </w:pPr>
    </w:p>
    <w:p w:rsidR="003A0335" w:rsidRPr="00AE6045" w:rsidRDefault="002C7CF9" w:rsidP="003A0335">
      <w:pPr>
        <w:ind w:firstLine="720"/>
        <w:jc w:val="both"/>
        <w:rPr>
          <w:b/>
          <w:lang w:val="uz-Cyrl-UZ"/>
        </w:rPr>
      </w:pPr>
      <w:r>
        <w:rPr>
          <w:b/>
          <w:lang w:val="uz-Cyrl-UZ"/>
        </w:rPr>
        <w:t>Муҳим</w:t>
      </w:r>
      <w:r w:rsidR="003A0335" w:rsidRPr="00AE6045">
        <w:rPr>
          <w:b/>
          <w:lang w:val="uz-Cyrl-UZ"/>
        </w:rPr>
        <w:t>!</w:t>
      </w:r>
    </w:p>
    <w:p w:rsidR="003A0335" w:rsidRPr="00BD2DDA" w:rsidRDefault="002C7CF9" w:rsidP="003A0335">
      <w:pPr>
        <w:ind w:left="720"/>
        <w:jc w:val="both"/>
        <w:rPr>
          <w:sz w:val="22"/>
          <w:szCs w:val="22"/>
          <w:lang w:val="uz-Cyrl-UZ"/>
        </w:rPr>
      </w:pPr>
      <w:r>
        <w:rPr>
          <w:sz w:val="22"/>
          <w:szCs w:val="22"/>
          <w:lang w:val="uz-Cyrl-UZ"/>
        </w:rPr>
        <w:t>Агар омборлар бў</w:t>
      </w:r>
      <w:r w:rsidR="00BD2DDA">
        <w:rPr>
          <w:sz w:val="22"/>
          <w:szCs w:val="22"/>
          <w:lang w:val="uz-Cyrl-UZ"/>
        </w:rPr>
        <w:t>йича ҳисоб ю</w:t>
      </w:r>
      <w:r>
        <w:rPr>
          <w:sz w:val="22"/>
          <w:szCs w:val="22"/>
          <w:lang w:val="uz-Cyrl-UZ"/>
        </w:rPr>
        <w:t xml:space="preserve">ритилмаса, у холда </w:t>
      </w:r>
      <w:r w:rsidR="00BD2DDA">
        <w:rPr>
          <w:sz w:val="22"/>
          <w:szCs w:val="22"/>
          <w:lang w:val="uz-Cyrl-UZ"/>
        </w:rPr>
        <w:t xml:space="preserve">ушбу счетлар бўйича </w:t>
      </w:r>
      <w:r w:rsidR="00BD2DDA" w:rsidRPr="00AE6045">
        <w:rPr>
          <w:sz w:val="22"/>
          <w:szCs w:val="22"/>
          <w:lang w:val="uz-Cyrl-UZ"/>
        </w:rPr>
        <w:t>«</w:t>
      </w:r>
      <w:r w:rsidR="00BD2DDA">
        <w:rPr>
          <w:sz w:val="22"/>
          <w:szCs w:val="22"/>
          <w:lang w:val="uz-Cyrl-UZ"/>
        </w:rPr>
        <w:t>Омборлар</w:t>
      </w:r>
      <w:r w:rsidR="00BD2DDA" w:rsidRPr="00AE6045">
        <w:rPr>
          <w:sz w:val="22"/>
          <w:szCs w:val="22"/>
          <w:lang w:val="uz-Cyrl-UZ"/>
        </w:rPr>
        <w:t>»</w:t>
      </w:r>
      <w:r w:rsidR="00BD2DDA">
        <w:rPr>
          <w:sz w:val="22"/>
          <w:szCs w:val="22"/>
          <w:lang w:val="uz-Cyrl-UZ"/>
        </w:rPr>
        <w:t xml:space="preserve"> субконтоси олиб ташланади. Бу холда ўтказмалардаги омборлар тўғрисида барча маълумотлар йўқолади, шунинг учун омборлар бўйича аналитик ҳисобни бекор қилишга маъсулият билан ёндашиш зарур.</w:t>
      </w:r>
    </w:p>
    <w:p w:rsidR="003A0335" w:rsidRPr="00BD2DDA" w:rsidRDefault="003A0335" w:rsidP="003A0335">
      <w:pPr>
        <w:jc w:val="both"/>
        <w:rPr>
          <w:lang w:val="uz-Cyrl-UZ"/>
        </w:rPr>
      </w:pPr>
    </w:p>
    <w:p w:rsidR="003A0335" w:rsidRPr="00DE5A71" w:rsidRDefault="003A0335" w:rsidP="00810CC0">
      <w:pPr>
        <w:pStyle w:val="2"/>
        <w:numPr>
          <w:ilvl w:val="2"/>
          <w:numId w:val="34"/>
        </w:numPr>
        <w:tabs>
          <w:tab w:val="left" w:pos="993"/>
        </w:tabs>
        <w:rPr>
          <w:rStyle w:val="FontStyle496"/>
          <w:rFonts w:ascii="Times New Roman" w:hAnsi="Times New Roman" w:cs="Times New Roman"/>
          <w:i w:val="0"/>
          <w:sz w:val="28"/>
        </w:rPr>
      </w:pPr>
      <w:bookmarkStart w:id="101" w:name="_Toc339385098"/>
      <w:r w:rsidRPr="00DE5A71">
        <w:rPr>
          <w:rStyle w:val="FontStyle496"/>
          <w:rFonts w:ascii="Times New Roman" w:hAnsi="Times New Roman" w:cs="Times New Roman"/>
          <w:i w:val="0"/>
          <w:sz w:val="28"/>
        </w:rPr>
        <w:t>«Номенклатура»</w:t>
      </w:r>
      <w:r w:rsidR="00BD2DDA">
        <w:rPr>
          <w:rStyle w:val="FontStyle496"/>
          <w:rFonts w:ascii="Times New Roman" w:hAnsi="Times New Roman" w:cs="Times New Roman"/>
          <w:i w:val="0"/>
          <w:sz w:val="28"/>
          <w:lang w:val="uz-Cyrl-UZ"/>
        </w:rPr>
        <w:t xml:space="preserve"> маълумотномаси</w:t>
      </w:r>
      <w:bookmarkEnd w:id="101"/>
    </w:p>
    <w:p w:rsidR="003A0335" w:rsidRPr="003D599B" w:rsidRDefault="00BD2DDA" w:rsidP="003A0335">
      <w:pPr>
        <w:ind w:firstLine="708"/>
        <w:jc w:val="both"/>
      </w:pPr>
      <w:r>
        <w:rPr>
          <w:lang w:val="uz-Cyrl-UZ"/>
        </w:rPr>
        <w:t xml:space="preserve">Товар-моддий бойликларни аналитик ҳисобини юритиш учун </w:t>
      </w:r>
      <w:r>
        <w:rPr>
          <w:b/>
          <w:lang w:val="uz-Cyrl-UZ"/>
        </w:rPr>
        <w:t xml:space="preserve">Номенклатура </w:t>
      </w:r>
      <w:r>
        <w:rPr>
          <w:lang w:val="uz-Cyrl-UZ"/>
        </w:rPr>
        <w:t xml:space="preserve">маълумотномаси мшлжалланган. </w:t>
      </w:r>
      <w:r w:rsidRPr="00BD2DDA">
        <w:rPr>
          <w:lang w:val="uz-Cyrl-UZ"/>
        </w:rPr>
        <w:t>«FIDES:</w:t>
      </w:r>
      <w:r>
        <w:rPr>
          <w:lang w:val="uz-Cyrl-UZ"/>
        </w:rPr>
        <w:t>Ўзбекистон учун корхона бухгалтерияси</w:t>
      </w:r>
      <w:r w:rsidRPr="00BD2DDA">
        <w:rPr>
          <w:lang w:val="uz-Cyrl-UZ"/>
        </w:rPr>
        <w:t>»</w:t>
      </w:r>
      <w:r>
        <w:rPr>
          <w:lang w:val="uz-Cyrl-UZ"/>
        </w:rPr>
        <w:t xml:space="preserve"> га қўлланувчи номенклатура – бу товар-моддий бойликлар заҳираси (материаллар, товарлар, тайёр махсулот), ўрнатиш ускуналари (0700 счетида ҳисобга олинадиганлар), шунингдек хизматлар (харажатлар ҳисоб счетига ҳисобдан чиқарилади). Маълумотнома </w:t>
      </w:r>
      <w:r>
        <w:rPr>
          <w:b/>
          <w:lang w:val="uz-Cyrl-UZ"/>
        </w:rPr>
        <w:t xml:space="preserve">Корхона </w:t>
      </w:r>
      <w:r>
        <w:rPr>
          <w:lang w:val="uz-Cyrl-UZ"/>
        </w:rPr>
        <w:t xml:space="preserve">менюси – </w:t>
      </w:r>
      <w:r>
        <w:rPr>
          <w:b/>
          <w:lang w:val="uz-Cyrl-UZ"/>
        </w:rPr>
        <w:t xml:space="preserve">Товарлар (материаллар, махсулотлар, хизматлар) – Номенклатура </w:t>
      </w:r>
      <w:r w:rsidRPr="00BD2DDA">
        <w:rPr>
          <w:lang w:val="uz-Cyrl-UZ"/>
        </w:rPr>
        <w:t>бўйича сақланади</w:t>
      </w:r>
      <w:r>
        <w:rPr>
          <w:b/>
          <w:lang w:val="uz-Cyrl-UZ"/>
        </w:rPr>
        <w:t>.</w:t>
      </w:r>
    </w:p>
    <w:p w:rsidR="003A0335" w:rsidRPr="003D599B" w:rsidRDefault="00BD2DDA" w:rsidP="003A0335">
      <w:pPr>
        <w:ind w:firstLine="708"/>
        <w:jc w:val="both"/>
      </w:pPr>
      <w:r>
        <w:rPr>
          <w:b/>
          <w:lang w:val="uz-Cyrl-UZ"/>
        </w:rPr>
        <w:lastRenderedPageBreak/>
        <w:t xml:space="preserve">Номенклатура </w:t>
      </w:r>
      <w:r>
        <w:rPr>
          <w:lang w:val="uz-Cyrl-UZ"/>
        </w:rPr>
        <w:t>маълумотномасида керакли позицияни излашни тезлаштириш ва ишни соддалаштириш учун</w:t>
      </w:r>
      <w:r w:rsidR="005F098B">
        <w:rPr>
          <w:lang w:val="uz-Cyrl-UZ"/>
        </w:rPr>
        <w:t xml:space="preserve"> элементлар турлари </w:t>
      </w:r>
      <w:r w:rsidR="00243DA7" w:rsidRPr="003D599B">
        <w:t>(«Товар</w:t>
      </w:r>
      <w:r w:rsidR="00243DA7">
        <w:rPr>
          <w:lang w:val="uz-Cyrl-UZ"/>
        </w:rPr>
        <w:t>лар</w:t>
      </w:r>
      <w:r w:rsidR="00243DA7" w:rsidRPr="003D599B">
        <w:t>», «Материал</w:t>
      </w:r>
      <w:r w:rsidR="00243DA7">
        <w:rPr>
          <w:lang w:val="uz-Cyrl-UZ"/>
        </w:rPr>
        <w:t>лар</w:t>
      </w:r>
      <w:r w:rsidR="00243DA7" w:rsidRPr="003D599B">
        <w:t xml:space="preserve">» </w:t>
      </w:r>
      <w:r w:rsidR="00243DA7">
        <w:rPr>
          <w:lang w:val="uz-Cyrl-UZ"/>
        </w:rPr>
        <w:t>ва х.к.</w:t>
      </w:r>
      <w:r w:rsidR="00243DA7" w:rsidRPr="003D599B">
        <w:t>)</w:t>
      </w:r>
      <w:r w:rsidR="005F098B">
        <w:rPr>
          <w:lang w:val="uz-Cyrl-UZ"/>
        </w:rPr>
        <w:t xml:space="preserve">бўйича гуруҳ элементларини яратиш мақсадга мувофиқ. </w:t>
      </w:r>
      <w:r w:rsidR="00243DA7">
        <w:rPr>
          <w:lang w:val="uz-Cyrl-UZ"/>
        </w:rPr>
        <w:t>Номенклатуранинг аниқ позицияларини шу билан мос гуруҳлар ичида яратиш лозим.</w:t>
      </w:r>
    </w:p>
    <w:p w:rsidR="003A0335" w:rsidRPr="00C122BF" w:rsidRDefault="00243DA7" w:rsidP="003A0335">
      <w:pPr>
        <w:ind w:firstLine="708"/>
        <w:jc w:val="both"/>
      </w:pPr>
      <w:r>
        <w:rPr>
          <w:b/>
          <w:lang w:val="uz-Cyrl-UZ"/>
        </w:rPr>
        <w:t xml:space="preserve">Номенклатура </w:t>
      </w:r>
      <w:r>
        <w:rPr>
          <w:lang w:val="uz-Cyrl-UZ"/>
        </w:rPr>
        <w:t>маълумотномаси асосий товар гуруҳлари рўйхатига эга. Лозим бўлганда фойдаланувчи янги гуруҳларни яратиши мумкин.</w:t>
      </w:r>
    </w:p>
    <w:p w:rsidR="003A0335" w:rsidRDefault="003A0335" w:rsidP="003A0335">
      <w:pPr>
        <w:jc w:val="both"/>
      </w:pPr>
    </w:p>
    <w:p w:rsidR="003A0335" w:rsidRPr="00AA03E0" w:rsidRDefault="003A0335" w:rsidP="003A0335">
      <w:pPr>
        <w:jc w:val="both"/>
      </w:pPr>
      <w:r>
        <w:rPr>
          <w:noProof/>
        </w:rPr>
        <w:drawing>
          <wp:inline distT="0" distB="0" distL="0" distR="0">
            <wp:extent cx="5934075" cy="2628900"/>
            <wp:effectExtent l="19050" t="0" r="9525" b="0"/>
            <wp:docPr id="450" name="Рисунок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218"/>
                    <a:srcRect/>
                    <a:stretch>
                      <a:fillRect/>
                    </a:stretch>
                  </pic:blipFill>
                  <pic:spPr bwMode="auto">
                    <a:xfrm>
                      <a:off x="0" y="0"/>
                      <a:ext cx="5934075" cy="2628900"/>
                    </a:xfrm>
                    <a:prstGeom prst="rect">
                      <a:avLst/>
                    </a:prstGeom>
                    <a:noFill/>
                    <a:ln w="9525">
                      <a:noFill/>
                      <a:miter lim="800000"/>
                      <a:headEnd/>
                      <a:tailEnd/>
                    </a:ln>
                  </pic:spPr>
                </pic:pic>
              </a:graphicData>
            </a:graphic>
          </wp:inline>
        </w:drawing>
      </w:r>
    </w:p>
    <w:p w:rsidR="003A0335" w:rsidRDefault="003A0335" w:rsidP="003A0335">
      <w:pPr>
        <w:jc w:val="both"/>
      </w:pPr>
    </w:p>
    <w:p w:rsidR="003A0335" w:rsidRDefault="00243DA7" w:rsidP="003A0335">
      <w:pPr>
        <w:ind w:firstLine="708"/>
        <w:jc w:val="both"/>
      </w:pPr>
      <w:r>
        <w:rPr>
          <w:lang w:val="uz-Cyrl-UZ"/>
        </w:rPr>
        <w:t xml:space="preserve">Моддий шаклга эга бўлмаган номенклатура маълумотнома элементларининг муҳим турли ҳил кўриниши бу хизматдир. Шаклда бундай элементлар учун </w:t>
      </w:r>
      <w:r>
        <w:rPr>
          <w:b/>
          <w:lang w:val="uz-Cyrl-UZ"/>
        </w:rPr>
        <w:t xml:space="preserve">Хизмат </w:t>
      </w:r>
      <w:r>
        <w:rPr>
          <w:lang w:val="uz-Cyrl-UZ"/>
        </w:rPr>
        <w:t>байроқчаси белгиланади.</w:t>
      </w:r>
    </w:p>
    <w:p w:rsidR="003A0335" w:rsidRPr="003D599B" w:rsidRDefault="003A0335" w:rsidP="003A0335">
      <w:pPr>
        <w:ind w:firstLine="708"/>
        <w:jc w:val="both"/>
      </w:pPr>
    </w:p>
    <w:p w:rsidR="003A0335" w:rsidRPr="00AA03E0" w:rsidRDefault="003A0335" w:rsidP="003A0335">
      <w:pPr>
        <w:jc w:val="both"/>
      </w:pPr>
      <w:r>
        <w:rPr>
          <w:noProof/>
        </w:rPr>
        <w:drawing>
          <wp:inline distT="0" distB="0" distL="0" distR="0">
            <wp:extent cx="5939790" cy="3488690"/>
            <wp:effectExtent l="19050" t="0" r="3810" b="0"/>
            <wp:docPr id="452" name="Рисунок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219"/>
                    <a:srcRect/>
                    <a:stretch>
                      <a:fillRect/>
                    </a:stretch>
                  </pic:blipFill>
                  <pic:spPr bwMode="auto">
                    <a:xfrm>
                      <a:off x="0" y="0"/>
                      <a:ext cx="5939790" cy="3488690"/>
                    </a:xfrm>
                    <a:prstGeom prst="rect">
                      <a:avLst/>
                    </a:prstGeom>
                    <a:noFill/>
                    <a:ln w="9525">
                      <a:noFill/>
                      <a:miter lim="800000"/>
                      <a:headEnd/>
                      <a:tailEnd/>
                    </a:ln>
                  </pic:spPr>
                </pic:pic>
              </a:graphicData>
            </a:graphic>
          </wp:inline>
        </w:drawing>
      </w:r>
    </w:p>
    <w:p w:rsidR="003A0335" w:rsidRDefault="003A0335" w:rsidP="003A0335">
      <w:pPr>
        <w:jc w:val="both"/>
      </w:pPr>
    </w:p>
    <w:p w:rsidR="003A0335" w:rsidRPr="003D599B" w:rsidRDefault="00243DA7" w:rsidP="003A0335">
      <w:pPr>
        <w:ind w:firstLine="708"/>
        <w:jc w:val="both"/>
      </w:pPr>
      <w:r>
        <w:rPr>
          <w:b/>
          <w:lang w:val="uz-Cyrl-UZ"/>
        </w:rPr>
        <w:t xml:space="preserve">Номенклатура </w:t>
      </w:r>
      <w:r>
        <w:rPr>
          <w:lang w:val="uz-Cyrl-UZ"/>
        </w:rPr>
        <w:t xml:space="preserve">маълумотнома элемент шакли номенклатура позициясининг асосий характеристикасини кўрсатувчи, бир нечта закладкаларни ўз ичига олади. </w:t>
      </w:r>
    </w:p>
    <w:p w:rsidR="003A0335" w:rsidRDefault="00243DA7" w:rsidP="003A0335">
      <w:pPr>
        <w:ind w:firstLine="708"/>
        <w:jc w:val="both"/>
      </w:pPr>
      <w:r>
        <w:rPr>
          <w:lang w:val="uz-Cyrl-UZ"/>
        </w:rPr>
        <w:t xml:space="preserve">Конфигурация ҳужжатларида одатий хол бўйича қўйиб бориладиган, қийматлар, </w:t>
      </w:r>
      <w:r>
        <w:rPr>
          <w:b/>
          <w:lang w:val="uz-Cyrl-UZ"/>
        </w:rPr>
        <w:t xml:space="preserve">Одатий хол бўйича </w:t>
      </w:r>
      <w:r>
        <w:rPr>
          <w:lang w:val="uz-Cyrl-UZ"/>
        </w:rPr>
        <w:t>закладкасида кўрсатиш мумкин.</w:t>
      </w:r>
    </w:p>
    <w:p w:rsidR="003A0335" w:rsidRPr="0041564E" w:rsidRDefault="00243DA7" w:rsidP="003A0335">
      <w:pPr>
        <w:ind w:firstLine="708"/>
        <w:jc w:val="both"/>
        <w:rPr>
          <w:lang w:val="uz-Cyrl-UZ"/>
        </w:rPr>
      </w:pPr>
      <w:r>
        <w:rPr>
          <w:b/>
          <w:lang w:val="uz-Cyrl-UZ"/>
        </w:rPr>
        <w:lastRenderedPageBreak/>
        <w:t xml:space="preserve">Номенклатура гуруҳи </w:t>
      </w:r>
      <w:r>
        <w:rPr>
          <w:lang w:val="uz-Cyrl-UZ"/>
        </w:rPr>
        <w:t xml:space="preserve">реквизити ташкилот сотмоқчи ёки чиқармоқчи бўлган (товарлар, тайёр махсулот, кўрсатиладиган хизмат) </w:t>
      </w:r>
      <w:r w:rsidR="0041564E">
        <w:rPr>
          <w:lang w:val="uz-Cyrl-UZ"/>
        </w:rPr>
        <w:t>номенклатуралари учун албатта тўлдирилган бўлиши шарт, шунингдек тайёр махсулот ишлаб чиқариш учун хом-ашё ҳисобланувчи номенклатура учун ҳам.</w:t>
      </w:r>
    </w:p>
    <w:p w:rsidR="003A0335" w:rsidRPr="0030312A" w:rsidRDefault="0041564E" w:rsidP="003A0335">
      <w:pPr>
        <w:ind w:firstLine="708"/>
        <w:jc w:val="both"/>
        <w:rPr>
          <w:lang w:val="uz-Cyrl-UZ"/>
        </w:rPr>
      </w:pPr>
      <w:r>
        <w:rPr>
          <w:lang w:val="uz-Cyrl-UZ"/>
        </w:rPr>
        <w:t xml:space="preserve">Номенклатура позициясининг муҳим нархини </w:t>
      </w:r>
      <w:r w:rsidR="00790409">
        <w:rPr>
          <w:b/>
          <w:lang w:val="uz-Cyrl-UZ"/>
        </w:rPr>
        <w:t>Нарх</w:t>
      </w:r>
      <w:r>
        <w:rPr>
          <w:b/>
          <w:lang w:val="uz-Cyrl-UZ"/>
        </w:rPr>
        <w:t xml:space="preserve">лар </w:t>
      </w:r>
      <w:r>
        <w:rPr>
          <w:lang w:val="uz-Cyrl-UZ"/>
        </w:rPr>
        <w:t>закладкасида маълум санага ўрнатиш мумкин.</w:t>
      </w:r>
      <w:r w:rsidR="00790409">
        <w:rPr>
          <w:lang w:val="uz-Cyrl-UZ"/>
        </w:rPr>
        <w:t>Нарх</w:t>
      </w:r>
      <w:r w:rsidR="0030312A">
        <w:rPr>
          <w:lang w:val="uz-Cyrl-UZ"/>
        </w:rPr>
        <w:t>ни белгилаш учун санани белгилаш,</w:t>
      </w:r>
      <w:r w:rsidR="0030312A" w:rsidRPr="0030312A">
        <w:rPr>
          <w:b/>
          <w:lang w:val="uz-Cyrl-UZ"/>
        </w:rPr>
        <w:t xml:space="preserve">Enter </w:t>
      </w:r>
      <w:r w:rsidR="0030312A">
        <w:rPr>
          <w:lang w:val="uz-Cyrl-UZ"/>
        </w:rPr>
        <w:t xml:space="preserve">клавишини босиш керак, натижада жадвал қисми номенклатура </w:t>
      </w:r>
      <w:r w:rsidR="00790409">
        <w:rPr>
          <w:lang w:val="uz-Cyrl-UZ"/>
        </w:rPr>
        <w:t>нарх</w:t>
      </w:r>
      <w:r w:rsidR="0030312A">
        <w:rPr>
          <w:lang w:val="uz-Cyrl-UZ"/>
        </w:rPr>
        <w:t xml:space="preserve">лари номлари билан тўлдирилади, киритиш талаб қилинадиган, </w:t>
      </w:r>
      <w:r w:rsidR="00790409">
        <w:rPr>
          <w:lang w:val="uz-Cyrl-UZ"/>
        </w:rPr>
        <w:t>нарх</w:t>
      </w:r>
      <w:r w:rsidR="0030312A">
        <w:rPr>
          <w:lang w:val="uz-Cyrl-UZ"/>
        </w:rPr>
        <w:t xml:space="preserve"> типларига байроқчани қўйиш, </w:t>
      </w:r>
      <w:r w:rsidR="00790409">
        <w:rPr>
          <w:lang w:val="uz-Cyrl-UZ"/>
        </w:rPr>
        <w:t>нарх</w:t>
      </w:r>
      <w:r w:rsidR="0030312A">
        <w:rPr>
          <w:lang w:val="uz-Cyrl-UZ"/>
        </w:rPr>
        <w:t xml:space="preserve">ни кўрсатиш ва </w:t>
      </w:r>
      <w:r w:rsidR="0030312A">
        <w:rPr>
          <w:b/>
          <w:lang w:val="uz-Cyrl-UZ"/>
        </w:rPr>
        <w:t xml:space="preserve">Ёзиш </w:t>
      </w:r>
      <w:r w:rsidR="0030312A">
        <w:rPr>
          <w:lang w:val="uz-Cyrl-UZ"/>
        </w:rPr>
        <w:t xml:space="preserve">ни босиш зарур. Шу билан бирга </w:t>
      </w:r>
      <w:r w:rsidR="0030312A">
        <w:rPr>
          <w:b/>
          <w:lang w:val="uz-Cyrl-UZ"/>
        </w:rPr>
        <w:t xml:space="preserve">Номенклатура </w:t>
      </w:r>
      <w:r w:rsidR="00790409">
        <w:rPr>
          <w:b/>
          <w:lang w:val="uz-Cyrl-UZ"/>
        </w:rPr>
        <w:t>нарх</w:t>
      </w:r>
      <w:r w:rsidR="0030312A">
        <w:rPr>
          <w:b/>
          <w:lang w:val="uz-Cyrl-UZ"/>
        </w:rPr>
        <w:t xml:space="preserve">ларини белгилаш </w:t>
      </w:r>
      <w:r w:rsidR="0030312A">
        <w:rPr>
          <w:lang w:val="uz-Cyrl-UZ"/>
        </w:rPr>
        <w:t>ҳужжати номенклатура шаклида кўрсатилган, санаси билан яратилади.</w:t>
      </w:r>
    </w:p>
    <w:p w:rsidR="003A0335" w:rsidRPr="0030312A" w:rsidRDefault="003A0335" w:rsidP="003A0335">
      <w:pPr>
        <w:jc w:val="both"/>
        <w:rPr>
          <w:lang w:val="uz-Cyrl-UZ"/>
        </w:rPr>
      </w:pPr>
    </w:p>
    <w:p w:rsidR="003A0335" w:rsidRPr="003D599B" w:rsidRDefault="003A0335" w:rsidP="003A0335">
      <w:pPr>
        <w:jc w:val="both"/>
      </w:pPr>
      <w:r>
        <w:rPr>
          <w:noProof/>
        </w:rPr>
        <w:drawing>
          <wp:inline distT="0" distB="0" distL="0" distR="0">
            <wp:extent cx="5932170" cy="4433570"/>
            <wp:effectExtent l="19050" t="0" r="0" b="0"/>
            <wp:docPr id="453" name="Рисунок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220"/>
                    <a:srcRect/>
                    <a:stretch>
                      <a:fillRect/>
                    </a:stretch>
                  </pic:blipFill>
                  <pic:spPr bwMode="auto">
                    <a:xfrm>
                      <a:off x="0" y="0"/>
                      <a:ext cx="5932170" cy="4433570"/>
                    </a:xfrm>
                    <a:prstGeom prst="rect">
                      <a:avLst/>
                    </a:prstGeom>
                    <a:noFill/>
                    <a:ln w="9525">
                      <a:noFill/>
                      <a:miter lim="800000"/>
                      <a:headEnd/>
                      <a:tailEnd/>
                    </a:ln>
                  </pic:spPr>
                </pic:pic>
              </a:graphicData>
            </a:graphic>
          </wp:inline>
        </w:drawing>
      </w:r>
    </w:p>
    <w:p w:rsidR="003A0335" w:rsidRDefault="003A0335" w:rsidP="003A0335">
      <w:pPr>
        <w:ind w:firstLine="708"/>
        <w:jc w:val="both"/>
      </w:pPr>
    </w:p>
    <w:p w:rsidR="003A0335" w:rsidRPr="00BA134C" w:rsidRDefault="0030312A" w:rsidP="003A0335">
      <w:pPr>
        <w:ind w:firstLine="708"/>
        <w:jc w:val="both"/>
        <w:rPr>
          <w:lang w:val="uz-Cyrl-UZ"/>
        </w:rPr>
      </w:pPr>
      <w:r>
        <w:rPr>
          <w:lang w:val="uz-Cyrl-UZ"/>
        </w:rPr>
        <w:t xml:space="preserve">Номенклатура </w:t>
      </w:r>
      <w:r w:rsidR="00BA134C">
        <w:rPr>
          <w:lang w:val="uz-Cyrl-UZ"/>
        </w:rPr>
        <w:t xml:space="preserve">спецификациясини </w:t>
      </w:r>
      <w:r>
        <w:rPr>
          <w:b/>
          <w:lang w:val="uz-Cyrl-UZ"/>
        </w:rPr>
        <w:t xml:space="preserve">Спецификация </w:t>
      </w:r>
      <w:r>
        <w:rPr>
          <w:lang w:val="uz-Cyrl-UZ"/>
        </w:rPr>
        <w:t>закладкасида</w:t>
      </w:r>
      <w:r w:rsidR="00BA134C">
        <w:rPr>
          <w:lang w:val="uz-Cyrl-UZ"/>
        </w:rPr>
        <w:t xml:space="preserve"> яратиш мумкин.Бунинг учун буйруқ панелида </w:t>
      </w:r>
      <w:r w:rsidR="00BA134C">
        <w:rPr>
          <w:b/>
          <w:noProof/>
        </w:rPr>
        <w:drawing>
          <wp:inline distT="0" distB="0" distL="0" distR="0">
            <wp:extent cx="292100" cy="245745"/>
            <wp:effectExtent l="19050" t="0" r="0" b="0"/>
            <wp:docPr id="313" name="Рисунок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56"/>
                    <a:srcRect/>
                    <a:stretch>
                      <a:fillRect/>
                    </a:stretch>
                  </pic:blipFill>
                  <pic:spPr bwMode="auto">
                    <a:xfrm>
                      <a:off x="0" y="0"/>
                      <a:ext cx="292100" cy="245745"/>
                    </a:xfrm>
                    <a:prstGeom prst="rect">
                      <a:avLst/>
                    </a:prstGeom>
                    <a:noFill/>
                    <a:ln w="9525">
                      <a:noFill/>
                      <a:miter lim="800000"/>
                      <a:headEnd/>
                      <a:tailEnd/>
                    </a:ln>
                  </pic:spPr>
                </pic:pic>
              </a:graphicData>
            </a:graphic>
          </wp:inline>
        </w:drawing>
      </w:r>
      <w:r w:rsidR="00BA134C" w:rsidRPr="00AE6045">
        <w:rPr>
          <w:b/>
          <w:lang w:val="uz-Cyrl-UZ"/>
        </w:rPr>
        <w:t>(</w:t>
      </w:r>
      <w:r w:rsidR="00BA134C">
        <w:rPr>
          <w:b/>
          <w:lang w:val="uz-Cyrl-UZ"/>
        </w:rPr>
        <w:t>Қўшиш</w:t>
      </w:r>
      <w:r w:rsidR="00BA134C" w:rsidRPr="00AE6045">
        <w:rPr>
          <w:b/>
          <w:lang w:val="uz-Cyrl-UZ"/>
        </w:rPr>
        <w:t xml:space="preserve"> Ins)</w:t>
      </w:r>
      <w:r w:rsidR="00BA134C" w:rsidRPr="00BA134C">
        <w:rPr>
          <w:lang w:val="uz-Cyrl-UZ"/>
        </w:rPr>
        <w:t>тугмасини босиш лозим.</w:t>
      </w:r>
      <w:r w:rsidR="00BA134C">
        <w:rPr>
          <w:lang w:val="uz-Cyrl-UZ"/>
        </w:rPr>
        <w:t xml:space="preserve"> Сўнгра спецификация шаклида хом-ашё харажатлар меъёри белгиланадиган, тайёр махсулот сон бирлиги, номи тўлдирилади ва жадвал қисмига хом-ашё таркиби тўғрисида ахборотни киритиш, </w:t>
      </w:r>
      <w:r w:rsidR="003A0335" w:rsidRPr="00BA134C">
        <w:rPr>
          <w:b/>
          <w:lang w:val="uz-Cyrl-UZ"/>
        </w:rPr>
        <w:t>ОК</w:t>
      </w:r>
      <w:r w:rsidR="003A0335" w:rsidRPr="00BA134C">
        <w:rPr>
          <w:lang w:val="uz-Cyrl-UZ"/>
        </w:rPr>
        <w:t>.</w:t>
      </w:r>
    </w:p>
    <w:p w:rsidR="003A0335" w:rsidRPr="00BA134C" w:rsidRDefault="003A0335" w:rsidP="003A0335">
      <w:pPr>
        <w:ind w:firstLine="708"/>
        <w:jc w:val="both"/>
        <w:rPr>
          <w:lang w:val="uz-Cyrl-UZ"/>
        </w:rPr>
      </w:pPr>
    </w:p>
    <w:p w:rsidR="003A0335" w:rsidRDefault="00DE5A71" w:rsidP="003A0335">
      <w:pPr>
        <w:jc w:val="both"/>
        <w:rPr>
          <w:b/>
        </w:rPr>
      </w:pPr>
      <w:r>
        <w:rPr>
          <w:b/>
          <w:noProof/>
        </w:rPr>
        <w:lastRenderedPageBreak/>
        <w:drawing>
          <wp:inline distT="0" distB="0" distL="0" distR="0">
            <wp:extent cx="5939790" cy="4886960"/>
            <wp:effectExtent l="19050" t="0" r="3810" b="0"/>
            <wp:docPr id="586" name="Рисунок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pic:cNvPicPr>
                      <a:picLocks noChangeAspect="1" noChangeArrowheads="1"/>
                    </pic:cNvPicPr>
                  </pic:nvPicPr>
                  <pic:blipFill>
                    <a:blip r:embed="rId221"/>
                    <a:srcRect/>
                    <a:stretch>
                      <a:fillRect/>
                    </a:stretch>
                  </pic:blipFill>
                  <pic:spPr bwMode="auto">
                    <a:xfrm>
                      <a:off x="0" y="0"/>
                      <a:ext cx="5939790" cy="4886960"/>
                    </a:xfrm>
                    <a:prstGeom prst="rect">
                      <a:avLst/>
                    </a:prstGeom>
                    <a:noFill/>
                    <a:ln w="9525">
                      <a:noFill/>
                      <a:miter lim="800000"/>
                      <a:headEnd/>
                      <a:tailEnd/>
                    </a:ln>
                  </pic:spPr>
                </pic:pic>
              </a:graphicData>
            </a:graphic>
          </wp:inline>
        </w:drawing>
      </w:r>
    </w:p>
    <w:p w:rsidR="003A0335" w:rsidRDefault="00BA134C" w:rsidP="003A0335">
      <w:pPr>
        <w:ind w:firstLine="708"/>
        <w:jc w:val="both"/>
      </w:pPr>
      <w:r>
        <w:rPr>
          <w:lang w:val="uz-Cyrl-UZ"/>
        </w:rPr>
        <w:t xml:space="preserve">Ушбу номенклатура позицияси ҳисоби счетини </w:t>
      </w:r>
      <w:r>
        <w:rPr>
          <w:b/>
          <w:lang w:val="uz-Cyrl-UZ"/>
        </w:rPr>
        <w:t xml:space="preserve">Ҳисоб счети </w:t>
      </w:r>
      <w:r>
        <w:rPr>
          <w:lang w:val="uz-Cyrl-UZ"/>
        </w:rPr>
        <w:t>закладкасидан ўрнатиш мумкин.</w:t>
      </w:r>
    </w:p>
    <w:p w:rsidR="003A0335" w:rsidRDefault="003A0335" w:rsidP="003A0335">
      <w:pPr>
        <w:jc w:val="both"/>
      </w:pPr>
    </w:p>
    <w:p w:rsidR="003A0335" w:rsidRPr="003D599B" w:rsidRDefault="003A0335" w:rsidP="003A0335">
      <w:pPr>
        <w:jc w:val="both"/>
      </w:pPr>
      <w:r>
        <w:rPr>
          <w:noProof/>
        </w:rPr>
        <w:lastRenderedPageBreak/>
        <w:drawing>
          <wp:inline distT="0" distB="0" distL="0" distR="0">
            <wp:extent cx="5962650" cy="4448175"/>
            <wp:effectExtent l="19050" t="0" r="0" b="0"/>
            <wp:docPr id="456" name="Рисунок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222"/>
                    <a:srcRect/>
                    <a:stretch>
                      <a:fillRect/>
                    </a:stretch>
                  </pic:blipFill>
                  <pic:spPr bwMode="auto">
                    <a:xfrm>
                      <a:off x="0" y="0"/>
                      <a:ext cx="5962650" cy="4448175"/>
                    </a:xfrm>
                    <a:prstGeom prst="rect">
                      <a:avLst/>
                    </a:prstGeom>
                    <a:noFill/>
                    <a:ln w="9525">
                      <a:noFill/>
                      <a:miter lim="800000"/>
                      <a:headEnd/>
                      <a:tailEnd/>
                    </a:ln>
                  </pic:spPr>
                </pic:pic>
              </a:graphicData>
            </a:graphic>
          </wp:inline>
        </w:drawing>
      </w:r>
    </w:p>
    <w:p w:rsidR="003A0335" w:rsidRPr="003D599B" w:rsidRDefault="003A0335" w:rsidP="003A0335">
      <w:pPr>
        <w:jc w:val="both"/>
      </w:pPr>
    </w:p>
    <w:p w:rsidR="003A0335" w:rsidRPr="00DE5A71" w:rsidRDefault="00BA134C" w:rsidP="00810CC0">
      <w:pPr>
        <w:pStyle w:val="2"/>
        <w:numPr>
          <w:ilvl w:val="2"/>
          <w:numId w:val="34"/>
        </w:numPr>
        <w:tabs>
          <w:tab w:val="left" w:pos="993"/>
        </w:tabs>
        <w:rPr>
          <w:rStyle w:val="FontStyle496"/>
          <w:rFonts w:ascii="Times New Roman" w:hAnsi="Times New Roman" w:cs="Times New Roman"/>
          <w:i w:val="0"/>
          <w:sz w:val="28"/>
        </w:rPr>
      </w:pPr>
      <w:bookmarkStart w:id="102" w:name="_Установка_счетов_учета"/>
      <w:bookmarkStart w:id="103" w:name="_Toc339385099"/>
      <w:bookmarkEnd w:id="102"/>
      <w:r>
        <w:rPr>
          <w:rStyle w:val="FontStyle496"/>
          <w:rFonts w:ascii="Times New Roman" w:hAnsi="Times New Roman" w:cs="Times New Roman"/>
          <w:i w:val="0"/>
          <w:sz w:val="28"/>
          <w:lang w:val="uz-Cyrl-UZ"/>
        </w:rPr>
        <w:t>Номенклатура ҳисоб счетларини ўрнатиш</w:t>
      </w:r>
      <w:bookmarkEnd w:id="103"/>
    </w:p>
    <w:p w:rsidR="003A0335" w:rsidRDefault="00BA134C" w:rsidP="003A0335">
      <w:pPr>
        <w:ind w:firstLine="708"/>
        <w:jc w:val="both"/>
      </w:pPr>
      <w:r>
        <w:rPr>
          <w:lang w:val="uz-Cyrl-UZ"/>
        </w:rPr>
        <w:t xml:space="preserve">Счетлар режасида </w:t>
      </w:r>
      <w:r w:rsidRPr="00BA134C">
        <w:rPr>
          <w:b/>
          <w:lang w:val="uz-Cyrl-UZ"/>
        </w:rPr>
        <w:t>Номенклатура</w:t>
      </w:r>
      <w:r>
        <w:rPr>
          <w:lang w:val="uz-Cyrl-UZ"/>
        </w:rPr>
        <w:t xml:space="preserve">  маълумотномаси товар-моддий бойликларни ҳисоб субсчетлари ва счетлари учун субконто сифатида белгиланган</w:t>
      </w:r>
      <w:r w:rsidR="003A0335" w:rsidRPr="003D599B">
        <w:t>, 10</w:t>
      </w:r>
      <w:r w:rsidR="003A0335">
        <w:t>00</w:t>
      </w:r>
      <w:r w:rsidR="003A0335" w:rsidRPr="003D599B">
        <w:t xml:space="preserve"> «Материал</w:t>
      </w:r>
      <w:r>
        <w:rPr>
          <w:lang w:val="uz-Cyrl-UZ"/>
        </w:rPr>
        <w:t>лар</w:t>
      </w:r>
      <w:r w:rsidR="003A0335" w:rsidRPr="003D599B">
        <w:t>».</w:t>
      </w:r>
    </w:p>
    <w:p w:rsidR="003A0335" w:rsidRPr="003D599B" w:rsidRDefault="00EC5F4B" w:rsidP="003A0335">
      <w:pPr>
        <w:ind w:firstLine="708"/>
        <w:jc w:val="both"/>
      </w:pPr>
      <w:r>
        <w:rPr>
          <w:lang w:val="uz-Cyrl-UZ"/>
        </w:rPr>
        <w:t>Товар-моддий бойликларни тушуми, жойлаштириш ва чиқиб кетиши ҳужжатлар билан расмийлаштирилади.ҳужжатда фойдаланувчи номенклатура позициясини ва ҳисоб счетни кўрсатиш зарур. Шу билан бирга номенклатура ҳисоб счети танланган номенклатура позициясига мос холда автоматик қўйиб борилади.</w:t>
      </w:r>
    </w:p>
    <w:p w:rsidR="003A0335" w:rsidRPr="003D599B" w:rsidRDefault="00EC5F4B" w:rsidP="003A0335">
      <w:pPr>
        <w:ind w:firstLine="708"/>
        <w:jc w:val="both"/>
      </w:pPr>
      <w:r>
        <w:rPr>
          <w:lang w:val="uz-Cyrl-UZ"/>
        </w:rPr>
        <w:t xml:space="preserve">Фойдаланувчи одатий хол бўйича </w:t>
      </w:r>
      <w:r w:rsidR="00263B4A">
        <w:rPr>
          <w:lang w:val="uz-Cyrl-UZ"/>
        </w:rPr>
        <w:t>ҳисоб счетларини алмаштиришдан воз кечиши мумкин, лекин у холда ҳар доим ҳисоб счети ҳужжатларини тўлдириш даврида қўлда киритишга тўғри келади.</w:t>
      </w:r>
    </w:p>
    <w:p w:rsidR="003A0335" w:rsidRPr="003D599B" w:rsidRDefault="00E04755" w:rsidP="003A0335">
      <w:pPr>
        <w:ind w:firstLine="708"/>
        <w:jc w:val="both"/>
      </w:pPr>
      <w:r>
        <w:rPr>
          <w:lang w:val="uz-Cyrl-UZ"/>
        </w:rPr>
        <w:t xml:space="preserve">Номенклатура ҳисоби счетларини алмаштириш </w:t>
      </w:r>
      <w:r>
        <w:rPr>
          <w:b/>
          <w:lang w:val="uz-Cyrl-UZ"/>
        </w:rPr>
        <w:t xml:space="preserve">Корхона </w:t>
      </w:r>
      <w:r w:rsidRPr="00E04755">
        <w:rPr>
          <w:lang w:val="uz-Cyrl-UZ"/>
        </w:rPr>
        <w:t>менюси</w:t>
      </w:r>
      <w:r>
        <w:rPr>
          <w:b/>
          <w:lang w:val="uz-Cyrl-UZ"/>
        </w:rPr>
        <w:t xml:space="preserve"> – Товарлар (материаллар, махсулотлар, хизматлар) </w:t>
      </w:r>
      <w:r>
        <w:rPr>
          <w:lang w:val="uz-Cyrl-UZ"/>
        </w:rPr>
        <w:t xml:space="preserve">даги </w:t>
      </w:r>
      <w:r>
        <w:rPr>
          <w:b/>
          <w:lang w:val="uz-Cyrl-UZ"/>
        </w:rPr>
        <w:t xml:space="preserve">Ҳисоб счетлари </w:t>
      </w:r>
      <w:r>
        <w:rPr>
          <w:lang w:val="uz-Cyrl-UZ"/>
        </w:rPr>
        <w:t>номенклатураси маълумотлар регистри маълумотлари асосида амалга оширилади.</w:t>
      </w:r>
    </w:p>
    <w:p w:rsidR="003A0335" w:rsidRDefault="003A0335" w:rsidP="003A0335">
      <w:pPr>
        <w:jc w:val="both"/>
      </w:pPr>
    </w:p>
    <w:p w:rsidR="003A0335" w:rsidRPr="00EC2BBA" w:rsidRDefault="003A0335" w:rsidP="003A0335">
      <w:pPr>
        <w:jc w:val="both"/>
      </w:pPr>
      <w:r>
        <w:rPr>
          <w:noProof/>
        </w:rPr>
        <w:lastRenderedPageBreak/>
        <w:drawing>
          <wp:inline distT="0" distB="0" distL="0" distR="0">
            <wp:extent cx="5932170" cy="1974850"/>
            <wp:effectExtent l="19050" t="0" r="0" b="0"/>
            <wp:docPr id="457" name="Рисунок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223"/>
                    <a:srcRect/>
                    <a:stretch>
                      <a:fillRect/>
                    </a:stretch>
                  </pic:blipFill>
                  <pic:spPr bwMode="auto">
                    <a:xfrm>
                      <a:off x="0" y="0"/>
                      <a:ext cx="5932170" cy="1974850"/>
                    </a:xfrm>
                    <a:prstGeom prst="rect">
                      <a:avLst/>
                    </a:prstGeom>
                    <a:noFill/>
                    <a:ln w="9525">
                      <a:noFill/>
                      <a:miter lim="800000"/>
                      <a:headEnd/>
                      <a:tailEnd/>
                    </a:ln>
                  </pic:spPr>
                </pic:pic>
              </a:graphicData>
            </a:graphic>
          </wp:inline>
        </w:drawing>
      </w:r>
    </w:p>
    <w:p w:rsidR="003A0335" w:rsidRDefault="003A0335" w:rsidP="003A0335">
      <w:pPr>
        <w:ind w:firstLine="708"/>
        <w:jc w:val="both"/>
      </w:pPr>
    </w:p>
    <w:p w:rsidR="003A0335" w:rsidRPr="003D599B" w:rsidRDefault="00E04755" w:rsidP="003A0335">
      <w:pPr>
        <w:ind w:firstLine="708"/>
        <w:jc w:val="both"/>
      </w:pPr>
      <w:r>
        <w:rPr>
          <w:b/>
          <w:lang w:val="uz-Cyrl-UZ"/>
        </w:rPr>
        <w:t xml:space="preserve">Номнеклатура ҳисоб счетлари </w:t>
      </w:r>
      <w:r>
        <w:rPr>
          <w:lang w:val="uz-Cyrl-UZ"/>
        </w:rPr>
        <w:t>регистри ҳар бир ёзуви кейинги маълумотларни ўз ичига олади</w:t>
      </w:r>
      <w:r w:rsidR="003A0335" w:rsidRPr="003D599B">
        <w:t>:</w:t>
      </w:r>
    </w:p>
    <w:p w:rsidR="003A0335" w:rsidRPr="003A174A" w:rsidRDefault="00E04755" w:rsidP="003A0335">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lang w:val="uz-Cyrl-UZ"/>
        </w:rPr>
        <w:t>Ташкилот</w:t>
      </w:r>
      <w:r w:rsidR="003A0335">
        <w:rPr>
          <w:rFonts w:ascii="Times New Roman" w:hAnsi="Times New Roman" w:cs="Times New Roman"/>
        </w:rPr>
        <w:t xml:space="preserve"> – </w:t>
      </w:r>
      <w:r>
        <w:rPr>
          <w:rFonts w:ascii="Times New Roman" w:hAnsi="Times New Roman" w:cs="Times New Roman"/>
          <w:lang w:val="uz-Cyrl-UZ"/>
        </w:rPr>
        <w:t>агар ташкилот кўрсатилган бўлса, бу шуни билдирадики, ушбу тартиб фақат кўрсатилган корхона учун амал қилади</w:t>
      </w:r>
      <w:r w:rsidR="003A0335">
        <w:rPr>
          <w:rFonts w:ascii="Times New Roman" w:hAnsi="Times New Roman" w:cs="Times New Roman"/>
        </w:rPr>
        <w:t xml:space="preserve">. </w:t>
      </w:r>
      <w:r>
        <w:rPr>
          <w:rFonts w:ascii="Times New Roman" w:hAnsi="Times New Roman" w:cs="Times New Roman"/>
          <w:lang w:val="uz-Cyrl-UZ"/>
        </w:rPr>
        <w:t xml:space="preserve">Шу билан биргаликда ҳар хил ташкилотлар учун битта товар гуруҳлари ёки номеклатураси учун ҳар хил </w:t>
      </w:r>
      <w:r w:rsidR="000D49B4">
        <w:rPr>
          <w:rFonts w:ascii="Times New Roman" w:hAnsi="Times New Roman" w:cs="Times New Roman"/>
          <w:lang w:val="uz-Cyrl-UZ"/>
        </w:rPr>
        <w:t>ҳисоб счетларини ўрнатиш мумкин</w:t>
      </w:r>
      <w:r w:rsidR="003A0335">
        <w:rPr>
          <w:rFonts w:ascii="Times New Roman" w:hAnsi="Times New Roman" w:cs="Times New Roman"/>
        </w:rPr>
        <w:t>;</w:t>
      </w:r>
    </w:p>
    <w:p w:rsidR="003A0335" w:rsidRPr="003A174A" w:rsidRDefault="00E04755" w:rsidP="003A0335">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lang w:val="uz-Cyrl-UZ"/>
        </w:rPr>
        <w:t>Номеклатура позицияси (ёки номеклатура гуруҳи)</w:t>
      </w:r>
      <w:r w:rsidR="003A0335">
        <w:rPr>
          <w:rFonts w:ascii="Times New Roman" w:hAnsi="Times New Roman" w:cs="Times New Roman"/>
        </w:rPr>
        <w:t>;</w:t>
      </w:r>
    </w:p>
    <w:p w:rsidR="003A0335" w:rsidRPr="003A174A" w:rsidRDefault="00E04755" w:rsidP="003A0335">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lang w:val="uz-Cyrl-UZ"/>
        </w:rPr>
        <w:t>омбор</w:t>
      </w:r>
      <w:r w:rsidR="003A0335">
        <w:rPr>
          <w:rFonts w:ascii="Times New Roman" w:hAnsi="Times New Roman" w:cs="Times New Roman"/>
        </w:rPr>
        <w:t xml:space="preserve"> – </w:t>
      </w:r>
      <w:r>
        <w:rPr>
          <w:rFonts w:ascii="Times New Roman" w:hAnsi="Times New Roman" w:cs="Times New Roman"/>
          <w:lang w:val="uz-Cyrl-UZ"/>
        </w:rPr>
        <w:t>агар омбор кўрсатилган бўлса бу шуни билдирадики, ушбу тартиб фақат кўрсатилган омбор учун амал қилади</w:t>
      </w:r>
      <w:r w:rsidR="003A0335">
        <w:rPr>
          <w:rFonts w:ascii="Times New Roman" w:hAnsi="Times New Roman" w:cs="Times New Roman"/>
        </w:rPr>
        <w:t xml:space="preserve">. </w:t>
      </w:r>
      <w:r w:rsidR="000D49B4">
        <w:rPr>
          <w:rFonts w:ascii="Times New Roman" w:hAnsi="Times New Roman" w:cs="Times New Roman"/>
          <w:lang w:val="uz-Cyrl-UZ"/>
        </w:rPr>
        <w:t>Шу билан биргаликда ҳар хил омборлар учун битта товар гуруҳлари ёки номеклатураси учун ҳар хил ҳисоб счетларини ўрнатиш мумкин</w:t>
      </w:r>
      <w:r w:rsidR="003A0335">
        <w:rPr>
          <w:rFonts w:ascii="Times New Roman" w:hAnsi="Times New Roman" w:cs="Times New Roman"/>
        </w:rPr>
        <w:t>;</w:t>
      </w:r>
    </w:p>
    <w:p w:rsidR="003A0335" w:rsidRPr="003A174A" w:rsidRDefault="000D49B4" w:rsidP="003A0335">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lang w:val="uz-Cyrl-UZ"/>
        </w:rPr>
        <w:t>омбор типи</w:t>
      </w:r>
      <w:r w:rsidR="003A0335">
        <w:rPr>
          <w:rFonts w:ascii="Times New Roman" w:hAnsi="Times New Roman" w:cs="Times New Roman"/>
        </w:rPr>
        <w:t>;</w:t>
      </w:r>
    </w:p>
    <w:p w:rsidR="003A0335" w:rsidRPr="003A174A" w:rsidRDefault="000D49B4" w:rsidP="003A0335">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lang w:val="uz-Cyrl-UZ"/>
        </w:rPr>
        <w:t>номенклатура ҳисоб счети</w:t>
      </w:r>
      <w:r w:rsidR="003A0335">
        <w:rPr>
          <w:rFonts w:ascii="Times New Roman" w:hAnsi="Times New Roman" w:cs="Times New Roman"/>
        </w:rPr>
        <w:t>;</w:t>
      </w:r>
    </w:p>
    <w:p w:rsidR="003A0335" w:rsidRPr="003A174A" w:rsidRDefault="000D49B4" w:rsidP="003A0335">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lang w:val="uz-Cyrl-UZ"/>
        </w:rPr>
        <w:t>ўтказиш, сотиш ва х.к. операцияларда ишлатиладиган, счетлар</w:t>
      </w:r>
      <w:r w:rsidR="003A0335">
        <w:rPr>
          <w:rFonts w:ascii="Times New Roman" w:hAnsi="Times New Roman" w:cs="Times New Roman"/>
        </w:rPr>
        <w:t>.</w:t>
      </w:r>
    </w:p>
    <w:p w:rsidR="003A0335" w:rsidRPr="000D49B4" w:rsidRDefault="000D49B4" w:rsidP="003A0335">
      <w:pPr>
        <w:ind w:firstLine="708"/>
        <w:jc w:val="both"/>
        <w:rPr>
          <w:lang w:val="uz-Cyrl-UZ"/>
        </w:rPr>
      </w:pPr>
      <w:r>
        <w:rPr>
          <w:lang w:val="uz-Cyrl-UZ"/>
        </w:rPr>
        <w:t>Маълумотлар базасини бошланғич тўлдириш даврида номенклатура ҳисоб счетлари регистри барча яратиладиган номенклатура (</w:t>
      </w:r>
      <w:r w:rsidRPr="003D599B">
        <w:t>«Товар</w:t>
      </w:r>
      <w:r>
        <w:rPr>
          <w:lang w:val="uz-Cyrl-UZ"/>
        </w:rPr>
        <w:t>лар</w:t>
      </w:r>
      <w:r w:rsidRPr="003D599B">
        <w:t>», «Мат</w:t>
      </w:r>
      <w:r>
        <w:t>ериал</w:t>
      </w:r>
      <w:r>
        <w:rPr>
          <w:lang w:val="uz-Cyrl-UZ"/>
        </w:rPr>
        <w:t>лар</w:t>
      </w:r>
      <w:r w:rsidRPr="003D599B">
        <w:t>», «</w:t>
      </w:r>
      <w:r>
        <w:rPr>
          <w:lang w:val="uz-Cyrl-UZ"/>
        </w:rPr>
        <w:t>Ярим тайёр махсулотлар</w:t>
      </w:r>
      <w:r>
        <w:t xml:space="preserve">» </w:t>
      </w:r>
      <w:r>
        <w:rPr>
          <w:lang w:val="uz-Cyrl-UZ"/>
        </w:rPr>
        <w:t xml:space="preserve">ваб.)гуруҳлари учун автоматик тўлдирилади. Қоида бўйича, бу ҳужжатларда ҳисоб счетларни одатий хол бўйича алмаштириш учун етарли.ҳеч бир номенклатура гуруҳига боғланмаган, ёзув автоматик яратилади. Бу ёзув ушбу холларда ишлатилади агар фойдаланувчи </w:t>
      </w:r>
      <w:r>
        <w:rPr>
          <w:b/>
          <w:lang w:val="uz-Cyrl-UZ"/>
        </w:rPr>
        <w:t xml:space="preserve">Номенклатура </w:t>
      </w:r>
      <w:r>
        <w:rPr>
          <w:lang w:val="uz-Cyrl-UZ"/>
        </w:rPr>
        <w:t xml:space="preserve">маълумотномасида янги гуруҳларни яратса, лекин регистрда ҳисоб счетини кўрсатмаса. Ушбу ёзув созланмалари </w:t>
      </w:r>
      <w:r w:rsidRPr="000D49B4">
        <w:rPr>
          <w:lang w:val="uz-Cyrl-UZ"/>
        </w:rPr>
        <w:t>«</w:t>
      </w:r>
      <w:r>
        <w:rPr>
          <w:lang w:val="uz-Cyrl-UZ"/>
        </w:rPr>
        <w:t>Товарлар</w:t>
      </w:r>
      <w:r w:rsidRPr="000D49B4">
        <w:rPr>
          <w:lang w:val="uz-Cyrl-UZ"/>
        </w:rPr>
        <w:t>»</w:t>
      </w:r>
      <w:r>
        <w:rPr>
          <w:lang w:val="uz-Cyrl-UZ"/>
        </w:rPr>
        <w:t>гуруҳига мос келади.</w:t>
      </w:r>
    </w:p>
    <w:p w:rsidR="003A0335" w:rsidRPr="00AE6045" w:rsidRDefault="000D49B4" w:rsidP="003A0335">
      <w:pPr>
        <w:ind w:firstLine="708"/>
        <w:jc w:val="both"/>
        <w:rPr>
          <w:lang w:val="uz-Cyrl-UZ"/>
        </w:rPr>
      </w:pPr>
      <w:r>
        <w:rPr>
          <w:lang w:val="uz-Cyrl-UZ"/>
        </w:rPr>
        <w:t xml:space="preserve">Янги гуруҳ учун ҳисоб счетларини ўрнатиш учун </w:t>
      </w:r>
      <w:r>
        <w:rPr>
          <w:b/>
          <w:lang w:val="uz-Cyrl-UZ"/>
        </w:rPr>
        <w:t xml:space="preserve">Нмоенклатура </w:t>
      </w:r>
      <w:r>
        <w:rPr>
          <w:lang w:val="uz-Cyrl-UZ"/>
        </w:rPr>
        <w:t xml:space="preserve">маълумотномасидаги товар гуруҳлари рўйхатида </w:t>
      </w:r>
      <w:r w:rsidR="00C45903">
        <w:rPr>
          <w:lang w:val="uz-Cyrl-UZ"/>
        </w:rPr>
        <w:t xml:space="preserve">курсор билан янги гуруҳни ажратиш ва </w:t>
      </w:r>
      <w:r w:rsidR="00C45903">
        <w:rPr>
          <w:b/>
          <w:lang w:val="uz-Cyrl-UZ"/>
        </w:rPr>
        <w:t xml:space="preserve">Ўтиш </w:t>
      </w:r>
      <w:r w:rsidR="00C45903">
        <w:rPr>
          <w:lang w:val="uz-Cyrl-UZ"/>
        </w:rPr>
        <w:t xml:space="preserve">тугмаси бўйича – Номенклатура ҳисоб счетлари </w:t>
      </w:r>
      <w:r w:rsidR="00C45903">
        <w:rPr>
          <w:b/>
          <w:lang w:val="uz-Cyrl-UZ"/>
        </w:rPr>
        <w:t xml:space="preserve">Номенклатура ҳисоб счетлари </w:t>
      </w:r>
      <w:r w:rsidR="00C45903" w:rsidRPr="00C45903">
        <w:rPr>
          <w:lang w:val="uz-Cyrl-UZ"/>
        </w:rPr>
        <w:t>регистрини очиш</w:t>
      </w:r>
      <w:r w:rsidR="00C45903">
        <w:rPr>
          <w:lang w:val="uz-Cyrl-UZ"/>
        </w:rPr>
        <w:t>.</w:t>
      </w:r>
    </w:p>
    <w:p w:rsidR="003A0335" w:rsidRPr="00793023" w:rsidRDefault="00C45903" w:rsidP="003A0335">
      <w:pPr>
        <w:ind w:firstLine="708"/>
        <w:jc w:val="both"/>
        <w:rPr>
          <w:lang w:val="uz-Cyrl-UZ"/>
        </w:rPr>
      </w:pPr>
      <w:r>
        <w:rPr>
          <w:lang w:val="uz-Cyrl-UZ"/>
        </w:rPr>
        <w:t xml:space="preserve">Янги ёзувни </w:t>
      </w:r>
      <w:r>
        <w:rPr>
          <w:noProof/>
        </w:rPr>
        <w:drawing>
          <wp:inline distT="0" distB="0" distL="0" distR="0">
            <wp:extent cx="760730" cy="284480"/>
            <wp:effectExtent l="19050" t="0" r="1270" b="0"/>
            <wp:docPr id="318" name="Рисунок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69"/>
                    <a:srcRect/>
                    <a:stretch>
                      <a:fillRect/>
                    </a:stretch>
                  </pic:blipFill>
                  <pic:spPr bwMode="auto">
                    <a:xfrm>
                      <a:off x="0" y="0"/>
                      <a:ext cx="760730" cy="284480"/>
                    </a:xfrm>
                    <a:prstGeom prst="rect">
                      <a:avLst/>
                    </a:prstGeom>
                    <a:noFill/>
                    <a:ln w="9525">
                      <a:noFill/>
                      <a:miter lim="800000"/>
                      <a:headEnd/>
                      <a:tailEnd/>
                    </a:ln>
                  </pic:spPr>
                </pic:pic>
              </a:graphicData>
            </a:graphic>
          </wp:inline>
        </w:drawing>
      </w:r>
      <w:r>
        <w:rPr>
          <w:lang w:val="uz-Cyrl-UZ"/>
        </w:rPr>
        <w:t xml:space="preserve"> тугмаси ёрдамида киритиш мумкин. Янги ёзувни мавжуд бўлган ёзувни нусхалаш йўли билан </w:t>
      </w:r>
      <w:r>
        <w:rPr>
          <w:b/>
          <w:noProof/>
        </w:rPr>
        <w:drawing>
          <wp:inline distT="0" distB="0" distL="0" distR="0">
            <wp:extent cx="245745" cy="222885"/>
            <wp:effectExtent l="19050" t="0" r="1905" b="0"/>
            <wp:docPr id="321" name="Рисунок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54"/>
                    <a:srcRect/>
                    <a:stretch>
                      <a:fillRect/>
                    </a:stretch>
                  </pic:blipFill>
                  <pic:spPr bwMode="auto">
                    <a:xfrm>
                      <a:off x="0" y="0"/>
                      <a:ext cx="245745" cy="222885"/>
                    </a:xfrm>
                    <a:prstGeom prst="rect">
                      <a:avLst/>
                    </a:prstGeom>
                    <a:noFill/>
                    <a:ln w="9525">
                      <a:noFill/>
                      <a:miter lim="800000"/>
                      <a:headEnd/>
                      <a:tailEnd/>
                    </a:ln>
                  </pic:spPr>
                </pic:pic>
              </a:graphicData>
            </a:graphic>
          </wp:inline>
        </w:drawing>
      </w:r>
      <w:r w:rsidRPr="00793023">
        <w:rPr>
          <w:b/>
          <w:lang w:val="uz-Cyrl-UZ"/>
        </w:rPr>
        <w:t>(</w:t>
      </w:r>
      <w:r>
        <w:rPr>
          <w:b/>
          <w:lang w:val="uz-Cyrl-UZ"/>
        </w:rPr>
        <w:t>Нусхалаш билан қўшиш</w:t>
      </w:r>
      <w:r w:rsidRPr="00793023">
        <w:rPr>
          <w:b/>
          <w:lang w:val="uz-Cyrl-UZ"/>
        </w:rPr>
        <w:t xml:space="preserve"> F9)</w:t>
      </w:r>
      <w:r w:rsidRPr="00C45903">
        <w:rPr>
          <w:lang w:val="uz-Cyrl-UZ"/>
        </w:rPr>
        <w:t>тугмаси ёрдамида киритиш мумкин</w:t>
      </w:r>
      <w:r>
        <w:rPr>
          <w:lang w:val="uz-Cyrl-UZ"/>
        </w:rPr>
        <w:t xml:space="preserve">.Ҳужжат реквизитларини ўзгартириш учун ҳужжат журналида курсор билан ҳужжатни ажратиш ва </w:t>
      </w:r>
      <w:r>
        <w:rPr>
          <w:noProof/>
        </w:rPr>
        <w:drawing>
          <wp:inline distT="0" distB="0" distL="0" distR="0">
            <wp:extent cx="270510" cy="246380"/>
            <wp:effectExtent l="19050" t="0" r="0" b="0"/>
            <wp:docPr id="315" name="Рисунок 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39"/>
                    <a:srcRect/>
                    <a:stretch>
                      <a:fillRect/>
                    </a:stretch>
                  </pic:blipFill>
                  <pic:spPr bwMode="auto">
                    <a:xfrm>
                      <a:off x="0" y="0"/>
                      <a:ext cx="270510" cy="246380"/>
                    </a:xfrm>
                    <a:prstGeom prst="rect">
                      <a:avLst/>
                    </a:prstGeom>
                    <a:noFill/>
                    <a:ln w="9525">
                      <a:noFill/>
                      <a:miter lim="800000"/>
                      <a:headEnd/>
                      <a:tailEnd/>
                    </a:ln>
                  </pic:spPr>
                </pic:pic>
              </a:graphicData>
            </a:graphic>
          </wp:inline>
        </w:drawing>
      </w:r>
      <w:r w:rsidRPr="008A4BC8">
        <w:rPr>
          <w:b/>
          <w:lang w:val="uz-Cyrl-UZ"/>
        </w:rPr>
        <w:t>(</w:t>
      </w:r>
      <w:r>
        <w:rPr>
          <w:b/>
          <w:lang w:val="uz-Cyrl-UZ"/>
        </w:rPr>
        <w:t>Жорий элементни ўзгартириш</w:t>
      </w:r>
      <w:r w:rsidRPr="008A4BC8">
        <w:rPr>
          <w:b/>
          <w:lang w:val="uz-Cyrl-UZ"/>
        </w:rPr>
        <w:t xml:space="preserve"> F2)</w:t>
      </w:r>
      <w:r w:rsidRPr="005510F4">
        <w:rPr>
          <w:lang w:val="uz-Cyrl-UZ"/>
        </w:rPr>
        <w:t>тугмасини босиш</w:t>
      </w:r>
      <w:r>
        <w:rPr>
          <w:lang w:val="uz-Cyrl-UZ"/>
        </w:rPr>
        <w:t>лозим, зарур ўзгартиришларни киритиш.</w:t>
      </w:r>
    </w:p>
    <w:p w:rsidR="003A0335" w:rsidRPr="00793023" w:rsidRDefault="003A0335" w:rsidP="003A0335">
      <w:pPr>
        <w:jc w:val="both"/>
        <w:rPr>
          <w:lang w:val="uz-Cyrl-UZ"/>
        </w:rPr>
      </w:pPr>
    </w:p>
    <w:p w:rsidR="003A0335" w:rsidRPr="003D599B" w:rsidRDefault="003A0335" w:rsidP="003A0335">
      <w:pPr>
        <w:jc w:val="both"/>
      </w:pPr>
      <w:r>
        <w:rPr>
          <w:noProof/>
        </w:rPr>
        <w:lastRenderedPageBreak/>
        <w:drawing>
          <wp:inline distT="0" distB="0" distL="0" distR="0">
            <wp:extent cx="5939790" cy="2874010"/>
            <wp:effectExtent l="19050" t="0" r="3810" b="0"/>
            <wp:docPr id="465" name="Рисунок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224"/>
                    <a:srcRect/>
                    <a:stretch>
                      <a:fillRect/>
                    </a:stretch>
                  </pic:blipFill>
                  <pic:spPr bwMode="auto">
                    <a:xfrm>
                      <a:off x="0" y="0"/>
                      <a:ext cx="5939790" cy="2874010"/>
                    </a:xfrm>
                    <a:prstGeom prst="rect">
                      <a:avLst/>
                    </a:prstGeom>
                    <a:noFill/>
                    <a:ln w="9525">
                      <a:noFill/>
                      <a:miter lim="800000"/>
                      <a:headEnd/>
                      <a:tailEnd/>
                    </a:ln>
                  </pic:spPr>
                </pic:pic>
              </a:graphicData>
            </a:graphic>
          </wp:inline>
        </w:drawing>
      </w:r>
    </w:p>
    <w:p w:rsidR="003A0335" w:rsidRPr="003D599B" w:rsidRDefault="003A0335" w:rsidP="003A0335">
      <w:pPr>
        <w:jc w:val="both"/>
      </w:pPr>
    </w:p>
    <w:p w:rsidR="003A0335" w:rsidRPr="00640114" w:rsidRDefault="00692E26" w:rsidP="00810CC0">
      <w:pPr>
        <w:pStyle w:val="2"/>
        <w:numPr>
          <w:ilvl w:val="2"/>
          <w:numId w:val="34"/>
        </w:numPr>
        <w:tabs>
          <w:tab w:val="left" w:pos="993"/>
        </w:tabs>
        <w:rPr>
          <w:rStyle w:val="FontStyle496"/>
          <w:rFonts w:ascii="Times New Roman" w:hAnsi="Times New Roman" w:cs="Times New Roman"/>
          <w:i w:val="0"/>
          <w:sz w:val="28"/>
        </w:rPr>
      </w:pPr>
      <w:bookmarkStart w:id="104" w:name="_Установка_цен_номенклатуры"/>
      <w:bookmarkStart w:id="105" w:name="_Toc339385100"/>
      <w:bookmarkEnd w:id="104"/>
      <w:r>
        <w:rPr>
          <w:rStyle w:val="FontStyle496"/>
          <w:rFonts w:ascii="Times New Roman" w:hAnsi="Times New Roman" w:cs="Times New Roman"/>
          <w:i w:val="0"/>
          <w:sz w:val="28"/>
          <w:lang w:val="uz-Cyrl-UZ"/>
        </w:rPr>
        <w:t>Н</w:t>
      </w:r>
      <w:r w:rsidR="00793023">
        <w:rPr>
          <w:rStyle w:val="FontStyle496"/>
          <w:rFonts w:ascii="Times New Roman" w:hAnsi="Times New Roman" w:cs="Times New Roman"/>
          <w:i w:val="0"/>
          <w:sz w:val="28"/>
          <w:lang w:val="uz-Cyrl-UZ"/>
        </w:rPr>
        <w:t xml:space="preserve">оменклатура </w:t>
      </w:r>
      <w:r w:rsidR="00790409">
        <w:rPr>
          <w:rStyle w:val="FontStyle496"/>
          <w:rFonts w:ascii="Times New Roman" w:hAnsi="Times New Roman" w:cs="Times New Roman"/>
          <w:i w:val="0"/>
          <w:sz w:val="28"/>
          <w:lang w:val="uz-Cyrl-UZ"/>
        </w:rPr>
        <w:t>нарх</w:t>
      </w:r>
      <w:r w:rsidR="00793023">
        <w:rPr>
          <w:rStyle w:val="FontStyle496"/>
          <w:rFonts w:ascii="Times New Roman" w:hAnsi="Times New Roman" w:cs="Times New Roman"/>
          <w:i w:val="0"/>
          <w:sz w:val="28"/>
          <w:lang w:val="uz-Cyrl-UZ"/>
        </w:rPr>
        <w:t>ларини ўрнатиш</w:t>
      </w:r>
      <w:bookmarkEnd w:id="105"/>
    </w:p>
    <w:p w:rsidR="003A0335" w:rsidRDefault="004F2EF6" w:rsidP="003A0335">
      <w:pPr>
        <w:ind w:firstLine="708"/>
        <w:jc w:val="both"/>
      </w:pPr>
      <w:r>
        <w:rPr>
          <w:lang w:val="uz-Cyrl-UZ"/>
        </w:rPr>
        <w:t xml:space="preserve">Корхонада битта номенклатура учун бир вақтнинг ўзида бир неча </w:t>
      </w:r>
      <w:r w:rsidR="00790409">
        <w:rPr>
          <w:lang w:val="uz-Cyrl-UZ"/>
        </w:rPr>
        <w:t>нарх</w:t>
      </w:r>
      <w:r>
        <w:rPr>
          <w:lang w:val="uz-Cyrl-UZ"/>
        </w:rPr>
        <w:t xml:space="preserve">лар ишлатилиши мумкин, масалан, харид </w:t>
      </w:r>
      <w:r w:rsidR="00790409">
        <w:rPr>
          <w:lang w:val="uz-Cyrl-UZ"/>
        </w:rPr>
        <w:t>нарх</w:t>
      </w:r>
      <w:r>
        <w:rPr>
          <w:lang w:val="uz-Cyrl-UZ"/>
        </w:rPr>
        <w:t xml:space="preserve">и, сотиш </w:t>
      </w:r>
      <w:r w:rsidR="00790409">
        <w:rPr>
          <w:lang w:val="uz-Cyrl-UZ"/>
        </w:rPr>
        <w:t>нарх</w:t>
      </w:r>
      <w:r>
        <w:rPr>
          <w:lang w:val="uz-Cyrl-UZ"/>
        </w:rPr>
        <w:t xml:space="preserve">и. </w:t>
      </w:r>
      <w:r w:rsidR="00790409">
        <w:rPr>
          <w:lang w:val="uz-Cyrl-UZ"/>
        </w:rPr>
        <w:t>Нарх</w:t>
      </w:r>
      <w:r>
        <w:rPr>
          <w:lang w:val="uz-Cyrl-UZ"/>
        </w:rPr>
        <w:t xml:space="preserve"> типлари </w:t>
      </w:r>
      <w:r>
        <w:rPr>
          <w:b/>
          <w:lang w:val="uz-Cyrl-UZ"/>
        </w:rPr>
        <w:t xml:space="preserve">Номенклатура </w:t>
      </w:r>
      <w:r w:rsidR="00790409">
        <w:rPr>
          <w:b/>
          <w:lang w:val="uz-Cyrl-UZ"/>
        </w:rPr>
        <w:t>нарх</w:t>
      </w:r>
      <w:r>
        <w:rPr>
          <w:b/>
          <w:lang w:val="uz-Cyrl-UZ"/>
        </w:rPr>
        <w:t xml:space="preserve"> турлар </w:t>
      </w:r>
      <w:r>
        <w:rPr>
          <w:lang w:val="uz-Cyrl-UZ"/>
        </w:rPr>
        <w:t xml:space="preserve">маълумотномасида берилади, </w:t>
      </w:r>
      <w:r>
        <w:rPr>
          <w:b/>
          <w:lang w:val="uz-Cyrl-UZ"/>
        </w:rPr>
        <w:t xml:space="preserve">Корхона </w:t>
      </w:r>
      <w:r>
        <w:rPr>
          <w:lang w:val="uz-Cyrl-UZ"/>
        </w:rPr>
        <w:t xml:space="preserve">менюси – </w:t>
      </w:r>
      <w:r>
        <w:rPr>
          <w:b/>
          <w:lang w:val="uz-Cyrl-UZ"/>
        </w:rPr>
        <w:t>Товарлар (материаллар, махсулотлар, хизматлар)</w:t>
      </w:r>
      <w:r w:rsidR="003A0335" w:rsidRPr="00C62C69">
        <w:t>.</w:t>
      </w:r>
    </w:p>
    <w:p w:rsidR="003A0335" w:rsidRPr="003D599B" w:rsidRDefault="003A0335" w:rsidP="003A0335">
      <w:pPr>
        <w:ind w:firstLine="708"/>
        <w:jc w:val="both"/>
      </w:pPr>
    </w:p>
    <w:p w:rsidR="003A0335" w:rsidRPr="00C62C69" w:rsidRDefault="003A0335" w:rsidP="003A0335">
      <w:pPr>
        <w:jc w:val="both"/>
      </w:pPr>
      <w:r>
        <w:rPr>
          <w:noProof/>
        </w:rPr>
        <w:drawing>
          <wp:inline distT="0" distB="0" distL="0" distR="0">
            <wp:extent cx="5934075" cy="2609850"/>
            <wp:effectExtent l="19050" t="0" r="9525" b="0"/>
            <wp:docPr id="466" name="Рисунок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225"/>
                    <a:srcRect/>
                    <a:stretch>
                      <a:fillRect/>
                    </a:stretch>
                  </pic:blipFill>
                  <pic:spPr bwMode="auto">
                    <a:xfrm>
                      <a:off x="0" y="0"/>
                      <a:ext cx="5934075" cy="2609850"/>
                    </a:xfrm>
                    <a:prstGeom prst="rect">
                      <a:avLst/>
                    </a:prstGeom>
                    <a:noFill/>
                    <a:ln w="9525">
                      <a:noFill/>
                      <a:miter lim="800000"/>
                      <a:headEnd/>
                      <a:tailEnd/>
                    </a:ln>
                  </pic:spPr>
                </pic:pic>
              </a:graphicData>
            </a:graphic>
          </wp:inline>
        </w:drawing>
      </w:r>
    </w:p>
    <w:p w:rsidR="003A0335" w:rsidRDefault="003A0335" w:rsidP="003A0335">
      <w:pPr>
        <w:jc w:val="both"/>
      </w:pPr>
    </w:p>
    <w:p w:rsidR="003A0335" w:rsidRDefault="004F2EF6" w:rsidP="003A0335">
      <w:pPr>
        <w:ind w:firstLine="708"/>
        <w:jc w:val="both"/>
      </w:pPr>
      <w:r>
        <w:rPr>
          <w:lang w:val="uz-Cyrl-UZ"/>
        </w:rPr>
        <w:t xml:space="preserve">Аниқ типга боғланган номенклатура </w:t>
      </w:r>
      <w:r w:rsidR="00790409">
        <w:rPr>
          <w:lang w:val="uz-Cyrl-UZ"/>
        </w:rPr>
        <w:t>нарх</w:t>
      </w:r>
      <w:r>
        <w:rPr>
          <w:lang w:val="uz-Cyrl-UZ"/>
        </w:rPr>
        <w:t xml:space="preserve">ларини белгилаш учун </w:t>
      </w:r>
      <w:r>
        <w:rPr>
          <w:b/>
          <w:lang w:val="uz-Cyrl-UZ"/>
        </w:rPr>
        <w:t xml:space="preserve">Номенклатура </w:t>
      </w:r>
      <w:r w:rsidR="00790409">
        <w:rPr>
          <w:b/>
          <w:lang w:val="uz-Cyrl-UZ"/>
        </w:rPr>
        <w:t>нарх</w:t>
      </w:r>
      <w:r>
        <w:rPr>
          <w:b/>
          <w:lang w:val="uz-Cyrl-UZ"/>
        </w:rPr>
        <w:t xml:space="preserve">ларини белигалаш </w:t>
      </w:r>
      <w:r>
        <w:rPr>
          <w:lang w:val="uz-Cyrl-UZ"/>
        </w:rPr>
        <w:t xml:space="preserve">ҳужжатидан фойдаланилади, </w:t>
      </w:r>
      <w:r>
        <w:rPr>
          <w:b/>
          <w:lang w:val="uz-Cyrl-UZ"/>
        </w:rPr>
        <w:t xml:space="preserve">Корхона </w:t>
      </w:r>
      <w:r>
        <w:rPr>
          <w:lang w:val="uz-Cyrl-UZ"/>
        </w:rPr>
        <w:t xml:space="preserve">менюси – </w:t>
      </w:r>
      <w:r>
        <w:rPr>
          <w:b/>
          <w:lang w:val="uz-Cyrl-UZ"/>
        </w:rPr>
        <w:t>Товарлар (материаллар, махсулотлар, хизматлар)</w:t>
      </w:r>
      <w:r w:rsidR="003A0335" w:rsidRPr="003D599B">
        <w:t xml:space="preserve">. </w:t>
      </w:r>
    </w:p>
    <w:p w:rsidR="003A0335" w:rsidRDefault="003A0335" w:rsidP="003A0335">
      <w:pPr>
        <w:ind w:firstLine="708"/>
        <w:jc w:val="both"/>
      </w:pPr>
    </w:p>
    <w:p w:rsidR="003A0335" w:rsidRDefault="003A0335" w:rsidP="003A0335">
      <w:pPr>
        <w:jc w:val="both"/>
      </w:pPr>
      <w:r w:rsidRPr="00807332">
        <w:rPr>
          <w:noProof/>
        </w:rPr>
        <w:lastRenderedPageBreak/>
        <w:drawing>
          <wp:inline distT="0" distB="0" distL="0" distR="0">
            <wp:extent cx="5939790" cy="4057015"/>
            <wp:effectExtent l="19050" t="0" r="3810" b="0"/>
            <wp:docPr id="470" name="Рисунок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226"/>
                    <a:srcRect/>
                    <a:stretch>
                      <a:fillRect/>
                    </a:stretch>
                  </pic:blipFill>
                  <pic:spPr bwMode="auto">
                    <a:xfrm>
                      <a:off x="0" y="0"/>
                      <a:ext cx="5939790" cy="4057015"/>
                    </a:xfrm>
                    <a:prstGeom prst="rect">
                      <a:avLst/>
                    </a:prstGeom>
                    <a:noFill/>
                    <a:ln w="9525">
                      <a:noFill/>
                      <a:miter lim="800000"/>
                      <a:headEnd/>
                      <a:tailEnd/>
                    </a:ln>
                  </pic:spPr>
                </pic:pic>
              </a:graphicData>
            </a:graphic>
          </wp:inline>
        </w:drawing>
      </w:r>
    </w:p>
    <w:p w:rsidR="003A0335" w:rsidRDefault="003A0335" w:rsidP="003A0335">
      <w:pPr>
        <w:ind w:firstLine="708"/>
        <w:jc w:val="both"/>
      </w:pPr>
    </w:p>
    <w:p w:rsidR="003A0335" w:rsidRPr="00AE6045" w:rsidRDefault="004F2EF6" w:rsidP="003A0335">
      <w:pPr>
        <w:ind w:firstLine="708"/>
        <w:jc w:val="both"/>
        <w:rPr>
          <w:lang w:val="uz-Cyrl-UZ"/>
        </w:rPr>
      </w:pPr>
      <w:r>
        <w:rPr>
          <w:lang w:val="uz-Cyrl-UZ"/>
        </w:rPr>
        <w:t xml:space="preserve">Янги ҳужжат </w:t>
      </w:r>
      <w:r w:rsidRPr="00807332">
        <w:rPr>
          <w:noProof/>
        </w:rPr>
        <w:drawing>
          <wp:inline distT="0" distB="0" distL="0" distR="0">
            <wp:extent cx="760730" cy="284480"/>
            <wp:effectExtent l="19050" t="0" r="1270" b="0"/>
            <wp:docPr id="324" name="Рисунок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69"/>
                    <a:srcRect/>
                    <a:stretch>
                      <a:fillRect/>
                    </a:stretch>
                  </pic:blipFill>
                  <pic:spPr bwMode="auto">
                    <a:xfrm>
                      <a:off x="0" y="0"/>
                      <a:ext cx="760730" cy="284480"/>
                    </a:xfrm>
                    <a:prstGeom prst="rect">
                      <a:avLst/>
                    </a:prstGeom>
                    <a:noFill/>
                    <a:ln w="9525">
                      <a:noFill/>
                      <a:miter lim="800000"/>
                      <a:headEnd/>
                      <a:tailEnd/>
                    </a:ln>
                  </pic:spPr>
                </pic:pic>
              </a:graphicData>
            </a:graphic>
          </wp:inline>
        </w:drawing>
      </w:r>
      <w:r>
        <w:rPr>
          <w:lang w:val="uz-Cyrl-UZ"/>
        </w:rPr>
        <w:t xml:space="preserve"> тугмаси ёрдамида яратилади. Ҳужжат шаклида амалдаги белгиланган тартиб ва </w:t>
      </w:r>
      <w:r w:rsidR="00790409">
        <w:rPr>
          <w:lang w:val="uz-Cyrl-UZ"/>
        </w:rPr>
        <w:t>нарх</w:t>
      </w:r>
      <w:r>
        <w:rPr>
          <w:lang w:val="uz-Cyrl-UZ"/>
        </w:rPr>
        <w:t xml:space="preserve"> типлари билан санани кўрсатиш лозим.Номенклатура позицияларининг номлари билан ҳужжат жадвал қисмини автоматик тўлдириш </w:t>
      </w:r>
      <w:r>
        <w:rPr>
          <w:b/>
          <w:lang w:val="uz-Cyrl-UZ"/>
        </w:rPr>
        <w:t xml:space="preserve">Тўлдириш </w:t>
      </w:r>
      <w:r>
        <w:rPr>
          <w:lang w:val="uz-Cyrl-UZ"/>
        </w:rPr>
        <w:t>тугмаси бўйича тўлдириш мумкин.</w:t>
      </w:r>
    </w:p>
    <w:p w:rsidR="003A0335" w:rsidRPr="00AE6045" w:rsidRDefault="003A0335" w:rsidP="003A0335">
      <w:pPr>
        <w:ind w:firstLine="708"/>
        <w:jc w:val="both"/>
        <w:rPr>
          <w:lang w:val="uz-Cyrl-UZ"/>
        </w:rPr>
      </w:pPr>
    </w:p>
    <w:p w:rsidR="003A0335" w:rsidRDefault="003A0335" w:rsidP="003A0335">
      <w:pPr>
        <w:ind w:firstLine="708"/>
        <w:jc w:val="both"/>
      </w:pPr>
      <w:r>
        <w:rPr>
          <w:noProof/>
        </w:rPr>
        <w:drawing>
          <wp:inline distT="0" distB="0" distL="0" distR="0">
            <wp:extent cx="4602480" cy="3380740"/>
            <wp:effectExtent l="19050" t="0" r="7620" b="0"/>
            <wp:docPr id="469" name="Рисунок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227"/>
                    <a:srcRect/>
                    <a:stretch>
                      <a:fillRect/>
                    </a:stretch>
                  </pic:blipFill>
                  <pic:spPr bwMode="auto">
                    <a:xfrm>
                      <a:off x="0" y="0"/>
                      <a:ext cx="4602480" cy="3380740"/>
                    </a:xfrm>
                    <a:prstGeom prst="rect">
                      <a:avLst/>
                    </a:prstGeom>
                    <a:noFill/>
                    <a:ln w="9525">
                      <a:noFill/>
                      <a:miter lim="800000"/>
                      <a:headEnd/>
                      <a:tailEnd/>
                    </a:ln>
                  </pic:spPr>
                </pic:pic>
              </a:graphicData>
            </a:graphic>
          </wp:inline>
        </w:drawing>
      </w:r>
    </w:p>
    <w:p w:rsidR="003A0335" w:rsidRDefault="003A0335" w:rsidP="003A0335">
      <w:pPr>
        <w:jc w:val="both"/>
      </w:pPr>
    </w:p>
    <w:p w:rsidR="003A0335" w:rsidRPr="00AE6045" w:rsidRDefault="00833C40" w:rsidP="003A0335">
      <w:pPr>
        <w:ind w:firstLine="708"/>
        <w:jc w:val="both"/>
        <w:rPr>
          <w:lang w:val="uz-Cyrl-UZ"/>
        </w:rPr>
      </w:pPr>
      <w:r>
        <w:rPr>
          <w:lang w:val="uz-Cyrl-UZ"/>
        </w:rPr>
        <w:t xml:space="preserve">Номенклатура </w:t>
      </w:r>
      <w:r w:rsidR="00790409">
        <w:rPr>
          <w:lang w:val="uz-Cyrl-UZ"/>
        </w:rPr>
        <w:t>нарх</w:t>
      </w:r>
      <w:r>
        <w:rPr>
          <w:lang w:val="uz-Cyrl-UZ"/>
        </w:rPr>
        <w:t xml:space="preserve">лари ҳақида маълумот ҳужжатлар жадвал қисмларини кетма-кет автоматик тўлдириш учун ишлатилади. Фойдаланувчи маълумотлар базасида </w:t>
      </w:r>
      <w:r w:rsidR="00790409">
        <w:rPr>
          <w:lang w:val="uz-Cyrl-UZ"/>
        </w:rPr>
        <w:t>нарх</w:t>
      </w:r>
      <w:r>
        <w:rPr>
          <w:lang w:val="uz-Cyrl-UZ"/>
        </w:rPr>
        <w:t xml:space="preserve">ларни </w:t>
      </w:r>
      <w:r>
        <w:rPr>
          <w:lang w:val="uz-Cyrl-UZ"/>
        </w:rPr>
        <w:lastRenderedPageBreak/>
        <w:t xml:space="preserve">сақлашдан воз кечиши мумкин, лекин у холда ҳар бир сотиш ҳужжатларини тўлдириш ёки моддий бойликлар тушуми даврида </w:t>
      </w:r>
      <w:r w:rsidR="00790409">
        <w:rPr>
          <w:lang w:val="uz-Cyrl-UZ"/>
        </w:rPr>
        <w:t>нарх</w:t>
      </w:r>
      <w:r>
        <w:rPr>
          <w:lang w:val="uz-Cyrl-UZ"/>
        </w:rPr>
        <w:t>ларни қўлда киритишга тўғри келади.</w:t>
      </w:r>
    </w:p>
    <w:p w:rsidR="003A0335" w:rsidRPr="00AE6045" w:rsidRDefault="00833C40" w:rsidP="003A0335">
      <w:pPr>
        <w:ind w:firstLine="708"/>
        <w:jc w:val="both"/>
        <w:rPr>
          <w:lang w:val="uz-Cyrl-UZ"/>
        </w:rPr>
      </w:pPr>
      <w:r>
        <w:rPr>
          <w:lang w:val="uz-Cyrl-UZ"/>
        </w:rPr>
        <w:t xml:space="preserve">Автоматлаштирилган тўлдириш ва ҳужжат жадвал қисмларини гуруҳли ўзгартириш механизмалари фойдаланиладиган номенклатура </w:t>
      </w:r>
      <w:r w:rsidR="00790409">
        <w:rPr>
          <w:lang w:val="uz-Cyrl-UZ"/>
        </w:rPr>
        <w:t>нарх</w:t>
      </w:r>
      <w:r>
        <w:rPr>
          <w:lang w:val="uz-Cyrl-UZ"/>
        </w:rPr>
        <w:t>ларини ҳисоблаш учун қулайлигига имкон яратади.</w:t>
      </w:r>
    </w:p>
    <w:p w:rsidR="003A0335" w:rsidRPr="00AE6045" w:rsidRDefault="003A0335" w:rsidP="003A0335">
      <w:pPr>
        <w:jc w:val="both"/>
        <w:rPr>
          <w:lang w:val="uz-Cyrl-UZ"/>
        </w:rPr>
      </w:pPr>
    </w:p>
    <w:p w:rsidR="003A0335" w:rsidRPr="00ED4F27" w:rsidRDefault="003A0335" w:rsidP="003A0335">
      <w:pPr>
        <w:jc w:val="both"/>
      </w:pPr>
      <w:r>
        <w:rPr>
          <w:noProof/>
        </w:rPr>
        <w:drawing>
          <wp:inline distT="0" distB="0" distL="0" distR="0">
            <wp:extent cx="5939790" cy="3442335"/>
            <wp:effectExtent l="19050" t="0" r="3810" b="0"/>
            <wp:docPr id="471" name="Рисунок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228"/>
                    <a:srcRect/>
                    <a:stretch>
                      <a:fillRect/>
                    </a:stretch>
                  </pic:blipFill>
                  <pic:spPr bwMode="auto">
                    <a:xfrm>
                      <a:off x="0" y="0"/>
                      <a:ext cx="5939790" cy="3442335"/>
                    </a:xfrm>
                    <a:prstGeom prst="rect">
                      <a:avLst/>
                    </a:prstGeom>
                    <a:noFill/>
                    <a:ln w="9525">
                      <a:noFill/>
                      <a:miter lim="800000"/>
                      <a:headEnd/>
                      <a:tailEnd/>
                    </a:ln>
                  </pic:spPr>
                </pic:pic>
              </a:graphicData>
            </a:graphic>
          </wp:inline>
        </w:drawing>
      </w:r>
    </w:p>
    <w:p w:rsidR="003A0335" w:rsidRDefault="003A0335" w:rsidP="003A0335">
      <w:pPr>
        <w:ind w:firstLine="708"/>
        <w:jc w:val="both"/>
      </w:pPr>
    </w:p>
    <w:p w:rsidR="003A0335" w:rsidRPr="003D599B" w:rsidRDefault="00833C40" w:rsidP="003A0335">
      <w:pPr>
        <w:ind w:firstLine="708"/>
        <w:jc w:val="both"/>
      </w:pPr>
      <w:r>
        <w:rPr>
          <w:lang w:val="uz-Cyrl-UZ"/>
        </w:rPr>
        <w:t xml:space="preserve">Масалан, </w:t>
      </w:r>
      <w:r>
        <w:rPr>
          <w:b/>
          <w:lang w:val="uz-Cyrl-UZ"/>
        </w:rPr>
        <w:t xml:space="preserve">Хариднинг асосий </w:t>
      </w:r>
      <w:r w:rsidR="00790409">
        <w:rPr>
          <w:b/>
          <w:lang w:val="uz-Cyrl-UZ"/>
        </w:rPr>
        <w:t>нарх</w:t>
      </w:r>
      <w:r>
        <w:rPr>
          <w:b/>
          <w:lang w:val="uz-Cyrl-UZ"/>
        </w:rPr>
        <w:t xml:space="preserve">и </w:t>
      </w:r>
      <w:r>
        <w:rPr>
          <w:lang w:val="uz-Cyrl-UZ"/>
        </w:rPr>
        <w:t xml:space="preserve">типи билан номеклатура </w:t>
      </w:r>
      <w:r w:rsidR="00790409">
        <w:rPr>
          <w:lang w:val="uz-Cyrl-UZ"/>
        </w:rPr>
        <w:t>нарх</w:t>
      </w:r>
      <w:r>
        <w:rPr>
          <w:lang w:val="uz-Cyrl-UZ"/>
        </w:rPr>
        <w:t xml:space="preserve">ларини ёзиш учун </w:t>
      </w:r>
      <w:r>
        <w:rPr>
          <w:b/>
          <w:lang w:val="uz-Cyrl-UZ"/>
        </w:rPr>
        <w:t xml:space="preserve">Номенклатура </w:t>
      </w:r>
      <w:r w:rsidR="00790409">
        <w:rPr>
          <w:b/>
          <w:lang w:val="uz-Cyrl-UZ"/>
        </w:rPr>
        <w:t>нарх</w:t>
      </w:r>
      <w:r>
        <w:rPr>
          <w:b/>
          <w:lang w:val="uz-Cyrl-UZ"/>
        </w:rPr>
        <w:t xml:space="preserve">ини белгилаш </w:t>
      </w:r>
      <w:r>
        <w:rPr>
          <w:lang w:val="uz-Cyrl-UZ"/>
        </w:rPr>
        <w:t xml:space="preserve">ҳужжатини яратиш мумкин, </w:t>
      </w:r>
      <w:r w:rsidR="00790409">
        <w:rPr>
          <w:b/>
          <w:lang w:val="uz-Cyrl-UZ"/>
        </w:rPr>
        <w:t>Нарх</w:t>
      </w:r>
      <w:r>
        <w:rPr>
          <w:b/>
          <w:lang w:val="uz-Cyrl-UZ"/>
        </w:rPr>
        <w:t xml:space="preserve"> типлари </w:t>
      </w:r>
      <w:r>
        <w:rPr>
          <w:lang w:val="uz-Cyrl-UZ"/>
        </w:rPr>
        <w:t xml:space="preserve">катагига </w:t>
      </w:r>
      <w:r>
        <w:rPr>
          <w:b/>
          <w:lang w:val="uz-Cyrl-UZ"/>
        </w:rPr>
        <w:t xml:space="preserve">Хариднинг асосий </w:t>
      </w:r>
      <w:r w:rsidR="00790409">
        <w:rPr>
          <w:b/>
          <w:lang w:val="uz-Cyrl-UZ"/>
        </w:rPr>
        <w:t>нарх</w:t>
      </w:r>
      <w:r>
        <w:rPr>
          <w:b/>
          <w:lang w:val="uz-Cyrl-UZ"/>
        </w:rPr>
        <w:t xml:space="preserve">и </w:t>
      </w:r>
      <w:r>
        <w:rPr>
          <w:lang w:val="uz-Cyrl-UZ"/>
        </w:rPr>
        <w:t xml:space="preserve">қийматини белгилаш </w:t>
      </w:r>
      <w:r>
        <w:rPr>
          <w:b/>
          <w:lang w:val="uz-Cyrl-UZ"/>
        </w:rPr>
        <w:t xml:space="preserve">Тўлдириш </w:t>
      </w:r>
      <w:r>
        <w:rPr>
          <w:lang w:val="uz-Cyrl-UZ"/>
        </w:rPr>
        <w:t xml:space="preserve">тугмаси ёрдамида жадвал қисмига биттасини </w:t>
      </w:r>
      <w:r w:rsidR="00790409">
        <w:rPr>
          <w:lang w:val="uz-Cyrl-UZ"/>
        </w:rPr>
        <w:t>нарх</w:t>
      </w:r>
      <w:r>
        <w:rPr>
          <w:lang w:val="uz-Cyrl-UZ"/>
        </w:rPr>
        <w:t xml:space="preserve">ида </w:t>
      </w:r>
      <w:r w:rsidR="004D2C40">
        <w:rPr>
          <w:lang w:val="uz-Cyrl-UZ"/>
        </w:rPr>
        <w:t xml:space="preserve">номенклатура рўйхати ёки бир нечта тушум ҳужжатларини киритиш мумкин. </w:t>
      </w:r>
    </w:p>
    <w:p w:rsidR="003A0335" w:rsidRPr="00AE6045" w:rsidRDefault="004D2C40" w:rsidP="003A0335">
      <w:pPr>
        <w:ind w:firstLine="708"/>
        <w:jc w:val="both"/>
        <w:rPr>
          <w:lang w:val="uz-Cyrl-UZ"/>
        </w:rPr>
      </w:pPr>
      <w:r>
        <w:rPr>
          <w:lang w:val="uz-Cyrl-UZ"/>
        </w:rPr>
        <w:t xml:space="preserve">Ушбу ҳужжатни ёзиш ва ўтказишдан сўнг кейинги ўхшаш ҳужжатни нусхалаш билан яратиш мумкин, маълумотлар базасида мавжуд бўлган </w:t>
      </w:r>
      <w:r w:rsidR="00790409">
        <w:rPr>
          <w:lang w:val="uz-Cyrl-UZ"/>
        </w:rPr>
        <w:t>нарх</w:t>
      </w:r>
      <w:r>
        <w:rPr>
          <w:lang w:val="uz-Cyrl-UZ"/>
        </w:rPr>
        <w:t xml:space="preserve">лар билан номенклатура рўйхати билан жадвал қисмини автоматик тўлдириш мумкин, </w:t>
      </w:r>
      <w:r>
        <w:rPr>
          <w:b/>
          <w:lang w:val="uz-Cyrl-UZ"/>
        </w:rPr>
        <w:t xml:space="preserve">Ўзгартириш </w:t>
      </w:r>
      <w:r>
        <w:rPr>
          <w:lang w:val="uz-Cyrl-UZ"/>
        </w:rPr>
        <w:t xml:space="preserve">тугмаси ёрдамида барча </w:t>
      </w:r>
      <w:r w:rsidR="00790409">
        <w:rPr>
          <w:lang w:val="uz-Cyrl-UZ"/>
        </w:rPr>
        <w:t>нарх</w:t>
      </w:r>
      <w:r>
        <w:rPr>
          <w:lang w:val="uz-Cyrl-UZ"/>
        </w:rPr>
        <w:t xml:space="preserve">ларни 20 % га ошириш мумкин. Сўнгра </w:t>
      </w:r>
      <w:r w:rsidR="00790409">
        <w:rPr>
          <w:lang w:val="uz-Cyrl-UZ"/>
        </w:rPr>
        <w:t>нарх</w:t>
      </w:r>
      <w:r>
        <w:rPr>
          <w:lang w:val="uz-Cyrl-UZ"/>
        </w:rPr>
        <w:t xml:space="preserve"> типларини </w:t>
      </w:r>
      <w:r>
        <w:rPr>
          <w:b/>
          <w:lang w:val="uz-Cyrl-UZ"/>
        </w:rPr>
        <w:t xml:space="preserve">Сотишнинг асосий </w:t>
      </w:r>
      <w:r w:rsidR="00790409">
        <w:rPr>
          <w:b/>
          <w:lang w:val="uz-Cyrl-UZ"/>
        </w:rPr>
        <w:t>нарх</w:t>
      </w:r>
      <w:r w:rsidRPr="004D2C40">
        <w:rPr>
          <w:b/>
          <w:lang w:val="uz-Cyrl-UZ"/>
        </w:rPr>
        <w:t>и</w:t>
      </w:r>
      <w:r w:rsidRPr="004D2C40">
        <w:rPr>
          <w:lang w:val="uz-Cyrl-UZ"/>
        </w:rPr>
        <w:t>гаўзгартириш</w:t>
      </w:r>
      <w:r>
        <w:rPr>
          <w:b/>
          <w:lang w:val="uz-Cyrl-UZ"/>
        </w:rPr>
        <w:t xml:space="preserve">, </w:t>
      </w:r>
      <w:r w:rsidRPr="004D2C40">
        <w:rPr>
          <w:lang w:val="uz-Cyrl-UZ"/>
        </w:rPr>
        <w:t>сақлаш ва ҳужжатни ўтказиш</w:t>
      </w:r>
      <w:r>
        <w:rPr>
          <w:b/>
          <w:lang w:val="uz-Cyrl-UZ"/>
        </w:rPr>
        <w:t xml:space="preserve">. </w:t>
      </w:r>
      <w:r>
        <w:rPr>
          <w:lang w:val="uz-Cyrl-UZ"/>
        </w:rPr>
        <w:t xml:space="preserve">Шу билан бирга маълумотлар базасига, ўша номенклатурадаги 20 % савдо устамаси билан харид </w:t>
      </w:r>
      <w:r w:rsidR="00790409">
        <w:rPr>
          <w:lang w:val="uz-Cyrl-UZ"/>
        </w:rPr>
        <w:t>нарх</w:t>
      </w:r>
      <w:r>
        <w:rPr>
          <w:lang w:val="uz-Cyrl-UZ"/>
        </w:rPr>
        <w:t xml:space="preserve">ларига нисбатан улгуржи </w:t>
      </w:r>
      <w:r w:rsidR="00790409">
        <w:rPr>
          <w:lang w:val="uz-Cyrl-UZ"/>
        </w:rPr>
        <w:t>нарх</w:t>
      </w:r>
      <w:r>
        <w:rPr>
          <w:lang w:val="uz-Cyrl-UZ"/>
        </w:rPr>
        <w:t>ларда ёзилган бўлади.</w:t>
      </w:r>
    </w:p>
    <w:p w:rsidR="003A0335" w:rsidRPr="00AE6045" w:rsidRDefault="004D2C40" w:rsidP="003A0335">
      <w:pPr>
        <w:ind w:firstLine="708"/>
        <w:jc w:val="both"/>
        <w:rPr>
          <w:lang w:val="uz-Cyrl-UZ"/>
        </w:rPr>
      </w:pPr>
      <w:r>
        <w:rPr>
          <w:lang w:val="uz-Cyrl-UZ"/>
        </w:rPr>
        <w:t>Ўхшаш холда маълумотлар базасига чакан</w:t>
      </w:r>
      <w:r w:rsidR="00851CAB">
        <w:rPr>
          <w:lang w:val="uz-Cyrl-UZ"/>
        </w:rPr>
        <w:t>а</w:t>
      </w:r>
      <w:r>
        <w:rPr>
          <w:lang w:val="uz-Cyrl-UZ"/>
        </w:rPr>
        <w:t xml:space="preserve"> ёки майд</w:t>
      </w:r>
      <w:r w:rsidR="00851CAB">
        <w:rPr>
          <w:lang w:val="uz-Cyrl-UZ"/>
        </w:rPr>
        <w:t>а</w:t>
      </w:r>
      <w:r>
        <w:rPr>
          <w:lang w:val="uz-Cyrl-UZ"/>
        </w:rPr>
        <w:t xml:space="preserve"> улгуржи нархлар билан танланган савдо устамасининг улгуржи ёки харид нархларига нисбатан киритиш мумкин.</w:t>
      </w:r>
    </w:p>
    <w:p w:rsidR="003A0335" w:rsidRPr="00A41779" w:rsidRDefault="00851CAB" w:rsidP="003A0335">
      <w:pPr>
        <w:ind w:firstLine="708"/>
        <w:jc w:val="both"/>
        <w:rPr>
          <w:lang w:val="uz-Cyrl-UZ"/>
        </w:rPr>
      </w:pPr>
      <w:r>
        <w:rPr>
          <w:lang w:val="uz-Cyrl-UZ"/>
        </w:rPr>
        <w:t xml:space="preserve">Муҳим номенклатура </w:t>
      </w:r>
      <w:r w:rsidR="00790409">
        <w:rPr>
          <w:lang w:val="uz-Cyrl-UZ"/>
        </w:rPr>
        <w:t>нарх</w:t>
      </w:r>
      <w:r>
        <w:rPr>
          <w:lang w:val="uz-Cyrl-UZ"/>
        </w:rPr>
        <w:t xml:space="preserve"> типларининг, тайр махсулот режали тан</w:t>
      </w:r>
      <w:r w:rsidR="00790409">
        <w:rPr>
          <w:lang w:val="uz-Cyrl-UZ"/>
        </w:rPr>
        <w:t>нарх</w:t>
      </w:r>
      <w:r>
        <w:rPr>
          <w:lang w:val="uz-Cyrl-UZ"/>
        </w:rPr>
        <w:t xml:space="preserve">ини автоматик ҳисоблаш учун фойдаланилувчи, режали номенклатура </w:t>
      </w:r>
      <w:r w:rsidR="00790409">
        <w:rPr>
          <w:lang w:val="uz-Cyrl-UZ"/>
        </w:rPr>
        <w:t>нарх</w:t>
      </w:r>
      <w:r>
        <w:rPr>
          <w:lang w:val="uz-Cyrl-UZ"/>
        </w:rPr>
        <w:t xml:space="preserve">и ҳисобланади.Номенклатуранинг режали </w:t>
      </w:r>
      <w:r w:rsidR="00790409">
        <w:rPr>
          <w:lang w:val="uz-Cyrl-UZ"/>
        </w:rPr>
        <w:t>нарх</w:t>
      </w:r>
      <w:r>
        <w:rPr>
          <w:lang w:val="uz-Cyrl-UZ"/>
        </w:rPr>
        <w:t xml:space="preserve">и </w:t>
      </w:r>
      <w:r>
        <w:rPr>
          <w:b/>
          <w:lang w:val="uz-Cyrl-UZ"/>
        </w:rPr>
        <w:t xml:space="preserve">Ишлаб чиқариш </w:t>
      </w:r>
      <w:r>
        <w:rPr>
          <w:lang w:val="uz-Cyrl-UZ"/>
        </w:rPr>
        <w:t>закладкасидаги ҳисоб параметрлари созланмаларида кўрсатилади.</w:t>
      </w:r>
    </w:p>
    <w:p w:rsidR="003A0335" w:rsidRPr="00A41779" w:rsidRDefault="00851CAB" w:rsidP="003A0335">
      <w:pPr>
        <w:ind w:firstLine="708"/>
        <w:jc w:val="both"/>
        <w:rPr>
          <w:lang w:val="uz-Cyrl-UZ"/>
        </w:rPr>
      </w:pPr>
      <w:r>
        <w:rPr>
          <w:lang w:val="uz-Cyrl-UZ"/>
        </w:rPr>
        <w:t xml:space="preserve">Белгиланган </w:t>
      </w:r>
      <w:r w:rsidR="00790409">
        <w:rPr>
          <w:lang w:val="uz-Cyrl-UZ"/>
        </w:rPr>
        <w:t>нарх</w:t>
      </w:r>
      <w:r>
        <w:rPr>
          <w:lang w:val="uz-Cyrl-UZ"/>
        </w:rPr>
        <w:t xml:space="preserve">ларни кўриш учун очиқ холда </w:t>
      </w:r>
      <w:r>
        <w:rPr>
          <w:b/>
          <w:lang w:val="uz-Cyrl-UZ"/>
        </w:rPr>
        <w:t xml:space="preserve">Корхона </w:t>
      </w:r>
      <w:r w:rsidRPr="00851CAB">
        <w:rPr>
          <w:lang w:val="uz-Cyrl-UZ"/>
        </w:rPr>
        <w:t>менюси</w:t>
      </w:r>
      <w:r>
        <w:rPr>
          <w:lang w:val="uz-Cyrl-UZ"/>
        </w:rPr>
        <w:t xml:space="preserve"> – </w:t>
      </w:r>
      <w:r>
        <w:rPr>
          <w:b/>
          <w:lang w:val="uz-Cyrl-UZ"/>
        </w:rPr>
        <w:t xml:space="preserve">Товарлар (материаллар, махсулотлар, хизматлар) – Номенклатура </w:t>
      </w:r>
      <w:r w:rsidR="00790409">
        <w:rPr>
          <w:b/>
          <w:lang w:val="uz-Cyrl-UZ"/>
        </w:rPr>
        <w:t>нарх</w:t>
      </w:r>
      <w:r>
        <w:rPr>
          <w:b/>
          <w:lang w:val="uz-Cyrl-UZ"/>
        </w:rPr>
        <w:t>лари</w:t>
      </w:r>
      <w:r w:rsidRPr="00851CAB">
        <w:rPr>
          <w:lang w:val="uz-Cyrl-UZ"/>
        </w:rPr>
        <w:t>да</w:t>
      </w:r>
      <w:r>
        <w:rPr>
          <w:b/>
          <w:lang w:val="uz-Cyrl-UZ"/>
        </w:rPr>
        <w:t>.</w:t>
      </w:r>
    </w:p>
    <w:p w:rsidR="003A0335" w:rsidRPr="00A41779" w:rsidRDefault="003A0335" w:rsidP="003A0335">
      <w:pPr>
        <w:jc w:val="both"/>
        <w:rPr>
          <w:lang w:val="uz-Cyrl-UZ"/>
        </w:rPr>
      </w:pPr>
    </w:p>
    <w:p w:rsidR="003A0335" w:rsidRPr="003D599B" w:rsidRDefault="003A0335" w:rsidP="003A0335">
      <w:pPr>
        <w:jc w:val="both"/>
      </w:pPr>
      <w:r>
        <w:rPr>
          <w:noProof/>
        </w:rPr>
        <w:lastRenderedPageBreak/>
        <w:drawing>
          <wp:inline distT="0" distB="0" distL="0" distR="0">
            <wp:extent cx="5934075" cy="2057400"/>
            <wp:effectExtent l="19050" t="0" r="9525" b="0"/>
            <wp:docPr id="472" name="Рисунок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229"/>
                    <a:srcRect/>
                    <a:stretch>
                      <a:fillRect/>
                    </a:stretch>
                  </pic:blipFill>
                  <pic:spPr bwMode="auto">
                    <a:xfrm>
                      <a:off x="0" y="0"/>
                      <a:ext cx="5934075" cy="2057400"/>
                    </a:xfrm>
                    <a:prstGeom prst="rect">
                      <a:avLst/>
                    </a:prstGeom>
                    <a:noFill/>
                    <a:ln w="9525">
                      <a:noFill/>
                      <a:miter lim="800000"/>
                      <a:headEnd/>
                      <a:tailEnd/>
                    </a:ln>
                  </pic:spPr>
                </pic:pic>
              </a:graphicData>
            </a:graphic>
          </wp:inline>
        </w:drawing>
      </w:r>
    </w:p>
    <w:p w:rsidR="003A0335" w:rsidRPr="00640114" w:rsidRDefault="00851CAB" w:rsidP="00810CC0">
      <w:pPr>
        <w:pStyle w:val="2"/>
        <w:numPr>
          <w:ilvl w:val="2"/>
          <w:numId w:val="34"/>
        </w:numPr>
        <w:tabs>
          <w:tab w:val="left" w:pos="993"/>
        </w:tabs>
        <w:rPr>
          <w:rStyle w:val="FontStyle496"/>
          <w:rFonts w:ascii="Times New Roman" w:hAnsi="Times New Roman" w:cs="Times New Roman"/>
          <w:i w:val="0"/>
          <w:sz w:val="28"/>
        </w:rPr>
      </w:pPr>
      <w:bookmarkStart w:id="106" w:name="_Выбор_типа_цены"/>
      <w:bookmarkStart w:id="107" w:name="_Toc339385101"/>
      <w:bookmarkEnd w:id="106"/>
      <w:r>
        <w:rPr>
          <w:rStyle w:val="FontStyle496"/>
          <w:rFonts w:ascii="Times New Roman" w:hAnsi="Times New Roman" w:cs="Times New Roman"/>
          <w:i w:val="0"/>
          <w:sz w:val="28"/>
          <w:lang w:val="uz-Cyrl-UZ"/>
        </w:rPr>
        <w:t xml:space="preserve">Ҳужжатда номенклатура </w:t>
      </w:r>
      <w:r w:rsidR="00790409">
        <w:rPr>
          <w:rStyle w:val="FontStyle496"/>
          <w:rFonts w:ascii="Times New Roman" w:hAnsi="Times New Roman" w:cs="Times New Roman"/>
          <w:i w:val="0"/>
          <w:sz w:val="28"/>
          <w:lang w:val="uz-Cyrl-UZ"/>
        </w:rPr>
        <w:t>нарх</w:t>
      </w:r>
      <w:r>
        <w:rPr>
          <w:rStyle w:val="FontStyle496"/>
          <w:rFonts w:ascii="Times New Roman" w:hAnsi="Times New Roman" w:cs="Times New Roman"/>
          <w:i w:val="0"/>
          <w:sz w:val="28"/>
          <w:lang w:val="uz-Cyrl-UZ"/>
        </w:rPr>
        <w:t xml:space="preserve"> типларини танлаш</w:t>
      </w:r>
      <w:bookmarkEnd w:id="107"/>
    </w:p>
    <w:p w:rsidR="003A0335" w:rsidRPr="00CD3D47" w:rsidRDefault="00851CAB" w:rsidP="003A0335">
      <w:pPr>
        <w:ind w:firstLine="708"/>
        <w:jc w:val="both"/>
        <w:rPr>
          <w:lang w:val="uz-Cyrl-UZ"/>
        </w:rPr>
      </w:pPr>
      <w:r>
        <w:rPr>
          <w:lang w:val="uz-Cyrl-UZ"/>
        </w:rPr>
        <w:t xml:space="preserve">Моддий бойликлар тушуми ҳужжатларида ва сотиш ҳужжатларида зарур реквизитлар бўлиб шартномалар ҳисобланади. Ушбу ҳужжатларни одатий хол бўйича тўлдириш даврида контрагент билан шартномада кўрсатилган, </w:t>
      </w:r>
      <w:r w:rsidR="00790409">
        <w:rPr>
          <w:lang w:val="uz-Cyrl-UZ"/>
        </w:rPr>
        <w:t>нарх</w:t>
      </w:r>
      <w:r>
        <w:rPr>
          <w:lang w:val="uz-Cyrl-UZ"/>
        </w:rPr>
        <w:t xml:space="preserve"> типлар ишлатилади. Жадвалли қисмга товар-моддий бойликлар рўйхатини киритиш даврида кўрсатилган типдаги </w:t>
      </w:r>
      <w:r w:rsidR="00790409">
        <w:rPr>
          <w:lang w:val="uz-Cyrl-UZ"/>
        </w:rPr>
        <w:t>нарх</w:t>
      </w:r>
      <w:r>
        <w:rPr>
          <w:lang w:val="uz-Cyrl-UZ"/>
        </w:rPr>
        <w:t xml:space="preserve">лар автоматик қўйиб борилади.Танланадиган моддий бойликлар учун маълумотлар базасидаги ушбу тип </w:t>
      </w:r>
      <w:r w:rsidR="00790409">
        <w:rPr>
          <w:lang w:val="uz-Cyrl-UZ"/>
        </w:rPr>
        <w:t>нарх</w:t>
      </w:r>
      <w:r>
        <w:rPr>
          <w:lang w:val="uz-Cyrl-UZ"/>
        </w:rPr>
        <w:t>ларини олдиндан киртиш лозим.</w:t>
      </w:r>
    </w:p>
    <w:p w:rsidR="003A0335" w:rsidRPr="00AE6045" w:rsidRDefault="00CD3D47" w:rsidP="003A0335">
      <w:pPr>
        <w:ind w:firstLine="708"/>
        <w:jc w:val="both"/>
        <w:rPr>
          <w:lang w:val="uz-Cyrl-UZ"/>
        </w:rPr>
      </w:pPr>
      <w:r>
        <w:rPr>
          <w:lang w:val="uz-Cyrl-UZ"/>
        </w:rPr>
        <w:t xml:space="preserve">Фойдаланувчи одатий хол бўйича ишлатилган, </w:t>
      </w:r>
      <w:r w:rsidR="00790409">
        <w:rPr>
          <w:lang w:val="uz-Cyrl-UZ"/>
        </w:rPr>
        <w:t>нарх</w:t>
      </w:r>
      <w:r>
        <w:rPr>
          <w:lang w:val="uz-Cyrl-UZ"/>
        </w:rPr>
        <w:t xml:space="preserve"> типларини алмаштириш мумкин. Масалан, </w:t>
      </w:r>
      <w:r w:rsidR="00790409">
        <w:rPr>
          <w:lang w:val="uz-Cyrl-UZ"/>
        </w:rPr>
        <w:t>нарх</w:t>
      </w:r>
      <w:r>
        <w:rPr>
          <w:lang w:val="uz-Cyrl-UZ"/>
        </w:rPr>
        <w:t xml:space="preserve"> типларини одатий хол бўйича ишлатиш билан сотиш ҳужжатини автоматик тўлдирилганидан сўнг </w:t>
      </w:r>
      <w:r>
        <w:rPr>
          <w:b/>
          <w:lang w:val="uz-Cyrl-UZ"/>
        </w:rPr>
        <w:t xml:space="preserve">Сотишнинг асосий </w:t>
      </w:r>
      <w:r w:rsidR="00790409">
        <w:rPr>
          <w:b/>
          <w:lang w:val="uz-Cyrl-UZ"/>
        </w:rPr>
        <w:t>нарх</w:t>
      </w:r>
      <w:r>
        <w:rPr>
          <w:b/>
          <w:lang w:val="uz-Cyrl-UZ"/>
        </w:rPr>
        <w:t xml:space="preserve">и </w:t>
      </w:r>
      <w:r>
        <w:rPr>
          <w:lang w:val="uz-Cyrl-UZ"/>
        </w:rPr>
        <w:t xml:space="preserve">фойдаланувчи қўлда </w:t>
      </w:r>
      <w:r>
        <w:rPr>
          <w:b/>
          <w:lang w:val="uz-Cyrl-UZ"/>
        </w:rPr>
        <w:t xml:space="preserve">Чакана </w:t>
      </w:r>
      <w:r w:rsidR="00790409">
        <w:rPr>
          <w:lang w:val="uz-Cyrl-UZ"/>
        </w:rPr>
        <w:t>нарх</w:t>
      </w:r>
      <w:r>
        <w:rPr>
          <w:lang w:val="uz-Cyrl-UZ"/>
        </w:rPr>
        <w:t xml:space="preserve"> типини белгилаши мумкин. Ишлатилган </w:t>
      </w:r>
      <w:r w:rsidR="00790409">
        <w:rPr>
          <w:lang w:val="uz-Cyrl-UZ"/>
        </w:rPr>
        <w:t>нарх</w:t>
      </w:r>
      <w:r>
        <w:rPr>
          <w:lang w:val="uz-Cyrl-UZ"/>
        </w:rPr>
        <w:t xml:space="preserve"> типини ўзгартириш учун моддий бойликларни тушуми ва сотиш ҳужжатлари буйёрқ панелида мавжуд бўлган </w:t>
      </w:r>
      <w:r w:rsidR="00790409">
        <w:rPr>
          <w:b/>
          <w:lang w:val="uz-Cyrl-UZ"/>
        </w:rPr>
        <w:t>Нарх</w:t>
      </w:r>
      <w:r>
        <w:rPr>
          <w:b/>
          <w:lang w:val="uz-Cyrl-UZ"/>
        </w:rPr>
        <w:t xml:space="preserve">лар ва валюта... </w:t>
      </w:r>
      <w:r>
        <w:rPr>
          <w:lang w:val="uz-Cyrl-UZ"/>
        </w:rPr>
        <w:t>тугмаси мўлжалланган. Экранга одатий хол бўйича белгиланганларни ўзгартириш учун ёрдамчи шакл чиқарилади.</w:t>
      </w:r>
    </w:p>
    <w:p w:rsidR="003A0335" w:rsidRPr="00AE6045" w:rsidRDefault="003A0335" w:rsidP="003A0335">
      <w:pPr>
        <w:jc w:val="both"/>
        <w:rPr>
          <w:lang w:val="uz-Cyrl-UZ"/>
        </w:rPr>
      </w:pPr>
    </w:p>
    <w:p w:rsidR="003A0335" w:rsidRPr="001F3345" w:rsidRDefault="003A0335" w:rsidP="003A0335">
      <w:pPr>
        <w:jc w:val="both"/>
      </w:pPr>
      <w:r>
        <w:rPr>
          <w:noProof/>
        </w:rPr>
        <w:drawing>
          <wp:inline distT="0" distB="0" distL="0" distR="0">
            <wp:extent cx="5932170" cy="2958465"/>
            <wp:effectExtent l="19050" t="0" r="0" b="0"/>
            <wp:docPr id="473" name="Рисунок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230"/>
                    <a:srcRect/>
                    <a:stretch>
                      <a:fillRect/>
                    </a:stretch>
                  </pic:blipFill>
                  <pic:spPr bwMode="auto">
                    <a:xfrm>
                      <a:off x="0" y="0"/>
                      <a:ext cx="5932170" cy="2958465"/>
                    </a:xfrm>
                    <a:prstGeom prst="rect">
                      <a:avLst/>
                    </a:prstGeom>
                    <a:noFill/>
                    <a:ln w="9525">
                      <a:noFill/>
                      <a:miter lim="800000"/>
                      <a:headEnd/>
                      <a:tailEnd/>
                    </a:ln>
                  </pic:spPr>
                </pic:pic>
              </a:graphicData>
            </a:graphic>
          </wp:inline>
        </w:drawing>
      </w:r>
    </w:p>
    <w:p w:rsidR="003A0335" w:rsidRDefault="003A0335" w:rsidP="003A0335">
      <w:pPr>
        <w:jc w:val="both"/>
      </w:pPr>
    </w:p>
    <w:p w:rsidR="003A0335" w:rsidRPr="00C34D7E" w:rsidRDefault="00CD3D47" w:rsidP="003A0335">
      <w:pPr>
        <w:ind w:firstLine="708"/>
        <w:jc w:val="both"/>
        <w:rPr>
          <w:lang w:val="uz-Cyrl-UZ"/>
        </w:rPr>
      </w:pPr>
      <w:r>
        <w:rPr>
          <w:lang w:val="uz-Cyrl-UZ"/>
        </w:rPr>
        <w:t>Ёрдамчи шаклнинг ўнг ярмида тўлдириш учун ишлатилган, бедгиланмалар акс этади</w:t>
      </w:r>
      <w:r w:rsidR="003A0335" w:rsidRPr="001F3345">
        <w:t>:</w:t>
      </w:r>
      <w:r>
        <w:rPr>
          <w:lang w:val="uz-Cyrl-UZ"/>
        </w:rPr>
        <w:t xml:space="preserve"> контрагент билан шартнома шартлари. Ёрдамчи шаклнинг чап ярми қабул қилинган белгиланмаларни ўзгартириш учун мўлжалланган. Агар чап яр</w:t>
      </w:r>
      <w:r w:rsidR="00C34D7E">
        <w:rPr>
          <w:lang w:val="uz-Cyrl-UZ"/>
        </w:rPr>
        <w:t>ми</w:t>
      </w:r>
      <w:r>
        <w:rPr>
          <w:lang w:val="uz-Cyrl-UZ"/>
        </w:rPr>
        <w:t xml:space="preserve">даги </w:t>
      </w:r>
      <w:r w:rsidR="00790409">
        <w:rPr>
          <w:lang w:val="uz-Cyrl-UZ"/>
        </w:rPr>
        <w:t>нарх</w:t>
      </w:r>
      <w:r>
        <w:rPr>
          <w:lang w:val="uz-Cyrl-UZ"/>
        </w:rPr>
        <w:t xml:space="preserve"> типи ўзгартирилса, </w:t>
      </w:r>
      <w:r w:rsidR="00790409">
        <w:rPr>
          <w:b/>
          <w:lang w:val="uz-Cyrl-UZ"/>
        </w:rPr>
        <w:t>Нарх</w:t>
      </w:r>
      <w:r>
        <w:rPr>
          <w:b/>
          <w:lang w:val="uz-Cyrl-UZ"/>
        </w:rPr>
        <w:t xml:space="preserve"> типлари бўйича </w:t>
      </w:r>
      <w:r w:rsidR="00790409">
        <w:rPr>
          <w:b/>
          <w:lang w:val="uz-Cyrl-UZ"/>
        </w:rPr>
        <w:t>нарх</w:t>
      </w:r>
      <w:r>
        <w:rPr>
          <w:b/>
          <w:lang w:val="uz-Cyrl-UZ"/>
        </w:rPr>
        <w:t xml:space="preserve">ларни қайта тўлдириш </w:t>
      </w:r>
      <w:r>
        <w:rPr>
          <w:lang w:val="uz-Cyrl-UZ"/>
        </w:rPr>
        <w:t>байроқчасини белгилаб ва ОК тугмаси босилса, у холда ҳужжат жадвал қисми</w:t>
      </w:r>
      <w:r w:rsidR="00C34D7E">
        <w:rPr>
          <w:lang w:val="uz-Cyrl-UZ"/>
        </w:rPr>
        <w:t xml:space="preserve"> янги танланган </w:t>
      </w:r>
      <w:r w:rsidR="00790409">
        <w:rPr>
          <w:lang w:val="uz-Cyrl-UZ"/>
        </w:rPr>
        <w:t>нарх</w:t>
      </w:r>
      <w:r w:rsidR="00C34D7E">
        <w:rPr>
          <w:lang w:val="uz-Cyrl-UZ"/>
        </w:rPr>
        <w:t xml:space="preserve"> типларига мос холда қайта тўлдирилади ва қайта ҳисобланади.</w:t>
      </w:r>
    </w:p>
    <w:p w:rsidR="003A0335" w:rsidRPr="00C34D7E" w:rsidRDefault="003A0335" w:rsidP="003A0335">
      <w:pPr>
        <w:ind w:firstLine="708"/>
        <w:jc w:val="both"/>
        <w:rPr>
          <w:lang w:val="uz-Cyrl-UZ"/>
        </w:rPr>
      </w:pPr>
    </w:p>
    <w:p w:rsidR="003A0335" w:rsidRPr="00C14B1E" w:rsidRDefault="00C34D7E" w:rsidP="00810CC0">
      <w:pPr>
        <w:pStyle w:val="1"/>
        <w:numPr>
          <w:ilvl w:val="1"/>
          <w:numId w:val="34"/>
        </w:numPr>
        <w:rPr>
          <w:rStyle w:val="FontStyle496"/>
          <w:rFonts w:ascii="Times New Roman" w:hAnsi="Times New Roman" w:cs="Times New Roman"/>
          <w:i/>
        </w:rPr>
      </w:pPr>
      <w:bookmarkStart w:id="108" w:name="_Toc339385102"/>
      <w:r>
        <w:rPr>
          <w:rStyle w:val="FontStyle496"/>
          <w:rFonts w:ascii="Times New Roman" w:hAnsi="Times New Roman" w:cs="Times New Roman"/>
          <w:sz w:val="32"/>
          <w:lang w:val="uz-Cyrl-UZ"/>
        </w:rPr>
        <w:t>ТОВАРЛАР, ИШЛАР, ХИЗМАТЛАР ҲИСОБИ</w:t>
      </w:r>
      <w:bookmarkEnd w:id="108"/>
    </w:p>
    <w:p w:rsidR="003A0335" w:rsidRPr="00640114" w:rsidRDefault="00C34D7E" w:rsidP="00810CC0">
      <w:pPr>
        <w:pStyle w:val="2"/>
        <w:numPr>
          <w:ilvl w:val="2"/>
          <w:numId w:val="34"/>
        </w:numPr>
        <w:tabs>
          <w:tab w:val="left" w:pos="993"/>
        </w:tabs>
        <w:rPr>
          <w:rStyle w:val="FontStyle496"/>
          <w:rFonts w:ascii="Times New Roman" w:hAnsi="Times New Roman" w:cs="Times New Roman"/>
          <w:i w:val="0"/>
          <w:sz w:val="28"/>
        </w:rPr>
      </w:pPr>
      <w:bookmarkStart w:id="109" w:name="_Toc339385103"/>
      <w:r>
        <w:rPr>
          <w:rStyle w:val="FontStyle496"/>
          <w:rFonts w:ascii="Times New Roman" w:hAnsi="Times New Roman" w:cs="Times New Roman"/>
          <w:i w:val="0"/>
          <w:sz w:val="28"/>
          <w:lang w:val="uz-Cyrl-UZ"/>
        </w:rPr>
        <w:t>Товарлар ва хизматлар тушуми</w:t>
      </w:r>
      <w:bookmarkEnd w:id="109"/>
    </w:p>
    <w:p w:rsidR="003A0335" w:rsidRDefault="003A0335" w:rsidP="003A0335">
      <w:pPr>
        <w:ind w:firstLine="708"/>
        <w:jc w:val="both"/>
      </w:pPr>
    </w:p>
    <w:p w:rsidR="003A0335" w:rsidRDefault="00C34D7E" w:rsidP="003A0335">
      <w:pPr>
        <w:ind w:firstLine="708"/>
        <w:jc w:val="both"/>
      </w:pPr>
      <w:r>
        <w:rPr>
          <w:lang w:val="uz-Cyrl-UZ"/>
        </w:rPr>
        <w:t>Келгусида қайта сотиш учун ташкилот томонидан сотиб олинган моддий бойликлар товарлар деб номаланади.</w:t>
      </w:r>
    </w:p>
    <w:p w:rsidR="003A0335" w:rsidRDefault="00C34D7E" w:rsidP="003A0335">
      <w:pPr>
        <w:ind w:firstLine="708"/>
        <w:jc w:val="both"/>
      </w:pPr>
      <w:r>
        <w:rPr>
          <w:lang w:val="uz-Cyrl-UZ"/>
        </w:rPr>
        <w:t xml:space="preserve">Товарлар ҳисобга уларнинг ҳақиқий таннархи бўйича қабул қилинади. Товарнинг ҳақиқий таннархи уни сотиб олишга ҳақиқий харажатлар суммасида тан олинади </w:t>
      </w:r>
      <w:r w:rsidR="003A0335">
        <w:t>.</w:t>
      </w:r>
    </w:p>
    <w:p w:rsidR="003A0335" w:rsidRDefault="00C34D7E" w:rsidP="003A0335">
      <w:pPr>
        <w:ind w:firstLine="708"/>
        <w:jc w:val="both"/>
      </w:pPr>
      <w:r>
        <w:rPr>
          <w:lang w:val="uz-Cyrl-UZ"/>
        </w:rPr>
        <w:t>Товарларни сотиб олиш схемаси кейинги шаклда акс этади</w:t>
      </w:r>
      <w:r w:rsidR="003A0335">
        <w:t>.</w:t>
      </w:r>
    </w:p>
    <w:p w:rsidR="003A0335" w:rsidRDefault="003A0335" w:rsidP="003A0335">
      <w:pPr>
        <w:ind w:firstLine="708"/>
        <w:jc w:val="both"/>
      </w:pPr>
    </w:p>
    <w:p w:rsidR="003A0335" w:rsidRDefault="003A0335" w:rsidP="003A0335">
      <w:pPr>
        <w:jc w:val="both"/>
      </w:pPr>
      <w:r>
        <w:object w:dxaOrig="8721" w:dyaOrig="3868">
          <v:shape id="_x0000_i1026" type="#_x0000_t75" style="width:435.35pt;height:193.65pt" o:ole="">
            <v:imagedata r:id="rId231" o:title=""/>
          </v:shape>
          <o:OLEObject Type="Embed" ProgID="Visio.Drawing.11" ShapeID="_x0000_i1026" DrawAspect="Content" ObjectID="_1595766744" r:id="rId232"/>
        </w:object>
      </w:r>
    </w:p>
    <w:p w:rsidR="003A0335" w:rsidRDefault="003A0335" w:rsidP="003A0335">
      <w:pPr>
        <w:ind w:firstLine="708"/>
        <w:jc w:val="both"/>
      </w:pPr>
    </w:p>
    <w:p w:rsidR="003A0335" w:rsidRDefault="00C34D7E" w:rsidP="009E0D85">
      <w:pPr>
        <w:pStyle w:val="4"/>
        <w:numPr>
          <w:ilvl w:val="3"/>
          <w:numId w:val="28"/>
        </w:numPr>
      </w:pPr>
      <w:bookmarkStart w:id="110" w:name="_Toc339385104"/>
      <w:r>
        <w:rPr>
          <w:lang w:val="uz-Cyrl-UZ"/>
        </w:rPr>
        <w:t>Ишончнома</w:t>
      </w:r>
      <w:bookmarkEnd w:id="110"/>
    </w:p>
    <w:p w:rsidR="003A0335" w:rsidRPr="00C34D7E" w:rsidRDefault="003A0335" w:rsidP="003A0335">
      <w:pPr>
        <w:jc w:val="both"/>
        <w:rPr>
          <w:b/>
          <w:lang w:val="uz-Cyrl-UZ"/>
        </w:rPr>
      </w:pPr>
    </w:p>
    <w:p w:rsidR="003A0335" w:rsidRPr="00C34D7E" w:rsidRDefault="00C34D7E" w:rsidP="003A0335">
      <w:pPr>
        <w:ind w:firstLine="708"/>
        <w:jc w:val="both"/>
        <w:rPr>
          <w:lang w:val="uz-Cyrl-UZ"/>
        </w:rPr>
      </w:pPr>
      <w:r w:rsidRPr="00C34D7E">
        <w:rPr>
          <w:b/>
          <w:lang w:val="uz-Cyrl-UZ"/>
        </w:rPr>
        <w:t>Ишончнома</w:t>
      </w:r>
      <w:r>
        <w:rPr>
          <w:lang w:val="uz-Cyrl-UZ"/>
        </w:rPr>
        <w:t xml:space="preserve"> ҳужжати товарларни олишга ишончномани расмийлаштириш учун мўлжалланган</w:t>
      </w:r>
      <w:r w:rsidR="003A0335" w:rsidRPr="00C34D7E">
        <w:rPr>
          <w:lang w:val="uz-Cyrl-UZ"/>
        </w:rPr>
        <w:t>.</w:t>
      </w:r>
    </w:p>
    <w:p w:rsidR="003A0335" w:rsidRPr="00C34D7E" w:rsidRDefault="003A0335" w:rsidP="003A0335">
      <w:pPr>
        <w:jc w:val="both"/>
        <w:rPr>
          <w:b/>
          <w:i/>
          <w:sz w:val="28"/>
          <w:szCs w:val="28"/>
          <w:lang w:val="uz-Cyrl-UZ"/>
        </w:rPr>
      </w:pPr>
    </w:p>
    <w:p w:rsidR="003A0335" w:rsidRPr="0071182C" w:rsidRDefault="00C34D7E" w:rsidP="003A0335">
      <w:pPr>
        <w:jc w:val="both"/>
        <w:rPr>
          <w:lang w:val="uz-Cyrl-UZ"/>
        </w:rPr>
      </w:pPr>
      <w:r>
        <w:rPr>
          <w:b/>
          <w:i/>
          <w:sz w:val="28"/>
          <w:szCs w:val="28"/>
          <w:lang w:val="uz-Cyrl-UZ"/>
        </w:rPr>
        <w:t>Янги ҳужжатни қўшиш</w:t>
      </w:r>
    </w:p>
    <w:p w:rsidR="003A0335" w:rsidRPr="0071182C" w:rsidRDefault="003A0335" w:rsidP="003A0335">
      <w:pPr>
        <w:jc w:val="both"/>
        <w:rPr>
          <w:lang w:val="uz-Cyrl-UZ"/>
        </w:rPr>
      </w:pPr>
    </w:p>
    <w:p w:rsidR="003A0335" w:rsidRPr="00692E26" w:rsidRDefault="00C34D7E" w:rsidP="003A0335">
      <w:pPr>
        <w:ind w:firstLine="708"/>
        <w:jc w:val="both"/>
        <w:rPr>
          <w:lang w:val="uz-Cyrl-UZ"/>
        </w:rPr>
      </w:pPr>
      <w:r>
        <w:rPr>
          <w:lang w:val="uz-Cyrl-UZ"/>
        </w:rPr>
        <w:t xml:space="preserve">Ҳужжатлар журналида </w:t>
      </w:r>
      <w:r w:rsidR="00692E26" w:rsidRPr="0071182C">
        <w:rPr>
          <w:lang w:val="uz-Cyrl-UZ"/>
        </w:rPr>
        <w:t xml:space="preserve">(меню </w:t>
      </w:r>
      <w:r w:rsidR="00692E26">
        <w:rPr>
          <w:b/>
          <w:lang w:val="uz-Cyrl-UZ"/>
        </w:rPr>
        <w:t>Харид</w:t>
      </w:r>
      <w:r w:rsidR="00692E26" w:rsidRPr="0071182C">
        <w:rPr>
          <w:b/>
          <w:lang w:val="uz-Cyrl-UZ"/>
        </w:rPr>
        <w:t xml:space="preserve"> -</w:t>
      </w:r>
      <w:r w:rsidR="00692E26">
        <w:rPr>
          <w:b/>
          <w:lang w:val="uz-Cyrl-UZ"/>
        </w:rPr>
        <w:t>Ишончнома</w:t>
      </w:r>
      <w:r w:rsidR="00692E26" w:rsidRPr="0071182C">
        <w:rPr>
          <w:b/>
          <w:lang w:val="uz-Cyrl-UZ"/>
        </w:rPr>
        <w:t xml:space="preserve">) </w:t>
      </w:r>
      <w:r>
        <w:rPr>
          <w:lang w:val="uz-Cyrl-UZ"/>
        </w:rPr>
        <w:t>янги ҳужжатни қўшиш учун</w:t>
      </w:r>
      <w:r w:rsidR="00692E26" w:rsidRPr="00AD063E">
        <w:rPr>
          <w:noProof/>
        </w:rPr>
        <w:drawing>
          <wp:inline distT="0" distB="0" distL="0" distR="0">
            <wp:extent cx="763270" cy="286385"/>
            <wp:effectExtent l="19050" t="0" r="0" b="0"/>
            <wp:docPr id="326" name="Рисунок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69"/>
                    <a:srcRect/>
                    <a:stretch>
                      <a:fillRect/>
                    </a:stretch>
                  </pic:blipFill>
                  <pic:spPr bwMode="auto">
                    <a:xfrm>
                      <a:off x="0" y="0"/>
                      <a:ext cx="763270" cy="286385"/>
                    </a:xfrm>
                    <a:prstGeom prst="rect">
                      <a:avLst/>
                    </a:prstGeom>
                    <a:noFill/>
                    <a:ln w="9525">
                      <a:noFill/>
                      <a:miter lim="800000"/>
                      <a:headEnd/>
                      <a:tailEnd/>
                    </a:ln>
                  </pic:spPr>
                </pic:pic>
              </a:graphicData>
            </a:graphic>
          </wp:inline>
        </w:drawing>
      </w:r>
      <w:r w:rsidR="00692E26">
        <w:rPr>
          <w:lang w:val="uz-Cyrl-UZ"/>
        </w:rPr>
        <w:t xml:space="preserve"> тугмасини босиш лозим.</w:t>
      </w:r>
    </w:p>
    <w:p w:rsidR="003A0335" w:rsidRPr="00692E26" w:rsidRDefault="003A0335" w:rsidP="003A0335">
      <w:pPr>
        <w:ind w:firstLine="708"/>
        <w:jc w:val="both"/>
        <w:rPr>
          <w:rStyle w:val="FontStyle496"/>
          <w:rFonts w:ascii="Times New Roman" w:hAnsi="Times New Roman" w:cs="Times New Roman"/>
          <w:sz w:val="24"/>
          <w:szCs w:val="24"/>
          <w:lang w:val="uz-Cyrl-UZ"/>
        </w:rPr>
      </w:pPr>
    </w:p>
    <w:p w:rsidR="003A0335" w:rsidRPr="00692E26" w:rsidRDefault="00692E26" w:rsidP="003A0335">
      <w:pPr>
        <w:ind w:firstLine="708"/>
        <w:jc w:val="both"/>
        <w:rPr>
          <w:rStyle w:val="FontStyle496"/>
          <w:rFonts w:ascii="Times New Roman" w:hAnsi="Times New Roman" w:cs="Times New Roman"/>
          <w:sz w:val="24"/>
          <w:szCs w:val="24"/>
          <w:lang w:val="uz-Cyrl-UZ"/>
        </w:rPr>
      </w:pPr>
      <w:r>
        <w:rPr>
          <w:rStyle w:val="FontStyle496"/>
          <w:rFonts w:ascii="Times New Roman" w:hAnsi="Times New Roman" w:cs="Times New Roman"/>
          <w:sz w:val="24"/>
          <w:szCs w:val="24"/>
          <w:lang w:val="uz-Cyrl-UZ"/>
        </w:rPr>
        <w:t>Ҳужжат бош қисмида кейинги реквизитларни тўлдириш лозим</w:t>
      </w:r>
      <w:r w:rsidR="003A0335" w:rsidRPr="00692E26">
        <w:rPr>
          <w:rStyle w:val="FontStyle496"/>
          <w:rFonts w:ascii="Times New Roman" w:hAnsi="Times New Roman" w:cs="Times New Roman"/>
          <w:sz w:val="24"/>
          <w:szCs w:val="24"/>
          <w:lang w:val="uz-Cyrl-UZ"/>
        </w:rPr>
        <w:t>:</w:t>
      </w:r>
    </w:p>
    <w:p w:rsidR="003A0335" w:rsidRPr="00645279" w:rsidRDefault="00692E26" w:rsidP="003A0335">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b/>
          <w:lang w:val="uz-Cyrl-UZ"/>
        </w:rPr>
        <w:t>Сана</w:t>
      </w:r>
      <w:r>
        <w:rPr>
          <w:rFonts w:ascii="Times New Roman" w:hAnsi="Times New Roman" w:cs="Times New Roman"/>
        </w:rPr>
        <w:t>–</w:t>
      </w:r>
      <w:r>
        <w:rPr>
          <w:rFonts w:ascii="Times New Roman" w:hAnsi="Times New Roman" w:cs="Times New Roman"/>
          <w:lang w:val="uz-Cyrl-UZ"/>
        </w:rPr>
        <w:t>ишончнома берилган санаси кўрсатилади</w:t>
      </w:r>
      <w:r w:rsidR="003A0335" w:rsidRPr="00645279">
        <w:rPr>
          <w:rFonts w:ascii="Times New Roman" w:hAnsi="Times New Roman" w:cs="Times New Roman"/>
        </w:rPr>
        <w:t>;</w:t>
      </w:r>
    </w:p>
    <w:p w:rsidR="003A0335" w:rsidRPr="00645279" w:rsidRDefault="00692E26" w:rsidP="003A0335">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b/>
          <w:lang w:val="uz-Cyrl-UZ"/>
        </w:rPr>
        <w:t>Амал қилиш санаси</w:t>
      </w:r>
      <w:r>
        <w:rPr>
          <w:rFonts w:ascii="Times New Roman" w:hAnsi="Times New Roman" w:cs="Times New Roman"/>
        </w:rPr>
        <w:t>–</w:t>
      </w:r>
      <w:r>
        <w:rPr>
          <w:rFonts w:ascii="Times New Roman" w:hAnsi="Times New Roman" w:cs="Times New Roman"/>
          <w:lang w:val="uz-Cyrl-UZ"/>
        </w:rPr>
        <w:t>ишончнома амал қилиш муддати кўрсатилади</w:t>
      </w:r>
      <w:r w:rsidR="003A0335" w:rsidRPr="00645279">
        <w:rPr>
          <w:rFonts w:ascii="Times New Roman" w:hAnsi="Times New Roman" w:cs="Times New Roman"/>
        </w:rPr>
        <w:t xml:space="preserve">. </w:t>
      </w:r>
      <w:r>
        <w:rPr>
          <w:rFonts w:ascii="Times New Roman" w:hAnsi="Times New Roman" w:cs="Times New Roman"/>
          <w:lang w:val="uz-Cyrl-UZ"/>
        </w:rPr>
        <w:t>Одатий хол бўйича муддат 10 кунга белгиланади, лекин фойдаланувчи ихтиёрий муддатни белгилаши мумкин</w:t>
      </w:r>
      <w:r w:rsidR="003A0335" w:rsidRPr="00645279">
        <w:rPr>
          <w:rFonts w:ascii="Times New Roman" w:hAnsi="Times New Roman" w:cs="Times New Roman"/>
        </w:rPr>
        <w:t>;</w:t>
      </w:r>
    </w:p>
    <w:p w:rsidR="003A0335" w:rsidRPr="00645279" w:rsidRDefault="00692E26" w:rsidP="003A0335">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b/>
          <w:lang w:val="uz-Cyrl-UZ"/>
        </w:rPr>
        <w:t>Ташкилот</w:t>
      </w:r>
      <w:r w:rsidR="003A0335" w:rsidRPr="00645279">
        <w:rPr>
          <w:rFonts w:ascii="Times New Roman" w:hAnsi="Times New Roman" w:cs="Times New Roman"/>
        </w:rPr>
        <w:t xml:space="preserve"> – </w:t>
      </w:r>
      <w:r w:rsidR="00A41779">
        <w:rPr>
          <w:rFonts w:ascii="Times New Roman" w:hAnsi="Times New Roman" w:cs="Times New Roman"/>
          <w:lang w:val="uz-Cyrl-UZ"/>
        </w:rPr>
        <w:t>ташкилот</w:t>
      </w:r>
      <w:r>
        <w:rPr>
          <w:rFonts w:ascii="Times New Roman" w:hAnsi="Times New Roman" w:cs="Times New Roman"/>
          <w:lang w:val="uz-Cyrl-UZ"/>
        </w:rPr>
        <w:t xml:space="preserve"> номи кўрсатилади</w:t>
      </w:r>
      <w:r w:rsidR="003A0335" w:rsidRPr="00645279">
        <w:rPr>
          <w:rFonts w:ascii="Times New Roman" w:hAnsi="Times New Roman" w:cs="Times New Roman"/>
        </w:rPr>
        <w:t>;</w:t>
      </w:r>
    </w:p>
    <w:p w:rsidR="003A0335" w:rsidRPr="00645279" w:rsidRDefault="00692E26" w:rsidP="003A0335">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b/>
          <w:lang w:val="uz-Cyrl-UZ"/>
        </w:rPr>
        <w:t>Банк ҳисоб рақами</w:t>
      </w:r>
      <w:r w:rsidR="003A0335" w:rsidRPr="00645279">
        <w:rPr>
          <w:rFonts w:ascii="Times New Roman" w:hAnsi="Times New Roman" w:cs="Times New Roman"/>
        </w:rPr>
        <w:t xml:space="preserve"> – </w:t>
      </w:r>
      <w:r>
        <w:rPr>
          <w:rFonts w:ascii="Times New Roman" w:hAnsi="Times New Roman" w:cs="Times New Roman"/>
          <w:lang w:val="uz-Cyrl-UZ"/>
        </w:rPr>
        <w:t>ташкилот ҳисоб рақамлари рўйхатидан ҳужжатни чоп этиш шаклида акс этувчи, банк ҳисоб рақами танланади</w:t>
      </w:r>
      <w:r w:rsidR="003A0335" w:rsidRPr="00645279">
        <w:rPr>
          <w:rFonts w:ascii="Times New Roman" w:hAnsi="Times New Roman" w:cs="Times New Roman"/>
        </w:rPr>
        <w:t>;</w:t>
      </w:r>
    </w:p>
    <w:p w:rsidR="003A0335" w:rsidRPr="00645279" w:rsidRDefault="00692E26" w:rsidP="003A0335">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b/>
          <w:lang w:val="uz-Cyrl-UZ"/>
        </w:rPr>
        <w:t>Жис.шахс</w:t>
      </w:r>
      <w:r w:rsidR="003A0335" w:rsidRPr="00645279">
        <w:rPr>
          <w:rFonts w:ascii="Times New Roman" w:hAnsi="Times New Roman" w:cs="Times New Roman"/>
        </w:rPr>
        <w:t xml:space="preserve">– </w:t>
      </w:r>
      <w:r>
        <w:rPr>
          <w:rFonts w:ascii="Times New Roman" w:hAnsi="Times New Roman" w:cs="Times New Roman"/>
          <w:b/>
          <w:lang w:val="uz-Cyrl-UZ"/>
        </w:rPr>
        <w:t xml:space="preserve">Жисмоний шахс </w:t>
      </w:r>
      <w:r>
        <w:rPr>
          <w:rFonts w:ascii="Times New Roman" w:hAnsi="Times New Roman" w:cs="Times New Roman"/>
          <w:lang w:val="uz-Cyrl-UZ"/>
        </w:rPr>
        <w:t>маълумотномасидан ишончли шахс фамилияси танланади</w:t>
      </w:r>
      <w:r w:rsidR="003A0335" w:rsidRPr="00645279">
        <w:rPr>
          <w:rFonts w:ascii="Times New Roman" w:hAnsi="Times New Roman" w:cs="Times New Roman"/>
        </w:rPr>
        <w:t>;</w:t>
      </w:r>
    </w:p>
    <w:p w:rsidR="003A0335" w:rsidRPr="00645279" w:rsidRDefault="003A0335" w:rsidP="003A0335">
      <w:pPr>
        <w:pStyle w:val="Style62"/>
        <w:widowControl/>
        <w:numPr>
          <w:ilvl w:val="0"/>
          <w:numId w:val="1"/>
        </w:numPr>
        <w:spacing w:before="80" w:line="240" w:lineRule="auto"/>
        <w:jc w:val="both"/>
        <w:rPr>
          <w:rFonts w:ascii="Times New Roman" w:hAnsi="Times New Roman" w:cs="Times New Roman"/>
        </w:rPr>
      </w:pPr>
      <w:r w:rsidRPr="00302199">
        <w:rPr>
          <w:rFonts w:ascii="Times New Roman" w:hAnsi="Times New Roman" w:cs="Times New Roman"/>
          <w:b/>
        </w:rPr>
        <w:t>Контрагент</w:t>
      </w:r>
      <w:r w:rsidRPr="00645279">
        <w:rPr>
          <w:rFonts w:ascii="Times New Roman" w:hAnsi="Times New Roman" w:cs="Times New Roman"/>
        </w:rPr>
        <w:t xml:space="preserve"> – </w:t>
      </w:r>
      <w:r w:rsidR="00692E26" w:rsidRPr="00302199">
        <w:rPr>
          <w:rFonts w:ascii="Times New Roman" w:hAnsi="Times New Roman" w:cs="Times New Roman"/>
          <w:b/>
        </w:rPr>
        <w:t>Контрагент</w:t>
      </w:r>
      <w:r w:rsidR="00692E26">
        <w:rPr>
          <w:rFonts w:ascii="Times New Roman" w:hAnsi="Times New Roman" w:cs="Times New Roman"/>
          <w:b/>
          <w:lang w:val="uz-Cyrl-UZ"/>
        </w:rPr>
        <w:t xml:space="preserve">лар </w:t>
      </w:r>
      <w:r w:rsidR="00692E26" w:rsidRPr="00692E26">
        <w:rPr>
          <w:rFonts w:ascii="Times New Roman" w:hAnsi="Times New Roman" w:cs="Times New Roman"/>
          <w:lang w:val="uz-Cyrl-UZ"/>
        </w:rPr>
        <w:t>маълумотномасидан</w:t>
      </w:r>
      <w:r w:rsidR="00692E26">
        <w:rPr>
          <w:rFonts w:ascii="Times New Roman" w:hAnsi="Times New Roman" w:cs="Times New Roman"/>
          <w:lang w:val="uz-Cyrl-UZ"/>
        </w:rPr>
        <w:t xml:space="preserve"> таъминотчи номи танланади</w:t>
      </w:r>
      <w:r w:rsidRPr="00645279">
        <w:rPr>
          <w:rFonts w:ascii="Times New Roman" w:hAnsi="Times New Roman" w:cs="Times New Roman"/>
        </w:rPr>
        <w:t>;</w:t>
      </w:r>
    </w:p>
    <w:p w:rsidR="003A0335" w:rsidRPr="00645279" w:rsidRDefault="00692E26" w:rsidP="003A0335">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b/>
          <w:lang w:val="uz-Cyrl-UZ"/>
        </w:rPr>
        <w:lastRenderedPageBreak/>
        <w:t>Шартнома</w:t>
      </w:r>
      <w:r w:rsidR="003A0335" w:rsidRPr="00645279">
        <w:rPr>
          <w:rFonts w:ascii="Times New Roman" w:hAnsi="Times New Roman" w:cs="Times New Roman"/>
        </w:rPr>
        <w:t xml:space="preserve"> – </w:t>
      </w:r>
      <w:r>
        <w:rPr>
          <w:rFonts w:ascii="Times New Roman" w:hAnsi="Times New Roman" w:cs="Times New Roman"/>
          <w:lang w:val="uz-Cyrl-UZ"/>
        </w:rPr>
        <w:t>контрагентлар билан шартномалар рўйхатидан ТМБ сотиб олинувчи шартнома танланади</w:t>
      </w:r>
      <w:r w:rsidR="003A0335" w:rsidRPr="00645279">
        <w:rPr>
          <w:rFonts w:ascii="Times New Roman" w:hAnsi="Times New Roman" w:cs="Times New Roman"/>
        </w:rPr>
        <w:t>.</w:t>
      </w:r>
    </w:p>
    <w:p w:rsidR="003A0335" w:rsidRDefault="003A0335" w:rsidP="003A0335">
      <w:pPr>
        <w:jc w:val="both"/>
      </w:pPr>
    </w:p>
    <w:p w:rsidR="003A0335" w:rsidRPr="00B91337" w:rsidRDefault="003A0335" w:rsidP="003A0335">
      <w:r>
        <w:rPr>
          <w:noProof/>
        </w:rPr>
        <w:drawing>
          <wp:inline distT="0" distB="0" distL="0" distR="0">
            <wp:extent cx="5939790" cy="3680460"/>
            <wp:effectExtent l="19050" t="0" r="3810" b="0"/>
            <wp:docPr id="342"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233"/>
                    <a:srcRect/>
                    <a:stretch>
                      <a:fillRect/>
                    </a:stretch>
                  </pic:blipFill>
                  <pic:spPr bwMode="auto">
                    <a:xfrm>
                      <a:off x="0" y="0"/>
                      <a:ext cx="5939790" cy="3680460"/>
                    </a:xfrm>
                    <a:prstGeom prst="rect">
                      <a:avLst/>
                    </a:prstGeom>
                    <a:noFill/>
                    <a:ln w="9525">
                      <a:noFill/>
                      <a:miter lim="800000"/>
                      <a:headEnd/>
                      <a:tailEnd/>
                    </a:ln>
                  </pic:spPr>
                </pic:pic>
              </a:graphicData>
            </a:graphic>
          </wp:inline>
        </w:drawing>
      </w:r>
    </w:p>
    <w:p w:rsidR="003A0335" w:rsidRDefault="003A0335" w:rsidP="003A0335"/>
    <w:p w:rsidR="003A0335" w:rsidRPr="00B91337" w:rsidRDefault="003A0335" w:rsidP="003A0335"/>
    <w:p w:rsidR="003A0335" w:rsidRPr="0071182C" w:rsidRDefault="00AE6045" w:rsidP="003A0335">
      <w:pPr>
        <w:ind w:firstLine="708"/>
        <w:jc w:val="both"/>
        <w:rPr>
          <w:lang w:val="uz-Cyrl-UZ"/>
        </w:rPr>
      </w:pPr>
      <w:r>
        <w:rPr>
          <w:lang w:val="uz-Cyrl-UZ"/>
        </w:rPr>
        <w:t xml:space="preserve">Ҳужжат жадвал қисмини </w:t>
      </w:r>
      <w:r>
        <w:rPr>
          <w:b/>
          <w:lang w:val="uz-Cyrl-UZ"/>
        </w:rPr>
        <w:t xml:space="preserve">Номенклатура </w:t>
      </w:r>
      <w:r>
        <w:rPr>
          <w:lang w:val="uz-Cyrl-UZ"/>
        </w:rPr>
        <w:t xml:space="preserve">маълумотномасидан элементларни танлаш йўли билан тўлдириш мумкин, ҳам қўлда киритиш йўли билан. Бунинг учун </w:t>
      </w:r>
      <w:r>
        <w:rPr>
          <w:b/>
          <w:noProof/>
        </w:rPr>
        <w:drawing>
          <wp:inline distT="0" distB="0" distL="0" distR="0">
            <wp:extent cx="292100" cy="245745"/>
            <wp:effectExtent l="19050" t="0" r="0" b="0"/>
            <wp:docPr id="314"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56"/>
                    <a:srcRect/>
                    <a:stretch>
                      <a:fillRect/>
                    </a:stretch>
                  </pic:blipFill>
                  <pic:spPr bwMode="auto">
                    <a:xfrm>
                      <a:off x="0" y="0"/>
                      <a:ext cx="292100" cy="245745"/>
                    </a:xfrm>
                    <a:prstGeom prst="rect">
                      <a:avLst/>
                    </a:prstGeom>
                    <a:noFill/>
                    <a:ln w="9525">
                      <a:noFill/>
                      <a:miter lim="800000"/>
                      <a:headEnd/>
                      <a:tailEnd/>
                    </a:ln>
                  </pic:spPr>
                </pic:pic>
              </a:graphicData>
            </a:graphic>
          </wp:inline>
        </w:drawing>
      </w:r>
      <w:r w:rsidRPr="0071182C">
        <w:rPr>
          <w:b/>
          <w:lang w:val="uz-Cyrl-UZ"/>
        </w:rPr>
        <w:t>(</w:t>
      </w:r>
      <w:r>
        <w:rPr>
          <w:b/>
          <w:lang w:val="uz-Cyrl-UZ"/>
        </w:rPr>
        <w:t>Қўшиш</w:t>
      </w:r>
      <w:r w:rsidRPr="0071182C">
        <w:rPr>
          <w:b/>
          <w:lang w:val="uz-Cyrl-UZ"/>
        </w:rPr>
        <w:t xml:space="preserve"> Ins)</w:t>
      </w:r>
      <w:r w:rsidR="00703ECC" w:rsidRPr="00703ECC">
        <w:rPr>
          <w:lang w:val="uz-Cyrl-UZ"/>
        </w:rPr>
        <w:t>тугмасини</w:t>
      </w:r>
      <w:r w:rsidR="00703ECC">
        <w:rPr>
          <w:lang w:val="uz-Cyrl-UZ"/>
        </w:rPr>
        <w:t xml:space="preserve"> босиш лозим, янги қаторда маълумотномадан номенклатруа номини танлаш, ўлчов бирлиги ва сонини кўрсатиш лозим. Ҳужжат қисмини қулайроқ тшлдириш учун</w:t>
      </w:r>
      <w:r w:rsidR="00703ECC">
        <w:rPr>
          <w:b/>
          <w:lang w:val="uz-Cyrl-UZ"/>
        </w:rPr>
        <w:t xml:space="preserve"> Танлаб олиш</w:t>
      </w:r>
      <w:r w:rsidR="00703ECC">
        <w:rPr>
          <w:lang w:val="uz-Cyrl-UZ"/>
        </w:rPr>
        <w:t xml:space="preserve"> тугмасилан фойдаланилади</w:t>
      </w:r>
      <w:r w:rsidR="003A0335" w:rsidRPr="0071182C">
        <w:rPr>
          <w:lang w:val="uz-Cyrl-UZ"/>
        </w:rPr>
        <w:t xml:space="preserve"> (</w:t>
      </w:r>
      <w:hyperlink w:anchor="_Быстрое_заполнение_табличных" w:history="1">
        <w:r w:rsidR="00703ECC">
          <w:rPr>
            <w:rStyle w:val="af"/>
            <w:lang w:val="uz-Cyrl-UZ"/>
          </w:rPr>
          <w:t>қап</w:t>
        </w:r>
        <w:r w:rsidR="003A0335" w:rsidRPr="0071182C">
          <w:rPr>
            <w:rStyle w:val="af"/>
            <w:lang w:val="uz-Cyrl-UZ"/>
          </w:rPr>
          <w:t xml:space="preserve">. </w:t>
        </w:r>
        <w:r w:rsidR="00703ECC">
          <w:rPr>
            <w:rStyle w:val="af"/>
            <w:lang w:val="uz-Cyrl-UZ"/>
          </w:rPr>
          <w:t>Ҳужжат жадвал қисмини тез тўлдириш</w:t>
        </w:r>
      </w:hyperlink>
      <w:r w:rsidR="003A0335" w:rsidRPr="0071182C">
        <w:rPr>
          <w:lang w:val="uz-Cyrl-UZ"/>
        </w:rPr>
        <w:t>).</w:t>
      </w:r>
    </w:p>
    <w:p w:rsidR="003A0335" w:rsidRPr="0071182C" w:rsidRDefault="00703ECC" w:rsidP="003A0335">
      <w:pPr>
        <w:ind w:firstLine="708"/>
        <w:jc w:val="both"/>
        <w:rPr>
          <w:lang w:val="uz-Cyrl-UZ"/>
        </w:rPr>
      </w:pPr>
      <w:r>
        <w:rPr>
          <w:lang w:val="uz-Cyrl-UZ"/>
        </w:rPr>
        <w:t xml:space="preserve">Умумий суммага ишончномани тўлдириш дварида </w:t>
      </w:r>
      <w:r>
        <w:rPr>
          <w:b/>
          <w:lang w:val="uz-Cyrl-UZ"/>
        </w:rPr>
        <w:t xml:space="preserve">Товар номи </w:t>
      </w:r>
      <w:r w:rsidRPr="00703ECC">
        <w:rPr>
          <w:lang w:val="uz-Cyrl-UZ"/>
        </w:rPr>
        <w:t>катагига</w:t>
      </w:r>
      <w:r>
        <w:rPr>
          <w:lang w:val="uz-Cyrl-UZ"/>
        </w:rPr>
        <w:t xml:space="preserve">қўлда номини, </w:t>
      </w:r>
      <w:r>
        <w:rPr>
          <w:b/>
          <w:lang w:val="uz-Cyrl-UZ"/>
        </w:rPr>
        <w:t xml:space="preserve">Бирлик </w:t>
      </w:r>
      <w:r>
        <w:rPr>
          <w:lang w:val="uz-Cyrl-UZ"/>
        </w:rPr>
        <w:t xml:space="preserve">катагида сўмни, </w:t>
      </w:r>
      <w:r>
        <w:rPr>
          <w:b/>
          <w:lang w:val="uz-Cyrl-UZ"/>
        </w:rPr>
        <w:t xml:space="preserve">Сони </w:t>
      </w:r>
      <w:r>
        <w:rPr>
          <w:lang w:val="uz-Cyrl-UZ"/>
        </w:rPr>
        <w:t>катагида товар умумий суммасини тўлдириш лозим.</w:t>
      </w:r>
    </w:p>
    <w:p w:rsidR="003A0335" w:rsidRPr="0071182C" w:rsidRDefault="003A0335" w:rsidP="003A0335">
      <w:pPr>
        <w:jc w:val="both"/>
        <w:rPr>
          <w:lang w:val="uz-Cyrl-UZ"/>
        </w:rPr>
      </w:pPr>
    </w:p>
    <w:p w:rsidR="003A0335" w:rsidRDefault="003A0335" w:rsidP="003A0335">
      <w:pPr>
        <w:jc w:val="both"/>
      </w:pPr>
      <w:r>
        <w:rPr>
          <w:noProof/>
        </w:rPr>
        <w:lastRenderedPageBreak/>
        <w:drawing>
          <wp:inline distT="0" distB="0" distL="0" distR="0">
            <wp:extent cx="5934710" cy="3657600"/>
            <wp:effectExtent l="19050" t="0" r="8890" b="0"/>
            <wp:docPr id="345"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234"/>
                    <a:srcRect/>
                    <a:stretch>
                      <a:fillRect/>
                    </a:stretch>
                  </pic:blipFill>
                  <pic:spPr bwMode="auto">
                    <a:xfrm>
                      <a:off x="0" y="0"/>
                      <a:ext cx="5934710" cy="3657600"/>
                    </a:xfrm>
                    <a:prstGeom prst="rect">
                      <a:avLst/>
                    </a:prstGeom>
                    <a:noFill/>
                    <a:ln w="9525">
                      <a:noFill/>
                      <a:miter lim="800000"/>
                      <a:headEnd/>
                      <a:tailEnd/>
                    </a:ln>
                  </pic:spPr>
                </pic:pic>
              </a:graphicData>
            </a:graphic>
          </wp:inline>
        </w:drawing>
      </w:r>
    </w:p>
    <w:p w:rsidR="003A0335" w:rsidRDefault="003A0335" w:rsidP="003A0335">
      <w:pPr>
        <w:ind w:firstLine="708"/>
        <w:jc w:val="both"/>
      </w:pPr>
    </w:p>
    <w:p w:rsidR="003A0335" w:rsidRPr="00566305" w:rsidRDefault="00703ECC" w:rsidP="003A0335">
      <w:pPr>
        <w:ind w:firstLine="708"/>
        <w:jc w:val="both"/>
        <w:rPr>
          <w:lang w:val="uz-Cyrl-UZ"/>
        </w:rPr>
      </w:pPr>
      <w:r>
        <w:rPr>
          <w:lang w:val="uz-Cyrl-UZ"/>
        </w:rPr>
        <w:t xml:space="preserve">Ҳцжжат </w:t>
      </w:r>
      <w:r>
        <w:rPr>
          <w:b/>
          <w:lang w:val="uz-Cyrl-UZ"/>
        </w:rPr>
        <w:t xml:space="preserve">ОК </w:t>
      </w:r>
      <w:r>
        <w:rPr>
          <w:lang w:val="uz-Cyrl-UZ"/>
        </w:rPr>
        <w:t xml:space="preserve">тугмаси бўйича сақланади. Ишончнома </w:t>
      </w:r>
      <w:r>
        <w:rPr>
          <w:b/>
          <w:lang w:val="uz-Cyrl-UZ"/>
        </w:rPr>
        <w:t xml:space="preserve">Қўшимача </w:t>
      </w:r>
      <w:r>
        <w:rPr>
          <w:lang w:val="uz-Cyrl-UZ"/>
        </w:rPr>
        <w:t xml:space="preserve">закладкасидаги </w:t>
      </w:r>
      <w:r w:rsidR="00566305">
        <w:rPr>
          <w:b/>
          <w:lang w:val="uz-Cyrl-UZ"/>
        </w:rPr>
        <w:t>Товарлар ва хизматлар тушуми</w:t>
      </w:r>
      <w:r w:rsidR="00566305" w:rsidRPr="00566305">
        <w:rPr>
          <w:lang w:val="uz-Cyrl-UZ"/>
        </w:rPr>
        <w:t>ҳужжатида</w:t>
      </w:r>
      <w:r w:rsidR="00566305">
        <w:rPr>
          <w:lang w:val="uz-Cyrl-UZ"/>
        </w:rPr>
        <w:t xml:space="preserve"> ишончномани кўрсатиш йўли билан ёпилади.</w:t>
      </w:r>
    </w:p>
    <w:p w:rsidR="003A0335" w:rsidRPr="0071182C" w:rsidRDefault="00566305" w:rsidP="003A0335">
      <w:pPr>
        <w:ind w:firstLine="708"/>
        <w:jc w:val="both"/>
        <w:rPr>
          <w:lang w:val="uz-Cyrl-UZ"/>
        </w:rPr>
      </w:pPr>
      <w:r>
        <w:rPr>
          <w:lang w:val="uz-Cyrl-UZ"/>
        </w:rPr>
        <w:t xml:space="preserve">Ҳужжатни </w:t>
      </w:r>
      <w:r>
        <w:rPr>
          <w:b/>
          <w:lang w:val="uz-Cyrl-UZ"/>
        </w:rPr>
        <w:t xml:space="preserve">Чоп этиш </w:t>
      </w:r>
      <w:r>
        <w:rPr>
          <w:lang w:val="uz-Cyrl-UZ"/>
        </w:rPr>
        <w:t xml:space="preserve">тугмаси бўйича шакллантириш мумкин бўлган, М-2 ва М-2а чоп этиш шаклларига эга. Алохида бетда олиниши лозим бўлган, ТМБ рўйхатини чоп этиш заруратида ҳужжат шаклида </w:t>
      </w:r>
      <w:r>
        <w:rPr>
          <w:b/>
          <w:lang w:val="uz-Cyrl-UZ"/>
        </w:rPr>
        <w:t xml:space="preserve">ТМБ рўйхатини бошқа бетда чоп этиш </w:t>
      </w:r>
      <w:r>
        <w:rPr>
          <w:lang w:val="uz-Cyrl-UZ"/>
        </w:rPr>
        <w:t xml:space="preserve">байроқчаси белгиланади. </w:t>
      </w:r>
    </w:p>
    <w:p w:rsidR="003A0335" w:rsidRPr="0071182C" w:rsidRDefault="003A0335" w:rsidP="003A0335">
      <w:pPr>
        <w:jc w:val="both"/>
        <w:rPr>
          <w:lang w:val="uz-Cyrl-UZ"/>
        </w:rPr>
      </w:pPr>
    </w:p>
    <w:p w:rsidR="00566305" w:rsidRPr="008A4BC8" w:rsidRDefault="00566305" w:rsidP="00566305">
      <w:pPr>
        <w:jc w:val="both"/>
        <w:rPr>
          <w:b/>
          <w:i/>
          <w:sz w:val="28"/>
          <w:szCs w:val="28"/>
          <w:lang w:val="uz-Cyrl-UZ"/>
        </w:rPr>
      </w:pPr>
      <w:r>
        <w:rPr>
          <w:b/>
          <w:i/>
          <w:sz w:val="28"/>
          <w:szCs w:val="28"/>
          <w:lang w:val="uz-Cyrl-UZ"/>
        </w:rPr>
        <w:t>Ҳужжатни таҳрирлаш</w:t>
      </w:r>
    </w:p>
    <w:p w:rsidR="00566305" w:rsidRPr="008A4BC8" w:rsidRDefault="00566305" w:rsidP="00566305">
      <w:pPr>
        <w:ind w:firstLine="708"/>
        <w:rPr>
          <w:lang w:val="uz-Cyrl-UZ"/>
        </w:rPr>
      </w:pPr>
    </w:p>
    <w:p w:rsidR="00566305" w:rsidRPr="0071182C" w:rsidRDefault="00566305" w:rsidP="00566305">
      <w:pPr>
        <w:jc w:val="both"/>
        <w:rPr>
          <w:b/>
          <w:lang w:val="uz-Cyrl-UZ"/>
        </w:rPr>
      </w:pPr>
      <w:r>
        <w:rPr>
          <w:lang w:val="uz-Cyrl-UZ"/>
        </w:rPr>
        <w:t xml:space="preserve">Ҳужжат реквизитларини ўзгартириш учун ҳужжат журналида курсор билан ҳужжатни ажратиш ва </w:t>
      </w:r>
      <w:r>
        <w:rPr>
          <w:noProof/>
        </w:rPr>
        <w:drawing>
          <wp:inline distT="0" distB="0" distL="0" distR="0">
            <wp:extent cx="270510" cy="246380"/>
            <wp:effectExtent l="19050" t="0" r="0" b="0"/>
            <wp:docPr id="329" name="Рисунок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39"/>
                    <a:srcRect/>
                    <a:stretch>
                      <a:fillRect/>
                    </a:stretch>
                  </pic:blipFill>
                  <pic:spPr bwMode="auto">
                    <a:xfrm>
                      <a:off x="0" y="0"/>
                      <a:ext cx="270510" cy="246380"/>
                    </a:xfrm>
                    <a:prstGeom prst="rect">
                      <a:avLst/>
                    </a:prstGeom>
                    <a:noFill/>
                    <a:ln w="9525">
                      <a:noFill/>
                      <a:miter lim="800000"/>
                      <a:headEnd/>
                      <a:tailEnd/>
                    </a:ln>
                  </pic:spPr>
                </pic:pic>
              </a:graphicData>
            </a:graphic>
          </wp:inline>
        </w:drawing>
      </w:r>
      <w:r w:rsidRPr="008A4BC8">
        <w:rPr>
          <w:b/>
          <w:lang w:val="uz-Cyrl-UZ"/>
        </w:rPr>
        <w:t>(</w:t>
      </w:r>
      <w:r>
        <w:rPr>
          <w:b/>
          <w:lang w:val="uz-Cyrl-UZ"/>
        </w:rPr>
        <w:t>Жорий элементни ўзгартириш</w:t>
      </w:r>
      <w:r w:rsidRPr="008A4BC8">
        <w:rPr>
          <w:b/>
          <w:lang w:val="uz-Cyrl-UZ"/>
        </w:rPr>
        <w:t xml:space="preserve"> F2)</w:t>
      </w:r>
      <w:r w:rsidRPr="005510F4">
        <w:rPr>
          <w:lang w:val="uz-Cyrl-UZ"/>
        </w:rPr>
        <w:t>тугмасини босиш</w:t>
      </w:r>
      <w:r>
        <w:rPr>
          <w:lang w:val="uz-Cyrl-UZ"/>
        </w:rPr>
        <w:t xml:space="preserve">лозим, зарур ўзгартиришларни киритиш, </w:t>
      </w:r>
      <w:r>
        <w:rPr>
          <w:b/>
          <w:lang w:val="uz-Cyrl-UZ"/>
        </w:rPr>
        <w:t>ОК.</w:t>
      </w:r>
    </w:p>
    <w:p w:rsidR="003A0335" w:rsidRPr="0071182C" w:rsidRDefault="003A0335" w:rsidP="003A0335">
      <w:pPr>
        <w:ind w:firstLine="708"/>
        <w:jc w:val="both"/>
        <w:rPr>
          <w:b/>
          <w:lang w:val="uz-Cyrl-UZ"/>
        </w:rPr>
      </w:pPr>
    </w:p>
    <w:p w:rsidR="003A0335" w:rsidRPr="000B64A6" w:rsidRDefault="00566305" w:rsidP="003A0335">
      <w:pPr>
        <w:ind w:firstLine="708"/>
        <w:jc w:val="both"/>
        <w:rPr>
          <w:b/>
          <w:lang w:val="uz-Cyrl-UZ"/>
        </w:rPr>
      </w:pPr>
      <w:r>
        <w:rPr>
          <w:lang w:val="uz-Cyrl-UZ"/>
        </w:rPr>
        <w:t xml:space="preserve">Ишончномани </w:t>
      </w:r>
      <w:r>
        <w:rPr>
          <w:noProof/>
        </w:rPr>
        <w:drawing>
          <wp:inline distT="0" distB="0" distL="0" distR="0">
            <wp:extent cx="3002280" cy="189865"/>
            <wp:effectExtent l="19050" t="0" r="7620" b="0"/>
            <wp:docPr id="332"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235"/>
                    <a:srcRect/>
                    <a:stretch>
                      <a:fillRect/>
                    </a:stretch>
                  </pic:blipFill>
                  <pic:spPr bwMode="auto">
                    <a:xfrm>
                      <a:off x="0" y="0"/>
                      <a:ext cx="3002280" cy="189865"/>
                    </a:xfrm>
                    <a:prstGeom prst="rect">
                      <a:avLst/>
                    </a:prstGeom>
                    <a:noFill/>
                    <a:ln w="9525">
                      <a:noFill/>
                      <a:miter lim="800000"/>
                      <a:headEnd/>
                      <a:tailEnd/>
                    </a:ln>
                  </pic:spPr>
                </pic:pic>
              </a:graphicData>
            </a:graphic>
          </wp:inline>
        </w:drawing>
      </w:r>
      <w:r>
        <w:rPr>
          <w:lang w:val="uz-Cyrl-UZ"/>
        </w:rPr>
        <w:t xml:space="preserve">тугмаси ёрдамида бекор қилиш </w:t>
      </w:r>
    </w:p>
    <w:p w:rsidR="003A0335" w:rsidRPr="000B64A6" w:rsidRDefault="00566305" w:rsidP="003A0335">
      <w:pPr>
        <w:ind w:firstLine="708"/>
        <w:jc w:val="both"/>
        <w:rPr>
          <w:b/>
          <w:i/>
          <w:sz w:val="28"/>
          <w:szCs w:val="28"/>
          <w:lang w:val="uz-Cyrl-UZ"/>
        </w:rPr>
      </w:pPr>
      <w:r>
        <w:rPr>
          <w:lang w:val="uz-Cyrl-UZ"/>
        </w:rPr>
        <w:t xml:space="preserve">Бекор қилишни </w:t>
      </w:r>
      <w:r w:rsidR="007C196A">
        <w:rPr>
          <w:lang w:val="uz-Cyrl-UZ"/>
        </w:rPr>
        <w:t xml:space="preserve">учун </w:t>
      </w:r>
      <w:r w:rsidR="007C196A">
        <w:rPr>
          <w:b/>
          <w:noProof/>
        </w:rPr>
        <w:drawing>
          <wp:inline distT="0" distB="0" distL="0" distR="0">
            <wp:extent cx="2988945" cy="192405"/>
            <wp:effectExtent l="19050" t="0" r="1905" b="0"/>
            <wp:docPr id="333"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236"/>
                    <a:srcRect/>
                    <a:stretch>
                      <a:fillRect/>
                    </a:stretch>
                  </pic:blipFill>
                  <pic:spPr bwMode="auto">
                    <a:xfrm>
                      <a:off x="0" y="0"/>
                      <a:ext cx="2988945" cy="192405"/>
                    </a:xfrm>
                    <a:prstGeom prst="rect">
                      <a:avLst/>
                    </a:prstGeom>
                    <a:noFill/>
                    <a:ln w="9525">
                      <a:noFill/>
                      <a:miter lim="800000"/>
                      <a:headEnd/>
                      <a:tailEnd/>
                    </a:ln>
                  </pic:spPr>
                </pic:pic>
              </a:graphicData>
            </a:graphic>
          </wp:inline>
        </w:drawing>
      </w:r>
      <w:r w:rsidR="007C196A">
        <w:rPr>
          <w:lang w:val="uz-Cyrl-UZ"/>
        </w:rPr>
        <w:t>тугмаси бўйича тўхтатишмумкин.</w:t>
      </w:r>
    </w:p>
    <w:p w:rsidR="003A0335" w:rsidRPr="000B64A6" w:rsidRDefault="003A0335" w:rsidP="003A0335">
      <w:pPr>
        <w:ind w:firstLine="708"/>
        <w:jc w:val="both"/>
        <w:rPr>
          <w:b/>
          <w:lang w:val="uz-Cyrl-UZ"/>
        </w:rPr>
      </w:pPr>
    </w:p>
    <w:p w:rsidR="003A0335" w:rsidRDefault="007C196A" w:rsidP="009E0D85">
      <w:pPr>
        <w:pStyle w:val="4"/>
        <w:numPr>
          <w:ilvl w:val="3"/>
          <w:numId w:val="28"/>
        </w:numPr>
      </w:pPr>
      <w:bookmarkStart w:id="111" w:name="_Поступление_товаров"/>
      <w:bookmarkStart w:id="112" w:name="_Toc339385105"/>
      <w:bookmarkEnd w:id="111"/>
      <w:r>
        <w:rPr>
          <w:lang w:val="uz-Cyrl-UZ"/>
        </w:rPr>
        <w:t>Товарлар тушуми</w:t>
      </w:r>
      <w:bookmarkEnd w:id="112"/>
    </w:p>
    <w:p w:rsidR="003A0335" w:rsidRDefault="003A0335" w:rsidP="003A0335">
      <w:pPr>
        <w:ind w:firstLine="708"/>
        <w:jc w:val="both"/>
      </w:pPr>
    </w:p>
    <w:p w:rsidR="003A0335" w:rsidRPr="00BC43D1" w:rsidRDefault="007C196A" w:rsidP="003A0335">
      <w:pPr>
        <w:ind w:firstLine="708"/>
        <w:jc w:val="both"/>
      </w:pPr>
      <w:r>
        <w:rPr>
          <w:lang w:val="uz-Cyrl-UZ"/>
        </w:rPr>
        <w:t xml:space="preserve">Таъминотчилардан товарлар тушумини акс эттириш </w:t>
      </w:r>
      <w:r>
        <w:rPr>
          <w:b/>
          <w:lang w:val="uz-Cyrl-UZ"/>
        </w:rPr>
        <w:t xml:space="preserve">Товар ва хизматлара тушуми </w:t>
      </w:r>
      <w:r>
        <w:rPr>
          <w:lang w:val="uz-Cyrl-UZ"/>
        </w:rPr>
        <w:t xml:space="preserve">ҳужжатида </w:t>
      </w:r>
      <w:r>
        <w:rPr>
          <w:b/>
          <w:lang w:val="uz-Cyrl-UZ"/>
        </w:rPr>
        <w:t xml:space="preserve">Харид, комиссия (Харид </w:t>
      </w:r>
      <w:r>
        <w:rPr>
          <w:lang w:val="uz-Cyrl-UZ"/>
        </w:rPr>
        <w:t>менюси</w:t>
      </w:r>
      <w:r>
        <w:rPr>
          <w:b/>
          <w:lang w:val="uz-Cyrl-UZ"/>
        </w:rPr>
        <w:t xml:space="preserve">) </w:t>
      </w:r>
      <w:r w:rsidRPr="007C196A">
        <w:rPr>
          <w:lang w:val="uz-Cyrl-UZ"/>
        </w:rPr>
        <w:t>операция тури билан</w:t>
      </w:r>
      <w:r>
        <w:rPr>
          <w:lang w:val="uz-Cyrl-UZ"/>
        </w:rPr>
        <w:t xml:space="preserve"> акс эттирилади.</w:t>
      </w:r>
    </w:p>
    <w:p w:rsidR="003A0335" w:rsidRDefault="003A0335" w:rsidP="003A0335">
      <w:pPr>
        <w:jc w:val="both"/>
      </w:pPr>
    </w:p>
    <w:p w:rsidR="003A0335" w:rsidRDefault="0071182C" w:rsidP="003A0335">
      <w:pPr>
        <w:jc w:val="both"/>
      </w:pPr>
      <w:r>
        <w:rPr>
          <w:b/>
          <w:i/>
          <w:sz w:val="28"/>
          <w:szCs w:val="28"/>
        </w:rPr>
        <w:t xml:space="preserve">Янги </w:t>
      </w:r>
      <w:r>
        <w:rPr>
          <w:b/>
          <w:i/>
          <w:sz w:val="28"/>
          <w:szCs w:val="28"/>
          <w:lang w:val="uz-Cyrl-UZ"/>
        </w:rPr>
        <w:t>ҳужжатник қўшиш</w:t>
      </w:r>
    </w:p>
    <w:p w:rsidR="003A0335" w:rsidRDefault="003A0335" w:rsidP="003A0335">
      <w:pPr>
        <w:jc w:val="both"/>
      </w:pPr>
    </w:p>
    <w:p w:rsidR="003A0335" w:rsidRPr="0071182C" w:rsidRDefault="0071182C" w:rsidP="003A0335">
      <w:pPr>
        <w:ind w:firstLine="708"/>
        <w:jc w:val="both"/>
        <w:rPr>
          <w:b/>
          <w:lang w:val="uz-Cyrl-UZ"/>
        </w:rPr>
      </w:pPr>
      <w:r>
        <w:rPr>
          <w:lang w:val="uz-Cyrl-UZ"/>
        </w:rPr>
        <w:lastRenderedPageBreak/>
        <w:t xml:space="preserve">Ҳужжат шаклида </w:t>
      </w:r>
      <w:r w:rsidRPr="00AD063E">
        <w:t xml:space="preserve">(меню </w:t>
      </w:r>
      <w:r>
        <w:rPr>
          <w:b/>
          <w:lang w:val="uz-Cyrl-UZ"/>
        </w:rPr>
        <w:t>Харид</w:t>
      </w:r>
      <w:r>
        <w:rPr>
          <w:b/>
        </w:rPr>
        <w:t>–</w:t>
      </w:r>
      <w:r w:rsidRPr="0071182C">
        <w:rPr>
          <w:b/>
          <w:lang w:val="uz-Cyrl-UZ"/>
        </w:rPr>
        <w:t>Товар ва хзиматларни тушуми</w:t>
      </w:r>
      <w:r w:rsidRPr="00AD063E">
        <w:rPr>
          <w:b/>
        </w:rPr>
        <w:t xml:space="preserve">) </w:t>
      </w:r>
      <w:r>
        <w:rPr>
          <w:lang w:val="uz-Cyrl-UZ"/>
        </w:rPr>
        <w:t xml:space="preserve"> янги ҳужжати қўшиш учун</w:t>
      </w:r>
      <w:r w:rsidRPr="00AD063E">
        <w:rPr>
          <w:noProof/>
        </w:rPr>
        <w:drawing>
          <wp:inline distT="0" distB="0" distL="0" distR="0">
            <wp:extent cx="763270" cy="286385"/>
            <wp:effectExtent l="19050" t="0" r="0" b="0"/>
            <wp:docPr id="334" name="Рисунок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69"/>
                    <a:srcRect/>
                    <a:stretch>
                      <a:fillRect/>
                    </a:stretch>
                  </pic:blipFill>
                  <pic:spPr bwMode="auto">
                    <a:xfrm>
                      <a:off x="0" y="0"/>
                      <a:ext cx="763270" cy="286385"/>
                    </a:xfrm>
                    <a:prstGeom prst="rect">
                      <a:avLst/>
                    </a:prstGeom>
                    <a:noFill/>
                    <a:ln w="9525">
                      <a:noFill/>
                      <a:miter lim="800000"/>
                      <a:headEnd/>
                      <a:tailEnd/>
                    </a:ln>
                  </pic:spPr>
                </pic:pic>
              </a:graphicData>
            </a:graphic>
          </wp:inline>
        </w:drawing>
      </w:r>
      <w:r>
        <w:rPr>
          <w:lang w:val="uz-Cyrl-UZ"/>
        </w:rPr>
        <w:t xml:space="preserve"> тугмасини босиш лозим, </w:t>
      </w:r>
      <w:r>
        <w:rPr>
          <w:b/>
          <w:lang w:val="uz-Cyrl-UZ"/>
        </w:rPr>
        <w:t>ОК.</w:t>
      </w:r>
    </w:p>
    <w:p w:rsidR="003A0335" w:rsidRDefault="003A0335" w:rsidP="003A0335">
      <w:pPr>
        <w:ind w:firstLine="708"/>
        <w:jc w:val="both"/>
        <w:rPr>
          <w:rStyle w:val="FontStyle496"/>
          <w:rFonts w:ascii="Times New Roman" w:hAnsi="Times New Roman" w:cs="Times New Roman"/>
          <w:sz w:val="24"/>
          <w:szCs w:val="24"/>
        </w:rPr>
      </w:pPr>
    </w:p>
    <w:p w:rsidR="003A0335" w:rsidRDefault="0071182C" w:rsidP="003A0335">
      <w:pPr>
        <w:ind w:firstLine="708"/>
        <w:jc w:val="both"/>
        <w:rPr>
          <w:rStyle w:val="FontStyle496"/>
          <w:rFonts w:ascii="Times New Roman" w:hAnsi="Times New Roman" w:cs="Times New Roman"/>
          <w:sz w:val="24"/>
          <w:szCs w:val="24"/>
        </w:rPr>
      </w:pPr>
      <w:r>
        <w:rPr>
          <w:rStyle w:val="FontStyle496"/>
          <w:rFonts w:ascii="Times New Roman" w:hAnsi="Times New Roman" w:cs="Times New Roman"/>
          <w:sz w:val="24"/>
          <w:szCs w:val="24"/>
          <w:lang w:val="uz-Cyrl-UZ"/>
        </w:rPr>
        <w:t>Ҳужжат бош қисмида кеинги реквизитларни тўлдириш лозим</w:t>
      </w:r>
      <w:r w:rsidR="003A0335">
        <w:rPr>
          <w:rStyle w:val="FontStyle496"/>
          <w:rFonts w:ascii="Times New Roman" w:hAnsi="Times New Roman" w:cs="Times New Roman"/>
          <w:sz w:val="24"/>
          <w:szCs w:val="24"/>
        </w:rPr>
        <w:t>:</w:t>
      </w:r>
    </w:p>
    <w:p w:rsidR="003A0335" w:rsidRPr="00645279" w:rsidRDefault="0071182C" w:rsidP="003A0335">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b/>
          <w:lang w:val="uz-Cyrl-UZ"/>
        </w:rPr>
        <w:t xml:space="preserve">Сана </w:t>
      </w:r>
      <w:r>
        <w:rPr>
          <w:rFonts w:ascii="Times New Roman" w:hAnsi="Times New Roman" w:cs="Times New Roman"/>
        </w:rPr>
        <w:t>–</w:t>
      </w:r>
      <w:r>
        <w:rPr>
          <w:rFonts w:ascii="Times New Roman" w:hAnsi="Times New Roman" w:cs="Times New Roman"/>
          <w:lang w:val="uz-Cyrl-UZ"/>
        </w:rPr>
        <w:t>товарлар тушуми санаси кўрсатилади</w:t>
      </w:r>
      <w:r w:rsidR="003A0335" w:rsidRPr="00645279">
        <w:rPr>
          <w:rFonts w:ascii="Times New Roman" w:hAnsi="Times New Roman" w:cs="Times New Roman"/>
        </w:rPr>
        <w:t>;</w:t>
      </w:r>
    </w:p>
    <w:p w:rsidR="003A0335" w:rsidRPr="00645279" w:rsidRDefault="0071182C" w:rsidP="003A0335">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b/>
          <w:lang w:val="uz-Cyrl-UZ"/>
        </w:rPr>
        <w:t xml:space="preserve">Омбор </w:t>
      </w:r>
      <w:r>
        <w:rPr>
          <w:rFonts w:ascii="Times New Roman" w:hAnsi="Times New Roman" w:cs="Times New Roman"/>
          <w:b/>
        </w:rPr>
        <w:t>–</w:t>
      </w:r>
      <w:r>
        <w:rPr>
          <w:rFonts w:ascii="Times New Roman" w:hAnsi="Times New Roman" w:cs="Times New Roman"/>
          <w:lang w:val="uz-Cyrl-UZ"/>
        </w:rPr>
        <w:t xml:space="preserve">омборлар рўйхатидан ТМБ кирим қилинадиган </w:t>
      </w:r>
      <w:r w:rsidR="00504134">
        <w:rPr>
          <w:rFonts w:ascii="Times New Roman" w:hAnsi="Times New Roman" w:cs="Times New Roman"/>
          <w:lang w:val="uz-Cyrl-UZ"/>
        </w:rPr>
        <w:t>омбор танланади</w:t>
      </w:r>
      <w:r w:rsidR="003A0335" w:rsidRPr="00645279">
        <w:rPr>
          <w:rFonts w:ascii="Times New Roman" w:hAnsi="Times New Roman" w:cs="Times New Roman"/>
        </w:rPr>
        <w:t>;</w:t>
      </w:r>
    </w:p>
    <w:p w:rsidR="003A0335" w:rsidRPr="00645279" w:rsidRDefault="00504134" w:rsidP="003A0335">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b/>
          <w:lang w:val="uz-Cyrl-UZ"/>
        </w:rPr>
        <w:t>Ташкилот</w:t>
      </w:r>
      <w:r w:rsidR="003A0335" w:rsidRPr="00645279">
        <w:rPr>
          <w:rFonts w:ascii="Times New Roman" w:hAnsi="Times New Roman" w:cs="Times New Roman"/>
        </w:rPr>
        <w:t xml:space="preserve">– </w:t>
      </w:r>
      <w:r w:rsidR="00A41779">
        <w:rPr>
          <w:rFonts w:ascii="Times New Roman" w:hAnsi="Times New Roman" w:cs="Times New Roman"/>
          <w:lang w:val="uz-Cyrl-UZ"/>
        </w:rPr>
        <w:t>ташкилот</w:t>
      </w:r>
      <w:r>
        <w:rPr>
          <w:rFonts w:ascii="Times New Roman" w:hAnsi="Times New Roman" w:cs="Times New Roman"/>
          <w:lang w:val="uz-Cyrl-UZ"/>
        </w:rPr>
        <w:t xml:space="preserve"> номи кўрсатилади</w:t>
      </w:r>
      <w:r w:rsidR="003A0335" w:rsidRPr="00645279">
        <w:rPr>
          <w:rFonts w:ascii="Times New Roman" w:hAnsi="Times New Roman" w:cs="Times New Roman"/>
        </w:rPr>
        <w:t>;</w:t>
      </w:r>
    </w:p>
    <w:p w:rsidR="003A0335" w:rsidRPr="00645279" w:rsidRDefault="003A0335" w:rsidP="003A0335">
      <w:pPr>
        <w:pStyle w:val="Style62"/>
        <w:widowControl/>
        <w:numPr>
          <w:ilvl w:val="0"/>
          <w:numId w:val="1"/>
        </w:numPr>
        <w:spacing w:before="80" w:line="240" w:lineRule="auto"/>
        <w:jc w:val="both"/>
        <w:rPr>
          <w:rFonts w:ascii="Times New Roman" w:hAnsi="Times New Roman" w:cs="Times New Roman"/>
        </w:rPr>
      </w:pPr>
      <w:r w:rsidRPr="00302199">
        <w:rPr>
          <w:rFonts w:ascii="Times New Roman" w:hAnsi="Times New Roman" w:cs="Times New Roman"/>
          <w:b/>
        </w:rPr>
        <w:t>Контрагент</w:t>
      </w:r>
      <w:r w:rsidRPr="00645279">
        <w:rPr>
          <w:rFonts w:ascii="Times New Roman" w:hAnsi="Times New Roman" w:cs="Times New Roman"/>
        </w:rPr>
        <w:t xml:space="preserve"> – </w:t>
      </w:r>
      <w:r w:rsidR="00504134">
        <w:rPr>
          <w:rFonts w:ascii="Times New Roman" w:hAnsi="Times New Roman" w:cs="Times New Roman"/>
          <w:b/>
          <w:lang w:val="uz-Cyrl-UZ"/>
        </w:rPr>
        <w:t xml:space="preserve">Котнтрагент </w:t>
      </w:r>
      <w:r w:rsidR="00504134">
        <w:rPr>
          <w:rFonts w:ascii="Times New Roman" w:hAnsi="Times New Roman" w:cs="Times New Roman"/>
          <w:lang w:val="uz-Cyrl-UZ"/>
        </w:rPr>
        <w:t>маълумотномасидан таъминотчи номи танланади</w:t>
      </w:r>
      <w:r w:rsidRPr="00645279">
        <w:rPr>
          <w:rFonts w:ascii="Times New Roman" w:hAnsi="Times New Roman" w:cs="Times New Roman"/>
        </w:rPr>
        <w:t>;</w:t>
      </w:r>
    </w:p>
    <w:p w:rsidR="003A0335" w:rsidRDefault="00504134" w:rsidP="003A0335">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b/>
          <w:lang w:val="uz-Cyrl-UZ"/>
        </w:rPr>
        <w:t>Шартнома</w:t>
      </w:r>
      <w:r w:rsidR="003A0335" w:rsidRPr="00645279">
        <w:rPr>
          <w:rFonts w:ascii="Times New Roman" w:hAnsi="Times New Roman" w:cs="Times New Roman"/>
        </w:rPr>
        <w:t xml:space="preserve"> – </w:t>
      </w:r>
      <w:r>
        <w:rPr>
          <w:rFonts w:ascii="Times New Roman" w:hAnsi="Times New Roman" w:cs="Times New Roman"/>
          <w:lang w:val="uz-Cyrl-UZ"/>
        </w:rPr>
        <w:t>контрагент билан шартномалар рўйхатидан ТМБ сотиб олиниши бўйича шартнома танланади</w:t>
      </w:r>
      <w:r w:rsidR="003A0335" w:rsidRPr="00645279">
        <w:rPr>
          <w:rFonts w:ascii="Times New Roman" w:hAnsi="Times New Roman" w:cs="Times New Roman"/>
        </w:rPr>
        <w:t>.</w:t>
      </w:r>
    </w:p>
    <w:p w:rsidR="003A0335" w:rsidRPr="00645279" w:rsidRDefault="003A0335" w:rsidP="003A0335">
      <w:pPr>
        <w:pStyle w:val="Style62"/>
        <w:widowControl/>
        <w:spacing w:before="80" w:line="240" w:lineRule="auto"/>
        <w:ind w:left="717" w:firstLine="0"/>
        <w:jc w:val="both"/>
        <w:rPr>
          <w:rFonts w:ascii="Times New Roman" w:hAnsi="Times New Roman" w:cs="Times New Roman"/>
        </w:rPr>
      </w:pPr>
    </w:p>
    <w:p w:rsidR="003A0335" w:rsidRPr="00E74998" w:rsidRDefault="003A0335" w:rsidP="003A0335">
      <w:pPr>
        <w:jc w:val="both"/>
      </w:pPr>
      <w:r>
        <w:rPr>
          <w:noProof/>
        </w:rPr>
        <w:drawing>
          <wp:inline distT="0" distB="0" distL="0" distR="0">
            <wp:extent cx="5939790" cy="3012440"/>
            <wp:effectExtent l="19050" t="0" r="3810" b="0"/>
            <wp:docPr id="364"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237"/>
                    <a:srcRect/>
                    <a:stretch>
                      <a:fillRect/>
                    </a:stretch>
                  </pic:blipFill>
                  <pic:spPr bwMode="auto">
                    <a:xfrm>
                      <a:off x="0" y="0"/>
                      <a:ext cx="5939790" cy="3012440"/>
                    </a:xfrm>
                    <a:prstGeom prst="rect">
                      <a:avLst/>
                    </a:prstGeom>
                    <a:noFill/>
                    <a:ln w="9525">
                      <a:noFill/>
                      <a:miter lim="800000"/>
                      <a:headEnd/>
                      <a:tailEnd/>
                    </a:ln>
                  </pic:spPr>
                </pic:pic>
              </a:graphicData>
            </a:graphic>
          </wp:inline>
        </w:drawing>
      </w:r>
    </w:p>
    <w:p w:rsidR="003A0335" w:rsidRDefault="003A0335" w:rsidP="003A0335">
      <w:pPr>
        <w:ind w:firstLine="708"/>
        <w:jc w:val="both"/>
      </w:pPr>
    </w:p>
    <w:p w:rsidR="003A0335" w:rsidRPr="00BC43D1" w:rsidRDefault="00504134" w:rsidP="003A0335">
      <w:pPr>
        <w:ind w:firstLine="708"/>
        <w:jc w:val="both"/>
      </w:pPr>
      <w:r w:rsidRPr="00504134">
        <w:rPr>
          <w:b/>
          <w:lang w:val="uz-Cyrl-UZ"/>
        </w:rPr>
        <w:t>Товарлар</w:t>
      </w:r>
      <w:r>
        <w:rPr>
          <w:lang w:val="uz-Cyrl-UZ"/>
        </w:rPr>
        <w:t xml:space="preserve"> закладкаси жавдал қисмида ҳар бир келиб тушган товар бўйича кўрсатилади</w:t>
      </w:r>
      <w:r w:rsidR="003A0335" w:rsidRPr="00BC43D1">
        <w:t>:</w:t>
      </w:r>
    </w:p>
    <w:p w:rsidR="003A0335" w:rsidRPr="00E74998" w:rsidRDefault="00504134" w:rsidP="003A0335">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lang w:val="uz-Cyrl-UZ"/>
        </w:rPr>
        <w:t xml:space="preserve">Номенклатура позицияси </w:t>
      </w:r>
      <w:r>
        <w:rPr>
          <w:rFonts w:ascii="Times New Roman" w:hAnsi="Times New Roman" w:cs="Times New Roman"/>
        </w:rPr>
        <w:t>–</w:t>
      </w:r>
      <w:r>
        <w:rPr>
          <w:rFonts w:ascii="Times New Roman" w:hAnsi="Times New Roman" w:cs="Times New Roman"/>
          <w:b/>
          <w:lang w:val="uz-Cyrl-UZ"/>
        </w:rPr>
        <w:t xml:space="preserve">Номнеклатура </w:t>
      </w:r>
      <w:r>
        <w:rPr>
          <w:rFonts w:ascii="Times New Roman" w:hAnsi="Times New Roman" w:cs="Times New Roman"/>
          <w:lang w:val="uz-Cyrl-UZ"/>
        </w:rPr>
        <w:t>маълумотнома элементи</w:t>
      </w:r>
      <w:r w:rsidR="003A0335">
        <w:rPr>
          <w:rFonts w:ascii="Times New Roman" w:hAnsi="Times New Roman" w:cs="Times New Roman"/>
          <w:b/>
        </w:rPr>
        <w:t>;</w:t>
      </w:r>
    </w:p>
    <w:p w:rsidR="003A0335" w:rsidRPr="00E74998" w:rsidRDefault="00504134" w:rsidP="003A0335">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lang w:val="uz-Cyrl-UZ"/>
        </w:rPr>
        <w:t>сони</w:t>
      </w:r>
      <w:r w:rsidR="003A0335">
        <w:rPr>
          <w:rFonts w:ascii="Times New Roman" w:hAnsi="Times New Roman" w:cs="Times New Roman"/>
        </w:rPr>
        <w:t>;</w:t>
      </w:r>
    </w:p>
    <w:p w:rsidR="003A0335" w:rsidRPr="00E74998" w:rsidRDefault="00790409" w:rsidP="003A0335">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lang w:val="uz-Cyrl-UZ"/>
        </w:rPr>
        <w:t>нарх</w:t>
      </w:r>
      <w:r w:rsidR="00504134">
        <w:rPr>
          <w:rFonts w:ascii="Times New Roman" w:hAnsi="Times New Roman" w:cs="Times New Roman"/>
          <w:lang w:val="uz-Cyrl-UZ"/>
        </w:rPr>
        <w:t>и</w:t>
      </w:r>
      <w:r w:rsidR="003A0335">
        <w:rPr>
          <w:rFonts w:ascii="Times New Roman" w:hAnsi="Times New Roman" w:cs="Times New Roman"/>
        </w:rPr>
        <w:t>;</w:t>
      </w:r>
    </w:p>
    <w:p w:rsidR="003A0335" w:rsidRPr="00E74998" w:rsidRDefault="00504134" w:rsidP="003A0335">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lang w:val="uz-Cyrl-UZ"/>
        </w:rPr>
        <w:t>ҚҚС ставкаси</w:t>
      </w:r>
      <w:r w:rsidR="003A0335">
        <w:rPr>
          <w:rFonts w:ascii="Times New Roman" w:hAnsi="Times New Roman" w:cs="Times New Roman"/>
        </w:rPr>
        <w:t>;</w:t>
      </w:r>
    </w:p>
    <w:p w:rsidR="003A0335" w:rsidRPr="00E74998" w:rsidRDefault="00504134" w:rsidP="003A0335">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lang w:val="uz-Cyrl-UZ"/>
        </w:rPr>
        <w:t>Ҳисоб счети ва ҚҚС счети</w:t>
      </w:r>
      <w:r w:rsidR="003A0335" w:rsidRPr="00E74998">
        <w:rPr>
          <w:rFonts w:ascii="Times New Roman" w:hAnsi="Times New Roman" w:cs="Times New Roman"/>
        </w:rPr>
        <w:t>.</w:t>
      </w:r>
    </w:p>
    <w:p w:rsidR="003A0335" w:rsidRDefault="003A0335" w:rsidP="003A0335">
      <w:pPr>
        <w:ind w:firstLine="708"/>
        <w:jc w:val="both"/>
      </w:pPr>
    </w:p>
    <w:p w:rsidR="003A0335" w:rsidRDefault="00504134" w:rsidP="003A0335">
      <w:pPr>
        <w:ind w:firstLine="708"/>
        <w:jc w:val="both"/>
      </w:pPr>
      <w:r>
        <w:rPr>
          <w:lang w:val="uz-Cyrl-UZ"/>
        </w:rPr>
        <w:t xml:space="preserve">Жадвал қисмини қулайроқ тўлдириш учун </w:t>
      </w:r>
      <w:r>
        <w:rPr>
          <w:b/>
          <w:lang w:val="uz-Cyrl-UZ"/>
        </w:rPr>
        <w:t xml:space="preserve">Саралаш </w:t>
      </w:r>
      <w:r>
        <w:rPr>
          <w:lang w:val="uz-Cyrl-UZ"/>
        </w:rPr>
        <w:t>тугмасидан фойдаланиш мумкин</w:t>
      </w:r>
      <w:r w:rsidR="003A0335">
        <w:t xml:space="preserve"> (</w:t>
      </w:r>
      <w:r w:rsidRPr="00504134">
        <w:rPr>
          <w:lang w:val="uz-Cyrl-UZ"/>
        </w:rPr>
        <w:t>қар</w:t>
      </w:r>
      <w:r w:rsidR="003A0335" w:rsidRPr="00504134">
        <w:t xml:space="preserve">. </w:t>
      </w:r>
      <w:r w:rsidRPr="00504134">
        <w:rPr>
          <w:lang w:val="uz-Cyrl-UZ"/>
        </w:rPr>
        <w:t xml:space="preserve">Ҳужжат жадвал қисмини </w:t>
      </w:r>
      <w:r>
        <w:rPr>
          <w:lang w:val="uz-Cyrl-UZ"/>
        </w:rPr>
        <w:t>тез тўлдириш</w:t>
      </w:r>
      <w:r w:rsidR="003A0335">
        <w:t>).</w:t>
      </w:r>
    </w:p>
    <w:p w:rsidR="003A0335" w:rsidRDefault="003A0335" w:rsidP="003A0335">
      <w:pPr>
        <w:ind w:firstLine="357"/>
        <w:jc w:val="both"/>
      </w:pPr>
    </w:p>
    <w:p w:rsidR="003A0335" w:rsidRDefault="00504134" w:rsidP="003A0335">
      <w:pPr>
        <w:ind w:firstLine="708"/>
        <w:jc w:val="both"/>
      </w:pPr>
      <w:r>
        <w:rPr>
          <w:b/>
          <w:lang w:val="uz-Cyrl-UZ"/>
        </w:rPr>
        <w:t xml:space="preserve">Ҳисоб-китоблар ҳисоб счети </w:t>
      </w:r>
      <w:r>
        <w:rPr>
          <w:lang w:val="uz-Cyrl-UZ"/>
        </w:rPr>
        <w:t>закладкасида контрагентлар билан ҳисоб-китоблар ҳисоб счети ва бўнак счети кўрсатилади. Контрагент билан ҳисоб-китоблар ҳисоби счети белгиланган созланмаларга мувофиқ автоматик тўлдирилади</w:t>
      </w:r>
      <w:r w:rsidR="003A0335" w:rsidRPr="000B64A6">
        <w:rPr>
          <w:lang w:val="uz-Cyrl-UZ"/>
        </w:rPr>
        <w:t xml:space="preserve"> (</w:t>
      </w:r>
      <w:hyperlink w:anchor="_Установка_счетов_учета_" w:history="1">
        <w:r>
          <w:rPr>
            <w:rStyle w:val="af"/>
            <w:lang w:val="uz-Cyrl-UZ"/>
          </w:rPr>
          <w:t>қар</w:t>
        </w:r>
        <w:r w:rsidR="003A0335" w:rsidRPr="000B64A6">
          <w:rPr>
            <w:rStyle w:val="af"/>
            <w:lang w:val="uz-Cyrl-UZ"/>
          </w:rPr>
          <w:t xml:space="preserve">. </w:t>
        </w:r>
        <w:r>
          <w:rPr>
            <w:rStyle w:val="af"/>
            <w:lang w:val="uz-Cyrl-UZ"/>
          </w:rPr>
          <w:t>Контрагентлар билан ҳисоб-китоблар ҳисоби счетларини белгилаш</w:t>
        </w:r>
      </w:hyperlink>
      <w:r w:rsidR="003A0335">
        <w:t>).</w:t>
      </w:r>
    </w:p>
    <w:p w:rsidR="003A0335" w:rsidRDefault="003A0335" w:rsidP="003A0335">
      <w:pPr>
        <w:jc w:val="both"/>
      </w:pPr>
    </w:p>
    <w:p w:rsidR="003A0335" w:rsidRDefault="003A0335" w:rsidP="003A0335">
      <w:pPr>
        <w:jc w:val="both"/>
      </w:pPr>
      <w:r>
        <w:rPr>
          <w:noProof/>
        </w:rPr>
        <w:lastRenderedPageBreak/>
        <w:drawing>
          <wp:inline distT="0" distB="0" distL="0" distR="0">
            <wp:extent cx="5939790" cy="3004185"/>
            <wp:effectExtent l="19050" t="0" r="3810" b="0"/>
            <wp:docPr id="365"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238"/>
                    <a:srcRect/>
                    <a:stretch>
                      <a:fillRect/>
                    </a:stretch>
                  </pic:blipFill>
                  <pic:spPr bwMode="auto">
                    <a:xfrm>
                      <a:off x="0" y="0"/>
                      <a:ext cx="5939790" cy="3004185"/>
                    </a:xfrm>
                    <a:prstGeom prst="rect">
                      <a:avLst/>
                    </a:prstGeom>
                    <a:noFill/>
                    <a:ln w="9525">
                      <a:noFill/>
                      <a:miter lim="800000"/>
                      <a:headEnd/>
                      <a:tailEnd/>
                    </a:ln>
                  </pic:spPr>
                </pic:pic>
              </a:graphicData>
            </a:graphic>
          </wp:inline>
        </w:drawing>
      </w:r>
    </w:p>
    <w:p w:rsidR="003A0335" w:rsidRDefault="003A0335" w:rsidP="003A0335">
      <w:pPr>
        <w:ind w:firstLine="708"/>
        <w:jc w:val="both"/>
      </w:pPr>
    </w:p>
    <w:p w:rsidR="003A0335" w:rsidRDefault="00504134" w:rsidP="003A0335">
      <w:pPr>
        <w:ind w:firstLine="708"/>
        <w:jc w:val="both"/>
      </w:pPr>
      <w:r>
        <w:rPr>
          <w:b/>
          <w:lang w:val="uz-Cyrl-UZ"/>
        </w:rPr>
        <w:t xml:space="preserve">Қўшимча </w:t>
      </w:r>
      <w:r>
        <w:rPr>
          <w:lang w:val="uz-Cyrl-UZ"/>
        </w:rPr>
        <w:t>закладкасида кирувчи ҳужжат рақами ва санаси, ишончнома тўғрисида ахборот (ишончнома ёпилади), юк жўнатувчи ва юк қабул қилувчи (зарур холатларда) кўрсатилади</w:t>
      </w:r>
      <w:r w:rsidR="003A0335" w:rsidRPr="00BC43D1">
        <w:t>.</w:t>
      </w:r>
    </w:p>
    <w:p w:rsidR="003A0335" w:rsidRDefault="003A0335" w:rsidP="003A0335">
      <w:pPr>
        <w:jc w:val="both"/>
      </w:pPr>
    </w:p>
    <w:p w:rsidR="003A0335" w:rsidRDefault="003A0335" w:rsidP="003A0335">
      <w:pPr>
        <w:jc w:val="both"/>
      </w:pPr>
      <w:r>
        <w:rPr>
          <w:noProof/>
        </w:rPr>
        <w:drawing>
          <wp:inline distT="0" distB="0" distL="0" distR="0">
            <wp:extent cx="5939790" cy="2996565"/>
            <wp:effectExtent l="19050" t="0" r="3810" b="0"/>
            <wp:docPr id="369"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239"/>
                    <a:srcRect/>
                    <a:stretch>
                      <a:fillRect/>
                    </a:stretch>
                  </pic:blipFill>
                  <pic:spPr bwMode="auto">
                    <a:xfrm>
                      <a:off x="0" y="0"/>
                      <a:ext cx="5939790" cy="2996565"/>
                    </a:xfrm>
                    <a:prstGeom prst="rect">
                      <a:avLst/>
                    </a:prstGeom>
                    <a:noFill/>
                    <a:ln w="9525">
                      <a:noFill/>
                      <a:miter lim="800000"/>
                      <a:headEnd/>
                      <a:tailEnd/>
                    </a:ln>
                  </pic:spPr>
                </pic:pic>
              </a:graphicData>
            </a:graphic>
          </wp:inline>
        </w:drawing>
      </w:r>
    </w:p>
    <w:p w:rsidR="003A0335" w:rsidRPr="00BC43D1" w:rsidRDefault="003A0335" w:rsidP="003A0335">
      <w:pPr>
        <w:ind w:firstLine="708"/>
        <w:jc w:val="both"/>
      </w:pPr>
    </w:p>
    <w:p w:rsidR="003A0335" w:rsidRPr="00BC43D1" w:rsidRDefault="00A41540" w:rsidP="003A0335">
      <w:pPr>
        <w:ind w:firstLine="708"/>
        <w:jc w:val="both"/>
      </w:pPr>
      <w:r>
        <w:rPr>
          <w:b/>
          <w:lang w:val="uz-Cyrl-UZ"/>
        </w:rPr>
        <w:t xml:space="preserve">Товарлар ва хизматлар тушуми </w:t>
      </w:r>
      <w:r w:rsidRPr="00A41540">
        <w:rPr>
          <w:lang w:val="uz-Cyrl-UZ"/>
        </w:rPr>
        <w:t>ҳужжати</w:t>
      </w:r>
      <w:r>
        <w:rPr>
          <w:lang w:val="uz-Cyrl-UZ"/>
        </w:rPr>
        <w:t>ни чоп этиш мумкин.</w:t>
      </w:r>
      <w:r w:rsidR="003A0335" w:rsidRPr="00BC43D1">
        <w:t xml:space="preserve"> (М-4, ТОРГ-12 </w:t>
      </w:r>
      <w:r>
        <w:rPr>
          <w:lang w:val="uz-Cyrl-UZ"/>
        </w:rPr>
        <w:t>ва б.унифицирланган (бир хиллиаштирилган) шакллар</w:t>
      </w:r>
      <w:r w:rsidR="003A0335" w:rsidRPr="00BC43D1">
        <w:t>.).</w:t>
      </w:r>
    </w:p>
    <w:p w:rsidR="003A0335" w:rsidRDefault="003A0335" w:rsidP="003A0335">
      <w:pPr>
        <w:ind w:firstLine="708"/>
        <w:jc w:val="both"/>
      </w:pPr>
    </w:p>
    <w:p w:rsidR="003A0335" w:rsidRPr="00A41540" w:rsidRDefault="00A41540" w:rsidP="003A0335">
      <w:pPr>
        <w:ind w:firstLine="708"/>
        <w:jc w:val="both"/>
        <w:rPr>
          <w:lang w:val="uz-Cyrl-UZ"/>
        </w:rPr>
      </w:pPr>
      <w:r>
        <w:rPr>
          <w:lang w:val="uz-Cyrl-UZ"/>
        </w:rPr>
        <w:t xml:space="preserve">Тушум операциялари бўйича ҚС ҳисобга олишни қабул қилишнинг лозим шартлари таъминотчидан ҳисоб-фактурани олиш далили (факти) ҳисобланади. Ушбу далил (факт) </w:t>
      </w:r>
      <w:r>
        <w:rPr>
          <w:b/>
          <w:lang w:val="uz-Cyrl-UZ"/>
        </w:rPr>
        <w:t xml:space="preserve">Олинган ҳисоб-фактура </w:t>
      </w:r>
      <w:r>
        <w:rPr>
          <w:lang w:val="uz-Cyrl-UZ"/>
        </w:rPr>
        <w:t>ҳужжатини киритиш йўли билан дастурда рўйхатга олинади</w:t>
      </w:r>
      <w:r w:rsidR="003A0335" w:rsidRPr="00A41540">
        <w:rPr>
          <w:lang w:val="uz-Cyrl-UZ"/>
        </w:rPr>
        <w:t>.</w:t>
      </w:r>
    </w:p>
    <w:p w:rsidR="003A0335" w:rsidRDefault="003A0335" w:rsidP="003A0335">
      <w:pPr>
        <w:jc w:val="both"/>
      </w:pPr>
      <w:r>
        <w:rPr>
          <w:noProof/>
        </w:rPr>
        <w:lastRenderedPageBreak/>
        <w:drawing>
          <wp:inline distT="0" distB="0" distL="0" distR="0">
            <wp:extent cx="5932170" cy="2996565"/>
            <wp:effectExtent l="19050" t="0" r="0" b="0"/>
            <wp:docPr id="374"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240"/>
                    <a:srcRect/>
                    <a:stretch>
                      <a:fillRect/>
                    </a:stretch>
                  </pic:blipFill>
                  <pic:spPr bwMode="auto">
                    <a:xfrm>
                      <a:off x="0" y="0"/>
                      <a:ext cx="5932170" cy="2996565"/>
                    </a:xfrm>
                    <a:prstGeom prst="rect">
                      <a:avLst/>
                    </a:prstGeom>
                    <a:noFill/>
                    <a:ln w="9525">
                      <a:noFill/>
                      <a:miter lim="800000"/>
                      <a:headEnd/>
                      <a:tailEnd/>
                    </a:ln>
                  </pic:spPr>
                </pic:pic>
              </a:graphicData>
            </a:graphic>
          </wp:inline>
        </w:drawing>
      </w:r>
    </w:p>
    <w:p w:rsidR="003A0335" w:rsidRDefault="003A0335" w:rsidP="003A0335">
      <w:pPr>
        <w:ind w:firstLine="708"/>
        <w:jc w:val="both"/>
        <w:rPr>
          <w:b/>
        </w:rPr>
      </w:pPr>
    </w:p>
    <w:p w:rsidR="003A0335" w:rsidRPr="00BC43D1" w:rsidRDefault="00A41540" w:rsidP="003A0335">
      <w:pPr>
        <w:ind w:firstLine="708"/>
        <w:jc w:val="both"/>
      </w:pPr>
      <w:r>
        <w:rPr>
          <w:b/>
          <w:lang w:val="uz-Cyrl-UZ"/>
        </w:rPr>
        <w:t xml:space="preserve">Олинган ҳисоб-фактура </w:t>
      </w:r>
      <w:r>
        <w:rPr>
          <w:lang w:val="uz-Cyrl-UZ"/>
        </w:rPr>
        <w:t>бир нечта усуллар билан киритилиши мумкин</w:t>
      </w:r>
      <w:r w:rsidR="003A0335">
        <w:t>:</w:t>
      </w:r>
    </w:p>
    <w:p w:rsidR="003A0335" w:rsidRPr="008B0E9B" w:rsidRDefault="00A41540" w:rsidP="003A0335">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lang w:val="uz-Cyrl-UZ"/>
        </w:rPr>
        <w:t xml:space="preserve">шакл паст қисмидаги </w:t>
      </w:r>
      <w:r>
        <w:rPr>
          <w:rFonts w:ascii="Times New Roman" w:hAnsi="Times New Roman" w:cs="Times New Roman"/>
          <w:b/>
          <w:lang w:val="uz-Cyrl-UZ"/>
        </w:rPr>
        <w:t xml:space="preserve">Ҳисоб-фактурани киритиш </w:t>
      </w:r>
      <w:r>
        <w:rPr>
          <w:rFonts w:ascii="Times New Roman" w:hAnsi="Times New Roman" w:cs="Times New Roman"/>
          <w:lang w:val="uz-Cyrl-UZ"/>
        </w:rPr>
        <w:t>гиперссилкаси бўйича ҳужжат шаклидан</w:t>
      </w:r>
      <w:r w:rsidR="003A0335" w:rsidRPr="008B0E9B">
        <w:rPr>
          <w:rFonts w:ascii="Times New Roman" w:hAnsi="Times New Roman" w:cs="Times New Roman"/>
        </w:rPr>
        <w:t>;</w:t>
      </w:r>
    </w:p>
    <w:p w:rsidR="003A0335" w:rsidRDefault="00A41540" w:rsidP="003A0335">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lang w:val="uz-Cyrl-UZ"/>
        </w:rPr>
        <w:t xml:space="preserve">тушум ҳужжати </w:t>
      </w:r>
      <w:r>
        <w:rPr>
          <w:rFonts w:ascii="Times New Roman" w:hAnsi="Times New Roman" w:cs="Times New Roman"/>
          <w:b/>
          <w:lang w:val="uz-Cyrl-UZ"/>
        </w:rPr>
        <w:t xml:space="preserve">Ҳисоб-фактура </w:t>
      </w:r>
      <w:r>
        <w:rPr>
          <w:rFonts w:ascii="Times New Roman" w:hAnsi="Times New Roman" w:cs="Times New Roman"/>
          <w:lang w:val="uz-Cyrl-UZ"/>
        </w:rPr>
        <w:t xml:space="preserve">заладкасидаги </w:t>
      </w:r>
      <w:r w:rsidRPr="00A41540">
        <w:rPr>
          <w:rFonts w:ascii="Times New Roman" w:hAnsi="Times New Roman" w:cs="Times New Roman"/>
          <w:b/>
          <w:lang w:val="uz-Cyrl-UZ"/>
        </w:rPr>
        <w:t>Ҳисоб</w:t>
      </w:r>
      <w:r>
        <w:rPr>
          <w:rFonts w:ascii="Times New Roman" w:hAnsi="Times New Roman" w:cs="Times New Roman"/>
          <w:lang w:val="uz-Cyrl-UZ"/>
        </w:rPr>
        <w:t>-</w:t>
      </w:r>
      <w:r w:rsidRPr="00A41540">
        <w:rPr>
          <w:rFonts w:ascii="Times New Roman" w:hAnsi="Times New Roman" w:cs="Times New Roman"/>
          <w:b/>
          <w:lang w:val="uz-Cyrl-UZ"/>
        </w:rPr>
        <w:t>фактура кўрсатилди</w:t>
      </w:r>
      <w:r>
        <w:rPr>
          <w:rFonts w:ascii="Times New Roman" w:hAnsi="Times New Roman" w:cs="Times New Roman"/>
          <w:lang w:val="uz-Cyrl-UZ"/>
        </w:rPr>
        <w:t xml:space="preserve"> белгилаш билан</w:t>
      </w:r>
      <w:r w:rsidR="003A0335">
        <w:rPr>
          <w:rFonts w:ascii="Times New Roman" w:hAnsi="Times New Roman" w:cs="Times New Roman"/>
        </w:rPr>
        <w:t>;</w:t>
      </w:r>
    </w:p>
    <w:p w:rsidR="003A0335" w:rsidRPr="00A41540" w:rsidRDefault="00A41540" w:rsidP="003A0335">
      <w:pPr>
        <w:pStyle w:val="Style62"/>
        <w:widowControl/>
        <w:numPr>
          <w:ilvl w:val="0"/>
          <w:numId w:val="1"/>
        </w:numPr>
        <w:spacing w:before="80" w:line="240" w:lineRule="auto"/>
        <w:jc w:val="both"/>
        <w:rPr>
          <w:rFonts w:ascii="Times New Roman" w:hAnsi="Times New Roman" w:cs="Times New Roman"/>
          <w:lang w:val="uz-Cyrl-UZ"/>
        </w:rPr>
      </w:pPr>
      <w:r>
        <w:rPr>
          <w:rFonts w:ascii="Times New Roman" w:hAnsi="Times New Roman" w:cs="Times New Roman"/>
          <w:lang w:val="uz-Cyrl-UZ"/>
        </w:rPr>
        <w:t>беаосита олинган ҳисоб-фактура журнал ҳужжатларидан</w:t>
      </w:r>
      <w:r w:rsidR="003A0335">
        <w:rPr>
          <w:rFonts w:ascii="Times New Roman" w:hAnsi="Times New Roman" w:cs="Times New Roman"/>
        </w:rPr>
        <w:t xml:space="preserve">. </w:t>
      </w:r>
      <w:r>
        <w:rPr>
          <w:rFonts w:ascii="Times New Roman" w:hAnsi="Times New Roman" w:cs="Times New Roman"/>
          <w:b/>
          <w:lang w:val="uz-Cyrl-UZ"/>
        </w:rPr>
        <w:t xml:space="preserve">Харид </w:t>
      </w:r>
      <w:r>
        <w:rPr>
          <w:rFonts w:ascii="Times New Roman" w:hAnsi="Times New Roman" w:cs="Times New Roman"/>
          <w:lang w:val="uz-Cyrl-UZ"/>
        </w:rPr>
        <w:t xml:space="preserve">менюси – </w:t>
      </w:r>
      <w:r>
        <w:rPr>
          <w:rFonts w:ascii="Times New Roman" w:hAnsi="Times New Roman" w:cs="Times New Roman"/>
          <w:b/>
          <w:lang w:val="uz-Cyrl-UZ"/>
        </w:rPr>
        <w:t xml:space="preserve">Харид киитобини юритиш – Олинган ҳисоб-фактура. </w:t>
      </w:r>
      <w:r w:rsidRPr="00A41540">
        <w:rPr>
          <w:rFonts w:ascii="Times New Roman" w:hAnsi="Times New Roman" w:cs="Times New Roman"/>
          <w:b/>
          <w:lang w:val="uz-Cyrl-UZ"/>
        </w:rPr>
        <w:t>Асос</w:t>
      </w:r>
      <w:r>
        <w:rPr>
          <w:rFonts w:ascii="Times New Roman" w:hAnsi="Times New Roman" w:cs="Times New Roman"/>
          <w:lang w:val="uz-Cyrl-UZ"/>
        </w:rPr>
        <w:t xml:space="preserve"> реквизитидаги </w:t>
      </w:r>
      <w:r>
        <w:rPr>
          <w:rFonts w:ascii="Times New Roman" w:hAnsi="Times New Roman" w:cs="Times New Roman"/>
          <w:b/>
          <w:lang w:val="uz-Cyrl-UZ"/>
        </w:rPr>
        <w:t xml:space="preserve">Олинган ҳисоб-фактура </w:t>
      </w:r>
      <w:r>
        <w:rPr>
          <w:rFonts w:ascii="Times New Roman" w:hAnsi="Times New Roman" w:cs="Times New Roman"/>
          <w:lang w:val="uz-Cyrl-UZ"/>
        </w:rPr>
        <w:t>янги ҳужжатида бойликлар ва хизматлар тушуми ҳужжатини кўрсатиш лозим</w:t>
      </w:r>
      <w:r w:rsidR="003A0335" w:rsidRPr="00A41540">
        <w:rPr>
          <w:rFonts w:ascii="Times New Roman" w:hAnsi="Times New Roman" w:cs="Times New Roman"/>
          <w:lang w:val="uz-Cyrl-UZ"/>
        </w:rPr>
        <w:t>.</w:t>
      </w:r>
    </w:p>
    <w:p w:rsidR="003A0335" w:rsidRPr="00A41540" w:rsidRDefault="003A0335" w:rsidP="003A0335">
      <w:pPr>
        <w:pStyle w:val="Style62"/>
        <w:widowControl/>
        <w:spacing w:before="80" w:line="240" w:lineRule="auto"/>
        <w:ind w:left="717" w:firstLine="0"/>
        <w:jc w:val="both"/>
        <w:rPr>
          <w:rFonts w:ascii="Times New Roman" w:hAnsi="Times New Roman" w:cs="Times New Roman"/>
          <w:lang w:val="uz-Cyrl-UZ"/>
        </w:rPr>
      </w:pPr>
    </w:p>
    <w:p w:rsidR="003A0335" w:rsidRPr="000C36BC" w:rsidRDefault="003A0335" w:rsidP="003A0335">
      <w:pPr>
        <w:pStyle w:val="Style62"/>
        <w:widowControl/>
        <w:spacing w:before="80" w:line="240" w:lineRule="auto"/>
        <w:ind w:left="357" w:firstLine="0"/>
        <w:jc w:val="both"/>
        <w:rPr>
          <w:rFonts w:ascii="Times New Roman" w:hAnsi="Times New Roman" w:cs="Times New Roman"/>
        </w:rPr>
      </w:pPr>
      <w:r>
        <w:rPr>
          <w:rFonts w:ascii="Times New Roman" w:hAnsi="Times New Roman" w:cs="Times New Roman"/>
          <w:noProof/>
        </w:rPr>
        <w:drawing>
          <wp:inline distT="0" distB="0" distL="0" distR="0">
            <wp:extent cx="3719195" cy="3926840"/>
            <wp:effectExtent l="19050" t="0" r="0" b="0"/>
            <wp:docPr id="372"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241"/>
                    <a:srcRect/>
                    <a:stretch>
                      <a:fillRect/>
                    </a:stretch>
                  </pic:blipFill>
                  <pic:spPr bwMode="auto">
                    <a:xfrm>
                      <a:off x="0" y="0"/>
                      <a:ext cx="3719195" cy="3926840"/>
                    </a:xfrm>
                    <a:prstGeom prst="rect">
                      <a:avLst/>
                    </a:prstGeom>
                    <a:noFill/>
                    <a:ln w="9525">
                      <a:noFill/>
                      <a:miter lim="800000"/>
                      <a:headEnd/>
                      <a:tailEnd/>
                    </a:ln>
                  </pic:spPr>
                </pic:pic>
              </a:graphicData>
            </a:graphic>
          </wp:inline>
        </w:drawing>
      </w:r>
    </w:p>
    <w:p w:rsidR="003A0335" w:rsidRDefault="003A0335" w:rsidP="003A0335">
      <w:pPr>
        <w:jc w:val="both"/>
      </w:pPr>
    </w:p>
    <w:p w:rsidR="003A0335" w:rsidRDefault="003A0335" w:rsidP="003A0335">
      <w:pPr>
        <w:ind w:firstLine="720"/>
        <w:jc w:val="both"/>
        <w:rPr>
          <w:b/>
        </w:rPr>
      </w:pPr>
    </w:p>
    <w:p w:rsidR="003A0335" w:rsidRPr="00E3404F" w:rsidRDefault="00A41540" w:rsidP="003A0335">
      <w:pPr>
        <w:ind w:firstLine="720"/>
        <w:jc w:val="both"/>
        <w:rPr>
          <w:b/>
        </w:rPr>
      </w:pPr>
      <w:r>
        <w:rPr>
          <w:b/>
          <w:lang w:val="uz-Cyrl-UZ"/>
        </w:rPr>
        <w:t>Мулоҳаза</w:t>
      </w:r>
    </w:p>
    <w:p w:rsidR="003A0335" w:rsidRDefault="00EB0782" w:rsidP="003A0335">
      <w:pPr>
        <w:ind w:left="720"/>
        <w:jc w:val="both"/>
        <w:rPr>
          <w:sz w:val="22"/>
          <w:szCs w:val="22"/>
        </w:rPr>
      </w:pPr>
      <w:r>
        <w:rPr>
          <w:sz w:val="22"/>
          <w:szCs w:val="22"/>
          <w:lang w:val="uz-Cyrl-UZ"/>
        </w:rPr>
        <w:t>Алоҳида ҳужжатни шакллантириш фойда бўладики, агар тушум акс этиш пайтига ҳисоб-фактура олинмаган бўлса, ёки ҳисоб-фактура алоҳида бухгалтер томонидан киритилса</w:t>
      </w:r>
      <w:r w:rsidR="003A0335" w:rsidRPr="00E3404F">
        <w:rPr>
          <w:sz w:val="22"/>
          <w:szCs w:val="22"/>
        </w:rPr>
        <w:t xml:space="preserve">. </w:t>
      </w:r>
    </w:p>
    <w:p w:rsidR="003A0335" w:rsidRDefault="003A0335" w:rsidP="003A0335">
      <w:pPr>
        <w:ind w:firstLine="708"/>
        <w:jc w:val="both"/>
      </w:pPr>
    </w:p>
    <w:p w:rsidR="00EB0782" w:rsidRPr="008A4BC8" w:rsidRDefault="00EB0782" w:rsidP="00EB0782">
      <w:pPr>
        <w:jc w:val="both"/>
        <w:rPr>
          <w:b/>
          <w:i/>
          <w:sz w:val="28"/>
          <w:szCs w:val="28"/>
          <w:lang w:val="uz-Cyrl-UZ"/>
        </w:rPr>
      </w:pPr>
      <w:r>
        <w:rPr>
          <w:b/>
          <w:i/>
          <w:sz w:val="28"/>
          <w:szCs w:val="28"/>
          <w:lang w:val="uz-Cyrl-UZ"/>
        </w:rPr>
        <w:t>Ҳужжатни ўтказиш</w:t>
      </w:r>
    </w:p>
    <w:p w:rsidR="00EB0782" w:rsidRPr="008A4BC8" w:rsidRDefault="00EB0782" w:rsidP="00EB0782">
      <w:pPr>
        <w:jc w:val="both"/>
        <w:rPr>
          <w:lang w:val="uz-Cyrl-UZ"/>
        </w:rPr>
      </w:pPr>
      <w:r w:rsidRPr="008A4BC8">
        <w:rPr>
          <w:lang w:val="uz-Cyrl-UZ"/>
        </w:rPr>
        <w:tab/>
      </w:r>
    </w:p>
    <w:p w:rsidR="00EB0782" w:rsidRPr="008A4BC8" w:rsidRDefault="00EB0782" w:rsidP="00EB0782">
      <w:pPr>
        <w:jc w:val="both"/>
        <w:rPr>
          <w:lang w:val="uz-Cyrl-UZ"/>
        </w:rPr>
      </w:pPr>
      <w:r w:rsidRPr="008A4BC8">
        <w:rPr>
          <w:lang w:val="uz-Cyrl-UZ"/>
        </w:rPr>
        <w:tab/>
      </w:r>
      <w:r>
        <w:rPr>
          <w:lang w:val="uz-Cyrl-UZ"/>
        </w:rPr>
        <w:t xml:space="preserve">Ҳужжатни ўтказиш учун, буйруқ панелидаги </w:t>
      </w:r>
      <w:r>
        <w:rPr>
          <w:noProof/>
        </w:rPr>
        <w:drawing>
          <wp:inline distT="0" distB="0" distL="0" distR="0">
            <wp:extent cx="254635" cy="254635"/>
            <wp:effectExtent l="19050" t="0" r="0" b="0"/>
            <wp:docPr id="337" name="Рисунок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72"/>
                    <a:srcRect/>
                    <a:stretch>
                      <a:fillRect/>
                    </a:stretch>
                  </pic:blipFill>
                  <pic:spPr bwMode="auto">
                    <a:xfrm>
                      <a:off x="0" y="0"/>
                      <a:ext cx="254635" cy="254635"/>
                    </a:xfrm>
                    <a:prstGeom prst="rect">
                      <a:avLst/>
                    </a:prstGeom>
                    <a:noFill/>
                    <a:ln w="9525">
                      <a:noFill/>
                      <a:miter lim="800000"/>
                      <a:headEnd/>
                      <a:tailEnd/>
                    </a:ln>
                  </pic:spPr>
                </pic:pic>
              </a:graphicData>
            </a:graphic>
          </wp:inline>
        </w:drawing>
      </w:r>
      <w:r w:rsidRPr="008A4BC8">
        <w:rPr>
          <w:b/>
          <w:lang w:val="uz-Cyrl-UZ"/>
        </w:rPr>
        <w:t>(</w:t>
      </w:r>
      <w:r>
        <w:rPr>
          <w:b/>
          <w:lang w:val="uz-Cyrl-UZ"/>
        </w:rPr>
        <w:t>Ўтказиш</w:t>
      </w:r>
      <w:r w:rsidRPr="008A4BC8">
        <w:rPr>
          <w:b/>
          <w:lang w:val="uz-Cyrl-UZ"/>
        </w:rPr>
        <w:t>)</w:t>
      </w:r>
      <w:r w:rsidRPr="007208DA">
        <w:rPr>
          <w:lang w:val="uz-Cyrl-UZ"/>
        </w:rPr>
        <w:t>тугмасини босиш лозим</w:t>
      </w:r>
      <w:r>
        <w:rPr>
          <w:lang w:val="uz-Cyrl-UZ"/>
        </w:rPr>
        <w:t xml:space="preserve">. </w:t>
      </w:r>
    </w:p>
    <w:p w:rsidR="00EB0782" w:rsidRPr="008A4BC8" w:rsidRDefault="00EB0782" w:rsidP="00EB0782">
      <w:pPr>
        <w:jc w:val="both"/>
        <w:rPr>
          <w:lang w:val="uz-Cyrl-UZ"/>
        </w:rPr>
      </w:pPr>
      <w:r w:rsidRPr="008A4BC8">
        <w:rPr>
          <w:lang w:val="uz-Cyrl-UZ"/>
        </w:rPr>
        <w:tab/>
      </w:r>
      <w:r>
        <w:rPr>
          <w:lang w:val="uz-Cyrl-UZ"/>
        </w:rPr>
        <w:t xml:space="preserve">Ҳужжатни ўтказиш ва ҳужжат шаклини ёпиш учун </w:t>
      </w:r>
      <w:r>
        <w:rPr>
          <w:b/>
          <w:lang w:val="uz-Cyrl-UZ"/>
        </w:rPr>
        <w:t xml:space="preserve">ОК </w:t>
      </w:r>
      <w:r>
        <w:rPr>
          <w:lang w:val="uz-Cyrl-UZ"/>
        </w:rPr>
        <w:t xml:space="preserve">тугмасидан фойдаланилади. </w:t>
      </w:r>
    </w:p>
    <w:p w:rsidR="00EB0782" w:rsidRPr="000B64A6" w:rsidRDefault="00EB0782" w:rsidP="00EB0782">
      <w:pPr>
        <w:jc w:val="both"/>
        <w:rPr>
          <w:lang w:val="uz-Cyrl-UZ"/>
        </w:rPr>
      </w:pPr>
      <w:r w:rsidRPr="008A4BC8">
        <w:rPr>
          <w:lang w:val="uz-Cyrl-UZ"/>
        </w:rPr>
        <w:tab/>
      </w:r>
      <w:r>
        <w:rPr>
          <w:lang w:val="uz-Cyrl-UZ"/>
        </w:rPr>
        <w:t xml:space="preserve">Ҳужжат тўғрисида ўтказмаларни </w:t>
      </w:r>
      <w:r>
        <w:rPr>
          <w:noProof/>
        </w:rPr>
        <w:drawing>
          <wp:inline distT="0" distB="0" distL="0" distR="0">
            <wp:extent cx="270510" cy="270510"/>
            <wp:effectExtent l="19050" t="0" r="0" b="0"/>
            <wp:docPr id="338" name="Рисунок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84"/>
                    <a:srcRect/>
                    <a:stretch>
                      <a:fillRect/>
                    </a:stretch>
                  </pic:blipFill>
                  <pic:spPr bwMode="auto">
                    <a:xfrm>
                      <a:off x="0" y="0"/>
                      <a:ext cx="270510" cy="270510"/>
                    </a:xfrm>
                    <a:prstGeom prst="rect">
                      <a:avLst/>
                    </a:prstGeom>
                    <a:noFill/>
                    <a:ln w="9525">
                      <a:noFill/>
                      <a:miter lim="800000"/>
                      <a:headEnd/>
                      <a:tailEnd/>
                    </a:ln>
                  </pic:spPr>
                </pic:pic>
              </a:graphicData>
            </a:graphic>
          </wp:inline>
        </w:drawing>
      </w:r>
      <w:r w:rsidRPr="003A00F8">
        <w:rPr>
          <w:b/>
          <w:lang w:val="uz-Cyrl-UZ"/>
        </w:rPr>
        <w:t>(</w:t>
      </w:r>
      <w:r>
        <w:rPr>
          <w:b/>
          <w:lang w:val="uz-Cyrl-UZ"/>
        </w:rPr>
        <w:t>Ҳужжатни ўтказиш натижаси</w:t>
      </w:r>
      <w:r w:rsidRPr="003A00F8">
        <w:rPr>
          <w:b/>
          <w:lang w:val="uz-Cyrl-UZ"/>
        </w:rPr>
        <w:t>)</w:t>
      </w:r>
      <w:r>
        <w:rPr>
          <w:lang w:val="uz-Cyrl-UZ"/>
        </w:rPr>
        <w:t xml:space="preserve"> тугмаси бўйича кўриб чиқиш мумкин.</w:t>
      </w:r>
    </w:p>
    <w:p w:rsidR="003A0335" w:rsidRPr="000B64A6" w:rsidRDefault="003A0335" w:rsidP="003811F9">
      <w:pPr>
        <w:jc w:val="both"/>
        <w:rPr>
          <w:lang w:val="uz-Cyrl-UZ"/>
        </w:rPr>
      </w:pPr>
    </w:p>
    <w:p w:rsidR="003A0335" w:rsidRPr="000B64A6" w:rsidRDefault="003A0335" w:rsidP="003811F9">
      <w:pPr>
        <w:jc w:val="both"/>
        <w:rPr>
          <w:lang w:val="uz-Cyrl-UZ"/>
        </w:rPr>
      </w:pPr>
    </w:p>
    <w:p w:rsidR="003A0335" w:rsidRDefault="003A0335" w:rsidP="003A0335">
      <w:pPr>
        <w:jc w:val="both"/>
      </w:pPr>
      <w:r>
        <w:rPr>
          <w:noProof/>
        </w:rPr>
        <w:drawing>
          <wp:inline distT="0" distB="0" distL="0" distR="0">
            <wp:extent cx="5939790" cy="2966085"/>
            <wp:effectExtent l="19050" t="0" r="3810" b="0"/>
            <wp:docPr id="390"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242"/>
                    <a:srcRect/>
                    <a:stretch>
                      <a:fillRect/>
                    </a:stretch>
                  </pic:blipFill>
                  <pic:spPr bwMode="auto">
                    <a:xfrm>
                      <a:off x="0" y="0"/>
                      <a:ext cx="5939790" cy="2966085"/>
                    </a:xfrm>
                    <a:prstGeom prst="rect">
                      <a:avLst/>
                    </a:prstGeom>
                    <a:noFill/>
                    <a:ln w="9525">
                      <a:noFill/>
                      <a:miter lim="800000"/>
                      <a:headEnd/>
                      <a:tailEnd/>
                    </a:ln>
                  </pic:spPr>
                </pic:pic>
              </a:graphicData>
            </a:graphic>
          </wp:inline>
        </w:drawing>
      </w:r>
    </w:p>
    <w:p w:rsidR="003A0335" w:rsidRDefault="003A0335" w:rsidP="003A0335">
      <w:pPr>
        <w:jc w:val="both"/>
      </w:pPr>
    </w:p>
    <w:p w:rsidR="003A0335" w:rsidRDefault="003A0335" w:rsidP="003A0335">
      <w:pPr>
        <w:jc w:val="both"/>
      </w:pPr>
    </w:p>
    <w:p w:rsidR="00EB0782" w:rsidRPr="008A4BC8" w:rsidRDefault="00EB0782" w:rsidP="00EB0782">
      <w:pPr>
        <w:jc w:val="both"/>
        <w:rPr>
          <w:b/>
          <w:i/>
          <w:sz w:val="28"/>
          <w:szCs w:val="28"/>
          <w:lang w:val="uz-Cyrl-UZ"/>
        </w:rPr>
      </w:pPr>
      <w:r>
        <w:rPr>
          <w:b/>
          <w:i/>
          <w:sz w:val="28"/>
          <w:szCs w:val="28"/>
          <w:lang w:val="uz-Cyrl-UZ"/>
        </w:rPr>
        <w:t>Ҳужжатни таҳрирлаш</w:t>
      </w:r>
    </w:p>
    <w:p w:rsidR="00EB0782" w:rsidRPr="008A4BC8" w:rsidRDefault="00EB0782" w:rsidP="00EB0782">
      <w:pPr>
        <w:ind w:firstLine="708"/>
        <w:rPr>
          <w:lang w:val="uz-Cyrl-UZ"/>
        </w:rPr>
      </w:pPr>
    </w:p>
    <w:p w:rsidR="00EB0782" w:rsidRPr="00FB0923" w:rsidRDefault="00EB0782" w:rsidP="00EB0782">
      <w:pPr>
        <w:jc w:val="both"/>
        <w:rPr>
          <w:b/>
        </w:rPr>
      </w:pPr>
      <w:r>
        <w:rPr>
          <w:lang w:val="uz-Cyrl-UZ"/>
        </w:rPr>
        <w:t xml:space="preserve">Ҳужжат реквизитларини ўзгартириш учун ҳужжат журналида курсор билан ҳужжатни ажратиш ва </w:t>
      </w:r>
      <w:r>
        <w:rPr>
          <w:noProof/>
        </w:rPr>
        <w:drawing>
          <wp:inline distT="0" distB="0" distL="0" distR="0">
            <wp:extent cx="270510" cy="246380"/>
            <wp:effectExtent l="19050" t="0" r="0" b="0"/>
            <wp:docPr id="340" name="Рисунок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39"/>
                    <a:srcRect/>
                    <a:stretch>
                      <a:fillRect/>
                    </a:stretch>
                  </pic:blipFill>
                  <pic:spPr bwMode="auto">
                    <a:xfrm>
                      <a:off x="0" y="0"/>
                      <a:ext cx="270510" cy="246380"/>
                    </a:xfrm>
                    <a:prstGeom prst="rect">
                      <a:avLst/>
                    </a:prstGeom>
                    <a:noFill/>
                    <a:ln w="9525">
                      <a:noFill/>
                      <a:miter lim="800000"/>
                      <a:headEnd/>
                      <a:tailEnd/>
                    </a:ln>
                  </pic:spPr>
                </pic:pic>
              </a:graphicData>
            </a:graphic>
          </wp:inline>
        </w:drawing>
      </w:r>
      <w:r w:rsidRPr="008A4BC8">
        <w:rPr>
          <w:b/>
          <w:lang w:val="uz-Cyrl-UZ"/>
        </w:rPr>
        <w:t>(</w:t>
      </w:r>
      <w:r>
        <w:rPr>
          <w:b/>
          <w:lang w:val="uz-Cyrl-UZ"/>
        </w:rPr>
        <w:t>Жорий элементни ўзгартириш</w:t>
      </w:r>
      <w:r w:rsidRPr="008A4BC8">
        <w:rPr>
          <w:b/>
          <w:lang w:val="uz-Cyrl-UZ"/>
        </w:rPr>
        <w:t xml:space="preserve"> F2)</w:t>
      </w:r>
      <w:r w:rsidRPr="005510F4">
        <w:rPr>
          <w:lang w:val="uz-Cyrl-UZ"/>
        </w:rPr>
        <w:t>тугмасини босиш</w:t>
      </w:r>
      <w:r>
        <w:rPr>
          <w:lang w:val="uz-Cyrl-UZ"/>
        </w:rPr>
        <w:t xml:space="preserve">лозим, зарур ўзгартиришларни киритиш, </w:t>
      </w:r>
      <w:r>
        <w:rPr>
          <w:b/>
          <w:lang w:val="uz-Cyrl-UZ"/>
        </w:rPr>
        <w:t>ОК.</w:t>
      </w:r>
    </w:p>
    <w:p w:rsidR="003A0335" w:rsidRPr="00FB0923" w:rsidRDefault="003A0335" w:rsidP="003A0335">
      <w:pPr>
        <w:ind w:firstLine="708"/>
        <w:jc w:val="both"/>
        <w:rPr>
          <w:b/>
        </w:rPr>
      </w:pPr>
    </w:p>
    <w:p w:rsidR="003A0335" w:rsidRDefault="003A0335" w:rsidP="003A0335">
      <w:pPr>
        <w:jc w:val="both"/>
      </w:pPr>
    </w:p>
    <w:p w:rsidR="003A0335" w:rsidRDefault="003A0335" w:rsidP="003A0335">
      <w:pPr>
        <w:ind w:firstLine="708"/>
        <w:jc w:val="both"/>
      </w:pPr>
    </w:p>
    <w:p w:rsidR="003A0335" w:rsidRDefault="00EB0782" w:rsidP="009E0D85">
      <w:pPr>
        <w:pStyle w:val="4"/>
        <w:numPr>
          <w:ilvl w:val="3"/>
          <w:numId w:val="28"/>
        </w:numPr>
      </w:pPr>
      <w:bookmarkStart w:id="113" w:name="_Toc339385106"/>
      <w:r>
        <w:rPr>
          <w:lang w:val="uz-Cyrl-UZ"/>
        </w:rPr>
        <w:t>Товарлар тан</w:t>
      </w:r>
      <w:r w:rsidR="00790409">
        <w:rPr>
          <w:lang w:val="uz-Cyrl-UZ"/>
        </w:rPr>
        <w:t>нарх</w:t>
      </w:r>
      <w:r>
        <w:rPr>
          <w:lang w:val="uz-Cyrl-UZ"/>
        </w:rPr>
        <w:t>ига қўшиладиган, қўш. харажатлар тушуми</w:t>
      </w:r>
      <w:bookmarkEnd w:id="113"/>
    </w:p>
    <w:p w:rsidR="003A0335" w:rsidRDefault="003A0335" w:rsidP="003A0335">
      <w:pPr>
        <w:ind w:firstLine="708"/>
        <w:jc w:val="both"/>
      </w:pPr>
    </w:p>
    <w:p w:rsidR="003A0335" w:rsidRDefault="00EB0782" w:rsidP="003A0335">
      <w:pPr>
        <w:ind w:firstLine="708"/>
        <w:jc w:val="both"/>
        <w:rPr>
          <w:b/>
        </w:rPr>
      </w:pPr>
      <w:r>
        <w:rPr>
          <w:lang w:val="uz-Cyrl-UZ"/>
        </w:rPr>
        <w:t xml:space="preserve">Таъминотчилар томонидан кўрсатилагн, етказиб бериш бўйича хизматлар, ва бошқа келиб тушган товардар қийматига қўшилувчи, харажатлар, </w:t>
      </w:r>
      <w:r>
        <w:rPr>
          <w:b/>
          <w:lang w:val="uz-Cyrl-UZ"/>
        </w:rPr>
        <w:t xml:space="preserve">Харид </w:t>
      </w:r>
      <w:r>
        <w:rPr>
          <w:lang w:val="uz-Cyrl-UZ"/>
        </w:rPr>
        <w:t xml:space="preserve">менюсидаги </w:t>
      </w:r>
      <w:r>
        <w:rPr>
          <w:b/>
          <w:lang w:val="uz-Cyrl-UZ"/>
        </w:rPr>
        <w:t xml:space="preserve">Қўш. харажатлар тушуми </w:t>
      </w:r>
      <w:r>
        <w:rPr>
          <w:lang w:val="uz-Cyrl-UZ"/>
        </w:rPr>
        <w:t>алоҳида ҳкжжати билан расмийлаштирилади</w:t>
      </w:r>
      <w:r w:rsidR="003A0335">
        <w:rPr>
          <w:b/>
        </w:rPr>
        <w:t>.</w:t>
      </w:r>
    </w:p>
    <w:p w:rsidR="003A0335" w:rsidRDefault="003A0335" w:rsidP="003A0335">
      <w:pPr>
        <w:jc w:val="both"/>
        <w:rPr>
          <w:b/>
          <w:i/>
          <w:sz w:val="28"/>
          <w:szCs w:val="28"/>
        </w:rPr>
      </w:pPr>
    </w:p>
    <w:p w:rsidR="003A0335" w:rsidRDefault="00EB0782" w:rsidP="003A0335">
      <w:pPr>
        <w:jc w:val="both"/>
      </w:pPr>
      <w:r>
        <w:rPr>
          <w:b/>
          <w:i/>
          <w:sz w:val="28"/>
          <w:szCs w:val="28"/>
          <w:lang w:val="uz-Cyrl-UZ"/>
        </w:rPr>
        <w:t>Янги ҳужжатни қўшиш</w:t>
      </w:r>
    </w:p>
    <w:p w:rsidR="003A0335" w:rsidRDefault="003A0335" w:rsidP="003A0335">
      <w:pPr>
        <w:jc w:val="both"/>
      </w:pPr>
    </w:p>
    <w:p w:rsidR="003A0335" w:rsidRPr="00AD063E" w:rsidRDefault="00EB0782" w:rsidP="003A0335">
      <w:pPr>
        <w:ind w:firstLine="708"/>
        <w:jc w:val="both"/>
      </w:pPr>
      <w:r>
        <w:rPr>
          <w:lang w:val="uz-Cyrl-UZ"/>
        </w:rPr>
        <w:t xml:space="preserve">Журнал ҳужжатида </w:t>
      </w:r>
      <w:r w:rsidRPr="00AD063E">
        <w:t xml:space="preserve">(меню </w:t>
      </w:r>
      <w:r>
        <w:rPr>
          <w:b/>
          <w:lang w:val="uz-Cyrl-UZ"/>
        </w:rPr>
        <w:t>Харид</w:t>
      </w:r>
      <w:r>
        <w:rPr>
          <w:b/>
        </w:rPr>
        <w:t>–</w:t>
      </w:r>
      <w:r>
        <w:rPr>
          <w:b/>
          <w:lang w:val="uz-Cyrl-UZ"/>
        </w:rPr>
        <w:t>Қўш.харажатлар тушуми</w:t>
      </w:r>
      <w:r w:rsidRPr="00AD063E">
        <w:rPr>
          <w:b/>
        </w:rPr>
        <w:t>)</w:t>
      </w:r>
      <w:r>
        <w:rPr>
          <w:lang w:val="uz-Cyrl-UZ"/>
        </w:rPr>
        <w:t xml:space="preserve"> янги ҳужжатни қўшиш учун </w:t>
      </w:r>
      <w:r w:rsidRPr="00AD063E">
        <w:rPr>
          <w:noProof/>
        </w:rPr>
        <w:drawing>
          <wp:inline distT="0" distB="0" distL="0" distR="0">
            <wp:extent cx="763270" cy="286385"/>
            <wp:effectExtent l="19050" t="0" r="0" b="0"/>
            <wp:docPr id="344" name="Рисунок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69"/>
                    <a:srcRect/>
                    <a:stretch>
                      <a:fillRect/>
                    </a:stretch>
                  </pic:blipFill>
                  <pic:spPr bwMode="auto">
                    <a:xfrm>
                      <a:off x="0" y="0"/>
                      <a:ext cx="763270" cy="286385"/>
                    </a:xfrm>
                    <a:prstGeom prst="rect">
                      <a:avLst/>
                    </a:prstGeom>
                    <a:noFill/>
                    <a:ln w="9525">
                      <a:noFill/>
                      <a:miter lim="800000"/>
                      <a:headEnd/>
                      <a:tailEnd/>
                    </a:ln>
                  </pic:spPr>
                </pic:pic>
              </a:graphicData>
            </a:graphic>
          </wp:inline>
        </w:drawing>
      </w:r>
      <w:r>
        <w:rPr>
          <w:lang w:val="uz-Cyrl-UZ"/>
        </w:rPr>
        <w:t xml:space="preserve"> тугмасини босиш лозим.</w:t>
      </w:r>
    </w:p>
    <w:p w:rsidR="003A0335" w:rsidRDefault="003A0335" w:rsidP="003A0335">
      <w:pPr>
        <w:ind w:firstLine="708"/>
        <w:jc w:val="both"/>
        <w:rPr>
          <w:rStyle w:val="FontStyle496"/>
          <w:rFonts w:ascii="Times New Roman" w:hAnsi="Times New Roman" w:cs="Times New Roman"/>
          <w:sz w:val="24"/>
          <w:szCs w:val="24"/>
        </w:rPr>
      </w:pPr>
    </w:p>
    <w:p w:rsidR="003A0335" w:rsidRDefault="00EB0782" w:rsidP="003A0335">
      <w:pPr>
        <w:ind w:firstLine="708"/>
        <w:jc w:val="both"/>
        <w:rPr>
          <w:rStyle w:val="FontStyle496"/>
          <w:rFonts w:ascii="Times New Roman" w:hAnsi="Times New Roman" w:cs="Times New Roman"/>
          <w:sz w:val="24"/>
          <w:szCs w:val="24"/>
        </w:rPr>
      </w:pPr>
      <w:r>
        <w:rPr>
          <w:rStyle w:val="FontStyle496"/>
          <w:rFonts w:ascii="Times New Roman" w:hAnsi="Times New Roman" w:cs="Times New Roman"/>
          <w:sz w:val="24"/>
          <w:szCs w:val="24"/>
          <w:lang w:val="uz-Cyrl-UZ"/>
        </w:rPr>
        <w:t>Ҳужжат бош қисмида кейинги реквизитлар тўлдирилади</w:t>
      </w:r>
      <w:r w:rsidR="003A0335">
        <w:rPr>
          <w:rStyle w:val="FontStyle496"/>
          <w:rFonts w:ascii="Times New Roman" w:hAnsi="Times New Roman" w:cs="Times New Roman"/>
          <w:sz w:val="24"/>
          <w:szCs w:val="24"/>
        </w:rPr>
        <w:t>:</w:t>
      </w:r>
    </w:p>
    <w:p w:rsidR="003A0335" w:rsidRPr="00645279" w:rsidRDefault="00EB0782" w:rsidP="003A0335">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b/>
          <w:lang w:val="uz-Cyrl-UZ"/>
        </w:rPr>
        <w:t xml:space="preserve">Сана </w:t>
      </w:r>
      <w:r>
        <w:rPr>
          <w:rFonts w:ascii="Times New Roman" w:hAnsi="Times New Roman" w:cs="Times New Roman"/>
        </w:rPr>
        <w:t>–</w:t>
      </w:r>
      <w:r>
        <w:rPr>
          <w:rFonts w:ascii="Times New Roman" w:hAnsi="Times New Roman" w:cs="Times New Roman"/>
          <w:lang w:val="uz-Cyrl-UZ"/>
        </w:rPr>
        <w:t>қўш.харажатлар ҳисобини қабул қилиш санаси кўрсатилади</w:t>
      </w:r>
      <w:r w:rsidR="003A0335" w:rsidRPr="00645279">
        <w:rPr>
          <w:rFonts w:ascii="Times New Roman" w:hAnsi="Times New Roman" w:cs="Times New Roman"/>
        </w:rPr>
        <w:t>;</w:t>
      </w:r>
    </w:p>
    <w:p w:rsidR="003A0335" w:rsidRPr="00645279" w:rsidRDefault="00A41779" w:rsidP="003A0335">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b/>
          <w:lang w:val="uz-Cyrl-UZ"/>
        </w:rPr>
        <w:t>Ташкилот</w:t>
      </w:r>
      <w:r w:rsidR="003A0335" w:rsidRPr="00645279">
        <w:rPr>
          <w:rFonts w:ascii="Times New Roman" w:hAnsi="Times New Roman" w:cs="Times New Roman"/>
        </w:rPr>
        <w:t xml:space="preserve">– </w:t>
      </w:r>
      <w:r>
        <w:rPr>
          <w:rFonts w:ascii="Times New Roman" w:hAnsi="Times New Roman" w:cs="Times New Roman"/>
          <w:lang w:val="uz-Cyrl-UZ"/>
        </w:rPr>
        <w:t>ташкилот</w:t>
      </w:r>
      <w:r w:rsidR="00EB0782">
        <w:rPr>
          <w:rFonts w:ascii="Times New Roman" w:hAnsi="Times New Roman" w:cs="Times New Roman"/>
          <w:lang w:val="uz-Cyrl-UZ"/>
        </w:rPr>
        <w:t xml:space="preserve"> нмои кўрсатилади</w:t>
      </w:r>
      <w:r w:rsidR="003A0335" w:rsidRPr="00645279">
        <w:rPr>
          <w:rFonts w:ascii="Times New Roman" w:hAnsi="Times New Roman" w:cs="Times New Roman"/>
        </w:rPr>
        <w:t>;</w:t>
      </w:r>
    </w:p>
    <w:p w:rsidR="003A0335" w:rsidRPr="00645279" w:rsidRDefault="003A0335" w:rsidP="003A0335">
      <w:pPr>
        <w:pStyle w:val="Style62"/>
        <w:widowControl/>
        <w:numPr>
          <w:ilvl w:val="0"/>
          <w:numId w:val="1"/>
        </w:numPr>
        <w:spacing w:before="80" w:line="240" w:lineRule="auto"/>
        <w:jc w:val="both"/>
        <w:rPr>
          <w:rFonts w:ascii="Times New Roman" w:hAnsi="Times New Roman" w:cs="Times New Roman"/>
        </w:rPr>
      </w:pPr>
      <w:r w:rsidRPr="00302199">
        <w:rPr>
          <w:rFonts w:ascii="Times New Roman" w:hAnsi="Times New Roman" w:cs="Times New Roman"/>
          <w:b/>
        </w:rPr>
        <w:t>Контрагент</w:t>
      </w:r>
      <w:r w:rsidRPr="00645279">
        <w:rPr>
          <w:rFonts w:ascii="Times New Roman" w:hAnsi="Times New Roman" w:cs="Times New Roman"/>
        </w:rPr>
        <w:t xml:space="preserve"> – </w:t>
      </w:r>
      <w:r w:rsidR="00EB0782">
        <w:rPr>
          <w:rFonts w:ascii="Times New Roman" w:hAnsi="Times New Roman" w:cs="Times New Roman"/>
          <w:b/>
          <w:lang w:val="uz-Cyrl-UZ"/>
        </w:rPr>
        <w:t xml:space="preserve">Контрагент </w:t>
      </w:r>
      <w:r w:rsidR="00EB0782">
        <w:rPr>
          <w:rFonts w:ascii="Times New Roman" w:hAnsi="Times New Roman" w:cs="Times New Roman"/>
          <w:lang w:val="uz-Cyrl-UZ"/>
        </w:rPr>
        <w:t>маълумотномасидан хизматлар таъминотчиси номи танланади</w:t>
      </w:r>
      <w:r w:rsidRPr="00645279">
        <w:rPr>
          <w:rFonts w:ascii="Times New Roman" w:hAnsi="Times New Roman" w:cs="Times New Roman"/>
        </w:rPr>
        <w:t>;</w:t>
      </w:r>
    </w:p>
    <w:p w:rsidR="003A0335" w:rsidRDefault="003A0335" w:rsidP="003A0335">
      <w:pPr>
        <w:pStyle w:val="Style62"/>
        <w:widowControl/>
        <w:numPr>
          <w:ilvl w:val="0"/>
          <w:numId w:val="1"/>
        </w:numPr>
        <w:spacing w:before="80" w:line="240" w:lineRule="auto"/>
        <w:jc w:val="both"/>
        <w:rPr>
          <w:rFonts w:ascii="Times New Roman" w:hAnsi="Times New Roman" w:cs="Times New Roman"/>
        </w:rPr>
      </w:pPr>
      <w:r w:rsidRPr="00302199">
        <w:rPr>
          <w:rFonts w:ascii="Times New Roman" w:hAnsi="Times New Roman" w:cs="Times New Roman"/>
          <w:b/>
        </w:rPr>
        <w:t>Договор</w:t>
      </w:r>
      <w:r w:rsidRPr="00645279">
        <w:rPr>
          <w:rFonts w:ascii="Times New Roman" w:hAnsi="Times New Roman" w:cs="Times New Roman"/>
        </w:rPr>
        <w:t xml:space="preserve"> – </w:t>
      </w:r>
      <w:r w:rsidR="00EB0782">
        <w:rPr>
          <w:rFonts w:ascii="Times New Roman" w:hAnsi="Times New Roman" w:cs="Times New Roman"/>
          <w:lang w:val="uz-Cyrl-UZ"/>
        </w:rPr>
        <w:t>контрагентлар билан шартномалар рўйхатидан қўш-харажатлар тушуми бўйича шартнома танланади</w:t>
      </w:r>
      <w:r>
        <w:rPr>
          <w:rFonts w:ascii="Times New Roman" w:hAnsi="Times New Roman" w:cs="Times New Roman"/>
        </w:rPr>
        <w:t>;</w:t>
      </w:r>
    </w:p>
    <w:p w:rsidR="003A0335" w:rsidRDefault="00EB0782" w:rsidP="003A0335">
      <w:pPr>
        <w:pStyle w:val="af4"/>
        <w:numPr>
          <w:ilvl w:val="0"/>
          <w:numId w:val="1"/>
        </w:numPr>
        <w:jc w:val="both"/>
      </w:pPr>
      <w:r>
        <w:rPr>
          <w:b/>
          <w:lang w:val="uz-Cyrl-UZ"/>
        </w:rPr>
        <w:t>Харажатлар суммаси</w:t>
      </w:r>
      <w:r w:rsidR="00E87D3B">
        <w:rPr>
          <w:lang w:val="uz-Cyrl-UZ"/>
        </w:rPr>
        <w:t>кўрсатилагн товар-моддий бойликларга тақсимланадиган, қўшимча харажатлар умуий суммаси кўрсатилади</w:t>
      </w:r>
      <w:r w:rsidR="000E6EF5">
        <w:t>;</w:t>
      </w:r>
    </w:p>
    <w:p w:rsidR="003A0335" w:rsidRDefault="00E87D3B" w:rsidP="003A0335">
      <w:pPr>
        <w:pStyle w:val="af4"/>
        <w:numPr>
          <w:ilvl w:val="0"/>
          <w:numId w:val="1"/>
        </w:numPr>
        <w:jc w:val="both"/>
      </w:pPr>
      <w:r>
        <w:rPr>
          <w:b/>
          <w:lang w:val="uz-Cyrl-UZ"/>
        </w:rPr>
        <w:t>Тақсимлаш усули</w:t>
      </w:r>
      <w:r>
        <w:rPr>
          <w:lang w:val="uz-Cyrl-UZ"/>
        </w:rPr>
        <w:t>қўшимча харажатларни тақсимлаш усули кўрсатилади</w:t>
      </w:r>
      <w:r w:rsidR="00AD24DB">
        <w:t xml:space="preserve"> (</w:t>
      </w:r>
      <w:r>
        <w:rPr>
          <w:lang w:val="uz-Cyrl-UZ"/>
        </w:rPr>
        <w:t>сумма, сони, позициялар сони бўйича</w:t>
      </w:r>
      <w:r w:rsidR="00AD24DB">
        <w:t>);</w:t>
      </w:r>
    </w:p>
    <w:p w:rsidR="00AD24DB" w:rsidRPr="00BC43D1" w:rsidRDefault="00E87D3B" w:rsidP="003A0335">
      <w:pPr>
        <w:pStyle w:val="af4"/>
        <w:numPr>
          <w:ilvl w:val="0"/>
          <w:numId w:val="1"/>
        </w:numPr>
        <w:jc w:val="both"/>
      </w:pPr>
      <w:r>
        <w:rPr>
          <w:b/>
          <w:lang w:val="uz-Cyrl-UZ"/>
        </w:rPr>
        <w:t>ҚҚС ставкаси/ҚҚС суммаси</w:t>
      </w:r>
      <w:r w:rsidR="00AD24DB">
        <w:rPr>
          <w:b/>
        </w:rPr>
        <w:t xml:space="preserve"> – </w:t>
      </w:r>
      <w:r w:rsidRPr="00E87D3B">
        <w:rPr>
          <w:lang w:val="uz-Cyrl-UZ"/>
        </w:rPr>
        <w:t>ҚҚС ставкаси кўрсатилади</w:t>
      </w:r>
      <w:r>
        <w:rPr>
          <w:lang w:val="uz-Cyrl-UZ"/>
        </w:rPr>
        <w:t>, ҚҚС суммаси автоматик ҳисобланади</w:t>
      </w:r>
      <w:r w:rsidR="00AD24DB" w:rsidRPr="00AD24DB">
        <w:t>;</w:t>
      </w:r>
    </w:p>
    <w:p w:rsidR="003A0335" w:rsidRDefault="00E87D3B" w:rsidP="003A0335">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b/>
          <w:lang w:val="uz-Cyrl-UZ"/>
        </w:rPr>
        <w:t xml:space="preserve">Мазмуни </w:t>
      </w:r>
      <w:r w:rsidR="001E379A">
        <w:rPr>
          <w:rFonts w:ascii="Times New Roman" w:hAnsi="Times New Roman" w:cs="Times New Roman"/>
        </w:rPr>
        <w:t xml:space="preserve">– </w:t>
      </w:r>
      <w:r>
        <w:rPr>
          <w:rFonts w:ascii="Times New Roman" w:hAnsi="Times New Roman" w:cs="Times New Roman"/>
          <w:lang w:val="uz-Cyrl-UZ"/>
        </w:rPr>
        <w:t>харид қилишга моддалар рўйхатидан мос харажатлар тури танланади</w:t>
      </w:r>
      <w:r w:rsidR="00A75438">
        <w:rPr>
          <w:rFonts w:ascii="Times New Roman" w:hAnsi="Times New Roman" w:cs="Times New Roman"/>
        </w:rPr>
        <w:t>.</w:t>
      </w:r>
    </w:p>
    <w:p w:rsidR="00A75438" w:rsidRDefault="00E87D3B" w:rsidP="003A0335">
      <w:pPr>
        <w:ind w:firstLine="708"/>
        <w:jc w:val="both"/>
      </w:pPr>
      <w:r>
        <w:rPr>
          <w:lang w:val="uz-Cyrl-UZ"/>
        </w:rPr>
        <w:t xml:space="preserve">Агар сотиб олишга моддалар рўйхатида мос харажатлар тури йўқ бўлса </w:t>
      </w:r>
      <w:r w:rsidRPr="00A75438">
        <w:rPr>
          <w:noProof/>
        </w:rPr>
        <w:drawing>
          <wp:inline distT="0" distB="0" distL="0" distR="0">
            <wp:extent cx="763270" cy="286385"/>
            <wp:effectExtent l="19050" t="0" r="0" b="0"/>
            <wp:docPr id="346" name="Рисунок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69"/>
                    <a:srcRect/>
                    <a:stretch>
                      <a:fillRect/>
                    </a:stretch>
                  </pic:blipFill>
                  <pic:spPr bwMode="auto">
                    <a:xfrm>
                      <a:off x="0" y="0"/>
                      <a:ext cx="763270" cy="286385"/>
                    </a:xfrm>
                    <a:prstGeom prst="rect">
                      <a:avLst/>
                    </a:prstGeom>
                    <a:noFill/>
                    <a:ln w="9525">
                      <a:noFill/>
                      <a:miter lim="800000"/>
                      <a:headEnd/>
                      <a:tailEnd/>
                    </a:ln>
                  </pic:spPr>
                </pic:pic>
              </a:graphicData>
            </a:graphic>
          </wp:inline>
        </w:drawing>
      </w:r>
      <w:r>
        <w:rPr>
          <w:lang w:val="uz-Cyrl-UZ"/>
        </w:rPr>
        <w:t xml:space="preserve"> утгмаси бўйича уни яратиш мумкин</w:t>
      </w:r>
      <w:r w:rsidR="00A75438">
        <w:t>.</w:t>
      </w:r>
    </w:p>
    <w:p w:rsidR="00A75438" w:rsidRDefault="00A75438" w:rsidP="00A75438">
      <w:pPr>
        <w:jc w:val="both"/>
      </w:pPr>
    </w:p>
    <w:p w:rsidR="00A75438" w:rsidRDefault="00A75438" w:rsidP="00A75438">
      <w:pPr>
        <w:jc w:val="both"/>
      </w:pPr>
      <w:r>
        <w:rPr>
          <w:noProof/>
        </w:rPr>
        <w:drawing>
          <wp:inline distT="0" distB="0" distL="0" distR="0">
            <wp:extent cx="5932170" cy="2389505"/>
            <wp:effectExtent l="19050" t="0" r="0" b="0"/>
            <wp:docPr id="77"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43"/>
                    <a:srcRect/>
                    <a:stretch>
                      <a:fillRect/>
                    </a:stretch>
                  </pic:blipFill>
                  <pic:spPr bwMode="auto">
                    <a:xfrm>
                      <a:off x="0" y="0"/>
                      <a:ext cx="5932170" cy="2389505"/>
                    </a:xfrm>
                    <a:prstGeom prst="rect">
                      <a:avLst/>
                    </a:prstGeom>
                    <a:noFill/>
                    <a:ln w="9525">
                      <a:noFill/>
                      <a:miter lim="800000"/>
                      <a:headEnd/>
                      <a:tailEnd/>
                    </a:ln>
                  </pic:spPr>
                </pic:pic>
              </a:graphicData>
            </a:graphic>
          </wp:inline>
        </w:drawing>
      </w:r>
    </w:p>
    <w:p w:rsidR="00A75438" w:rsidRDefault="00A75438" w:rsidP="003A0335">
      <w:pPr>
        <w:ind w:firstLine="708"/>
        <w:jc w:val="both"/>
      </w:pPr>
    </w:p>
    <w:p w:rsidR="007A58B0" w:rsidRDefault="00E87D3B" w:rsidP="00A75438">
      <w:pPr>
        <w:ind w:firstLine="708"/>
        <w:jc w:val="both"/>
      </w:pPr>
      <w:r>
        <w:rPr>
          <w:b/>
          <w:lang w:val="uz-Cyrl-UZ"/>
        </w:rPr>
        <w:t xml:space="preserve">Товарлар </w:t>
      </w:r>
      <w:r>
        <w:rPr>
          <w:lang w:val="uz-Cyrl-UZ"/>
        </w:rPr>
        <w:t>закладкасидаги ҳужжат жадвал қисмида шундай товар-моддий бойликларни кўрсатиладики, яъни уларни сони ва қиймати ҳисобланган, қўшимча харажатлар олиб борилиши лозим.</w:t>
      </w:r>
    </w:p>
    <w:p w:rsidR="003A0335" w:rsidRDefault="00E87D3B" w:rsidP="00A75438">
      <w:pPr>
        <w:ind w:firstLine="708"/>
        <w:jc w:val="both"/>
        <w:rPr>
          <w:b/>
        </w:rPr>
      </w:pPr>
      <w:r>
        <w:rPr>
          <w:lang w:val="uz-Cyrl-UZ"/>
        </w:rPr>
        <w:t xml:space="preserve">Жадвал қисмини тўлдириш учун </w:t>
      </w:r>
      <w:r>
        <w:rPr>
          <w:b/>
          <w:lang w:val="uz-Cyrl-UZ"/>
        </w:rPr>
        <w:t xml:space="preserve">Тушум бўйича тўлдириш </w:t>
      </w:r>
      <w:r>
        <w:rPr>
          <w:lang w:val="uz-Cyrl-UZ"/>
        </w:rPr>
        <w:t xml:space="preserve">даги </w:t>
      </w:r>
      <w:r>
        <w:rPr>
          <w:b/>
          <w:lang w:val="uz-Cyrl-UZ"/>
        </w:rPr>
        <w:t xml:space="preserve">– </w:t>
      </w:r>
      <w:r w:rsidR="008423B2">
        <w:rPr>
          <w:b/>
          <w:lang w:val="uz-Cyrl-UZ"/>
        </w:rPr>
        <w:t>Тўлдириш</w:t>
      </w:r>
      <w:r>
        <w:rPr>
          <w:lang w:val="uz-Cyrl-UZ"/>
        </w:rPr>
        <w:t>тугмаси босиш лозим</w:t>
      </w:r>
      <w:r w:rsidR="007A58B0">
        <w:rPr>
          <w:b/>
        </w:rPr>
        <w:t xml:space="preserve">, </w:t>
      </w:r>
      <w:r w:rsidR="00AC0E0B" w:rsidRPr="00AC0E0B">
        <w:rPr>
          <w:b/>
          <w:lang w:val="uz-Cyrl-UZ"/>
        </w:rPr>
        <w:t>Товарлар ва хизматлар</w:t>
      </w:r>
      <w:r w:rsidR="00AC0E0B" w:rsidRPr="00AC0E0B">
        <w:rPr>
          <w:lang w:val="uz-Cyrl-UZ"/>
        </w:rPr>
        <w:t>ҳужжат рўйхатидан</w:t>
      </w:r>
      <w:r w:rsidR="00AC0E0B">
        <w:rPr>
          <w:lang w:val="uz-Cyrl-UZ"/>
        </w:rPr>
        <w:t xml:space="preserve"> янги ойнада сичқончани икки марта босиш билан тушум ҳужжатини танлаш лозим</w:t>
      </w:r>
      <w:r w:rsidR="007A58B0">
        <w:t xml:space="preserve">. </w:t>
      </w:r>
      <w:r w:rsidR="00AC0E0B">
        <w:rPr>
          <w:lang w:val="uz-Cyrl-UZ"/>
        </w:rPr>
        <w:t>Натижада жавдал қисм автоматик тўлдирилади</w:t>
      </w:r>
      <w:r w:rsidR="007A58B0">
        <w:t xml:space="preserve">. </w:t>
      </w:r>
      <w:r w:rsidR="00AC0E0B">
        <w:rPr>
          <w:lang w:val="uz-Cyrl-UZ"/>
        </w:rPr>
        <w:t xml:space="preserve">Агар қўш. харажатларни бир нечта тушум ҳужжатлари бўйича сотиб олинган ТМБ таннархига қўшиш лозим бўлса </w:t>
      </w:r>
      <w:r w:rsidR="00AC0E0B">
        <w:rPr>
          <w:b/>
          <w:lang w:val="uz-Cyrl-UZ"/>
        </w:rPr>
        <w:t xml:space="preserve">Тушумдан қўшиш – Тўлдириш </w:t>
      </w:r>
      <w:r w:rsidR="00AC0E0B">
        <w:rPr>
          <w:lang w:val="uz-Cyrl-UZ"/>
        </w:rPr>
        <w:t>тугмасидан фойдланиш лозим</w:t>
      </w:r>
      <w:r w:rsidR="007A58B0">
        <w:rPr>
          <w:b/>
        </w:rPr>
        <w:t>.</w:t>
      </w:r>
    </w:p>
    <w:p w:rsidR="007A58B0" w:rsidRPr="002445AB" w:rsidRDefault="00AC0E0B" w:rsidP="00A75438">
      <w:pPr>
        <w:ind w:firstLine="708"/>
        <w:jc w:val="both"/>
        <w:rPr>
          <w:lang w:val="uz-Cyrl-UZ"/>
        </w:rPr>
      </w:pPr>
      <w:r>
        <w:rPr>
          <w:lang w:val="uz-Cyrl-UZ"/>
        </w:rPr>
        <w:t xml:space="preserve">Қўш. харажатларин автоматик тақсимлаш даврида </w:t>
      </w:r>
      <w:r>
        <w:rPr>
          <w:b/>
          <w:lang w:val="uz-Cyrl-UZ"/>
        </w:rPr>
        <w:t xml:space="preserve">Қўшимча харажат/Сумма/ҚҚС </w:t>
      </w:r>
      <w:r>
        <w:rPr>
          <w:lang w:val="uz-Cyrl-UZ"/>
        </w:rPr>
        <w:t xml:space="preserve">катаклари жадвал қисмини тўлдириш керак эмас. Бундан зарурат келиб чиқадики, агар қандайдир сабаблар билан қўш.харажатларни қўлда тақсимлаш талаб қилинса. Бу холда фойдаланувчи ушбу </w:t>
      </w:r>
      <w:r w:rsidR="002445AB">
        <w:rPr>
          <w:lang w:val="uz-Cyrl-UZ"/>
        </w:rPr>
        <w:t>катакларни қўлда тўлдиради, бу пайтда ҳужжат бош қисмидаги мос реквизитлар тўлдирилмайди</w:t>
      </w:r>
      <w:r w:rsidR="007A58B0" w:rsidRPr="002445AB">
        <w:rPr>
          <w:lang w:val="uz-Cyrl-UZ"/>
        </w:rPr>
        <w:t>.</w:t>
      </w:r>
    </w:p>
    <w:p w:rsidR="00B876B6" w:rsidRPr="002445AB" w:rsidRDefault="002445AB" w:rsidP="00B876B6">
      <w:pPr>
        <w:ind w:firstLine="708"/>
        <w:jc w:val="both"/>
        <w:rPr>
          <w:lang w:val="uz-Cyrl-UZ"/>
        </w:rPr>
      </w:pPr>
      <w:r w:rsidRPr="002445AB">
        <w:rPr>
          <w:b/>
          <w:lang w:val="uz-Cyrl-UZ"/>
        </w:rPr>
        <w:lastRenderedPageBreak/>
        <w:t>Қўш.харажатлар тушуми</w:t>
      </w:r>
      <w:r w:rsidRPr="002445AB">
        <w:rPr>
          <w:lang w:val="uz-Cyrl-UZ"/>
        </w:rPr>
        <w:t>ҳужжатини</w:t>
      </w:r>
      <w:r>
        <w:rPr>
          <w:b/>
          <w:lang w:val="uz-Cyrl-UZ"/>
        </w:rPr>
        <w:t xml:space="preserve">Товарлар ва хизматлар </w:t>
      </w:r>
      <w:r w:rsidRPr="002445AB">
        <w:rPr>
          <w:b/>
          <w:lang w:val="uz-Cyrl-UZ"/>
        </w:rPr>
        <w:t>тушуми</w:t>
      </w:r>
      <w:r>
        <w:rPr>
          <w:lang w:val="uz-Cyrl-UZ"/>
        </w:rPr>
        <w:t xml:space="preserve"> ҳужжати асосида киритиш мумкин, унда </w:t>
      </w:r>
      <w:r>
        <w:rPr>
          <w:b/>
          <w:lang w:val="uz-Cyrl-UZ"/>
        </w:rPr>
        <w:t xml:space="preserve">Товарлар </w:t>
      </w:r>
      <w:r>
        <w:rPr>
          <w:lang w:val="uz-Cyrl-UZ"/>
        </w:rPr>
        <w:t>жадвал қисми автоматик тўлдирилади</w:t>
      </w:r>
      <w:r w:rsidR="00B876B6" w:rsidRPr="002445AB">
        <w:rPr>
          <w:lang w:val="uz-Cyrl-UZ"/>
        </w:rPr>
        <w:t>.</w:t>
      </w:r>
    </w:p>
    <w:p w:rsidR="00B876B6" w:rsidRPr="002445AB" w:rsidRDefault="00B876B6" w:rsidP="007A58B0">
      <w:pPr>
        <w:jc w:val="both"/>
        <w:rPr>
          <w:lang w:val="uz-Cyrl-UZ"/>
        </w:rPr>
      </w:pPr>
    </w:p>
    <w:p w:rsidR="007A58B0" w:rsidRDefault="007A58B0" w:rsidP="007A58B0">
      <w:pPr>
        <w:jc w:val="both"/>
      </w:pPr>
      <w:r w:rsidRPr="007A58B0">
        <w:rPr>
          <w:noProof/>
        </w:rPr>
        <w:drawing>
          <wp:inline distT="0" distB="0" distL="0" distR="0">
            <wp:extent cx="5939790" cy="3119755"/>
            <wp:effectExtent l="19050" t="0" r="3810" b="0"/>
            <wp:docPr id="79"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244"/>
                    <a:srcRect/>
                    <a:stretch>
                      <a:fillRect/>
                    </a:stretch>
                  </pic:blipFill>
                  <pic:spPr bwMode="auto">
                    <a:xfrm>
                      <a:off x="0" y="0"/>
                      <a:ext cx="5939790" cy="3119755"/>
                    </a:xfrm>
                    <a:prstGeom prst="rect">
                      <a:avLst/>
                    </a:prstGeom>
                    <a:noFill/>
                    <a:ln w="9525">
                      <a:noFill/>
                      <a:miter lim="800000"/>
                      <a:headEnd/>
                      <a:tailEnd/>
                    </a:ln>
                  </pic:spPr>
                </pic:pic>
              </a:graphicData>
            </a:graphic>
          </wp:inline>
        </w:drawing>
      </w:r>
    </w:p>
    <w:p w:rsidR="00C80EC1" w:rsidRDefault="00C80EC1" w:rsidP="003A0335">
      <w:pPr>
        <w:ind w:firstLine="708"/>
        <w:jc w:val="both"/>
      </w:pPr>
    </w:p>
    <w:p w:rsidR="003A0335" w:rsidRDefault="002445AB" w:rsidP="003A0335">
      <w:pPr>
        <w:ind w:firstLine="708"/>
        <w:jc w:val="both"/>
      </w:pPr>
      <w:r>
        <w:rPr>
          <w:b/>
          <w:lang w:val="uz-Cyrl-UZ"/>
        </w:rPr>
        <w:t xml:space="preserve">Ҳисоб-китоблар ҳисоб счетлар </w:t>
      </w:r>
      <w:r>
        <w:rPr>
          <w:lang w:val="uz-Cyrl-UZ"/>
        </w:rPr>
        <w:t>закладкасида контрагент билан ҳисоб-китоблар ҳисоб счети ва бўнаклар счети кўрсатилади. Контрагент билан ҳисоб-китоблар ҳисоб счети белгиланган созланмаларга мос холда автоматик тўлдирилади</w:t>
      </w:r>
      <w:r w:rsidR="003A0335" w:rsidRPr="002445AB">
        <w:rPr>
          <w:lang w:val="uz-Cyrl-UZ"/>
        </w:rPr>
        <w:t xml:space="preserve"> (</w:t>
      </w:r>
      <w:hyperlink w:anchor="_Установка_счетов_учета_" w:history="1">
        <w:r>
          <w:rPr>
            <w:rStyle w:val="af"/>
            <w:lang w:val="uz-Cyrl-UZ"/>
          </w:rPr>
          <w:t>қар</w:t>
        </w:r>
        <w:r w:rsidR="003A0335" w:rsidRPr="002445AB">
          <w:rPr>
            <w:rStyle w:val="af"/>
            <w:lang w:val="uz-Cyrl-UZ"/>
          </w:rPr>
          <w:t xml:space="preserve">. </w:t>
        </w:r>
        <w:r>
          <w:rPr>
            <w:rStyle w:val="af"/>
            <w:lang w:val="uz-Cyrl-UZ"/>
          </w:rPr>
          <w:t>Контрагентлар билан ҳисоб-китоблар ҳисоб счетларини белгилаш</w:t>
        </w:r>
        <w:r w:rsidR="003A0335" w:rsidRPr="008B0E9B">
          <w:rPr>
            <w:rStyle w:val="af"/>
          </w:rPr>
          <w:t xml:space="preserve">раздел </w:t>
        </w:r>
      </w:hyperlink>
      <w:r w:rsidR="003A0335">
        <w:t>).</w:t>
      </w:r>
    </w:p>
    <w:p w:rsidR="003A0335" w:rsidRDefault="003A0335" w:rsidP="003A0335">
      <w:pPr>
        <w:jc w:val="both"/>
      </w:pPr>
    </w:p>
    <w:p w:rsidR="003A0335" w:rsidRDefault="007A58B0" w:rsidP="003A0335">
      <w:pPr>
        <w:jc w:val="both"/>
      </w:pPr>
      <w:r>
        <w:rPr>
          <w:noProof/>
        </w:rPr>
        <w:drawing>
          <wp:inline distT="0" distB="0" distL="0" distR="0">
            <wp:extent cx="5932170" cy="3119755"/>
            <wp:effectExtent l="19050" t="0" r="0" b="0"/>
            <wp:docPr id="80"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5"/>
                    <a:srcRect/>
                    <a:stretch>
                      <a:fillRect/>
                    </a:stretch>
                  </pic:blipFill>
                  <pic:spPr bwMode="auto">
                    <a:xfrm>
                      <a:off x="0" y="0"/>
                      <a:ext cx="5932170" cy="3119755"/>
                    </a:xfrm>
                    <a:prstGeom prst="rect">
                      <a:avLst/>
                    </a:prstGeom>
                    <a:noFill/>
                    <a:ln w="9525">
                      <a:noFill/>
                      <a:miter lim="800000"/>
                      <a:headEnd/>
                      <a:tailEnd/>
                    </a:ln>
                  </pic:spPr>
                </pic:pic>
              </a:graphicData>
            </a:graphic>
          </wp:inline>
        </w:drawing>
      </w:r>
    </w:p>
    <w:p w:rsidR="007A58B0" w:rsidRDefault="007A58B0" w:rsidP="003A0335">
      <w:pPr>
        <w:jc w:val="both"/>
      </w:pPr>
    </w:p>
    <w:p w:rsidR="003A0335" w:rsidRPr="00BC43D1" w:rsidRDefault="002445AB" w:rsidP="003A0335">
      <w:pPr>
        <w:ind w:firstLine="708"/>
        <w:jc w:val="both"/>
      </w:pPr>
      <w:r>
        <w:rPr>
          <w:lang w:val="uz-Cyrl-UZ"/>
        </w:rPr>
        <w:t xml:space="preserve">Ҳужжат </w:t>
      </w:r>
      <w:r>
        <w:rPr>
          <w:b/>
          <w:lang w:val="uz-Cyrl-UZ"/>
        </w:rPr>
        <w:t xml:space="preserve">Чоп этиш </w:t>
      </w:r>
      <w:r>
        <w:rPr>
          <w:lang w:val="uz-Cyrl-UZ"/>
        </w:rPr>
        <w:t xml:space="preserve"> тугмаси бўйича шакллантириш мумкин бўлган, чоп этиш шаклига эга</w:t>
      </w:r>
      <w:r w:rsidR="003A0335" w:rsidRPr="00BC43D1">
        <w:t>.</w:t>
      </w:r>
    </w:p>
    <w:p w:rsidR="003A0335" w:rsidRDefault="003A0335" w:rsidP="003A0335">
      <w:pPr>
        <w:ind w:firstLine="708"/>
        <w:jc w:val="both"/>
      </w:pPr>
    </w:p>
    <w:p w:rsidR="005B0209" w:rsidRPr="005B0209" w:rsidRDefault="002445AB" w:rsidP="005B0209">
      <w:pPr>
        <w:ind w:firstLine="708"/>
        <w:jc w:val="both"/>
      </w:pPr>
      <w:r>
        <w:rPr>
          <w:lang w:val="uz-Cyrl-UZ"/>
        </w:rPr>
        <w:t xml:space="preserve">Кирувчи ҳисоб-фактурани рўйхатга олиш шакл пастки қисмидаги </w:t>
      </w:r>
      <w:r>
        <w:rPr>
          <w:b/>
          <w:lang w:val="uz-Cyrl-UZ"/>
        </w:rPr>
        <w:t xml:space="preserve">Ҳисоб-фактурани киритиш </w:t>
      </w:r>
      <w:r>
        <w:rPr>
          <w:lang w:val="uz-Cyrl-UZ"/>
        </w:rPr>
        <w:t xml:space="preserve">гиперссилкаси бўйича ёки </w:t>
      </w:r>
      <w:r>
        <w:rPr>
          <w:b/>
          <w:lang w:val="uz-Cyrl-UZ"/>
        </w:rPr>
        <w:t xml:space="preserve">Ҳисоб-фактура </w:t>
      </w:r>
      <w:r>
        <w:rPr>
          <w:lang w:val="uz-Cyrl-UZ"/>
        </w:rPr>
        <w:t xml:space="preserve">закладкасидага </w:t>
      </w:r>
      <w:r>
        <w:rPr>
          <w:b/>
          <w:lang w:val="uz-Cyrl-UZ"/>
        </w:rPr>
        <w:t xml:space="preserve">Ҳисоб-фактура кўрсатилди </w:t>
      </w:r>
      <w:r>
        <w:rPr>
          <w:lang w:val="uz-Cyrl-UZ"/>
        </w:rPr>
        <w:t>байроқчасини белгилаш билан мумкин</w:t>
      </w:r>
      <w:r w:rsidR="005B0209">
        <w:rPr>
          <w:b/>
        </w:rPr>
        <w:t>.</w:t>
      </w:r>
    </w:p>
    <w:p w:rsidR="003A0335" w:rsidRDefault="003A0335" w:rsidP="003A0335">
      <w:pPr>
        <w:ind w:firstLine="708"/>
        <w:jc w:val="both"/>
      </w:pPr>
    </w:p>
    <w:p w:rsidR="002445AB" w:rsidRPr="008A4BC8" w:rsidRDefault="002445AB" w:rsidP="002445AB">
      <w:pPr>
        <w:jc w:val="both"/>
        <w:rPr>
          <w:b/>
          <w:i/>
          <w:sz w:val="28"/>
          <w:szCs w:val="28"/>
          <w:lang w:val="uz-Cyrl-UZ"/>
        </w:rPr>
      </w:pPr>
      <w:r>
        <w:rPr>
          <w:b/>
          <w:i/>
          <w:sz w:val="28"/>
          <w:szCs w:val="28"/>
          <w:lang w:val="uz-Cyrl-UZ"/>
        </w:rPr>
        <w:lastRenderedPageBreak/>
        <w:t>Ҳужжатни ўтказиш</w:t>
      </w:r>
    </w:p>
    <w:p w:rsidR="002445AB" w:rsidRPr="008A4BC8" w:rsidRDefault="002445AB" w:rsidP="002445AB">
      <w:pPr>
        <w:jc w:val="both"/>
        <w:rPr>
          <w:lang w:val="uz-Cyrl-UZ"/>
        </w:rPr>
      </w:pPr>
      <w:r w:rsidRPr="008A4BC8">
        <w:rPr>
          <w:lang w:val="uz-Cyrl-UZ"/>
        </w:rPr>
        <w:tab/>
      </w:r>
    </w:p>
    <w:p w:rsidR="002445AB" w:rsidRPr="008A4BC8" w:rsidRDefault="002445AB" w:rsidP="002445AB">
      <w:pPr>
        <w:jc w:val="both"/>
        <w:rPr>
          <w:lang w:val="uz-Cyrl-UZ"/>
        </w:rPr>
      </w:pPr>
      <w:r w:rsidRPr="008A4BC8">
        <w:rPr>
          <w:lang w:val="uz-Cyrl-UZ"/>
        </w:rPr>
        <w:tab/>
      </w:r>
      <w:r>
        <w:rPr>
          <w:lang w:val="uz-Cyrl-UZ"/>
        </w:rPr>
        <w:t xml:space="preserve">Ҳужжатни ўтказиш учун, буйруқ панелидаги </w:t>
      </w:r>
      <w:r>
        <w:rPr>
          <w:noProof/>
        </w:rPr>
        <w:drawing>
          <wp:inline distT="0" distB="0" distL="0" distR="0">
            <wp:extent cx="254635" cy="254635"/>
            <wp:effectExtent l="19050" t="0" r="0" b="0"/>
            <wp:docPr id="347" name="Рисунок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72"/>
                    <a:srcRect/>
                    <a:stretch>
                      <a:fillRect/>
                    </a:stretch>
                  </pic:blipFill>
                  <pic:spPr bwMode="auto">
                    <a:xfrm>
                      <a:off x="0" y="0"/>
                      <a:ext cx="254635" cy="254635"/>
                    </a:xfrm>
                    <a:prstGeom prst="rect">
                      <a:avLst/>
                    </a:prstGeom>
                    <a:noFill/>
                    <a:ln w="9525">
                      <a:noFill/>
                      <a:miter lim="800000"/>
                      <a:headEnd/>
                      <a:tailEnd/>
                    </a:ln>
                  </pic:spPr>
                </pic:pic>
              </a:graphicData>
            </a:graphic>
          </wp:inline>
        </w:drawing>
      </w:r>
      <w:r w:rsidRPr="008A4BC8">
        <w:rPr>
          <w:b/>
          <w:lang w:val="uz-Cyrl-UZ"/>
        </w:rPr>
        <w:t>(</w:t>
      </w:r>
      <w:r>
        <w:rPr>
          <w:b/>
          <w:lang w:val="uz-Cyrl-UZ"/>
        </w:rPr>
        <w:t>Ўтказиш</w:t>
      </w:r>
      <w:r w:rsidRPr="008A4BC8">
        <w:rPr>
          <w:b/>
          <w:lang w:val="uz-Cyrl-UZ"/>
        </w:rPr>
        <w:t>)</w:t>
      </w:r>
      <w:r w:rsidRPr="007208DA">
        <w:rPr>
          <w:lang w:val="uz-Cyrl-UZ"/>
        </w:rPr>
        <w:t>тугмасини босиш лозим</w:t>
      </w:r>
      <w:r>
        <w:rPr>
          <w:lang w:val="uz-Cyrl-UZ"/>
        </w:rPr>
        <w:t xml:space="preserve">. </w:t>
      </w:r>
    </w:p>
    <w:p w:rsidR="002445AB" w:rsidRPr="008A4BC8" w:rsidRDefault="002445AB" w:rsidP="002445AB">
      <w:pPr>
        <w:jc w:val="both"/>
        <w:rPr>
          <w:lang w:val="uz-Cyrl-UZ"/>
        </w:rPr>
      </w:pPr>
      <w:r w:rsidRPr="008A4BC8">
        <w:rPr>
          <w:lang w:val="uz-Cyrl-UZ"/>
        </w:rPr>
        <w:tab/>
      </w:r>
      <w:r>
        <w:rPr>
          <w:lang w:val="uz-Cyrl-UZ"/>
        </w:rPr>
        <w:t xml:space="preserve">Ҳужжатни ўтказиш ва ҳужжат шаклини ёпиш учун </w:t>
      </w:r>
      <w:r>
        <w:rPr>
          <w:b/>
          <w:lang w:val="uz-Cyrl-UZ"/>
        </w:rPr>
        <w:t xml:space="preserve">ОК </w:t>
      </w:r>
      <w:r>
        <w:rPr>
          <w:lang w:val="uz-Cyrl-UZ"/>
        </w:rPr>
        <w:t xml:space="preserve">тугмасидан фойдаланилади. </w:t>
      </w:r>
    </w:p>
    <w:p w:rsidR="002445AB" w:rsidRPr="000B64A6" w:rsidRDefault="002445AB" w:rsidP="002445AB">
      <w:pPr>
        <w:jc w:val="both"/>
        <w:rPr>
          <w:lang w:val="uz-Cyrl-UZ"/>
        </w:rPr>
      </w:pPr>
      <w:r w:rsidRPr="008A4BC8">
        <w:rPr>
          <w:lang w:val="uz-Cyrl-UZ"/>
        </w:rPr>
        <w:tab/>
      </w:r>
      <w:r>
        <w:rPr>
          <w:lang w:val="uz-Cyrl-UZ"/>
        </w:rPr>
        <w:t xml:space="preserve">Ҳужжат тўғрисида ўтказмаларни </w:t>
      </w:r>
      <w:r>
        <w:rPr>
          <w:noProof/>
        </w:rPr>
        <w:drawing>
          <wp:inline distT="0" distB="0" distL="0" distR="0">
            <wp:extent cx="270510" cy="270510"/>
            <wp:effectExtent l="19050" t="0" r="0" b="0"/>
            <wp:docPr id="353" name="Рисунок 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84"/>
                    <a:srcRect/>
                    <a:stretch>
                      <a:fillRect/>
                    </a:stretch>
                  </pic:blipFill>
                  <pic:spPr bwMode="auto">
                    <a:xfrm>
                      <a:off x="0" y="0"/>
                      <a:ext cx="270510" cy="270510"/>
                    </a:xfrm>
                    <a:prstGeom prst="rect">
                      <a:avLst/>
                    </a:prstGeom>
                    <a:noFill/>
                    <a:ln w="9525">
                      <a:noFill/>
                      <a:miter lim="800000"/>
                      <a:headEnd/>
                      <a:tailEnd/>
                    </a:ln>
                  </pic:spPr>
                </pic:pic>
              </a:graphicData>
            </a:graphic>
          </wp:inline>
        </w:drawing>
      </w:r>
      <w:r w:rsidRPr="003A00F8">
        <w:rPr>
          <w:b/>
          <w:lang w:val="uz-Cyrl-UZ"/>
        </w:rPr>
        <w:t>(</w:t>
      </w:r>
      <w:r>
        <w:rPr>
          <w:b/>
          <w:lang w:val="uz-Cyrl-UZ"/>
        </w:rPr>
        <w:t>Ҳужжатни ўтказиш натижаси</w:t>
      </w:r>
      <w:r w:rsidRPr="003A00F8">
        <w:rPr>
          <w:b/>
          <w:lang w:val="uz-Cyrl-UZ"/>
        </w:rPr>
        <w:t>)</w:t>
      </w:r>
      <w:r>
        <w:rPr>
          <w:lang w:val="uz-Cyrl-UZ"/>
        </w:rPr>
        <w:t xml:space="preserve"> тугмаси бўйича кўриб чиқиш мумкин.</w:t>
      </w:r>
    </w:p>
    <w:p w:rsidR="003A0335" w:rsidRPr="000B64A6" w:rsidRDefault="003A0335" w:rsidP="005B0209">
      <w:pPr>
        <w:jc w:val="both"/>
        <w:rPr>
          <w:lang w:val="uz-Cyrl-UZ"/>
        </w:rPr>
      </w:pPr>
    </w:p>
    <w:p w:rsidR="003A0335" w:rsidRPr="000B64A6" w:rsidRDefault="003A0335" w:rsidP="003A0335">
      <w:pPr>
        <w:rPr>
          <w:lang w:val="uz-Cyrl-UZ"/>
        </w:rPr>
      </w:pPr>
    </w:p>
    <w:p w:rsidR="003A0335" w:rsidRDefault="00B876B6" w:rsidP="003A0335">
      <w:pPr>
        <w:jc w:val="both"/>
      </w:pPr>
      <w:r>
        <w:rPr>
          <w:noProof/>
        </w:rPr>
        <w:drawing>
          <wp:inline distT="0" distB="0" distL="0" distR="0">
            <wp:extent cx="5932170" cy="3250565"/>
            <wp:effectExtent l="19050" t="0" r="0" b="0"/>
            <wp:docPr id="85"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46"/>
                    <a:srcRect/>
                    <a:stretch>
                      <a:fillRect/>
                    </a:stretch>
                  </pic:blipFill>
                  <pic:spPr bwMode="auto">
                    <a:xfrm>
                      <a:off x="0" y="0"/>
                      <a:ext cx="5932170" cy="3250565"/>
                    </a:xfrm>
                    <a:prstGeom prst="rect">
                      <a:avLst/>
                    </a:prstGeom>
                    <a:noFill/>
                    <a:ln w="9525">
                      <a:noFill/>
                      <a:miter lim="800000"/>
                      <a:headEnd/>
                      <a:tailEnd/>
                    </a:ln>
                  </pic:spPr>
                </pic:pic>
              </a:graphicData>
            </a:graphic>
          </wp:inline>
        </w:drawing>
      </w:r>
    </w:p>
    <w:p w:rsidR="003A0335" w:rsidRDefault="003A0335" w:rsidP="003A0335">
      <w:pPr>
        <w:jc w:val="both"/>
      </w:pPr>
    </w:p>
    <w:p w:rsidR="003A0335" w:rsidRDefault="003A0335" w:rsidP="003A0335">
      <w:pPr>
        <w:jc w:val="both"/>
      </w:pPr>
    </w:p>
    <w:p w:rsidR="002445AB" w:rsidRPr="008A4BC8" w:rsidRDefault="002445AB" w:rsidP="002445AB">
      <w:pPr>
        <w:jc w:val="both"/>
        <w:rPr>
          <w:b/>
          <w:i/>
          <w:sz w:val="28"/>
          <w:szCs w:val="28"/>
          <w:lang w:val="uz-Cyrl-UZ"/>
        </w:rPr>
      </w:pPr>
      <w:r>
        <w:rPr>
          <w:b/>
          <w:i/>
          <w:sz w:val="28"/>
          <w:szCs w:val="28"/>
          <w:lang w:val="uz-Cyrl-UZ"/>
        </w:rPr>
        <w:t>Ҳужжатни таҳрирлаш</w:t>
      </w:r>
    </w:p>
    <w:p w:rsidR="002445AB" w:rsidRPr="008A4BC8" w:rsidRDefault="002445AB" w:rsidP="002445AB">
      <w:pPr>
        <w:ind w:firstLine="708"/>
        <w:rPr>
          <w:lang w:val="uz-Cyrl-UZ"/>
        </w:rPr>
      </w:pPr>
    </w:p>
    <w:p w:rsidR="002445AB" w:rsidRPr="00FB0923" w:rsidRDefault="002445AB" w:rsidP="002445AB">
      <w:pPr>
        <w:jc w:val="both"/>
        <w:rPr>
          <w:b/>
        </w:rPr>
      </w:pPr>
      <w:r>
        <w:rPr>
          <w:lang w:val="uz-Cyrl-UZ"/>
        </w:rPr>
        <w:t xml:space="preserve">Ҳужжат реквизитларини ўзгартириш учун ҳужжат журналида курсор билан ҳужжатни ажратиш ва </w:t>
      </w:r>
      <w:r>
        <w:rPr>
          <w:noProof/>
        </w:rPr>
        <w:drawing>
          <wp:inline distT="0" distB="0" distL="0" distR="0">
            <wp:extent cx="270510" cy="246380"/>
            <wp:effectExtent l="19050" t="0" r="0" b="0"/>
            <wp:docPr id="368" name="Рисунок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39"/>
                    <a:srcRect/>
                    <a:stretch>
                      <a:fillRect/>
                    </a:stretch>
                  </pic:blipFill>
                  <pic:spPr bwMode="auto">
                    <a:xfrm>
                      <a:off x="0" y="0"/>
                      <a:ext cx="270510" cy="246380"/>
                    </a:xfrm>
                    <a:prstGeom prst="rect">
                      <a:avLst/>
                    </a:prstGeom>
                    <a:noFill/>
                    <a:ln w="9525">
                      <a:noFill/>
                      <a:miter lim="800000"/>
                      <a:headEnd/>
                      <a:tailEnd/>
                    </a:ln>
                  </pic:spPr>
                </pic:pic>
              </a:graphicData>
            </a:graphic>
          </wp:inline>
        </w:drawing>
      </w:r>
      <w:r w:rsidRPr="008A4BC8">
        <w:rPr>
          <w:b/>
          <w:lang w:val="uz-Cyrl-UZ"/>
        </w:rPr>
        <w:t>(</w:t>
      </w:r>
      <w:r>
        <w:rPr>
          <w:b/>
          <w:lang w:val="uz-Cyrl-UZ"/>
        </w:rPr>
        <w:t>Жорий элементни ўзгартириш</w:t>
      </w:r>
      <w:r w:rsidRPr="008A4BC8">
        <w:rPr>
          <w:b/>
          <w:lang w:val="uz-Cyrl-UZ"/>
        </w:rPr>
        <w:t xml:space="preserve"> F2)</w:t>
      </w:r>
      <w:r w:rsidRPr="005510F4">
        <w:rPr>
          <w:lang w:val="uz-Cyrl-UZ"/>
        </w:rPr>
        <w:t>тугмасини босиш</w:t>
      </w:r>
      <w:r>
        <w:rPr>
          <w:lang w:val="uz-Cyrl-UZ"/>
        </w:rPr>
        <w:t xml:space="preserve">лозим, зарур ўзгартиришларни киритиш, </w:t>
      </w:r>
      <w:r>
        <w:rPr>
          <w:b/>
          <w:lang w:val="uz-Cyrl-UZ"/>
        </w:rPr>
        <w:t>ОК.</w:t>
      </w:r>
    </w:p>
    <w:p w:rsidR="003A0335" w:rsidRPr="00FB0923" w:rsidRDefault="003A0335" w:rsidP="003A0335">
      <w:pPr>
        <w:ind w:firstLine="708"/>
        <w:jc w:val="both"/>
        <w:rPr>
          <w:b/>
        </w:rPr>
      </w:pPr>
    </w:p>
    <w:p w:rsidR="003A0335" w:rsidRDefault="003A0335" w:rsidP="003A0335">
      <w:pPr>
        <w:ind w:firstLine="708"/>
        <w:jc w:val="both"/>
        <w:rPr>
          <w:b/>
        </w:rPr>
      </w:pPr>
    </w:p>
    <w:p w:rsidR="003A0335" w:rsidRPr="0037020C" w:rsidRDefault="002445AB" w:rsidP="009E0D85">
      <w:pPr>
        <w:pStyle w:val="4"/>
        <w:numPr>
          <w:ilvl w:val="3"/>
          <w:numId w:val="28"/>
        </w:numPr>
      </w:pPr>
      <w:bookmarkStart w:id="114" w:name="_Toc339385107"/>
      <w:r>
        <w:rPr>
          <w:lang w:val="uz-Cyrl-UZ"/>
        </w:rPr>
        <w:t>Импорт товарини тушуми</w:t>
      </w:r>
      <w:bookmarkEnd w:id="114"/>
    </w:p>
    <w:p w:rsidR="003A0335" w:rsidRDefault="003A0335" w:rsidP="003A0335">
      <w:pPr>
        <w:ind w:firstLine="708"/>
        <w:jc w:val="both"/>
      </w:pPr>
    </w:p>
    <w:p w:rsidR="003A0335" w:rsidRPr="00BC43D1" w:rsidRDefault="002445AB" w:rsidP="003A0335">
      <w:pPr>
        <w:ind w:firstLine="708"/>
        <w:jc w:val="both"/>
      </w:pPr>
      <w:r>
        <w:rPr>
          <w:lang w:val="uz-Cyrl-UZ"/>
        </w:rPr>
        <w:t xml:space="preserve">Чет эл таъминотчисидан товарлар тушуми </w:t>
      </w:r>
      <w:r w:rsidRPr="002445AB">
        <w:rPr>
          <w:b/>
          <w:lang w:val="uz-Cyrl-UZ"/>
        </w:rPr>
        <w:t>Харид</w:t>
      </w:r>
      <w:r>
        <w:rPr>
          <w:lang w:val="uz-Cyrl-UZ"/>
        </w:rPr>
        <w:t xml:space="preserve">, </w:t>
      </w:r>
      <w:r w:rsidRPr="002445AB">
        <w:rPr>
          <w:b/>
          <w:lang w:val="uz-Cyrl-UZ"/>
        </w:rPr>
        <w:t>комиссия</w:t>
      </w:r>
      <w:r>
        <w:rPr>
          <w:lang w:val="uz-Cyrl-UZ"/>
        </w:rPr>
        <w:t xml:space="preserve"> (</w:t>
      </w:r>
      <w:r w:rsidR="00783914">
        <w:rPr>
          <w:b/>
          <w:lang w:val="uz-Cyrl-UZ"/>
        </w:rPr>
        <w:t xml:space="preserve">Харид </w:t>
      </w:r>
      <w:r w:rsidR="00783914">
        <w:rPr>
          <w:lang w:val="uz-Cyrl-UZ"/>
        </w:rPr>
        <w:t>менюси</w:t>
      </w:r>
      <w:r>
        <w:rPr>
          <w:lang w:val="uz-Cyrl-UZ"/>
        </w:rPr>
        <w:t>)</w:t>
      </w:r>
      <w:r w:rsidR="00783914">
        <w:rPr>
          <w:lang w:val="uz-Cyrl-UZ"/>
        </w:rPr>
        <w:t xml:space="preserve"> операқия тури билан </w:t>
      </w:r>
      <w:r w:rsidR="00783914">
        <w:rPr>
          <w:b/>
          <w:lang w:val="uz-Cyrl-UZ"/>
        </w:rPr>
        <w:t xml:space="preserve">Товарлар ва хизматлар тушуми </w:t>
      </w:r>
      <w:r w:rsidR="00783914">
        <w:rPr>
          <w:lang w:val="uz-Cyrl-UZ"/>
        </w:rPr>
        <w:t xml:space="preserve">ҳужжати билан расмийлаштирилади. Шартнома </w:t>
      </w:r>
      <w:r w:rsidR="00783914">
        <w:rPr>
          <w:b/>
          <w:lang w:val="uz-Cyrl-UZ"/>
        </w:rPr>
        <w:t xml:space="preserve">Таъминотчи билан </w:t>
      </w:r>
      <w:r w:rsidR="00783914">
        <w:rPr>
          <w:lang w:val="uz-Cyrl-UZ"/>
        </w:rPr>
        <w:t xml:space="preserve">турида бўлиши зарур, шартнома валютаси – чет эл валютасида </w:t>
      </w:r>
      <w:r w:rsidR="001D2BCC">
        <w:t>(</w:t>
      </w:r>
      <w:hyperlink w:anchor="_Поступление_товаров" w:history="1">
        <w:r w:rsidR="00783914">
          <w:rPr>
            <w:rStyle w:val="af"/>
            <w:lang w:val="uz-Cyrl-UZ"/>
          </w:rPr>
          <w:t>қар</w:t>
        </w:r>
        <w:r w:rsidR="001D2BCC" w:rsidRPr="006F7EA4">
          <w:rPr>
            <w:rStyle w:val="af"/>
          </w:rPr>
          <w:t xml:space="preserve">. </w:t>
        </w:r>
        <w:r w:rsidR="00783914">
          <w:rPr>
            <w:rStyle w:val="af"/>
            <w:lang w:val="uz-Cyrl-UZ"/>
          </w:rPr>
          <w:t>Товарлар тушуми</w:t>
        </w:r>
      </w:hyperlink>
      <w:r w:rsidR="006F7EA4">
        <w:t>)</w:t>
      </w:r>
      <w:r w:rsidR="001D2BCC">
        <w:t>.</w:t>
      </w:r>
    </w:p>
    <w:p w:rsidR="003A0335" w:rsidRPr="00217B1A" w:rsidRDefault="00783914" w:rsidP="003A0335">
      <w:pPr>
        <w:ind w:firstLine="708"/>
        <w:jc w:val="both"/>
        <w:rPr>
          <w:b/>
        </w:rPr>
      </w:pPr>
      <w:r>
        <w:rPr>
          <w:lang w:val="uz-Cyrl-UZ"/>
        </w:rPr>
        <w:t>Бо</w:t>
      </w:r>
      <w:r w:rsidR="008423B2">
        <w:rPr>
          <w:lang w:val="uz-Cyrl-UZ"/>
        </w:rPr>
        <w:t>ж</w:t>
      </w:r>
      <w:r>
        <w:rPr>
          <w:lang w:val="uz-Cyrl-UZ"/>
        </w:rPr>
        <w:t xml:space="preserve"> ва бож йиғимлари тўғрисида ахборотни акс эттириш учун, шунингдек юк божхона декларациясида қайд қилинган, божлар ва бож йииғимлари бўйича ҚҚС ва ушбу харажатларни сотиб олинган товарлар таннархига қўшиш</w:t>
      </w:r>
      <w:r w:rsidR="00F42DA6">
        <w:rPr>
          <w:lang w:val="uz-Cyrl-UZ"/>
        </w:rPr>
        <w:t xml:space="preserve"> учун</w:t>
      </w:r>
      <w:r>
        <w:rPr>
          <w:lang w:val="uz-Cyrl-UZ"/>
        </w:rPr>
        <w:t xml:space="preserve">, </w:t>
      </w:r>
      <w:r>
        <w:rPr>
          <w:b/>
          <w:lang w:val="uz-Cyrl-UZ"/>
        </w:rPr>
        <w:t xml:space="preserve">Харид </w:t>
      </w:r>
      <w:r>
        <w:rPr>
          <w:lang w:val="uz-Cyrl-UZ"/>
        </w:rPr>
        <w:t xml:space="preserve">менсидаги </w:t>
      </w:r>
      <w:r w:rsidR="008423B2">
        <w:rPr>
          <w:b/>
          <w:lang w:val="uz-Cyrl-UZ"/>
        </w:rPr>
        <w:t>И</w:t>
      </w:r>
      <w:r w:rsidR="00F42DA6" w:rsidRPr="00F42DA6">
        <w:rPr>
          <w:b/>
          <w:lang w:val="uz-Cyrl-UZ"/>
        </w:rPr>
        <w:t>мпорт бўйича</w:t>
      </w:r>
      <w:r w:rsidR="00F42DA6">
        <w:rPr>
          <w:b/>
          <w:lang w:val="uz-Cyrl-UZ"/>
        </w:rPr>
        <w:t xml:space="preserve">ЮБД </w:t>
      </w:r>
      <w:r w:rsidR="00F42DA6">
        <w:rPr>
          <w:lang w:val="uz-Cyrl-UZ"/>
        </w:rPr>
        <w:t>ҳужжати расмийлаштирилади</w:t>
      </w:r>
      <w:r w:rsidR="003A0335">
        <w:rPr>
          <w:b/>
        </w:rPr>
        <w:t>.</w:t>
      </w:r>
    </w:p>
    <w:p w:rsidR="009C3151" w:rsidRDefault="009C3151" w:rsidP="009C3151">
      <w:pPr>
        <w:jc w:val="both"/>
        <w:rPr>
          <w:b/>
          <w:i/>
          <w:sz w:val="28"/>
          <w:szCs w:val="28"/>
        </w:rPr>
      </w:pPr>
    </w:p>
    <w:p w:rsidR="00F42DA6" w:rsidRDefault="00F42DA6" w:rsidP="00F42DA6">
      <w:pPr>
        <w:jc w:val="both"/>
        <w:rPr>
          <w:b/>
          <w:i/>
          <w:sz w:val="28"/>
          <w:szCs w:val="28"/>
          <w:lang w:val="uz-Cyrl-UZ"/>
        </w:rPr>
      </w:pPr>
    </w:p>
    <w:p w:rsidR="00F42DA6" w:rsidRDefault="00F42DA6" w:rsidP="00F42DA6">
      <w:pPr>
        <w:jc w:val="both"/>
      </w:pPr>
      <w:r>
        <w:rPr>
          <w:b/>
          <w:i/>
          <w:sz w:val="28"/>
          <w:szCs w:val="28"/>
          <w:lang w:val="uz-Cyrl-UZ"/>
        </w:rPr>
        <w:lastRenderedPageBreak/>
        <w:t>Янги ҳужжатни қўшиш</w:t>
      </w:r>
    </w:p>
    <w:p w:rsidR="00F42DA6" w:rsidRDefault="00F42DA6" w:rsidP="00F42DA6">
      <w:pPr>
        <w:jc w:val="both"/>
      </w:pPr>
    </w:p>
    <w:p w:rsidR="00F42DA6" w:rsidRPr="00AD063E" w:rsidRDefault="00F42DA6" w:rsidP="00F42DA6">
      <w:pPr>
        <w:ind w:firstLine="708"/>
        <w:jc w:val="both"/>
      </w:pPr>
      <w:r>
        <w:rPr>
          <w:lang w:val="uz-Cyrl-UZ"/>
        </w:rPr>
        <w:t xml:space="preserve">Журнал ҳужжатида </w:t>
      </w:r>
      <w:r w:rsidRPr="00AD063E">
        <w:t xml:space="preserve">(меню </w:t>
      </w:r>
      <w:r>
        <w:rPr>
          <w:b/>
          <w:lang w:val="uz-Cyrl-UZ"/>
        </w:rPr>
        <w:t>Харид</w:t>
      </w:r>
      <w:r>
        <w:rPr>
          <w:b/>
        </w:rPr>
        <w:t>–</w:t>
      </w:r>
      <w:r>
        <w:rPr>
          <w:b/>
          <w:lang w:val="uz-Cyrl-UZ"/>
        </w:rPr>
        <w:t>Импорт бўйича ЮБД</w:t>
      </w:r>
      <w:r w:rsidRPr="00AD063E">
        <w:rPr>
          <w:b/>
        </w:rPr>
        <w:t>)</w:t>
      </w:r>
      <w:r>
        <w:rPr>
          <w:lang w:val="uz-Cyrl-UZ"/>
        </w:rPr>
        <w:t xml:space="preserve"> янги ҳужжатни қўшиш учун </w:t>
      </w:r>
      <w:r w:rsidRPr="00AD063E">
        <w:rPr>
          <w:noProof/>
        </w:rPr>
        <w:drawing>
          <wp:inline distT="0" distB="0" distL="0" distR="0">
            <wp:extent cx="763270" cy="286385"/>
            <wp:effectExtent l="19050" t="0" r="0" b="0"/>
            <wp:docPr id="371" name="Рисунок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69"/>
                    <a:srcRect/>
                    <a:stretch>
                      <a:fillRect/>
                    </a:stretch>
                  </pic:blipFill>
                  <pic:spPr bwMode="auto">
                    <a:xfrm>
                      <a:off x="0" y="0"/>
                      <a:ext cx="763270" cy="286385"/>
                    </a:xfrm>
                    <a:prstGeom prst="rect">
                      <a:avLst/>
                    </a:prstGeom>
                    <a:noFill/>
                    <a:ln w="9525">
                      <a:noFill/>
                      <a:miter lim="800000"/>
                      <a:headEnd/>
                      <a:tailEnd/>
                    </a:ln>
                  </pic:spPr>
                </pic:pic>
              </a:graphicData>
            </a:graphic>
          </wp:inline>
        </w:drawing>
      </w:r>
      <w:r>
        <w:rPr>
          <w:lang w:val="uz-Cyrl-UZ"/>
        </w:rPr>
        <w:t xml:space="preserve"> тугмасини босиш лозим.</w:t>
      </w:r>
    </w:p>
    <w:p w:rsidR="00F42DA6" w:rsidRDefault="00F42DA6" w:rsidP="00F42DA6">
      <w:pPr>
        <w:ind w:firstLine="708"/>
        <w:jc w:val="both"/>
        <w:rPr>
          <w:rStyle w:val="FontStyle496"/>
          <w:rFonts w:ascii="Times New Roman" w:hAnsi="Times New Roman" w:cs="Times New Roman"/>
          <w:sz w:val="24"/>
          <w:szCs w:val="24"/>
        </w:rPr>
      </w:pPr>
    </w:p>
    <w:p w:rsidR="009C3151" w:rsidRDefault="00F42DA6" w:rsidP="00F42DA6">
      <w:pPr>
        <w:jc w:val="both"/>
        <w:rPr>
          <w:rStyle w:val="FontStyle496"/>
          <w:rFonts w:ascii="Times New Roman" w:hAnsi="Times New Roman" w:cs="Times New Roman"/>
          <w:sz w:val="24"/>
          <w:szCs w:val="24"/>
        </w:rPr>
      </w:pPr>
      <w:r>
        <w:rPr>
          <w:rStyle w:val="FontStyle496"/>
          <w:rFonts w:ascii="Times New Roman" w:hAnsi="Times New Roman" w:cs="Times New Roman"/>
          <w:sz w:val="24"/>
          <w:szCs w:val="24"/>
          <w:lang w:val="uz-Cyrl-UZ"/>
        </w:rPr>
        <w:t>Ҳужжат бош қисмида кейинги реквизитлар тўлдирилади</w:t>
      </w:r>
      <w:r>
        <w:rPr>
          <w:rStyle w:val="FontStyle496"/>
          <w:rFonts w:ascii="Times New Roman" w:hAnsi="Times New Roman" w:cs="Times New Roman"/>
          <w:sz w:val="24"/>
          <w:szCs w:val="24"/>
        </w:rPr>
        <w:t>:</w:t>
      </w:r>
    </w:p>
    <w:p w:rsidR="009C3151" w:rsidRPr="00645279" w:rsidRDefault="00F42DA6" w:rsidP="009C3151">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b/>
          <w:lang w:val="uz-Cyrl-UZ"/>
        </w:rPr>
        <w:t>Сана</w:t>
      </w:r>
      <w:r>
        <w:rPr>
          <w:rFonts w:ascii="Times New Roman" w:hAnsi="Times New Roman" w:cs="Times New Roman"/>
        </w:rPr>
        <w:t>–</w:t>
      </w:r>
      <w:r>
        <w:rPr>
          <w:rFonts w:ascii="Times New Roman" w:hAnsi="Times New Roman" w:cs="Times New Roman"/>
          <w:lang w:val="uz-Cyrl-UZ"/>
        </w:rPr>
        <w:t>ЮБД санаси кўрсатилади</w:t>
      </w:r>
      <w:r w:rsidR="009C3151" w:rsidRPr="00645279">
        <w:rPr>
          <w:rFonts w:ascii="Times New Roman" w:hAnsi="Times New Roman" w:cs="Times New Roman"/>
        </w:rPr>
        <w:t>;</w:t>
      </w:r>
    </w:p>
    <w:p w:rsidR="009C3151" w:rsidRPr="00645279" w:rsidRDefault="00F42DA6" w:rsidP="009C3151">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b/>
          <w:lang w:val="uz-Cyrl-UZ"/>
        </w:rPr>
        <w:t>Ташкилот</w:t>
      </w:r>
      <w:r w:rsidR="009C3151" w:rsidRPr="00645279">
        <w:rPr>
          <w:rFonts w:ascii="Times New Roman" w:hAnsi="Times New Roman" w:cs="Times New Roman"/>
        </w:rPr>
        <w:t xml:space="preserve"> – </w:t>
      </w:r>
      <w:r w:rsidR="00A41779">
        <w:rPr>
          <w:rFonts w:ascii="Times New Roman" w:hAnsi="Times New Roman" w:cs="Times New Roman"/>
          <w:lang w:val="uz-Cyrl-UZ"/>
        </w:rPr>
        <w:t>ташкилот</w:t>
      </w:r>
      <w:r>
        <w:rPr>
          <w:rFonts w:ascii="Times New Roman" w:hAnsi="Times New Roman" w:cs="Times New Roman"/>
          <w:lang w:val="uz-Cyrl-UZ"/>
        </w:rPr>
        <w:t xml:space="preserve"> номи кўрсатилади</w:t>
      </w:r>
      <w:r w:rsidR="009C3151" w:rsidRPr="00645279">
        <w:rPr>
          <w:rFonts w:ascii="Times New Roman" w:hAnsi="Times New Roman" w:cs="Times New Roman"/>
        </w:rPr>
        <w:t>;</w:t>
      </w:r>
    </w:p>
    <w:p w:rsidR="009C3151" w:rsidRPr="00645279" w:rsidRDefault="00F42DA6" w:rsidP="009C3151">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b/>
          <w:lang w:val="uz-Cyrl-UZ"/>
        </w:rPr>
        <w:t>Божхона</w:t>
      </w:r>
      <w:r w:rsidR="009C3151" w:rsidRPr="00645279">
        <w:rPr>
          <w:rFonts w:ascii="Times New Roman" w:hAnsi="Times New Roman" w:cs="Times New Roman"/>
        </w:rPr>
        <w:t xml:space="preserve"> –</w:t>
      </w:r>
      <w:r>
        <w:rPr>
          <w:rFonts w:ascii="Times New Roman" w:hAnsi="Times New Roman" w:cs="Times New Roman"/>
          <w:b/>
          <w:lang w:val="uz-Cyrl-UZ"/>
        </w:rPr>
        <w:t xml:space="preserve">Контрагентлар </w:t>
      </w:r>
      <w:r>
        <w:rPr>
          <w:rFonts w:ascii="Times New Roman" w:hAnsi="Times New Roman" w:cs="Times New Roman"/>
          <w:lang w:val="uz-Cyrl-UZ"/>
        </w:rPr>
        <w:t>маълумотномасидан бож қўмитаси номи танланади</w:t>
      </w:r>
      <w:r w:rsidR="009C3151" w:rsidRPr="00645279">
        <w:rPr>
          <w:rFonts w:ascii="Times New Roman" w:hAnsi="Times New Roman" w:cs="Times New Roman"/>
        </w:rPr>
        <w:t>;</w:t>
      </w:r>
    </w:p>
    <w:p w:rsidR="009C3151" w:rsidRDefault="00F42DA6" w:rsidP="009C3151">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b/>
          <w:lang w:val="uz-Cyrl-UZ"/>
        </w:rPr>
        <w:t>Шартнома</w:t>
      </w:r>
      <w:r w:rsidR="009C3151" w:rsidRPr="00645279">
        <w:rPr>
          <w:rFonts w:ascii="Times New Roman" w:hAnsi="Times New Roman" w:cs="Times New Roman"/>
        </w:rPr>
        <w:t xml:space="preserve"> – </w:t>
      </w:r>
      <w:r>
        <w:rPr>
          <w:rFonts w:ascii="Times New Roman" w:hAnsi="Times New Roman" w:cs="Times New Roman"/>
          <w:lang w:val="uz-Cyrl-UZ"/>
        </w:rPr>
        <w:t>контрагентлар билан шартномалар рўйхатидан қўш-харажатлар тушуми бўйича шартнома танланади</w:t>
      </w:r>
      <w:r w:rsidR="009C3151">
        <w:rPr>
          <w:rFonts w:ascii="Times New Roman" w:hAnsi="Times New Roman" w:cs="Times New Roman"/>
        </w:rPr>
        <w:t>;</w:t>
      </w:r>
    </w:p>
    <w:p w:rsidR="000E6EF5" w:rsidRPr="00BC43D1" w:rsidRDefault="00F42DA6" w:rsidP="000E6EF5">
      <w:pPr>
        <w:pStyle w:val="af4"/>
        <w:numPr>
          <w:ilvl w:val="0"/>
          <w:numId w:val="1"/>
        </w:numPr>
        <w:jc w:val="both"/>
      </w:pPr>
      <w:r>
        <w:rPr>
          <w:b/>
          <w:lang w:val="uz-Cyrl-UZ"/>
        </w:rPr>
        <w:t xml:space="preserve">Валюта депозити </w:t>
      </w:r>
      <w:r>
        <w:rPr>
          <w:lang w:val="uz-Cyrl-UZ"/>
        </w:rPr>
        <w:t xml:space="preserve">ва </w:t>
      </w:r>
      <w:r>
        <w:rPr>
          <w:b/>
          <w:lang w:val="uz-Cyrl-UZ"/>
        </w:rPr>
        <w:t>Божхонадаги депозит</w:t>
      </w:r>
      <w:r w:rsidR="000E6EF5" w:rsidRPr="000E6EF5">
        <w:rPr>
          <w:b/>
        </w:rPr>
        <w:t xml:space="preserve"> (с</w:t>
      </w:r>
      <w:r>
        <w:rPr>
          <w:b/>
          <w:lang w:val="uz-Cyrl-UZ"/>
        </w:rPr>
        <w:t>ў</w:t>
      </w:r>
      <w:r w:rsidR="000E6EF5" w:rsidRPr="000E6EF5">
        <w:rPr>
          <w:b/>
        </w:rPr>
        <w:t>м)</w:t>
      </w:r>
      <w:r>
        <w:rPr>
          <w:b/>
        </w:rPr>
        <w:t>–</w:t>
      </w:r>
      <w:r>
        <w:rPr>
          <w:lang w:val="uz-Cyrl-UZ"/>
        </w:rPr>
        <w:t>божхона билан аналитик ҳисоб объектлари тўғрисида ахборот кўрсатилади</w:t>
      </w:r>
      <w:r w:rsidR="000E6EF5" w:rsidRPr="00BC43D1">
        <w:t xml:space="preserve">: </w:t>
      </w:r>
      <w:r>
        <w:rPr>
          <w:lang w:val="uz-Cyrl-UZ"/>
        </w:rPr>
        <w:t>валюта ва ва сўмли бож тўловлари бўйича ҳисоб-китобларни ҳисобга олиш бўйича, шартнома (счет) танланади.</w:t>
      </w:r>
    </w:p>
    <w:p w:rsidR="000E6EF5" w:rsidRDefault="000E6EF5" w:rsidP="000E6EF5">
      <w:pPr>
        <w:ind w:firstLine="357"/>
        <w:jc w:val="both"/>
      </w:pPr>
    </w:p>
    <w:p w:rsidR="000E6EF5" w:rsidRDefault="00F42DA6" w:rsidP="000E6EF5">
      <w:pPr>
        <w:ind w:firstLine="708"/>
        <w:jc w:val="both"/>
      </w:pPr>
      <w:r>
        <w:rPr>
          <w:b/>
          <w:lang w:val="uz-Cyrl-UZ"/>
        </w:rPr>
        <w:t xml:space="preserve">Асосийлар </w:t>
      </w:r>
      <w:r>
        <w:rPr>
          <w:lang w:val="uz-Cyrl-UZ"/>
        </w:rPr>
        <w:t>закладкасида ЮБД рақами ва бож йиғимлари ва жарималар суммаси кўрсатилади</w:t>
      </w:r>
      <w:r w:rsidR="000E6EF5" w:rsidRPr="00BC43D1">
        <w:t>.</w:t>
      </w:r>
      <w:r>
        <w:rPr>
          <w:lang w:val="uz-Cyrl-UZ"/>
        </w:rPr>
        <w:t>Ушбу закладкада кўрсатилган, бож йиғимлари суммалари барча товарларга тақсимланади</w:t>
      </w:r>
      <w:r w:rsidR="000E6EF5">
        <w:t>.</w:t>
      </w:r>
    </w:p>
    <w:p w:rsidR="009C3151" w:rsidRDefault="009C3151" w:rsidP="000E6EF5">
      <w:pPr>
        <w:jc w:val="both"/>
      </w:pPr>
    </w:p>
    <w:p w:rsidR="000E6EF5" w:rsidRDefault="000E6EF5" w:rsidP="000E6EF5">
      <w:pPr>
        <w:jc w:val="both"/>
      </w:pPr>
      <w:r>
        <w:rPr>
          <w:noProof/>
        </w:rPr>
        <w:drawing>
          <wp:inline distT="0" distB="0" distL="0" distR="0">
            <wp:extent cx="5939790" cy="4072255"/>
            <wp:effectExtent l="19050" t="0" r="3810" b="0"/>
            <wp:docPr id="197"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47"/>
                    <a:srcRect/>
                    <a:stretch>
                      <a:fillRect/>
                    </a:stretch>
                  </pic:blipFill>
                  <pic:spPr bwMode="auto">
                    <a:xfrm>
                      <a:off x="0" y="0"/>
                      <a:ext cx="5939790" cy="4072255"/>
                    </a:xfrm>
                    <a:prstGeom prst="rect">
                      <a:avLst/>
                    </a:prstGeom>
                    <a:noFill/>
                    <a:ln w="9525">
                      <a:noFill/>
                      <a:miter lim="800000"/>
                      <a:headEnd/>
                      <a:tailEnd/>
                    </a:ln>
                  </pic:spPr>
                </pic:pic>
              </a:graphicData>
            </a:graphic>
          </wp:inline>
        </w:drawing>
      </w:r>
    </w:p>
    <w:p w:rsidR="000E6EF5" w:rsidRDefault="000E6EF5" w:rsidP="009C3151">
      <w:pPr>
        <w:ind w:firstLine="708"/>
        <w:jc w:val="both"/>
      </w:pPr>
    </w:p>
    <w:p w:rsidR="000E6EF5" w:rsidRPr="00BC43D1" w:rsidRDefault="00F42DA6" w:rsidP="000E6EF5">
      <w:pPr>
        <w:ind w:firstLine="708"/>
        <w:jc w:val="both"/>
      </w:pPr>
      <w:r>
        <w:rPr>
          <w:lang w:val="uz-Cyrl-UZ"/>
        </w:rPr>
        <w:t xml:space="preserve">Тушум ҳужжатлари тўғрисида маълумотлар ва товарлар рўйхати ва </w:t>
      </w:r>
      <w:r w:rsidR="00DE60A3">
        <w:rPr>
          <w:lang w:val="uz-Cyrl-UZ"/>
        </w:rPr>
        <w:t xml:space="preserve">бож тўловлари ҳисоби счетлари </w:t>
      </w:r>
      <w:r w:rsidR="00DE60A3">
        <w:rPr>
          <w:b/>
          <w:lang w:val="uz-Cyrl-UZ"/>
        </w:rPr>
        <w:t xml:space="preserve">ЮБД бўлимлари </w:t>
      </w:r>
      <w:r w:rsidR="00DE60A3" w:rsidRPr="00DE60A3">
        <w:rPr>
          <w:lang w:val="uz-Cyrl-UZ"/>
        </w:rPr>
        <w:t>заклад</w:t>
      </w:r>
      <w:r w:rsidR="00DE60A3">
        <w:rPr>
          <w:lang w:val="uz-Cyrl-UZ"/>
        </w:rPr>
        <w:t>касида кўрсатилади</w:t>
      </w:r>
      <w:r w:rsidR="000E6EF5" w:rsidRPr="00BC43D1">
        <w:t xml:space="preserve">. </w:t>
      </w:r>
    </w:p>
    <w:p w:rsidR="000E6EF5" w:rsidRDefault="00DE60A3" w:rsidP="009C3151">
      <w:pPr>
        <w:ind w:firstLine="708"/>
        <w:jc w:val="both"/>
        <w:rPr>
          <w:rStyle w:val="FontStyle496"/>
          <w:rFonts w:ascii="Times New Roman" w:hAnsi="Times New Roman" w:cs="Times New Roman"/>
          <w:sz w:val="24"/>
          <w:szCs w:val="24"/>
        </w:rPr>
      </w:pPr>
      <w:r w:rsidRPr="00DE60A3">
        <w:rPr>
          <w:b/>
          <w:lang w:val="uz-Cyrl-UZ"/>
        </w:rPr>
        <w:t>ЮБД ўлимлари</w:t>
      </w:r>
      <w:r>
        <w:rPr>
          <w:lang w:val="uz-Cyrl-UZ"/>
        </w:rPr>
        <w:t xml:space="preserve"> закладкасида кейинги рквизитларни тўлдириш лозим</w:t>
      </w:r>
      <w:r w:rsidR="001B642F">
        <w:rPr>
          <w:rStyle w:val="FontStyle496"/>
          <w:rFonts w:ascii="Times New Roman" w:hAnsi="Times New Roman" w:cs="Times New Roman"/>
          <w:sz w:val="24"/>
          <w:szCs w:val="24"/>
        </w:rPr>
        <w:t>:</w:t>
      </w:r>
    </w:p>
    <w:p w:rsidR="001B642F" w:rsidRPr="00615D3A" w:rsidRDefault="00DE60A3" w:rsidP="00615D3A">
      <w:pPr>
        <w:pStyle w:val="af4"/>
        <w:numPr>
          <w:ilvl w:val="0"/>
          <w:numId w:val="1"/>
        </w:numPr>
        <w:jc w:val="both"/>
      </w:pPr>
      <w:r>
        <w:rPr>
          <w:b/>
          <w:lang w:val="uz-Cyrl-UZ"/>
        </w:rPr>
        <w:t>Бож қиймати</w:t>
      </w:r>
      <w:r w:rsidR="001B642F" w:rsidRPr="00615D3A">
        <w:t xml:space="preserve"> – </w:t>
      </w:r>
      <w:r>
        <w:rPr>
          <w:lang w:val="uz-Cyrl-UZ"/>
        </w:rPr>
        <w:t>бож тўловларини ҳисоблаш учун божхона қўмитаси томонидан аниқланган, қиймат кўрсатилади</w:t>
      </w:r>
      <w:r w:rsidR="001B642F" w:rsidRPr="00615D3A">
        <w:t>;</w:t>
      </w:r>
    </w:p>
    <w:p w:rsidR="001B642F" w:rsidRPr="00615D3A" w:rsidRDefault="00DE60A3" w:rsidP="00615D3A">
      <w:pPr>
        <w:pStyle w:val="af4"/>
        <w:numPr>
          <w:ilvl w:val="0"/>
          <w:numId w:val="1"/>
        </w:numPr>
        <w:jc w:val="both"/>
      </w:pPr>
      <w:r>
        <w:rPr>
          <w:b/>
          <w:lang w:val="uz-Cyrl-UZ"/>
        </w:rPr>
        <w:t>Бож ставкаси</w:t>
      </w:r>
      <w:r w:rsidR="001B642F" w:rsidRPr="00615D3A">
        <w:t xml:space="preserve"> – </w:t>
      </w:r>
      <w:r>
        <w:rPr>
          <w:lang w:val="uz-Cyrl-UZ"/>
        </w:rPr>
        <w:t>бож тўлови кўрсатилади, агар бож тўлови бож қийматидан фоизларда ҳисобланса. Акс холда бу катак тўлдирилмайди</w:t>
      </w:r>
      <w:r w:rsidR="001B642F" w:rsidRPr="00615D3A">
        <w:t>;</w:t>
      </w:r>
    </w:p>
    <w:p w:rsidR="001B642F" w:rsidRPr="00615D3A" w:rsidRDefault="00DE60A3" w:rsidP="00615D3A">
      <w:pPr>
        <w:pStyle w:val="af4"/>
        <w:numPr>
          <w:ilvl w:val="0"/>
          <w:numId w:val="1"/>
        </w:numPr>
        <w:jc w:val="both"/>
      </w:pPr>
      <w:r>
        <w:rPr>
          <w:b/>
          <w:lang w:val="uz-Cyrl-UZ"/>
        </w:rPr>
        <w:lastRenderedPageBreak/>
        <w:t>Бож</w:t>
      </w:r>
      <w:r w:rsidR="001B642F" w:rsidRPr="00615D3A">
        <w:t xml:space="preserve"> – </w:t>
      </w:r>
      <w:r>
        <w:rPr>
          <w:lang w:val="uz-Cyrl-UZ"/>
        </w:rPr>
        <w:t>агар божхона божи ставкаси тўлдирилган бўлса, у холда сумма автоматик ҳисобланади, агар божхона божи ставкаси тўлдирилмаган бўлса, у холда сумма қўлда тўлдирилади</w:t>
      </w:r>
      <w:r w:rsidR="001B642F" w:rsidRPr="00615D3A">
        <w:t>;</w:t>
      </w:r>
    </w:p>
    <w:p w:rsidR="001B642F" w:rsidRPr="00615D3A" w:rsidRDefault="00DE60A3" w:rsidP="00615D3A">
      <w:pPr>
        <w:pStyle w:val="af4"/>
        <w:numPr>
          <w:ilvl w:val="0"/>
          <w:numId w:val="1"/>
        </w:numPr>
        <w:jc w:val="both"/>
      </w:pPr>
      <w:r>
        <w:rPr>
          <w:b/>
          <w:lang w:val="uz-Cyrl-UZ"/>
        </w:rPr>
        <w:t>ҚҚС ставкаси</w:t>
      </w:r>
      <w:r w:rsidR="001B642F" w:rsidRPr="00615D3A">
        <w:t xml:space="preserve"> – </w:t>
      </w:r>
      <w:r>
        <w:rPr>
          <w:lang w:val="uz-Cyrl-UZ"/>
        </w:rPr>
        <w:t>ҚҚС ставкаси кўрсатилади</w:t>
      </w:r>
      <w:r w:rsidR="00615D3A" w:rsidRPr="00615D3A">
        <w:t>;</w:t>
      </w:r>
    </w:p>
    <w:p w:rsidR="00615D3A" w:rsidRDefault="00DE60A3" w:rsidP="00615D3A">
      <w:pPr>
        <w:pStyle w:val="af4"/>
        <w:numPr>
          <w:ilvl w:val="0"/>
          <w:numId w:val="1"/>
        </w:numPr>
        <w:jc w:val="both"/>
      </w:pPr>
      <w:r>
        <w:rPr>
          <w:b/>
          <w:lang w:val="uz-Cyrl-UZ"/>
        </w:rPr>
        <w:t>ҚҚС</w:t>
      </w:r>
      <w:r w:rsidR="00615D3A" w:rsidRPr="00615D3A">
        <w:t xml:space="preserve">– </w:t>
      </w:r>
      <w:r>
        <w:rPr>
          <w:lang w:val="uz-Cyrl-UZ"/>
        </w:rPr>
        <w:t>агар ҚҚС ставка тўлдирилган бўлса, у холда сумма автоматик тўлдирилади, агар ҚҚС ставка тўлдирилмаган бўлса, у холда сумма қўлда тўлдирилади</w:t>
      </w:r>
      <w:r w:rsidR="00615D3A">
        <w:t>;</w:t>
      </w:r>
    </w:p>
    <w:p w:rsidR="00615D3A" w:rsidRPr="00615D3A" w:rsidRDefault="00DE60A3" w:rsidP="00615D3A">
      <w:pPr>
        <w:pStyle w:val="af4"/>
        <w:numPr>
          <w:ilvl w:val="0"/>
          <w:numId w:val="1"/>
        </w:numPr>
        <w:jc w:val="both"/>
      </w:pPr>
      <w:r>
        <w:rPr>
          <w:b/>
          <w:lang w:val="uz-Cyrl-UZ"/>
        </w:rPr>
        <w:t>ЮБД бўлими</w:t>
      </w:r>
      <w:r>
        <w:t>–</w:t>
      </w:r>
      <w:r>
        <w:rPr>
          <w:lang w:val="uz-Cyrl-UZ"/>
        </w:rPr>
        <w:t xml:space="preserve">сотиб олишга моддалар рўйхатидан </w:t>
      </w:r>
      <w:r w:rsidR="008423B2">
        <w:rPr>
          <w:lang w:val="uz-Cyrl-UZ"/>
        </w:rPr>
        <w:t>божхона харажатларининг мос тури танланади</w:t>
      </w:r>
      <w:r w:rsidR="00615D3A">
        <w:t>.</w:t>
      </w:r>
    </w:p>
    <w:p w:rsidR="001B642F" w:rsidRDefault="001B642F" w:rsidP="001B642F">
      <w:pPr>
        <w:jc w:val="both"/>
        <w:rPr>
          <w:rStyle w:val="FontStyle496"/>
          <w:rFonts w:ascii="Times New Roman" w:hAnsi="Times New Roman" w:cs="Times New Roman"/>
          <w:sz w:val="24"/>
          <w:szCs w:val="24"/>
        </w:rPr>
      </w:pPr>
    </w:p>
    <w:p w:rsidR="001B642F" w:rsidRDefault="001B642F" w:rsidP="001B642F">
      <w:pPr>
        <w:jc w:val="both"/>
      </w:pPr>
      <w:r>
        <w:rPr>
          <w:noProof/>
        </w:rPr>
        <w:drawing>
          <wp:inline distT="0" distB="0" distL="0" distR="0">
            <wp:extent cx="5932170" cy="2858770"/>
            <wp:effectExtent l="19050" t="0" r="0" b="0"/>
            <wp:docPr id="198"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48"/>
                    <a:srcRect/>
                    <a:stretch>
                      <a:fillRect/>
                    </a:stretch>
                  </pic:blipFill>
                  <pic:spPr bwMode="auto">
                    <a:xfrm>
                      <a:off x="0" y="0"/>
                      <a:ext cx="5932170" cy="2858770"/>
                    </a:xfrm>
                    <a:prstGeom prst="rect">
                      <a:avLst/>
                    </a:prstGeom>
                    <a:noFill/>
                    <a:ln w="9525">
                      <a:noFill/>
                      <a:miter lim="800000"/>
                      <a:headEnd/>
                      <a:tailEnd/>
                    </a:ln>
                  </pic:spPr>
                </pic:pic>
              </a:graphicData>
            </a:graphic>
          </wp:inline>
        </w:drawing>
      </w:r>
    </w:p>
    <w:p w:rsidR="00615D3A" w:rsidRDefault="00615D3A" w:rsidP="00615D3A">
      <w:pPr>
        <w:ind w:firstLine="708"/>
        <w:jc w:val="both"/>
      </w:pPr>
    </w:p>
    <w:p w:rsidR="00615D3A" w:rsidRDefault="008423B2" w:rsidP="00615D3A">
      <w:pPr>
        <w:ind w:firstLine="708"/>
        <w:jc w:val="both"/>
      </w:pPr>
      <w:r>
        <w:rPr>
          <w:lang w:val="uz-Cyrl-UZ"/>
        </w:rPr>
        <w:t>Ҳужжат жадвал қисмида шундай товар-моддий бойликлар номи кўрсатиладики, яъни уларга берилган ЮБД бўлими бўйича бож харажатлари уларнинг сони ва қиймати олиб борилади.</w:t>
      </w:r>
    </w:p>
    <w:p w:rsidR="008423B2" w:rsidRDefault="008423B2" w:rsidP="008423B2">
      <w:pPr>
        <w:ind w:firstLine="708"/>
        <w:jc w:val="both"/>
        <w:rPr>
          <w:b/>
        </w:rPr>
      </w:pPr>
      <w:r>
        <w:rPr>
          <w:lang w:val="uz-Cyrl-UZ"/>
        </w:rPr>
        <w:t xml:space="preserve">Жадвал қисмини тўлдириш учун </w:t>
      </w:r>
      <w:r>
        <w:rPr>
          <w:b/>
          <w:lang w:val="uz-Cyrl-UZ"/>
        </w:rPr>
        <w:t xml:space="preserve">Тушум бўйича тўлдириш </w:t>
      </w:r>
      <w:r>
        <w:rPr>
          <w:lang w:val="uz-Cyrl-UZ"/>
        </w:rPr>
        <w:t xml:space="preserve">даги </w:t>
      </w:r>
      <w:r>
        <w:rPr>
          <w:b/>
          <w:lang w:val="uz-Cyrl-UZ"/>
        </w:rPr>
        <w:t xml:space="preserve">– Тўлдириш </w:t>
      </w:r>
      <w:r>
        <w:rPr>
          <w:lang w:val="uz-Cyrl-UZ"/>
        </w:rPr>
        <w:t>тугмаси босиш лозим</w:t>
      </w:r>
      <w:r>
        <w:rPr>
          <w:b/>
        </w:rPr>
        <w:t xml:space="preserve">, </w:t>
      </w:r>
      <w:r w:rsidRPr="00AC0E0B">
        <w:rPr>
          <w:b/>
          <w:lang w:val="uz-Cyrl-UZ"/>
        </w:rPr>
        <w:t>Товарлар ва хизматлар</w:t>
      </w:r>
      <w:r w:rsidRPr="00AC0E0B">
        <w:rPr>
          <w:lang w:val="uz-Cyrl-UZ"/>
        </w:rPr>
        <w:t>ҳужжат рўйхатидан</w:t>
      </w:r>
      <w:r>
        <w:rPr>
          <w:lang w:val="uz-Cyrl-UZ"/>
        </w:rPr>
        <w:t xml:space="preserve"> янги ойнада сичқончани икки марта босиш билан тушум ҳужжатини танлаш лозим</w:t>
      </w:r>
      <w:r>
        <w:t xml:space="preserve">. </w:t>
      </w:r>
      <w:r>
        <w:rPr>
          <w:lang w:val="uz-Cyrl-UZ"/>
        </w:rPr>
        <w:t>Натижада жавдал қисм автоматик тўлдирилади</w:t>
      </w:r>
      <w:r>
        <w:t xml:space="preserve">. </w:t>
      </w:r>
    </w:p>
    <w:p w:rsidR="009C3151" w:rsidRPr="002D2857" w:rsidRDefault="008423B2" w:rsidP="00340B13">
      <w:pPr>
        <w:ind w:firstLine="708"/>
        <w:jc w:val="both"/>
        <w:rPr>
          <w:lang w:val="uz-Cyrl-UZ"/>
        </w:rPr>
      </w:pPr>
      <w:r>
        <w:rPr>
          <w:b/>
          <w:lang w:val="uz-Cyrl-UZ"/>
        </w:rPr>
        <w:t xml:space="preserve">Импорт бўйича ЮБД </w:t>
      </w:r>
      <w:r>
        <w:rPr>
          <w:lang w:val="uz-Cyrl-UZ"/>
        </w:rPr>
        <w:t xml:space="preserve">ҳужжатини </w:t>
      </w:r>
      <w:r>
        <w:rPr>
          <w:b/>
          <w:lang w:val="uz-Cyrl-UZ"/>
        </w:rPr>
        <w:t xml:space="preserve">Товарлар ва хизматлар тушуми </w:t>
      </w:r>
      <w:r>
        <w:rPr>
          <w:lang w:val="uz-Cyrl-UZ"/>
        </w:rPr>
        <w:t>ҳужжати асосида шаклантириш мумкин, унда жадвал</w:t>
      </w:r>
      <w:r w:rsidR="002D2857">
        <w:rPr>
          <w:lang w:val="uz-Cyrl-UZ"/>
        </w:rPr>
        <w:t xml:space="preserve"> қисми автоматик тўлдирилади.</w:t>
      </w:r>
    </w:p>
    <w:p w:rsidR="00340B13" w:rsidRPr="002D2857" w:rsidRDefault="002D2857" w:rsidP="00340B13">
      <w:pPr>
        <w:ind w:firstLine="708"/>
        <w:jc w:val="both"/>
        <w:rPr>
          <w:lang w:val="uz-Cyrl-UZ"/>
        </w:rPr>
      </w:pPr>
      <w:r>
        <w:rPr>
          <w:lang w:val="uz-Cyrl-UZ"/>
        </w:rPr>
        <w:t xml:space="preserve">Агар ушбу бўлимда кўрсатилган харажатлар барча товарларга тақсимланмаса, у холда жадвал қисмдан ушбу харажатлар тақсимланмайдиган, номенклатура позицияларини </w:t>
      </w:r>
      <w:r>
        <w:rPr>
          <w:b/>
          <w:noProof/>
        </w:rPr>
        <w:drawing>
          <wp:inline distT="0" distB="0" distL="0" distR="0">
            <wp:extent cx="267335" cy="267335"/>
            <wp:effectExtent l="19050" t="0" r="0" b="0"/>
            <wp:docPr id="37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9"/>
                    <a:srcRect/>
                    <a:stretch>
                      <a:fillRect/>
                    </a:stretch>
                  </pic:blipFill>
                  <pic:spPr bwMode="auto">
                    <a:xfrm>
                      <a:off x="0" y="0"/>
                      <a:ext cx="267335" cy="267335"/>
                    </a:xfrm>
                    <a:prstGeom prst="rect">
                      <a:avLst/>
                    </a:prstGeom>
                    <a:noFill/>
                    <a:ln w="9525">
                      <a:noFill/>
                      <a:miter lim="800000"/>
                      <a:headEnd/>
                      <a:tailEnd/>
                    </a:ln>
                  </pic:spPr>
                </pic:pic>
              </a:graphicData>
            </a:graphic>
          </wp:inline>
        </w:drawing>
      </w:r>
      <w:r w:rsidRPr="002D2857">
        <w:rPr>
          <w:b/>
          <w:lang w:val="uz-Cyrl-UZ"/>
        </w:rPr>
        <w:t>(</w:t>
      </w:r>
      <w:r>
        <w:rPr>
          <w:b/>
          <w:lang w:val="uz-Cyrl-UZ"/>
        </w:rPr>
        <w:t>Жорийни ўчириш</w:t>
      </w:r>
      <w:r w:rsidRPr="002D2857">
        <w:rPr>
          <w:b/>
          <w:lang w:val="uz-Cyrl-UZ"/>
        </w:rPr>
        <w:t xml:space="preserve"> Del)</w:t>
      </w:r>
      <w:r w:rsidRPr="002D2857">
        <w:rPr>
          <w:lang w:val="uz-Cyrl-UZ"/>
        </w:rPr>
        <w:t>тугмаси ёрд</w:t>
      </w:r>
      <w:r>
        <w:rPr>
          <w:lang w:val="uz-Cyrl-UZ"/>
        </w:rPr>
        <w:t>амида ўчириш лозим</w:t>
      </w:r>
      <w:r w:rsidR="00340B13" w:rsidRPr="002D2857">
        <w:rPr>
          <w:lang w:val="uz-Cyrl-UZ"/>
        </w:rPr>
        <w:t>.</w:t>
      </w:r>
    </w:p>
    <w:p w:rsidR="009C3151" w:rsidRPr="000B64A6" w:rsidRDefault="002D2857" w:rsidP="00340B13">
      <w:pPr>
        <w:ind w:firstLine="708"/>
        <w:jc w:val="both"/>
        <w:rPr>
          <w:lang w:val="uz-Cyrl-UZ"/>
        </w:rPr>
      </w:pPr>
      <w:r>
        <w:rPr>
          <w:lang w:val="uz-Cyrl-UZ"/>
        </w:rPr>
        <w:t xml:space="preserve">Божхона харажатларини тақсимлаш учун </w:t>
      </w:r>
      <w:r>
        <w:rPr>
          <w:b/>
          <w:lang w:val="uz-Cyrl-UZ"/>
        </w:rPr>
        <w:t xml:space="preserve">Тақсимлаш </w:t>
      </w:r>
      <w:r>
        <w:rPr>
          <w:lang w:val="uz-Cyrl-UZ"/>
        </w:rPr>
        <w:t>тугмасини босиш лозим.</w:t>
      </w:r>
    </w:p>
    <w:p w:rsidR="00340B13" w:rsidRPr="000B64A6" w:rsidRDefault="002D2857" w:rsidP="00340B13">
      <w:pPr>
        <w:ind w:firstLine="708"/>
        <w:jc w:val="both"/>
        <w:rPr>
          <w:lang w:val="uz-Cyrl-UZ"/>
        </w:rPr>
      </w:pPr>
      <w:r>
        <w:rPr>
          <w:lang w:val="uz-Cyrl-UZ"/>
        </w:rPr>
        <w:t xml:space="preserve">Бироқ юк бож декларацияси бир ҳил тартиб билан ҳисобланадиган бож тўловлари билан товарлар гуруҳланувчи, бир неча бўлимларга эга бўлиши мумкин, у холда </w:t>
      </w:r>
      <w:r>
        <w:rPr>
          <w:b/>
          <w:lang w:val="uz-Cyrl-UZ"/>
        </w:rPr>
        <w:t xml:space="preserve">ЮБД бўлимлари </w:t>
      </w:r>
      <w:r>
        <w:rPr>
          <w:lang w:val="uz-Cyrl-UZ"/>
        </w:rPr>
        <w:t xml:space="preserve">закладкасида </w:t>
      </w:r>
      <w:r>
        <w:rPr>
          <w:b/>
          <w:lang w:val="uz-Cyrl-UZ"/>
        </w:rPr>
        <w:t xml:space="preserve">ЮБД бўлимлари - Қўшиш </w:t>
      </w:r>
      <w:r>
        <w:rPr>
          <w:lang w:val="uz-Cyrl-UZ"/>
        </w:rPr>
        <w:t>тугмалари ёрдамида қўшимча жадвал қисмларини қўшиш мумкин. Ҳар бир бож харажатлари учун янги ЮБД бўлимини қўшиш ва ҳар бир бўлим бўйича ҳужжат жадвал қисмини тўлдириш лозим.</w:t>
      </w:r>
    </w:p>
    <w:p w:rsidR="00340B13" w:rsidRPr="000B64A6" w:rsidRDefault="002D2857" w:rsidP="00340B13">
      <w:pPr>
        <w:ind w:firstLine="708"/>
        <w:jc w:val="both"/>
        <w:rPr>
          <w:lang w:val="uz-Cyrl-UZ"/>
        </w:rPr>
      </w:pPr>
      <w:r>
        <w:rPr>
          <w:lang w:val="uz-Cyrl-UZ"/>
        </w:rPr>
        <w:t xml:space="preserve">Бирдан ортиқ ЮБД бўлимини қўшиш холатида </w:t>
      </w:r>
      <w:r w:rsidR="001B27E6">
        <w:rPr>
          <w:lang w:val="uz-Cyrl-UZ"/>
        </w:rPr>
        <w:t>закладканинг визуал кўриниши алмашади, ЮБД бўлимлари қатор тартибида жадвал қисми остида акс этади. Жадвал қисмидаги маълум бўлимни курсор билан ажратиш даврида фақат ушбу бўлим бўйича тақсимланувчи, товарлар акс этади.</w:t>
      </w:r>
    </w:p>
    <w:p w:rsidR="00A6590F" w:rsidRPr="000B64A6" w:rsidRDefault="00A6590F" w:rsidP="00A6590F">
      <w:pPr>
        <w:jc w:val="both"/>
        <w:rPr>
          <w:lang w:val="uz-Cyrl-UZ"/>
        </w:rPr>
      </w:pPr>
    </w:p>
    <w:p w:rsidR="00A6590F" w:rsidRDefault="00A6590F" w:rsidP="00A6590F">
      <w:pPr>
        <w:jc w:val="both"/>
      </w:pPr>
      <w:r>
        <w:rPr>
          <w:noProof/>
        </w:rPr>
        <w:lastRenderedPageBreak/>
        <w:drawing>
          <wp:inline distT="0" distB="0" distL="0" distR="0">
            <wp:extent cx="5932170" cy="3227070"/>
            <wp:effectExtent l="19050" t="0" r="0" b="0"/>
            <wp:docPr id="200"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50"/>
                    <a:srcRect/>
                    <a:stretch>
                      <a:fillRect/>
                    </a:stretch>
                  </pic:blipFill>
                  <pic:spPr bwMode="auto">
                    <a:xfrm>
                      <a:off x="0" y="0"/>
                      <a:ext cx="5932170" cy="3227070"/>
                    </a:xfrm>
                    <a:prstGeom prst="rect">
                      <a:avLst/>
                    </a:prstGeom>
                    <a:noFill/>
                    <a:ln w="9525">
                      <a:noFill/>
                      <a:miter lim="800000"/>
                      <a:headEnd/>
                      <a:tailEnd/>
                    </a:ln>
                  </pic:spPr>
                </pic:pic>
              </a:graphicData>
            </a:graphic>
          </wp:inline>
        </w:drawing>
      </w:r>
    </w:p>
    <w:p w:rsidR="009C3151" w:rsidRDefault="009C3151" w:rsidP="009C3151">
      <w:pPr>
        <w:jc w:val="both"/>
      </w:pPr>
    </w:p>
    <w:p w:rsidR="009C3151" w:rsidRDefault="001B27E6" w:rsidP="009C3151">
      <w:pPr>
        <w:ind w:firstLine="708"/>
        <w:jc w:val="both"/>
      </w:pPr>
      <w:r>
        <w:rPr>
          <w:lang w:val="uz-Cyrl-UZ"/>
        </w:rPr>
        <w:t xml:space="preserve">Хатолик билан қўшилган ЮБД бўлимини ўчириш учун бўлимни крсор билан ажратиб ва </w:t>
      </w:r>
      <w:r>
        <w:rPr>
          <w:b/>
          <w:lang w:val="uz-Cyrl-UZ"/>
        </w:rPr>
        <w:t xml:space="preserve">ЮБД бўлимлари – Ўчириш </w:t>
      </w:r>
      <w:r>
        <w:rPr>
          <w:lang w:val="uz-Cyrl-UZ"/>
        </w:rPr>
        <w:t>тугмасини босиш зарур.</w:t>
      </w:r>
    </w:p>
    <w:p w:rsidR="009C3151" w:rsidRDefault="001B27E6" w:rsidP="009C3151">
      <w:pPr>
        <w:ind w:firstLine="708"/>
        <w:jc w:val="both"/>
      </w:pPr>
      <w:r>
        <w:rPr>
          <w:b/>
          <w:lang w:val="uz-Cyrl-UZ"/>
        </w:rPr>
        <w:t xml:space="preserve">Ҳисоб-китоблар ҳисоб счетлари </w:t>
      </w:r>
      <w:r>
        <w:rPr>
          <w:lang w:val="uz-Cyrl-UZ"/>
        </w:rPr>
        <w:t>закладкасида божхона билан ҳисоб-киоблар ҳтмоб счети, бўнаклар счети ва жарималар бўйича харажатлар олиб борилувчи счет кўрсатилади</w:t>
      </w:r>
      <w:r w:rsidR="009C3151" w:rsidRPr="00BC43D1">
        <w:t xml:space="preserve">. </w:t>
      </w:r>
      <w:r>
        <w:rPr>
          <w:lang w:val="uz-Cyrl-UZ"/>
        </w:rPr>
        <w:t>Контрагент билан ҳисоб-китоблар ҳисоб счетлари бнлгиланган созланмаларга мос холда автоматик тўлдирилади</w:t>
      </w:r>
      <w:r w:rsidR="009C3151">
        <w:t xml:space="preserve"> (</w:t>
      </w:r>
      <w:hyperlink w:anchor="_Установка_счетов_учета_" w:history="1">
        <w:r>
          <w:rPr>
            <w:rStyle w:val="af"/>
            <w:lang w:val="uz-Cyrl-UZ"/>
          </w:rPr>
          <w:t>қар</w:t>
        </w:r>
        <w:r w:rsidR="009C3151" w:rsidRPr="008B0E9B">
          <w:rPr>
            <w:rStyle w:val="af"/>
          </w:rPr>
          <w:t xml:space="preserve">. </w:t>
        </w:r>
        <w:r>
          <w:rPr>
            <w:rStyle w:val="af"/>
            <w:lang w:val="uz-Cyrl-UZ"/>
          </w:rPr>
          <w:t>Контрагентлар билан ҳисоб-китоблар ҳисоби счетларини белгилаш</w:t>
        </w:r>
      </w:hyperlink>
      <w:r w:rsidR="009C3151">
        <w:t>).</w:t>
      </w:r>
    </w:p>
    <w:p w:rsidR="009C3151" w:rsidRDefault="009C3151" w:rsidP="009C3151">
      <w:pPr>
        <w:jc w:val="both"/>
      </w:pPr>
    </w:p>
    <w:p w:rsidR="009C3151" w:rsidRDefault="00A6590F" w:rsidP="009C3151">
      <w:pPr>
        <w:jc w:val="both"/>
      </w:pPr>
      <w:r>
        <w:rPr>
          <w:noProof/>
        </w:rPr>
        <w:drawing>
          <wp:inline distT="0" distB="0" distL="0" distR="0">
            <wp:extent cx="5932170" cy="3219450"/>
            <wp:effectExtent l="19050" t="0" r="0" b="0"/>
            <wp:docPr id="202"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51"/>
                    <a:srcRect/>
                    <a:stretch>
                      <a:fillRect/>
                    </a:stretch>
                  </pic:blipFill>
                  <pic:spPr bwMode="auto">
                    <a:xfrm>
                      <a:off x="0" y="0"/>
                      <a:ext cx="5932170" cy="3219450"/>
                    </a:xfrm>
                    <a:prstGeom prst="rect">
                      <a:avLst/>
                    </a:prstGeom>
                    <a:noFill/>
                    <a:ln w="9525">
                      <a:noFill/>
                      <a:miter lim="800000"/>
                      <a:headEnd/>
                      <a:tailEnd/>
                    </a:ln>
                  </pic:spPr>
                </pic:pic>
              </a:graphicData>
            </a:graphic>
          </wp:inline>
        </w:drawing>
      </w:r>
    </w:p>
    <w:p w:rsidR="009C3151" w:rsidRDefault="009C3151" w:rsidP="009C3151">
      <w:pPr>
        <w:jc w:val="both"/>
      </w:pPr>
    </w:p>
    <w:p w:rsidR="009C3151" w:rsidRDefault="009C3151" w:rsidP="009C3151">
      <w:pPr>
        <w:ind w:firstLine="708"/>
        <w:jc w:val="both"/>
      </w:pPr>
    </w:p>
    <w:p w:rsidR="009C3151" w:rsidRDefault="009C3151" w:rsidP="009C3151">
      <w:pPr>
        <w:ind w:firstLine="708"/>
        <w:jc w:val="both"/>
      </w:pPr>
    </w:p>
    <w:p w:rsidR="001B27E6" w:rsidRPr="008A4BC8" w:rsidRDefault="001B27E6" w:rsidP="001B27E6">
      <w:pPr>
        <w:jc w:val="both"/>
        <w:rPr>
          <w:b/>
          <w:i/>
          <w:sz w:val="28"/>
          <w:szCs w:val="28"/>
          <w:lang w:val="uz-Cyrl-UZ"/>
        </w:rPr>
      </w:pPr>
      <w:r>
        <w:rPr>
          <w:b/>
          <w:i/>
          <w:sz w:val="28"/>
          <w:szCs w:val="28"/>
          <w:lang w:val="uz-Cyrl-UZ"/>
        </w:rPr>
        <w:t>Ҳужжатни ўтказиш</w:t>
      </w:r>
    </w:p>
    <w:p w:rsidR="001B27E6" w:rsidRPr="008A4BC8" w:rsidRDefault="001B27E6" w:rsidP="001B27E6">
      <w:pPr>
        <w:jc w:val="both"/>
        <w:rPr>
          <w:lang w:val="uz-Cyrl-UZ"/>
        </w:rPr>
      </w:pPr>
      <w:r w:rsidRPr="008A4BC8">
        <w:rPr>
          <w:lang w:val="uz-Cyrl-UZ"/>
        </w:rPr>
        <w:tab/>
      </w:r>
    </w:p>
    <w:p w:rsidR="001B27E6" w:rsidRPr="008A4BC8" w:rsidRDefault="001B27E6" w:rsidP="001B27E6">
      <w:pPr>
        <w:jc w:val="both"/>
        <w:rPr>
          <w:lang w:val="uz-Cyrl-UZ"/>
        </w:rPr>
      </w:pPr>
      <w:r w:rsidRPr="008A4BC8">
        <w:rPr>
          <w:lang w:val="uz-Cyrl-UZ"/>
        </w:rPr>
        <w:lastRenderedPageBreak/>
        <w:tab/>
      </w:r>
      <w:r>
        <w:rPr>
          <w:lang w:val="uz-Cyrl-UZ"/>
        </w:rPr>
        <w:t xml:space="preserve">Ҳужжатни ўтказиш учун, буйруқ панелидаги </w:t>
      </w:r>
      <w:r>
        <w:rPr>
          <w:noProof/>
        </w:rPr>
        <w:drawing>
          <wp:inline distT="0" distB="0" distL="0" distR="0">
            <wp:extent cx="254635" cy="254635"/>
            <wp:effectExtent l="19050" t="0" r="0" b="0"/>
            <wp:docPr id="375" name="Рисунок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72"/>
                    <a:srcRect/>
                    <a:stretch>
                      <a:fillRect/>
                    </a:stretch>
                  </pic:blipFill>
                  <pic:spPr bwMode="auto">
                    <a:xfrm>
                      <a:off x="0" y="0"/>
                      <a:ext cx="254635" cy="254635"/>
                    </a:xfrm>
                    <a:prstGeom prst="rect">
                      <a:avLst/>
                    </a:prstGeom>
                    <a:noFill/>
                    <a:ln w="9525">
                      <a:noFill/>
                      <a:miter lim="800000"/>
                      <a:headEnd/>
                      <a:tailEnd/>
                    </a:ln>
                  </pic:spPr>
                </pic:pic>
              </a:graphicData>
            </a:graphic>
          </wp:inline>
        </w:drawing>
      </w:r>
      <w:r w:rsidRPr="008A4BC8">
        <w:rPr>
          <w:b/>
          <w:lang w:val="uz-Cyrl-UZ"/>
        </w:rPr>
        <w:t>(</w:t>
      </w:r>
      <w:r>
        <w:rPr>
          <w:b/>
          <w:lang w:val="uz-Cyrl-UZ"/>
        </w:rPr>
        <w:t>Ўтказиш</w:t>
      </w:r>
      <w:r w:rsidRPr="008A4BC8">
        <w:rPr>
          <w:b/>
          <w:lang w:val="uz-Cyrl-UZ"/>
        </w:rPr>
        <w:t>)</w:t>
      </w:r>
      <w:r w:rsidRPr="007208DA">
        <w:rPr>
          <w:lang w:val="uz-Cyrl-UZ"/>
        </w:rPr>
        <w:t>тугмасини босиш лозим</w:t>
      </w:r>
      <w:r>
        <w:rPr>
          <w:lang w:val="uz-Cyrl-UZ"/>
        </w:rPr>
        <w:t xml:space="preserve">. </w:t>
      </w:r>
    </w:p>
    <w:p w:rsidR="001B27E6" w:rsidRPr="008A4BC8" w:rsidRDefault="001B27E6" w:rsidP="001B27E6">
      <w:pPr>
        <w:jc w:val="both"/>
        <w:rPr>
          <w:lang w:val="uz-Cyrl-UZ"/>
        </w:rPr>
      </w:pPr>
      <w:r w:rsidRPr="008A4BC8">
        <w:rPr>
          <w:lang w:val="uz-Cyrl-UZ"/>
        </w:rPr>
        <w:tab/>
      </w:r>
      <w:r>
        <w:rPr>
          <w:lang w:val="uz-Cyrl-UZ"/>
        </w:rPr>
        <w:t xml:space="preserve">Ҳужжатни ўтказиш ва ҳужжат шаклини ёпиш учун </w:t>
      </w:r>
      <w:r>
        <w:rPr>
          <w:b/>
          <w:lang w:val="uz-Cyrl-UZ"/>
        </w:rPr>
        <w:t xml:space="preserve">ОК </w:t>
      </w:r>
      <w:r>
        <w:rPr>
          <w:lang w:val="uz-Cyrl-UZ"/>
        </w:rPr>
        <w:t xml:space="preserve">тугмасидан фойдаланилади. </w:t>
      </w:r>
    </w:p>
    <w:p w:rsidR="001B27E6" w:rsidRPr="000B64A6" w:rsidRDefault="001B27E6" w:rsidP="001B27E6">
      <w:pPr>
        <w:jc w:val="both"/>
        <w:rPr>
          <w:lang w:val="uz-Cyrl-UZ"/>
        </w:rPr>
      </w:pPr>
      <w:r w:rsidRPr="008A4BC8">
        <w:rPr>
          <w:lang w:val="uz-Cyrl-UZ"/>
        </w:rPr>
        <w:tab/>
      </w:r>
      <w:r>
        <w:rPr>
          <w:lang w:val="uz-Cyrl-UZ"/>
        </w:rPr>
        <w:t xml:space="preserve">Ҳужжат тўғрисида ўтказмаларни </w:t>
      </w:r>
      <w:r>
        <w:rPr>
          <w:noProof/>
        </w:rPr>
        <w:drawing>
          <wp:inline distT="0" distB="0" distL="0" distR="0">
            <wp:extent cx="270510" cy="270510"/>
            <wp:effectExtent l="19050" t="0" r="0" b="0"/>
            <wp:docPr id="376" name="Рисунок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84"/>
                    <a:srcRect/>
                    <a:stretch>
                      <a:fillRect/>
                    </a:stretch>
                  </pic:blipFill>
                  <pic:spPr bwMode="auto">
                    <a:xfrm>
                      <a:off x="0" y="0"/>
                      <a:ext cx="270510" cy="270510"/>
                    </a:xfrm>
                    <a:prstGeom prst="rect">
                      <a:avLst/>
                    </a:prstGeom>
                    <a:noFill/>
                    <a:ln w="9525">
                      <a:noFill/>
                      <a:miter lim="800000"/>
                      <a:headEnd/>
                      <a:tailEnd/>
                    </a:ln>
                  </pic:spPr>
                </pic:pic>
              </a:graphicData>
            </a:graphic>
          </wp:inline>
        </w:drawing>
      </w:r>
      <w:r w:rsidRPr="003A00F8">
        <w:rPr>
          <w:b/>
          <w:lang w:val="uz-Cyrl-UZ"/>
        </w:rPr>
        <w:t>(</w:t>
      </w:r>
      <w:r>
        <w:rPr>
          <w:b/>
          <w:lang w:val="uz-Cyrl-UZ"/>
        </w:rPr>
        <w:t>Ҳужжатни ўтказиш натижаси</w:t>
      </w:r>
      <w:r w:rsidRPr="003A00F8">
        <w:rPr>
          <w:b/>
          <w:lang w:val="uz-Cyrl-UZ"/>
        </w:rPr>
        <w:t>)</w:t>
      </w:r>
      <w:r>
        <w:rPr>
          <w:lang w:val="uz-Cyrl-UZ"/>
        </w:rPr>
        <w:t xml:space="preserve"> тугмаси бўйича кўриб чиқиш мумкин.</w:t>
      </w:r>
    </w:p>
    <w:p w:rsidR="009C3151" w:rsidRPr="001B27E6" w:rsidRDefault="009C3151" w:rsidP="009C3151">
      <w:pPr>
        <w:jc w:val="both"/>
        <w:rPr>
          <w:lang w:val="uz-Cyrl-UZ"/>
        </w:rPr>
      </w:pPr>
    </w:p>
    <w:p w:rsidR="00012891" w:rsidRPr="000B64A6" w:rsidRDefault="009C3151" w:rsidP="009C3151">
      <w:pPr>
        <w:jc w:val="both"/>
        <w:rPr>
          <w:lang w:val="uz-Cyrl-UZ"/>
        </w:rPr>
      </w:pPr>
      <w:r w:rsidRPr="000B64A6">
        <w:rPr>
          <w:lang w:val="uz-Cyrl-UZ"/>
        </w:rPr>
        <w:tab/>
      </w:r>
      <w:r w:rsidR="001B27E6">
        <w:rPr>
          <w:lang w:val="uz-Cyrl-UZ"/>
        </w:rPr>
        <w:t>Агар бож ва фактурали қаймат тўғри келмаса, у холда ҳужжат ушбу хабарни чиқаради</w:t>
      </w:r>
      <w:r w:rsidR="00012891" w:rsidRPr="000B64A6">
        <w:rPr>
          <w:lang w:val="uz-Cyrl-UZ"/>
        </w:rPr>
        <w:t>:</w:t>
      </w:r>
    </w:p>
    <w:p w:rsidR="00A6590F" w:rsidRPr="000B64A6" w:rsidRDefault="00A6590F" w:rsidP="009C3151">
      <w:pPr>
        <w:jc w:val="both"/>
        <w:rPr>
          <w:lang w:val="uz-Cyrl-UZ"/>
        </w:rPr>
      </w:pPr>
    </w:p>
    <w:p w:rsidR="00012891" w:rsidRDefault="00012891" w:rsidP="009C3151">
      <w:pPr>
        <w:jc w:val="both"/>
      </w:pPr>
      <w:r>
        <w:rPr>
          <w:noProof/>
        </w:rPr>
        <w:drawing>
          <wp:inline distT="0" distB="0" distL="0" distR="0">
            <wp:extent cx="5891530" cy="966470"/>
            <wp:effectExtent l="19050" t="0" r="0" b="0"/>
            <wp:docPr id="203"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52"/>
                    <a:srcRect/>
                    <a:stretch>
                      <a:fillRect/>
                    </a:stretch>
                  </pic:blipFill>
                  <pic:spPr bwMode="auto">
                    <a:xfrm>
                      <a:off x="0" y="0"/>
                      <a:ext cx="5891530" cy="966470"/>
                    </a:xfrm>
                    <a:prstGeom prst="rect">
                      <a:avLst/>
                    </a:prstGeom>
                    <a:noFill/>
                    <a:ln w="9525">
                      <a:noFill/>
                      <a:miter lim="800000"/>
                      <a:headEnd/>
                      <a:tailEnd/>
                    </a:ln>
                  </pic:spPr>
                </pic:pic>
              </a:graphicData>
            </a:graphic>
          </wp:inline>
        </w:drawing>
      </w:r>
    </w:p>
    <w:p w:rsidR="00012891" w:rsidRDefault="00012891" w:rsidP="009C3151">
      <w:pPr>
        <w:jc w:val="both"/>
      </w:pPr>
    </w:p>
    <w:p w:rsidR="00012891" w:rsidRPr="000B64A6" w:rsidRDefault="001B27E6" w:rsidP="00012891">
      <w:pPr>
        <w:ind w:firstLine="708"/>
        <w:jc w:val="both"/>
        <w:rPr>
          <w:lang w:val="uz-Cyrl-UZ"/>
        </w:rPr>
      </w:pPr>
      <w:r>
        <w:rPr>
          <w:lang w:val="uz-Cyrl-UZ"/>
        </w:rPr>
        <w:t>Хабар ҳар бир бўлим бўйича кетма-кет чиқарилади</w:t>
      </w:r>
      <w:r w:rsidR="00012891">
        <w:t xml:space="preserve">. </w:t>
      </w:r>
      <w:r>
        <w:rPr>
          <w:lang w:val="uz-Cyrl-UZ"/>
        </w:rPr>
        <w:t xml:space="preserve">Агар қиймат тўғри келмаса хато натижасида </w:t>
      </w:r>
      <w:r>
        <w:rPr>
          <w:b/>
          <w:lang w:val="uz-Cyrl-UZ"/>
        </w:rPr>
        <w:t xml:space="preserve">Ҳа </w:t>
      </w:r>
      <w:r w:rsidR="00C67347">
        <w:rPr>
          <w:lang w:val="uz-Cyrl-UZ"/>
        </w:rPr>
        <w:t xml:space="preserve">ни босиш лози, натижада бож тўловлари қайта ҳисобланади. Агар бож қиймати фактурали билан ҳақиқий тўғри келмаса </w:t>
      </w:r>
      <w:r w:rsidR="00C67347">
        <w:rPr>
          <w:b/>
          <w:lang w:val="uz-Cyrl-UZ"/>
        </w:rPr>
        <w:t xml:space="preserve">Йўқ </w:t>
      </w:r>
      <w:r w:rsidR="00C67347">
        <w:rPr>
          <w:lang w:val="uz-Cyrl-UZ"/>
        </w:rPr>
        <w:t>тугмасини босиш лозим.</w:t>
      </w:r>
    </w:p>
    <w:p w:rsidR="00012891" w:rsidRPr="000B64A6" w:rsidRDefault="00C67347" w:rsidP="00012891">
      <w:pPr>
        <w:ind w:firstLine="708"/>
        <w:jc w:val="both"/>
        <w:rPr>
          <w:lang w:val="uz-Cyrl-UZ"/>
        </w:rPr>
      </w:pPr>
      <w:r>
        <w:rPr>
          <w:lang w:val="uz-Cyrl-UZ"/>
        </w:rPr>
        <w:t xml:space="preserve">Ҳужжатни ўтказиш даврида ҳисобланган божхона божлари </w:t>
      </w:r>
      <w:r>
        <w:rPr>
          <w:b/>
          <w:lang w:val="uz-Cyrl-UZ"/>
        </w:rPr>
        <w:t xml:space="preserve">Товарлар ва хизматлар тушуми </w:t>
      </w:r>
      <w:r>
        <w:rPr>
          <w:lang w:val="uz-Cyrl-UZ"/>
        </w:rPr>
        <w:t>ҳужжати билан аввал рўйхатга олинган, келиб тушган товарлар қийматига қўшилади.</w:t>
      </w:r>
    </w:p>
    <w:p w:rsidR="009C3151" w:rsidRPr="000B64A6" w:rsidRDefault="00C67347" w:rsidP="00A6590F">
      <w:pPr>
        <w:ind w:firstLine="708"/>
        <w:jc w:val="both"/>
        <w:rPr>
          <w:lang w:val="uz-Cyrl-UZ"/>
        </w:rPr>
      </w:pPr>
      <w:r>
        <w:rPr>
          <w:lang w:val="uz-Cyrl-UZ"/>
        </w:rPr>
        <w:t xml:space="preserve">Ҳужжат бўйича ўтказмаларни кўриш </w:t>
      </w:r>
      <w:r>
        <w:rPr>
          <w:noProof/>
        </w:rPr>
        <w:drawing>
          <wp:inline distT="0" distB="0" distL="0" distR="0">
            <wp:extent cx="270510" cy="270510"/>
            <wp:effectExtent l="19050" t="0" r="0" b="0"/>
            <wp:docPr id="380" name="Рисунок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noChangeArrowheads="1"/>
                    </pic:cNvPicPr>
                  </pic:nvPicPr>
                  <pic:blipFill>
                    <a:blip r:embed="rId84"/>
                    <a:srcRect/>
                    <a:stretch>
                      <a:fillRect/>
                    </a:stretch>
                  </pic:blipFill>
                  <pic:spPr bwMode="auto">
                    <a:xfrm>
                      <a:off x="0" y="0"/>
                      <a:ext cx="270510" cy="270510"/>
                    </a:xfrm>
                    <a:prstGeom prst="rect">
                      <a:avLst/>
                    </a:prstGeom>
                    <a:noFill/>
                    <a:ln w="9525">
                      <a:noFill/>
                      <a:miter lim="800000"/>
                      <a:headEnd/>
                      <a:tailEnd/>
                    </a:ln>
                  </pic:spPr>
                </pic:pic>
              </a:graphicData>
            </a:graphic>
          </wp:inline>
        </w:drawing>
      </w:r>
      <w:r w:rsidRPr="000B64A6">
        <w:rPr>
          <w:b/>
          <w:lang w:val="uz-Cyrl-UZ"/>
        </w:rPr>
        <w:t>(</w:t>
      </w:r>
      <w:r>
        <w:rPr>
          <w:b/>
          <w:lang w:val="uz-Cyrl-UZ"/>
        </w:rPr>
        <w:t>Ҳужжатни ўтказиш натижаси</w:t>
      </w:r>
      <w:r w:rsidRPr="000B64A6">
        <w:rPr>
          <w:b/>
          <w:lang w:val="uz-Cyrl-UZ"/>
        </w:rPr>
        <w:t>)</w:t>
      </w:r>
      <w:r w:rsidRPr="00C67347">
        <w:rPr>
          <w:lang w:val="uz-Cyrl-UZ"/>
        </w:rPr>
        <w:t>тугмаси бўйича мумкин</w:t>
      </w:r>
      <w:r w:rsidR="009C3151" w:rsidRPr="000B64A6">
        <w:rPr>
          <w:b/>
          <w:lang w:val="uz-Cyrl-UZ"/>
        </w:rPr>
        <w:t>.</w:t>
      </w:r>
    </w:p>
    <w:p w:rsidR="009C3151" w:rsidRPr="000B64A6" w:rsidRDefault="009C3151" w:rsidP="009C3151">
      <w:pPr>
        <w:rPr>
          <w:lang w:val="uz-Cyrl-UZ"/>
        </w:rPr>
      </w:pPr>
    </w:p>
    <w:p w:rsidR="009C3151" w:rsidRDefault="00012891" w:rsidP="009C3151">
      <w:pPr>
        <w:jc w:val="both"/>
      </w:pPr>
      <w:r>
        <w:rPr>
          <w:noProof/>
        </w:rPr>
        <w:drawing>
          <wp:inline distT="0" distB="0" distL="0" distR="0">
            <wp:extent cx="5939790" cy="3258185"/>
            <wp:effectExtent l="19050" t="0" r="3810" b="0"/>
            <wp:docPr id="204"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53"/>
                    <a:srcRect/>
                    <a:stretch>
                      <a:fillRect/>
                    </a:stretch>
                  </pic:blipFill>
                  <pic:spPr bwMode="auto">
                    <a:xfrm>
                      <a:off x="0" y="0"/>
                      <a:ext cx="5939790" cy="3258185"/>
                    </a:xfrm>
                    <a:prstGeom prst="rect">
                      <a:avLst/>
                    </a:prstGeom>
                    <a:noFill/>
                    <a:ln w="9525">
                      <a:noFill/>
                      <a:miter lim="800000"/>
                      <a:headEnd/>
                      <a:tailEnd/>
                    </a:ln>
                  </pic:spPr>
                </pic:pic>
              </a:graphicData>
            </a:graphic>
          </wp:inline>
        </w:drawing>
      </w:r>
    </w:p>
    <w:p w:rsidR="009C3151" w:rsidRDefault="009C3151" w:rsidP="009C3151">
      <w:pPr>
        <w:jc w:val="both"/>
      </w:pPr>
    </w:p>
    <w:p w:rsidR="00C67347" w:rsidRPr="008A4BC8" w:rsidRDefault="00C67347" w:rsidP="00C67347">
      <w:pPr>
        <w:jc w:val="both"/>
        <w:rPr>
          <w:b/>
          <w:i/>
          <w:sz w:val="28"/>
          <w:szCs w:val="28"/>
          <w:lang w:val="uz-Cyrl-UZ"/>
        </w:rPr>
      </w:pPr>
      <w:r>
        <w:rPr>
          <w:b/>
          <w:i/>
          <w:sz w:val="28"/>
          <w:szCs w:val="28"/>
          <w:lang w:val="uz-Cyrl-UZ"/>
        </w:rPr>
        <w:t>Ҳужжатни таҳрирлаш</w:t>
      </w:r>
    </w:p>
    <w:p w:rsidR="00C67347" w:rsidRPr="008A4BC8" w:rsidRDefault="00C67347" w:rsidP="00C67347">
      <w:pPr>
        <w:ind w:firstLine="708"/>
        <w:rPr>
          <w:lang w:val="uz-Cyrl-UZ"/>
        </w:rPr>
      </w:pPr>
    </w:p>
    <w:p w:rsidR="00C67347" w:rsidRPr="00FB0923" w:rsidRDefault="00C67347" w:rsidP="00C67347">
      <w:pPr>
        <w:jc w:val="both"/>
        <w:rPr>
          <w:b/>
        </w:rPr>
      </w:pPr>
      <w:r>
        <w:rPr>
          <w:lang w:val="uz-Cyrl-UZ"/>
        </w:rPr>
        <w:t xml:space="preserve">Ҳужжат реквизитларини ўзгартириш учун ҳужжат журналида курсор билан ҳужжатни ажратиш ва </w:t>
      </w:r>
      <w:r>
        <w:rPr>
          <w:noProof/>
        </w:rPr>
        <w:drawing>
          <wp:inline distT="0" distB="0" distL="0" distR="0">
            <wp:extent cx="270510" cy="246380"/>
            <wp:effectExtent l="19050" t="0" r="0" b="0"/>
            <wp:docPr id="381" name="Рисунок 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39"/>
                    <a:srcRect/>
                    <a:stretch>
                      <a:fillRect/>
                    </a:stretch>
                  </pic:blipFill>
                  <pic:spPr bwMode="auto">
                    <a:xfrm>
                      <a:off x="0" y="0"/>
                      <a:ext cx="270510" cy="246380"/>
                    </a:xfrm>
                    <a:prstGeom prst="rect">
                      <a:avLst/>
                    </a:prstGeom>
                    <a:noFill/>
                    <a:ln w="9525">
                      <a:noFill/>
                      <a:miter lim="800000"/>
                      <a:headEnd/>
                      <a:tailEnd/>
                    </a:ln>
                  </pic:spPr>
                </pic:pic>
              </a:graphicData>
            </a:graphic>
          </wp:inline>
        </w:drawing>
      </w:r>
      <w:r w:rsidRPr="008A4BC8">
        <w:rPr>
          <w:b/>
          <w:lang w:val="uz-Cyrl-UZ"/>
        </w:rPr>
        <w:t>(</w:t>
      </w:r>
      <w:r>
        <w:rPr>
          <w:b/>
          <w:lang w:val="uz-Cyrl-UZ"/>
        </w:rPr>
        <w:t>Жорий элементни ўзгартириш</w:t>
      </w:r>
      <w:r w:rsidRPr="008A4BC8">
        <w:rPr>
          <w:b/>
          <w:lang w:val="uz-Cyrl-UZ"/>
        </w:rPr>
        <w:t xml:space="preserve"> F2)</w:t>
      </w:r>
      <w:r w:rsidRPr="005510F4">
        <w:rPr>
          <w:lang w:val="uz-Cyrl-UZ"/>
        </w:rPr>
        <w:t>тугмасини босиш</w:t>
      </w:r>
      <w:r>
        <w:rPr>
          <w:lang w:val="uz-Cyrl-UZ"/>
        </w:rPr>
        <w:t xml:space="preserve">лозим, зарур ўзгартиришларни киритиш, </w:t>
      </w:r>
      <w:r>
        <w:rPr>
          <w:b/>
          <w:lang w:val="uz-Cyrl-UZ"/>
        </w:rPr>
        <w:t>ОК.</w:t>
      </w:r>
    </w:p>
    <w:p w:rsidR="002C0FAF" w:rsidRDefault="00C67347" w:rsidP="009E0D85">
      <w:pPr>
        <w:pStyle w:val="4"/>
        <w:numPr>
          <w:ilvl w:val="3"/>
          <w:numId w:val="28"/>
        </w:numPr>
      </w:pPr>
      <w:bookmarkStart w:id="115" w:name="_Toc339385108"/>
      <w:r>
        <w:rPr>
          <w:lang w:val="uz-Cyrl-UZ"/>
        </w:rPr>
        <w:lastRenderedPageBreak/>
        <w:t>Қ</w:t>
      </w:r>
      <w:r w:rsidR="00E73E17">
        <w:rPr>
          <w:lang w:val="uz-Cyrl-UZ"/>
        </w:rPr>
        <w:t>ў</w:t>
      </w:r>
      <w:r>
        <w:rPr>
          <w:lang w:val="uz-Cyrl-UZ"/>
        </w:rPr>
        <w:t>шимча харажатларни тақсимлаш</w:t>
      </w:r>
      <w:bookmarkEnd w:id="115"/>
    </w:p>
    <w:p w:rsidR="002C0FAF" w:rsidRDefault="00C67347" w:rsidP="009705AA">
      <w:pPr>
        <w:ind w:firstLine="708"/>
        <w:jc w:val="both"/>
      </w:pPr>
      <w:r>
        <w:rPr>
          <w:lang w:val="uz-Cyrl-UZ"/>
        </w:rPr>
        <w:t xml:space="preserve">Импорт </w:t>
      </w:r>
      <w:r w:rsidR="00414C89">
        <w:rPr>
          <w:lang w:val="uz-Cyrl-UZ"/>
        </w:rPr>
        <w:t xml:space="preserve">бўйича </w:t>
      </w:r>
      <w:r>
        <w:rPr>
          <w:lang w:val="uz-Cyrl-UZ"/>
        </w:rPr>
        <w:t>ёки қўш.харажатлар билансотиб олинган, товарлар тан</w:t>
      </w:r>
      <w:r w:rsidR="00790409">
        <w:rPr>
          <w:lang w:val="uz-Cyrl-UZ"/>
        </w:rPr>
        <w:t>нарх</w:t>
      </w:r>
      <w:r>
        <w:rPr>
          <w:lang w:val="uz-Cyrl-UZ"/>
        </w:rPr>
        <w:t>ини кўриб чиқиш, шунингдек олдин тақсимланмаган, қўш.харажатларни тақсимлаш,масалан, қўшимча харажатларни товарлар келиб тушиш</w:t>
      </w:r>
      <w:r w:rsidR="00414C89">
        <w:rPr>
          <w:lang w:val="uz-Cyrl-UZ"/>
        </w:rPr>
        <w:t>и</w:t>
      </w:r>
      <w:r>
        <w:rPr>
          <w:lang w:val="uz-Cyrl-UZ"/>
        </w:rPr>
        <w:t xml:space="preserve">гача ҳисобга олишни қабул қилиш </w:t>
      </w:r>
      <w:r>
        <w:rPr>
          <w:b/>
          <w:lang w:val="uz-Cyrl-UZ"/>
        </w:rPr>
        <w:t xml:space="preserve">Қўш.харажатларни тақсимлаш (Харид </w:t>
      </w:r>
      <w:r>
        <w:rPr>
          <w:lang w:val="uz-Cyrl-UZ"/>
        </w:rPr>
        <w:t>менюси</w:t>
      </w:r>
      <w:r>
        <w:rPr>
          <w:b/>
          <w:lang w:val="uz-Cyrl-UZ"/>
        </w:rPr>
        <w:t xml:space="preserve">) </w:t>
      </w:r>
      <w:r w:rsidRPr="00C67347">
        <w:rPr>
          <w:lang w:val="uz-Cyrl-UZ"/>
        </w:rPr>
        <w:t>ишланмаси</w:t>
      </w:r>
      <w:r>
        <w:rPr>
          <w:lang w:val="uz-Cyrl-UZ"/>
        </w:rPr>
        <w:t xml:space="preserve"> (обработка) ёрдамида мумкин.</w:t>
      </w:r>
    </w:p>
    <w:p w:rsidR="009705AA" w:rsidRDefault="00414C89" w:rsidP="009705AA">
      <w:pPr>
        <w:ind w:firstLine="708"/>
        <w:jc w:val="both"/>
        <w:rPr>
          <w:b/>
        </w:rPr>
      </w:pPr>
      <w:r>
        <w:rPr>
          <w:lang w:val="uz-Cyrl-UZ"/>
        </w:rPr>
        <w:t xml:space="preserve">Бунинг учун ишланма (обработка) шаклининг </w:t>
      </w:r>
      <w:r>
        <w:rPr>
          <w:b/>
          <w:lang w:val="uz-Cyrl-UZ"/>
        </w:rPr>
        <w:t xml:space="preserve">Партия ҳужжати </w:t>
      </w:r>
      <w:r>
        <w:rPr>
          <w:lang w:val="uz-Cyrl-UZ"/>
        </w:rPr>
        <w:t xml:space="preserve">катагида тушум ҳужжатлари рўйхатидан </w:t>
      </w:r>
      <w:r>
        <w:rPr>
          <w:b/>
          <w:lang w:val="uz-Cyrl-UZ"/>
        </w:rPr>
        <w:t xml:space="preserve">Товарлар ва хизматлар тушуми </w:t>
      </w:r>
      <w:r>
        <w:rPr>
          <w:lang w:val="uz-Cyrl-UZ"/>
        </w:rPr>
        <w:t xml:space="preserve">ҳужжатини танлаш ва </w:t>
      </w:r>
      <w:r>
        <w:rPr>
          <w:b/>
          <w:lang w:val="uz-Cyrl-UZ"/>
        </w:rPr>
        <w:t xml:space="preserve">Тақсимлаш </w:t>
      </w:r>
      <w:r>
        <w:rPr>
          <w:lang w:val="uz-Cyrl-UZ"/>
        </w:rPr>
        <w:t>тугмасини босиш лозим.</w:t>
      </w:r>
    </w:p>
    <w:p w:rsidR="002C0FAF" w:rsidRDefault="002C0FAF" w:rsidP="009705AA">
      <w:pPr>
        <w:ind w:firstLine="708"/>
        <w:jc w:val="both"/>
        <w:rPr>
          <w:b/>
        </w:rPr>
      </w:pPr>
    </w:p>
    <w:p w:rsidR="002C0FAF" w:rsidRPr="009705AA" w:rsidRDefault="002C0FAF" w:rsidP="002C0FAF">
      <w:pPr>
        <w:jc w:val="both"/>
        <w:rPr>
          <w:b/>
        </w:rPr>
      </w:pPr>
      <w:r>
        <w:rPr>
          <w:b/>
          <w:noProof/>
        </w:rPr>
        <w:drawing>
          <wp:inline distT="0" distB="0" distL="0" distR="0">
            <wp:extent cx="5739765" cy="3457575"/>
            <wp:effectExtent l="19050" t="0" r="0" b="0"/>
            <wp:docPr id="423"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54"/>
                    <a:srcRect/>
                    <a:stretch>
                      <a:fillRect/>
                    </a:stretch>
                  </pic:blipFill>
                  <pic:spPr bwMode="auto">
                    <a:xfrm>
                      <a:off x="0" y="0"/>
                      <a:ext cx="5739765" cy="3457575"/>
                    </a:xfrm>
                    <a:prstGeom prst="rect">
                      <a:avLst/>
                    </a:prstGeom>
                    <a:noFill/>
                    <a:ln w="9525">
                      <a:noFill/>
                      <a:miter lim="800000"/>
                      <a:headEnd/>
                      <a:tailEnd/>
                    </a:ln>
                  </pic:spPr>
                </pic:pic>
              </a:graphicData>
            </a:graphic>
          </wp:inline>
        </w:drawing>
      </w:r>
    </w:p>
    <w:p w:rsidR="003A0335" w:rsidRDefault="003A0335" w:rsidP="003A0335">
      <w:pPr>
        <w:jc w:val="both"/>
      </w:pPr>
    </w:p>
    <w:p w:rsidR="002C0FAF" w:rsidRDefault="002C0FAF" w:rsidP="003A0335">
      <w:pPr>
        <w:jc w:val="both"/>
      </w:pPr>
      <w:r>
        <w:tab/>
      </w:r>
      <w:r w:rsidR="00414C89">
        <w:rPr>
          <w:b/>
          <w:lang w:val="uz-Cyrl-UZ"/>
        </w:rPr>
        <w:t xml:space="preserve">Чоп этиш </w:t>
      </w:r>
      <w:r w:rsidR="00414C89">
        <w:rPr>
          <w:lang w:val="uz-Cyrl-UZ"/>
        </w:rPr>
        <w:t>тугмаси бўйича ҳужжатнинг чоп этиш шакл шакллантирилади</w:t>
      </w:r>
      <w:r>
        <w:t>.</w:t>
      </w:r>
    </w:p>
    <w:p w:rsidR="002C0FAF" w:rsidRPr="00BC43D1" w:rsidRDefault="002C0FAF" w:rsidP="003A0335">
      <w:pPr>
        <w:jc w:val="both"/>
      </w:pPr>
      <w:r>
        <w:rPr>
          <w:noProof/>
        </w:rPr>
        <w:drawing>
          <wp:inline distT="0" distB="0" distL="0" distR="0">
            <wp:extent cx="5939790" cy="2896870"/>
            <wp:effectExtent l="19050" t="0" r="3810" b="0"/>
            <wp:docPr id="428"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55"/>
                    <a:srcRect/>
                    <a:stretch>
                      <a:fillRect/>
                    </a:stretch>
                  </pic:blipFill>
                  <pic:spPr bwMode="auto">
                    <a:xfrm>
                      <a:off x="0" y="0"/>
                      <a:ext cx="5939790" cy="2896870"/>
                    </a:xfrm>
                    <a:prstGeom prst="rect">
                      <a:avLst/>
                    </a:prstGeom>
                    <a:noFill/>
                    <a:ln w="9525">
                      <a:noFill/>
                      <a:miter lim="800000"/>
                      <a:headEnd/>
                      <a:tailEnd/>
                    </a:ln>
                  </pic:spPr>
                </pic:pic>
              </a:graphicData>
            </a:graphic>
          </wp:inline>
        </w:drawing>
      </w:r>
    </w:p>
    <w:p w:rsidR="00567CE5" w:rsidRPr="00567CE5" w:rsidRDefault="00567CE5" w:rsidP="00567CE5">
      <w:pPr>
        <w:pStyle w:val="4"/>
        <w:numPr>
          <w:ilvl w:val="0"/>
          <w:numId w:val="0"/>
        </w:numPr>
        <w:ind w:left="864" w:hanging="864"/>
      </w:pPr>
    </w:p>
    <w:p w:rsidR="003A0335" w:rsidRPr="006F61D2" w:rsidRDefault="00414C89" w:rsidP="009E0D85">
      <w:pPr>
        <w:pStyle w:val="4"/>
        <w:numPr>
          <w:ilvl w:val="3"/>
          <w:numId w:val="28"/>
        </w:numPr>
      </w:pPr>
      <w:bookmarkStart w:id="116" w:name="_Toc339385109"/>
      <w:r>
        <w:rPr>
          <w:lang w:val="uz-Cyrl-UZ"/>
        </w:rPr>
        <w:t>Таъминотчига товарларни қайтариш</w:t>
      </w:r>
      <w:bookmarkEnd w:id="116"/>
    </w:p>
    <w:p w:rsidR="003A0335" w:rsidRDefault="003A0335" w:rsidP="003A0335">
      <w:pPr>
        <w:ind w:firstLine="708"/>
        <w:jc w:val="both"/>
      </w:pPr>
    </w:p>
    <w:p w:rsidR="003A0335" w:rsidRPr="00BC43D1" w:rsidRDefault="00414C89" w:rsidP="003A0335">
      <w:pPr>
        <w:ind w:firstLine="708"/>
        <w:jc w:val="both"/>
      </w:pPr>
      <w:r>
        <w:rPr>
          <w:lang w:val="uz-Cyrl-UZ"/>
        </w:rPr>
        <w:t xml:space="preserve">Аввал келиб тушган товарларни таъминотчига қайтариш </w:t>
      </w:r>
      <w:r>
        <w:rPr>
          <w:b/>
          <w:lang w:val="uz-Cyrl-UZ"/>
        </w:rPr>
        <w:t xml:space="preserve">Харид, комиссия </w:t>
      </w:r>
      <w:r>
        <w:rPr>
          <w:lang w:val="uz-Cyrl-UZ"/>
        </w:rPr>
        <w:t xml:space="preserve">операция тури билан </w:t>
      </w:r>
      <w:r>
        <w:rPr>
          <w:b/>
          <w:lang w:val="uz-Cyrl-UZ"/>
        </w:rPr>
        <w:t xml:space="preserve">Харид </w:t>
      </w:r>
      <w:r>
        <w:rPr>
          <w:lang w:val="uz-Cyrl-UZ"/>
        </w:rPr>
        <w:t xml:space="preserve">менюсидаги </w:t>
      </w:r>
      <w:r>
        <w:rPr>
          <w:b/>
          <w:lang w:val="uz-Cyrl-UZ"/>
        </w:rPr>
        <w:t xml:space="preserve">Таъминотчига товарларни қайтариш </w:t>
      </w:r>
      <w:r>
        <w:rPr>
          <w:lang w:val="uz-Cyrl-UZ"/>
        </w:rPr>
        <w:t>ҳужжати билан акс эттирилади.</w:t>
      </w:r>
    </w:p>
    <w:p w:rsidR="003A0335" w:rsidRDefault="003A0335" w:rsidP="003A0335">
      <w:pPr>
        <w:jc w:val="both"/>
      </w:pPr>
    </w:p>
    <w:p w:rsidR="00414C89" w:rsidRDefault="00414C89" w:rsidP="00414C89">
      <w:pPr>
        <w:jc w:val="both"/>
      </w:pPr>
      <w:r>
        <w:rPr>
          <w:b/>
          <w:i/>
          <w:sz w:val="28"/>
          <w:szCs w:val="28"/>
          <w:lang w:val="uz-Cyrl-UZ"/>
        </w:rPr>
        <w:t>Янги ҳужжатни қўшиш</w:t>
      </w:r>
    </w:p>
    <w:p w:rsidR="00414C89" w:rsidRDefault="00414C89" w:rsidP="00414C89">
      <w:pPr>
        <w:jc w:val="both"/>
      </w:pPr>
    </w:p>
    <w:p w:rsidR="00414C89" w:rsidRPr="00414C89" w:rsidRDefault="00414C89" w:rsidP="00414C89">
      <w:pPr>
        <w:ind w:firstLine="708"/>
        <w:jc w:val="both"/>
      </w:pPr>
      <w:r>
        <w:rPr>
          <w:lang w:val="uz-Cyrl-UZ"/>
        </w:rPr>
        <w:t xml:space="preserve">Журнал ҳужжатида </w:t>
      </w:r>
      <w:r w:rsidRPr="00AD063E">
        <w:t xml:space="preserve">(меню </w:t>
      </w:r>
      <w:r>
        <w:rPr>
          <w:b/>
          <w:lang w:val="uz-Cyrl-UZ"/>
        </w:rPr>
        <w:t>Харид</w:t>
      </w:r>
      <w:r>
        <w:rPr>
          <w:b/>
        </w:rPr>
        <w:t>–</w:t>
      </w:r>
      <w:r>
        <w:rPr>
          <w:b/>
          <w:lang w:val="uz-Cyrl-UZ"/>
        </w:rPr>
        <w:t>Таъминотчига товарларни қайтариш</w:t>
      </w:r>
      <w:r w:rsidRPr="00AD063E">
        <w:rPr>
          <w:b/>
        </w:rPr>
        <w:t>)</w:t>
      </w:r>
      <w:r>
        <w:rPr>
          <w:lang w:val="uz-Cyrl-UZ"/>
        </w:rPr>
        <w:t xml:space="preserve"> янги ҳужжатни қўшиш учун </w:t>
      </w:r>
      <w:r w:rsidRPr="00AD063E">
        <w:rPr>
          <w:noProof/>
        </w:rPr>
        <w:drawing>
          <wp:inline distT="0" distB="0" distL="0" distR="0">
            <wp:extent cx="763270" cy="286385"/>
            <wp:effectExtent l="19050" t="0" r="0" b="0"/>
            <wp:docPr id="387" name="Рисунок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69"/>
                    <a:srcRect/>
                    <a:stretch>
                      <a:fillRect/>
                    </a:stretch>
                  </pic:blipFill>
                  <pic:spPr bwMode="auto">
                    <a:xfrm>
                      <a:off x="0" y="0"/>
                      <a:ext cx="763270" cy="286385"/>
                    </a:xfrm>
                    <a:prstGeom prst="rect">
                      <a:avLst/>
                    </a:prstGeom>
                    <a:noFill/>
                    <a:ln w="9525">
                      <a:noFill/>
                      <a:miter lim="800000"/>
                      <a:headEnd/>
                      <a:tailEnd/>
                    </a:ln>
                  </pic:spPr>
                </pic:pic>
              </a:graphicData>
            </a:graphic>
          </wp:inline>
        </w:drawing>
      </w:r>
      <w:r>
        <w:rPr>
          <w:lang w:val="uz-Cyrl-UZ"/>
        </w:rPr>
        <w:t xml:space="preserve"> тугмасини босиш лозим, </w:t>
      </w:r>
      <w:r>
        <w:rPr>
          <w:b/>
          <w:lang w:val="uz-Cyrl-UZ"/>
        </w:rPr>
        <w:t xml:space="preserve">Харид, комиссия </w:t>
      </w:r>
      <w:r>
        <w:rPr>
          <w:lang w:val="uz-Cyrl-UZ"/>
        </w:rPr>
        <w:t xml:space="preserve">операциясини танлаш, </w:t>
      </w:r>
      <w:r w:rsidRPr="00414C89">
        <w:rPr>
          <w:b/>
          <w:lang w:val="uz-Cyrl-UZ"/>
        </w:rPr>
        <w:t>ОК</w:t>
      </w:r>
      <w:r>
        <w:rPr>
          <w:b/>
          <w:lang w:val="uz-Cyrl-UZ"/>
        </w:rPr>
        <w:t>.</w:t>
      </w:r>
    </w:p>
    <w:p w:rsidR="00414C89" w:rsidRDefault="00414C89" w:rsidP="00414C89">
      <w:pPr>
        <w:ind w:firstLine="708"/>
        <w:jc w:val="both"/>
        <w:rPr>
          <w:rStyle w:val="FontStyle496"/>
          <w:rFonts w:ascii="Times New Roman" w:hAnsi="Times New Roman" w:cs="Times New Roman"/>
          <w:sz w:val="24"/>
          <w:szCs w:val="24"/>
        </w:rPr>
      </w:pPr>
    </w:p>
    <w:p w:rsidR="009705AA" w:rsidRDefault="00414C89" w:rsidP="00414C89">
      <w:pPr>
        <w:jc w:val="both"/>
        <w:rPr>
          <w:rStyle w:val="FontStyle496"/>
          <w:rFonts w:ascii="Times New Roman" w:hAnsi="Times New Roman" w:cs="Times New Roman"/>
          <w:sz w:val="24"/>
          <w:szCs w:val="24"/>
        </w:rPr>
      </w:pPr>
      <w:r>
        <w:rPr>
          <w:rStyle w:val="FontStyle496"/>
          <w:rFonts w:ascii="Times New Roman" w:hAnsi="Times New Roman" w:cs="Times New Roman"/>
          <w:sz w:val="24"/>
          <w:szCs w:val="24"/>
          <w:lang w:val="uz-Cyrl-UZ"/>
        </w:rPr>
        <w:t>Ҳужжат бош қисмида кейинги реквизитлар тўлдирилади</w:t>
      </w:r>
      <w:r>
        <w:rPr>
          <w:rStyle w:val="FontStyle496"/>
          <w:rFonts w:ascii="Times New Roman" w:hAnsi="Times New Roman" w:cs="Times New Roman"/>
          <w:sz w:val="24"/>
          <w:szCs w:val="24"/>
        </w:rPr>
        <w:t>:</w:t>
      </w:r>
    </w:p>
    <w:p w:rsidR="009705AA" w:rsidRPr="00645279" w:rsidRDefault="00414C89" w:rsidP="009705AA">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b/>
          <w:lang w:val="uz-Cyrl-UZ"/>
        </w:rPr>
        <w:t xml:space="preserve">Сана </w:t>
      </w:r>
      <w:r>
        <w:rPr>
          <w:rFonts w:ascii="Times New Roman" w:hAnsi="Times New Roman" w:cs="Times New Roman"/>
        </w:rPr>
        <w:t>–</w:t>
      </w:r>
      <w:r>
        <w:rPr>
          <w:rFonts w:ascii="Times New Roman" w:hAnsi="Times New Roman" w:cs="Times New Roman"/>
          <w:lang w:val="uz-Cyrl-UZ"/>
        </w:rPr>
        <w:t>товарларни қайтариш санаси кўрсатилади</w:t>
      </w:r>
      <w:r w:rsidR="009705AA" w:rsidRPr="00645279">
        <w:rPr>
          <w:rFonts w:ascii="Times New Roman" w:hAnsi="Times New Roman" w:cs="Times New Roman"/>
        </w:rPr>
        <w:t>;</w:t>
      </w:r>
    </w:p>
    <w:p w:rsidR="009B0F08" w:rsidRPr="00645279" w:rsidRDefault="00414C89" w:rsidP="009B0F08">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b/>
          <w:lang w:val="uz-Cyrl-UZ"/>
        </w:rPr>
        <w:t>Ташкилот</w:t>
      </w:r>
      <w:r w:rsidR="009B0F08" w:rsidRPr="00645279">
        <w:rPr>
          <w:rFonts w:ascii="Times New Roman" w:hAnsi="Times New Roman" w:cs="Times New Roman"/>
        </w:rPr>
        <w:t xml:space="preserve"> – </w:t>
      </w:r>
      <w:r>
        <w:rPr>
          <w:rFonts w:ascii="Times New Roman" w:hAnsi="Times New Roman" w:cs="Times New Roman"/>
          <w:lang w:val="uz-Cyrl-UZ"/>
        </w:rPr>
        <w:t>ташкилот номи кўрсатилади</w:t>
      </w:r>
      <w:r w:rsidR="009B0F08" w:rsidRPr="00645279">
        <w:rPr>
          <w:rFonts w:ascii="Times New Roman" w:hAnsi="Times New Roman" w:cs="Times New Roman"/>
        </w:rPr>
        <w:t>;</w:t>
      </w:r>
    </w:p>
    <w:p w:rsidR="009705AA" w:rsidRPr="00645279" w:rsidRDefault="00414C89" w:rsidP="009705AA">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b/>
          <w:lang w:val="uz-Cyrl-UZ"/>
        </w:rPr>
        <w:t>Омбор</w:t>
      </w:r>
      <w:r>
        <w:rPr>
          <w:rFonts w:ascii="Times New Roman" w:hAnsi="Times New Roman" w:cs="Times New Roman"/>
          <w:b/>
        </w:rPr>
        <w:t>–</w:t>
      </w:r>
      <w:r>
        <w:rPr>
          <w:rFonts w:ascii="Times New Roman" w:hAnsi="Times New Roman" w:cs="Times New Roman"/>
          <w:lang w:val="uz-Cyrl-UZ"/>
        </w:rPr>
        <w:t>омборлар рўйхатидан ТМБ жўнатилувчи омбор</w:t>
      </w:r>
      <w:r w:rsidR="0044393E">
        <w:rPr>
          <w:rFonts w:ascii="Times New Roman" w:hAnsi="Times New Roman" w:cs="Times New Roman"/>
          <w:lang w:val="uz-Cyrl-UZ"/>
        </w:rPr>
        <w:t xml:space="preserve"> танланади</w:t>
      </w:r>
      <w:r w:rsidR="009705AA" w:rsidRPr="00645279">
        <w:rPr>
          <w:rFonts w:ascii="Times New Roman" w:hAnsi="Times New Roman" w:cs="Times New Roman"/>
        </w:rPr>
        <w:t>;</w:t>
      </w:r>
    </w:p>
    <w:p w:rsidR="009705AA" w:rsidRPr="00645279" w:rsidRDefault="009705AA" w:rsidP="009705AA">
      <w:pPr>
        <w:pStyle w:val="Style62"/>
        <w:widowControl/>
        <w:numPr>
          <w:ilvl w:val="0"/>
          <w:numId w:val="1"/>
        </w:numPr>
        <w:spacing w:before="80" w:line="240" w:lineRule="auto"/>
        <w:jc w:val="both"/>
        <w:rPr>
          <w:rFonts w:ascii="Times New Roman" w:hAnsi="Times New Roman" w:cs="Times New Roman"/>
        </w:rPr>
      </w:pPr>
      <w:r w:rsidRPr="00302199">
        <w:rPr>
          <w:rFonts w:ascii="Times New Roman" w:hAnsi="Times New Roman" w:cs="Times New Roman"/>
          <w:b/>
        </w:rPr>
        <w:t>Контрагент</w:t>
      </w:r>
      <w:r w:rsidRPr="00645279">
        <w:rPr>
          <w:rFonts w:ascii="Times New Roman" w:hAnsi="Times New Roman" w:cs="Times New Roman"/>
        </w:rPr>
        <w:t xml:space="preserve"> – </w:t>
      </w:r>
      <w:r w:rsidR="0044393E">
        <w:rPr>
          <w:rFonts w:ascii="Times New Roman" w:hAnsi="Times New Roman" w:cs="Times New Roman"/>
          <w:b/>
          <w:lang w:val="uz-Cyrl-UZ"/>
        </w:rPr>
        <w:t xml:space="preserve">Контрагентлар </w:t>
      </w:r>
      <w:r w:rsidR="0044393E">
        <w:rPr>
          <w:rFonts w:ascii="Times New Roman" w:hAnsi="Times New Roman" w:cs="Times New Roman"/>
          <w:lang w:val="uz-Cyrl-UZ"/>
        </w:rPr>
        <w:t>маълумотномасида таъминотчи номи танланади</w:t>
      </w:r>
      <w:r w:rsidRPr="00645279">
        <w:rPr>
          <w:rFonts w:ascii="Times New Roman" w:hAnsi="Times New Roman" w:cs="Times New Roman"/>
        </w:rPr>
        <w:t>;</w:t>
      </w:r>
    </w:p>
    <w:p w:rsidR="009B0F08" w:rsidRDefault="0044393E" w:rsidP="009705AA">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b/>
          <w:lang w:val="uz-Cyrl-UZ"/>
        </w:rPr>
        <w:t>Шартнома</w:t>
      </w:r>
      <w:r w:rsidR="009705AA" w:rsidRPr="00645279">
        <w:rPr>
          <w:rFonts w:ascii="Times New Roman" w:hAnsi="Times New Roman" w:cs="Times New Roman"/>
        </w:rPr>
        <w:t xml:space="preserve"> – </w:t>
      </w:r>
      <w:r>
        <w:rPr>
          <w:rFonts w:ascii="Times New Roman" w:hAnsi="Times New Roman" w:cs="Times New Roman"/>
          <w:lang w:val="uz-Cyrl-UZ"/>
        </w:rPr>
        <w:t>контрагент билан шартномалар рўйхатидан таъминотчилар билан ўзаро ҳисоб-китоблар амалга ошириладиган, шартнома танланади</w:t>
      </w:r>
      <w:r w:rsidR="009B0F08">
        <w:rPr>
          <w:rFonts w:ascii="Times New Roman" w:hAnsi="Times New Roman" w:cs="Times New Roman"/>
        </w:rPr>
        <w:t>;</w:t>
      </w:r>
    </w:p>
    <w:p w:rsidR="009B0F08" w:rsidRDefault="0044393E" w:rsidP="009705AA">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b/>
          <w:lang w:val="uz-Cyrl-UZ"/>
        </w:rPr>
        <w:t>Тушум ҳужжати</w:t>
      </w:r>
      <w:r w:rsidR="009B0F08">
        <w:rPr>
          <w:rFonts w:ascii="Times New Roman" w:hAnsi="Times New Roman" w:cs="Times New Roman"/>
        </w:rPr>
        <w:t xml:space="preserve">– </w:t>
      </w:r>
      <w:r>
        <w:rPr>
          <w:rFonts w:ascii="Times New Roman" w:hAnsi="Times New Roman" w:cs="Times New Roman"/>
          <w:lang w:val="uz-Cyrl-UZ"/>
        </w:rPr>
        <w:t>Тоарлар ва хизматлар тушуми ҳужжатидан товарлар келиб тушувчи, ҳужжат танланади</w:t>
      </w:r>
      <w:r w:rsidR="009B0F08">
        <w:rPr>
          <w:rFonts w:ascii="Times New Roman" w:hAnsi="Times New Roman" w:cs="Times New Roman"/>
        </w:rPr>
        <w:t>;</w:t>
      </w:r>
    </w:p>
    <w:p w:rsidR="009705AA" w:rsidRDefault="0044393E" w:rsidP="009705AA">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lang w:val="uz-Cyrl-UZ"/>
        </w:rPr>
        <w:t xml:space="preserve">Ҳисоб-фактурани қўйиш лозим бўлганда </w:t>
      </w:r>
      <w:r>
        <w:rPr>
          <w:rFonts w:ascii="Times New Roman" w:hAnsi="Times New Roman" w:cs="Times New Roman"/>
          <w:b/>
          <w:lang w:val="uz-Cyrl-UZ"/>
        </w:rPr>
        <w:t>Таъминотчига қайтариш учун ҳисоб-фактура қўйи</w:t>
      </w:r>
      <w:r w:rsidR="00567CE5">
        <w:rPr>
          <w:rFonts w:ascii="Times New Roman" w:hAnsi="Times New Roman" w:cs="Times New Roman"/>
          <w:b/>
          <w:lang w:val="uz-Cyrl-UZ"/>
        </w:rPr>
        <w:t>ш</w:t>
      </w:r>
      <w:r>
        <w:rPr>
          <w:rFonts w:ascii="Times New Roman" w:hAnsi="Times New Roman" w:cs="Times New Roman"/>
          <w:lang w:val="uz-Cyrl-UZ"/>
        </w:rPr>
        <w:t>байроқчаси белгиланади</w:t>
      </w:r>
      <w:r w:rsidR="009705AA" w:rsidRPr="00645279">
        <w:rPr>
          <w:rFonts w:ascii="Times New Roman" w:hAnsi="Times New Roman" w:cs="Times New Roman"/>
        </w:rPr>
        <w:t>.</w:t>
      </w:r>
    </w:p>
    <w:p w:rsidR="009705AA" w:rsidRPr="00645279" w:rsidRDefault="009705AA" w:rsidP="009705AA">
      <w:pPr>
        <w:pStyle w:val="Style62"/>
        <w:widowControl/>
        <w:spacing w:before="80" w:line="240" w:lineRule="auto"/>
        <w:ind w:left="717" w:firstLine="0"/>
        <w:jc w:val="both"/>
        <w:rPr>
          <w:rFonts w:ascii="Times New Roman" w:hAnsi="Times New Roman" w:cs="Times New Roman"/>
        </w:rPr>
      </w:pPr>
    </w:p>
    <w:p w:rsidR="009705AA" w:rsidRPr="00E74998" w:rsidRDefault="002C0FAF" w:rsidP="009705AA">
      <w:pPr>
        <w:jc w:val="both"/>
      </w:pPr>
      <w:r>
        <w:rPr>
          <w:noProof/>
        </w:rPr>
        <w:drawing>
          <wp:inline distT="0" distB="0" distL="0" distR="0">
            <wp:extent cx="5939790" cy="3265805"/>
            <wp:effectExtent l="19050" t="0" r="3810" b="0"/>
            <wp:docPr id="429"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56"/>
                    <a:srcRect/>
                    <a:stretch>
                      <a:fillRect/>
                    </a:stretch>
                  </pic:blipFill>
                  <pic:spPr bwMode="auto">
                    <a:xfrm>
                      <a:off x="0" y="0"/>
                      <a:ext cx="5939790" cy="3265805"/>
                    </a:xfrm>
                    <a:prstGeom prst="rect">
                      <a:avLst/>
                    </a:prstGeom>
                    <a:noFill/>
                    <a:ln w="9525">
                      <a:noFill/>
                      <a:miter lim="800000"/>
                      <a:headEnd/>
                      <a:tailEnd/>
                    </a:ln>
                  </pic:spPr>
                </pic:pic>
              </a:graphicData>
            </a:graphic>
          </wp:inline>
        </w:drawing>
      </w:r>
    </w:p>
    <w:p w:rsidR="009705AA" w:rsidRDefault="009705AA" w:rsidP="009705AA">
      <w:pPr>
        <w:ind w:firstLine="708"/>
        <w:jc w:val="both"/>
      </w:pPr>
    </w:p>
    <w:p w:rsidR="009B0F08" w:rsidRPr="00567CE5" w:rsidRDefault="0044393E" w:rsidP="009B0F08">
      <w:pPr>
        <w:ind w:firstLine="708"/>
        <w:jc w:val="both"/>
        <w:rPr>
          <w:lang w:val="uz-Cyrl-UZ"/>
        </w:rPr>
      </w:pPr>
      <w:r>
        <w:rPr>
          <w:b/>
          <w:lang w:val="uz-Cyrl-UZ"/>
        </w:rPr>
        <w:t xml:space="preserve">Товарлар </w:t>
      </w:r>
      <w:r>
        <w:rPr>
          <w:lang w:val="uz-Cyrl-UZ"/>
        </w:rPr>
        <w:t>закладкасидаги ҳужжат жадвал қисмида қайтариладиган товар-моддий бойликлар, уларнинг қиймати ва сони кўрсатилади</w:t>
      </w:r>
      <w:r w:rsidR="009B0F08" w:rsidRPr="00567CE5">
        <w:rPr>
          <w:lang w:val="uz-Cyrl-UZ"/>
        </w:rPr>
        <w:t xml:space="preserve">. </w:t>
      </w:r>
    </w:p>
    <w:p w:rsidR="009B0F08" w:rsidRPr="000B64A6" w:rsidRDefault="0044393E" w:rsidP="009B0F08">
      <w:pPr>
        <w:ind w:firstLine="708"/>
        <w:jc w:val="both"/>
        <w:rPr>
          <w:b/>
          <w:lang w:val="uz-Cyrl-UZ"/>
        </w:rPr>
      </w:pPr>
      <w:r>
        <w:rPr>
          <w:lang w:val="uz-Cyrl-UZ"/>
        </w:rPr>
        <w:lastRenderedPageBreak/>
        <w:t xml:space="preserve">Ҳужжат шаклини тўлдириш учун </w:t>
      </w:r>
      <w:r>
        <w:rPr>
          <w:b/>
          <w:lang w:val="uz-Cyrl-UZ"/>
        </w:rPr>
        <w:t xml:space="preserve">Тушум бўйича тўлдириш – Тўлдириш </w:t>
      </w:r>
      <w:r>
        <w:rPr>
          <w:lang w:val="uz-Cyrl-UZ"/>
        </w:rPr>
        <w:t>тугмасини босиш зарур</w:t>
      </w:r>
      <w:r w:rsidR="009B0F08" w:rsidRPr="000B64A6">
        <w:rPr>
          <w:lang w:val="uz-Cyrl-UZ"/>
        </w:rPr>
        <w:t xml:space="preserve">. </w:t>
      </w:r>
      <w:r>
        <w:rPr>
          <w:lang w:val="uz-Cyrl-UZ"/>
        </w:rPr>
        <w:t xml:space="preserve">Натижада жадвал қисм кўрсатилган тушум ҳужжатлари бўйича келиб тушган, барча товарлар билан автоматик тўлдирилади. Агар товар бир неча тушум ҳужжатлари бўйича сотиб олинган бўлса </w:t>
      </w:r>
      <w:r>
        <w:rPr>
          <w:b/>
          <w:lang w:val="uz-Cyrl-UZ"/>
        </w:rPr>
        <w:t xml:space="preserve">Тушумдан қўшиш – Тўлдириш </w:t>
      </w:r>
      <w:r>
        <w:rPr>
          <w:lang w:val="uz-Cyrl-UZ"/>
        </w:rPr>
        <w:t xml:space="preserve">тугмасидан фойдаланиш лозим, </w:t>
      </w:r>
      <w:r>
        <w:rPr>
          <w:b/>
          <w:lang w:val="uz-Cyrl-UZ"/>
        </w:rPr>
        <w:t xml:space="preserve">Товарлар ва хизматлар тушуми </w:t>
      </w:r>
      <w:r>
        <w:rPr>
          <w:lang w:val="uz-Cyrl-UZ"/>
        </w:rPr>
        <w:t>ҳужжатлари рўйхатидан янги ойнада сичқончани икки марта босиш б</w:t>
      </w:r>
      <w:r w:rsidR="00567CE5">
        <w:rPr>
          <w:lang w:val="uz-Cyrl-UZ"/>
        </w:rPr>
        <w:t>илан тушум ҳужжатини танлаш.</w:t>
      </w:r>
    </w:p>
    <w:p w:rsidR="009705AA" w:rsidRPr="000B64A6" w:rsidRDefault="00567CE5" w:rsidP="009705AA">
      <w:pPr>
        <w:ind w:firstLine="708"/>
        <w:jc w:val="both"/>
        <w:rPr>
          <w:lang w:val="uz-Cyrl-UZ"/>
        </w:rPr>
      </w:pPr>
      <w:r>
        <w:rPr>
          <w:lang w:val="uz-Cyrl-UZ"/>
        </w:rPr>
        <w:t>Жадвал чисмини автотўлдирилганидан сўнг таркиб ва қайтариладиган товар сонини таҳрирлашлозим</w:t>
      </w:r>
      <w:r w:rsidR="009B0F08" w:rsidRPr="000B64A6">
        <w:rPr>
          <w:lang w:val="uz-Cyrl-UZ"/>
        </w:rPr>
        <w:t>.</w:t>
      </w:r>
    </w:p>
    <w:p w:rsidR="009705AA" w:rsidRDefault="00567CE5" w:rsidP="009705AA">
      <w:pPr>
        <w:ind w:firstLine="708"/>
        <w:jc w:val="both"/>
      </w:pPr>
      <w:r w:rsidRPr="00567CE5">
        <w:rPr>
          <w:b/>
          <w:lang w:val="uz-Cyrl-UZ"/>
        </w:rPr>
        <w:t>Ҳисо</w:t>
      </w:r>
      <w:r>
        <w:rPr>
          <w:lang w:val="uz-Cyrl-UZ"/>
        </w:rPr>
        <w:t>б</w:t>
      </w:r>
      <w:r w:rsidRPr="00567CE5">
        <w:rPr>
          <w:b/>
          <w:lang w:val="uz-Cyrl-UZ"/>
        </w:rPr>
        <w:t>-китоблар ҳисоби счетлари</w:t>
      </w:r>
      <w:r w:rsidRPr="00567CE5">
        <w:rPr>
          <w:lang w:val="uz-Cyrl-UZ"/>
        </w:rPr>
        <w:t>закладкасида</w:t>
      </w:r>
      <w:r>
        <w:rPr>
          <w:lang w:val="uz-Cyrl-UZ"/>
        </w:rPr>
        <w:t>контрагентлар билан ҳисоблашишлар ҳисоб счети, бўнаклар счети ва даъволар бўйича ҳисоб счеткўрсатилади. Контрагент билан ҳисоб-китоблар ҳисоб счетлари бнлгиланган созланмаларга мос холда автоматик тўлдирилади</w:t>
      </w:r>
      <w:r w:rsidRPr="000B64A6">
        <w:rPr>
          <w:lang w:val="uz-Cyrl-UZ"/>
        </w:rPr>
        <w:t xml:space="preserve"> (</w:t>
      </w:r>
      <w:hyperlink w:anchor="_Установка_счетов_учета_" w:history="1">
        <w:r>
          <w:rPr>
            <w:rStyle w:val="af"/>
            <w:lang w:val="uz-Cyrl-UZ"/>
          </w:rPr>
          <w:t>қар</w:t>
        </w:r>
        <w:r w:rsidRPr="000B64A6">
          <w:rPr>
            <w:rStyle w:val="af"/>
            <w:lang w:val="uz-Cyrl-UZ"/>
          </w:rPr>
          <w:t xml:space="preserve">. </w:t>
        </w:r>
        <w:r>
          <w:rPr>
            <w:rStyle w:val="af"/>
            <w:lang w:val="uz-Cyrl-UZ"/>
          </w:rPr>
          <w:t>Контрагентлар билан ҳисоб-китоблар ҳисоби счетларини белгилаш</w:t>
        </w:r>
      </w:hyperlink>
      <w:r>
        <w:t>).</w:t>
      </w:r>
    </w:p>
    <w:p w:rsidR="009705AA" w:rsidRDefault="009705AA" w:rsidP="009705AA">
      <w:pPr>
        <w:jc w:val="both"/>
      </w:pPr>
    </w:p>
    <w:p w:rsidR="009705AA" w:rsidRDefault="009B0F08" w:rsidP="009705AA">
      <w:pPr>
        <w:jc w:val="both"/>
      </w:pPr>
      <w:r>
        <w:rPr>
          <w:noProof/>
        </w:rPr>
        <w:drawing>
          <wp:inline distT="0" distB="0" distL="0" distR="0">
            <wp:extent cx="5932170" cy="3580765"/>
            <wp:effectExtent l="19050" t="0" r="0" b="0"/>
            <wp:docPr id="430"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57"/>
                    <a:srcRect/>
                    <a:stretch>
                      <a:fillRect/>
                    </a:stretch>
                  </pic:blipFill>
                  <pic:spPr bwMode="auto">
                    <a:xfrm>
                      <a:off x="0" y="0"/>
                      <a:ext cx="5932170" cy="3580765"/>
                    </a:xfrm>
                    <a:prstGeom prst="rect">
                      <a:avLst/>
                    </a:prstGeom>
                    <a:noFill/>
                    <a:ln w="9525">
                      <a:noFill/>
                      <a:miter lim="800000"/>
                      <a:headEnd/>
                      <a:tailEnd/>
                    </a:ln>
                  </pic:spPr>
                </pic:pic>
              </a:graphicData>
            </a:graphic>
          </wp:inline>
        </w:drawing>
      </w:r>
    </w:p>
    <w:p w:rsidR="009705AA" w:rsidRDefault="009705AA" w:rsidP="009705AA">
      <w:pPr>
        <w:ind w:firstLine="708"/>
        <w:jc w:val="both"/>
      </w:pPr>
    </w:p>
    <w:p w:rsidR="009705AA" w:rsidRDefault="00567CE5" w:rsidP="009705AA">
      <w:pPr>
        <w:ind w:firstLine="708"/>
        <w:jc w:val="both"/>
      </w:pPr>
      <w:r>
        <w:rPr>
          <w:lang w:val="uz-Cyrl-UZ"/>
        </w:rPr>
        <w:t xml:space="preserve">Ҳужжат </w:t>
      </w:r>
      <w:r>
        <w:rPr>
          <w:b/>
          <w:lang w:val="uz-Cyrl-UZ"/>
        </w:rPr>
        <w:t xml:space="preserve">Чоп этиш </w:t>
      </w:r>
      <w:r>
        <w:rPr>
          <w:lang w:val="uz-Cyrl-UZ"/>
        </w:rPr>
        <w:t xml:space="preserve"> тугмаси бўйича шакллантириш мумкин бўлган, чоп этиш шаклига эга</w:t>
      </w:r>
      <w:r w:rsidRPr="00BC43D1">
        <w:t>.</w:t>
      </w:r>
    </w:p>
    <w:p w:rsidR="00582B3E" w:rsidRDefault="00567CE5" w:rsidP="00582B3E">
      <w:pPr>
        <w:ind w:firstLine="708"/>
        <w:jc w:val="both"/>
      </w:pPr>
      <w:r>
        <w:rPr>
          <w:lang w:val="uz-Cyrl-UZ"/>
        </w:rPr>
        <w:t xml:space="preserve">Агар </w:t>
      </w:r>
      <w:r>
        <w:rPr>
          <w:b/>
          <w:lang w:val="uz-Cyrl-UZ"/>
        </w:rPr>
        <w:t xml:space="preserve">Таъминотчига қайтариш учун ҳисоб-фактура қўйилади </w:t>
      </w:r>
      <w:r>
        <w:rPr>
          <w:lang w:val="uz-Cyrl-UZ"/>
        </w:rPr>
        <w:t xml:space="preserve">байроқчаси белгиланган бўлса, у холда </w:t>
      </w:r>
      <w:r>
        <w:rPr>
          <w:b/>
          <w:lang w:val="uz-Cyrl-UZ"/>
        </w:rPr>
        <w:t xml:space="preserve">Ҳисоб-фактурани юритиш </w:t>
      </w:r>
      <w:r w:rsidRPr="00567CE5">
        <w:rPr>
          <w:lang w:val="uz-Cyrl-UZ"/>
        </w:rPr>
        <w:t>гиперссилкаси бўйича</w:t>
      </w:r>
      <w:r>
        <w:rPr>
          <w:lang w:val="uz-Cyrl-UZ"/>
        </w:rPr>
        <w:t xml:space="preserve"> ҳужжат шакли пастки қисмида </w:t>
      </w:r>
      <w:r>
        <w:rPr>
          <w:b/>
          <w:lang w:val="uz-Cyrl-UZ"/>
        </w:rPr>
        <w:t xml:space="preserve">Берилган ҳисоб-фактура </w:t>
      </w:r>
      <w:r>
        <w:rPr>
          <w:lang w:val="uz-Cyrl-UZ"/>
        </w:rPr>
        <w:t xml:space="preserve">ҳужжати шакллантирилади. </w:t>
      </w:r>
      <w:r>
        <w:rPr>
          <w:b/>
          <w:lang w:val="uz-Cyrl-UZ"/>
        </w:rPr>
        <w:t xml:space="preserve">Берилган ҳисоб-фактура </w:t>
      </w:r>
      <w:r>
        <w:rPr>
          <w:lang w:val="uz-Cyrl-UZ"/>
        </w:rPr>
        <w:t xml:space="preserve">ҳужжати </w:t>
      </w:r>
      <w:r>
        <w:rPr>
          <w:b/>
          <w:lang w:val="uz-Cyrl-UZ"/>
        </w:rPr>
        <w:t xml:space="preserve">Таъминотчига қайтариш </w:t>
      </w:r>
      <w:r>
        <w:rPr>
          <w:lang w:val="uz-Cyrl-UZ"/>
        </w:rPr>
        <w:t>ҳужжати асосида шакллантирилади</w:t>
      </w:r>
      <w:r w:rsidR="00582B3E">
        <w:t>.</w:t>
      </w:r>
    </w:p>
    <w:p w:rsidR="00582B3E" w:rsidRDefault="00582B3E" w:rsidP="00582B3E">
      <w:pPr>
        <w:jc w:val="both"/>
      </w:pPr>
    </w:p>
    <w:p w:rsidR="00582B3E" w:rsidRDefault="00582B3E" w:rsidP="00582B3E">
      <w:pPr>
        <w:jc w:val="both"/>
      </w:pPr>
      <w:r>
        <w:rPr>
          <w:noProof/>
        </w:rPr>
        <w:lastRenderedPageBreak/>
        <w:drawing>
          <wp:inline distT="0" distB="0" distL="0" distR="0">
            <wp:extent cx="3764915" cy="4725670"/>
            <wp:effectExtent l="19050" t="0" r="6985" b="0"/>
            <wp:docPr id="431"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58"/>
                    <a:srcRect/>
                    <a:stretch>
                      <a:fillRect/>
                    </a:stretch>
                  </pic:blipFill>
                  <pic:spPr bwMode="auto">
                    <a:xfrm>
                      <a:off x="0" y="0"/>
                      <a:ext cx="3764915" cy="4725670"/>
                    </a:xfrm>
                    <a:prstGeom prst="rect">
                      <a:avLst/>
                    </a:prstGeom>
                    <a:noFill/>
                    <a:ln w="9525">
                      <a:noFill/>
                      <a:miter lim="800000"/>
                      <a:headEnd/>
                      <a:tailEnd/>
                    </a:ln>
                  </pic:spPr>
                </pic:pic>
              </a:graphicData>
            </a:graphic>
          </wp:inline>
        </w:drawing>
      </w:r>
    </w:p>
    <w:p w:rsidR="00582B3E" w:rsidRDefault="00582B3E" w:rsidP="00582B3E">
      <w:pPr>
        <w:jc w:val="both"/>
      </w:pPr>
    </w:p>
    <w:p w:rsidR="00582B3E" w:rsidRDefault="00582B3E" w:rsidP="00582B3E">
      <w:pPr>
        <w:jc w:val="both"/>
      </w:pPr>
      <w:r>
        <w:tab/>
      </w:r>
      <w:r w:rsidR="00C57423">
        <w:rPr>
          <w:b/>
          <w:lang w:val="uz-Cyrl-UZ"/>
        </w:rPr>
        <w:t xml:space="preserve">Чоп этиш </w:t>
      </w:r>
      <w:r w:rsidR="00C57423">
        <w:rPr>
          <w:lang w:val="uz-Cyrl-UZ"/>
        </w:rPr>
        <w:t>тугмаси бўйича ҳисоб-фактурани чоп этиш мумкин</w:t>
      </w:r>
      <w:r>
        <w:t>.</w:t>
      </w:r>
    </w:p>
    <w:p w:rsidR="00582B3E" w:rsidRDefault="00582B3E" w:rsidP="00582B3E">
      <w:pPr>
        <w:jc w:val="both"/>
      </w:pPr>
    </w:p>
    <w:p w:rsidR="009705AA" w:rsidRDefault="009705AA" w:rsidP="009705AA">
      <w:pPr>
        <w:ind w:firstLine="708"/>
        <w:jc w:val="both"/>
      </w:pPr>
    </w:p>
    <w:p w:rsidR="00C57423" w:rsidRPr="008A4BC8" w:rsidRDefault="00C57423" w:rsidP="00C57423">
      <w:pPr>
        <w:jc w:val="both"/>
        <w:rPr>
          <w:b/>
          <w:i/>
          <w:sz w:val="28"/>
          <w:szCs w:val="28"/>
          <w:lang w:val="uz-Cyrl-UZ"/>
        </w:rPr>
      </w:pPr>
      <w:r>
        <w:rPr>
          <w:b/>
          <w:i/>
          <w:sz w:val="28"/>
          <w:szCs w:val="28"/>
          <w:lang w:val="uz-Cyrl-UZ"/>
        </w:rPr>
        <w:t>Ҳужжатни ўтказиш</w:t>
      </w:r>
    </w:p>
    <w:p w:rsidR="00C57423" w:rsidRPr="008A4BC8" w:rsidRDefault="00C57423" w:rsidP="00C57423">
      <w:pPr>
        <w:jc w:val="both"/>
        <w:rPr>
          <w:lang w:val="uz-Cyrl-UZ"/>
        </w:rPr>
      </w:pPr>
      <w:r w:rsidRPr="008A4BC8">
        <w:rPr>
          <w:lang w:val="uz-Cyrl-UZ"/>
        </w:rPr>
        <w:tab/>
      </w:r>
    </w:p>
    <w:p w:rsidR="00C57423" w:rsidRPr="008A4BC8" w:rsidRDefault="00C57423" w:rsidP="00C57423">
      <w:pPr>
        <w:jc w:val="both"/>
        <w:rPr>
          <w:lang w:val="uz-Cyrl-UZ"/>
        </w:rPr>
      </w:pPr>
      <w:r w:rsidRPr="008A4BC8">
        <w:rPr>
          <w:lang w:val="uz-Cyrl-UZ"/>
        </w:rPr>
        <w:tab/>
      </w:r>
      <w:r>
        <w:rPr>
          <w:lang w:val="uz-Cyrl-UZ"/>
        </w:rPr>
        <w:t xml:space="preserve">Ҳужжатни ўтказиш учун, буйруқ панелидаги </w:t>
      </w:r>
      <w:r>
        <w:rPr>
          <w:noProof/>
        </w:rPr>
        <w:drawing>
          <wp:inline distT="0" distB="0" distL="0" distR="0">
            <wp:extent cx="254635" cy="254635"/>
            <wp:effectExtent l="19050" t="0" r="0" b="0"/>
            <wp:docPr id="391" name="Рисунок 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72"/>
                    <a:srcRect/>
                    <a:stretch>
                      <a:fillRect/>
                    </a:stretch>
                  </pic:blipFill>
                  <pic:spPr bwMode="auto">
                    <a:xfrm>
                      <a:off x="0" y="0"/>
                      <a:ext cx="254635" cy="254635"/>
                    </a:xfrm>
                    <a:prstGeom prst="rect">
                      <a:avLst/>
                    </a:prstGeom>
                    <a:noFill/>
                    <a:ln w="9525">
                      <a:noFill/>
                      <a:miter lim="800000"/>
                      <a:headEnd/>
                      <a:tailEnd/>
                    </a:ln>
                  </pic:spPr>
                </pic:pic>
              </a:graphicData>
            </a:graphic>
          </wp:inline>
        </w:drawing>
      </w:r>
      <w:r w:rsidRPr="008A4BC8">
        <w:rPr>
          <w:b/>
          <w:lang w:val="uz-Cyrl-UZ"/>
        </w:rPr>
        <w:t>(</w:t>
      </w:r>
      <w:r>
        <w:rPr>
          <w:b/>
          <w:lang w:val="uz-Cyrl-UZ"/>
        </w:rPr>
        <w:t>Ўтказиш</w:t>
      </w:r>
      <w:r w:rsidRPr="008A4BC8">
        <w:rPr>
          <w:b/>
          <w:lang w:val="uz-Cyrl-UZ"/>
        </w:rPr>
        <w:t>)</w:t>
      </w:r>
      <w:r w:rsidRPr="007208DA">
        <w:rPr>
          <w:lang w:val="uz-Cyrl-UZ"/>
        </w:rPr>
        <w:t>тугмасини босиш лозим</w:t>
      </w:r>
      <w:r>
        <w:rPr>
          <w:lang w:val="uz-Cyrl-UZ"/>
        </w:rPr>
        <w:t xml:space="preserve">. </w:t>
      </w:r>
    </w:p>
    <w:p w:rsidR="00C57423" w:rsidRPr="008A4BC8" w:rsidRDefault="00C57423" w:rsidP="00C57423">
      <w:pPr>
        <w:jc w:val="both"/>
        <w:rPr>
          <w:lang w:val="uz-Cyrl-UZ"/>
        </w:rPr>
      </w:pPr>
      <w:r w:rsidRPr="008A4BC8">
        <w:rPr>
          <w:lang w:val="uz-Cyrl-UZ"/>
        </w:rPr>
        <w:tab/>
      </w:r>
      <w:r>
        <w:rPr>
          <w:lang w:val="uz-Cyrl-UZ"/>
        </w:rPr>
        <w:t xml:space="preserve">Ҳужжатни ўтказиш ва ҳужжат шаклини ёпиш учун </w:t>
      </w:r>
      <w:r>
        <w:rPr>
          <w:b/>
          <w:lang w:val="uz-Cyrl-UZ"/>
        </w:rPr>
        <w:t xml:space="preserve">ОК </w:t>
      </w:r>
      <w:r>
        <w:rPr>
          <w:lang w:val="uz-Cyrl-UZ"/>
        </w:rPr>
        <w:t xml:space="preserve">тугмасидан фойдаланилади. </w:t>
      </w:r>
    </w:p>
    <w:p w:rsidR="00C57423" w:rsidRPr="000B64A6" w:rsidRDefault="00C57423" w:rsidP="00C57423">
      <w:pPr>
        <w:jc w:val="both"/>
        <w:rPr>
          <w:lang w:val="uz-Cyrl-UZ"/>
        </w:rPr>
      </w:pPr>
      <w:r w:rsidRPr="008A4BC8">
        <w:rPr>
          <w:lang w:val="uz-Cyrl-UZ"/>
        </w:rPr>
        <w:tab/>
      </w:r>
      <w:r>
        <w:rPr>
          <w:lang w:val="uz-Cyrl-UZ"/>
        </w:rPr>
        <w:t xml:space="preserve">Ҳужжат тўғрисида ўтказмаларни </w:t>
      </w:r>
      <w:r>
        <w:rPr>
          <w:noProof/>
        </w:rPr>
        <w:drawing>
          <wp:inline distT="0" distB="0" distL="0" distR="0">
            <wp:extent cx="270510" cy="270510"/>
            <wp:effectExtent l="19050" t="0" r="0" b="0"/>
            <wp:docPr id="393" name="Рисунок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84"/>
                    <a:srcRect/>
                    <a:stretch>
                      <a:fillRect/>
                    </a:stretch>
                  </pic:blipFill>
                  <pic:spPr bwMode="auto">
                    <a:xfrm>
                      <a:off x="0" y="0"/>
                      <a:ext cx="270510" cy="270510"/>
                    </a:xfrm>
                    <a:prstGeom prst="rect">
                      <a:avLst/>
                    </a:prstGeom>
                    <a:noFill/>
                    <a:ln w="9525">
                      <a:noFill/>
                      <a:miter lim="800000"/>
                      <a:headEnd/>
                      <a:tailEnd/>
                    </a:ln>
                  </pic:spPr>
                </pic:pic>
              </a:graphicData>
            </a:graphic>
          </wp:inline>
        </w:drawing>
      </w:r>
      <w:r w:rsidRPr="003A00F8">
        <w:rPr>
          <w:b/>
          <w:lang w:val="uz-Cyrl-UZ"/>
        </w:rPr>
        <w:t>(</w:t>
      </w:r>
      <w:r>
        <w:rPr>
          <w:b/>
          <w:lang w:val="uz-Cyrl-UZ"/>
        </w:rPr>
        <w:t>Ҳужжатни ўтказиш натижаси</w:t>
      </w:r>
      <w:r w:rsidRPr="003A00F8">
        <w:rPr>
          <w:b/>
          <w:lang w:val="uz-Cyrl-UZ"/>
        </w:rPr>
        <w:t>)</w:t>
      </w:r>
      <w:r>
        <w:rPr>
          <w:lang w:val="uz-Cyrl-UZ"/>
        </w:rPr>
        <w:t xml:space="preserve"> тугмаси бўйича кўриб чиқиш мумкин.</w:t>
      </w:r>
    </w:p>
    <w:p w:rsidR="009705AA" w:rsidRPr="000B64A6" w:rsidRDefault="009705AA" w:rsidP="00582B3E">
      <w:pPr>
        <w:jc w:val="both"/>
        <w:rPr>
          <w:lang w:val="uz-Cyrl-UZ"/>
        </w:rPr>
      </w:pPr>
    </w:p>
    <w:p w:rsidR="009705AA" w:rsidRPr="000B64A6" w:rsidRDefault="009705AA" w:rsidP="009705AA">
      <w:pPr>
        <w:rPr>
          <w:lang w:val="uz-Cyrl-UZ"/>
        </w:rPr>
      </w:pPr>
    </w:p>
    <w:p w:rsidR="009705AA" w:rsidRDefault="00582B3E" w:rsidP="009705AA">
      <w:pPr>
        <w:jc w:val="both"/>
      </w:pPr>
      <w:r>
        <w:rPr>
          <w:noProof/>
        </w:rPr>
        <w:lastRenderedPageBreak/>
        <w:drawing>
          <wp:inline distT="0" distB="0" distL="0" distR="0">
            <wp:extent cx="5932170" cy="3242945"/>
            <wp:effectExtent l="19050" t="0" r="0" b="0"/>
            <wp:docPr id="434"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59"/>
                    <a:srcRect/>
                    <a:stretch>
                      <a:fillRect/>
                    </a:stretch>
                  </pic:blipFill>
                  <pic:spPr bwMode="auto">
                    <a:xfrm>
                      <a:off x="0" y="0"/>
                      <a:ext cx="5932170" cy="3242945"/>
                    </a:xfrm>
                    <a:prstGeom prst="rect">
                      <a:avLst/>
                    </a:prstGeom>
                    <a:noFill/>
                    <a:ln w="9525">
                      <a:noFill/>
                      <a:miter lim="800000"/>
                      <a:headEnd/>
                      <a:tailEnd/>
                    </a:ln>
                  </pic:spPr>
                </pic:pic>
              </a:graphicData>
            </a:graphic>
          </wp:inline>
        </w:drawing>
      </w:r>
    </w:p>
    <w:p w:rsidR="009705AA" w:rsidRDefault="00582B3E" w:rsidP="009705AA">
      <w:pPr>
        <w:jc w:val="both"/>
      </w:pPr>
      <w:r>
        <w:tab/>
      </w:r>
    </w:p>
    <w:p w:rsidR="00582B3E" w:rsidRDefault="00582B3E" w:rsidP="009705AA">
      <w:pPr>
        <w:jc w:val="both"/>
      </w:pPr>
      <w:r>
        <w:tab/>
      </w:r>
      <w:r w:rsidR="00C57423">
        <w:rPr>
          <w:lang w:val="uz-Cyrl-UZ"/>
        </w:rPr>
        <w:t>Агар т</w:t>
      </w:r>
      <w:r w:rsidR="00FA6770">
        <w:rPr>
          <w:lang w:val="uz-Cyrl-UZ"/>
        </w:rPr>
        <w:t>ов</w:t>
      </w:r>
      <w:r w:rsidR="00C57423">
        <w:rPr>
          <w:lang w:val="uz-Cyrl-UZ"/>
        </w:rPr>
        <w:t>ар қўш.харажатлар билан сотиб олинган бўлса,  ухолда товарнинг ҳақиқий тан</w:t>
      </w:r>
      <w:r w:rsidR="00790409">
        <w:rPr>
          <w:lang w:val="uz-Cyrl-UZ"/>
        </w:rPr>
        <w:t>нарх</w:t>
      </w:r>
      <w:r w:rsidR="00C57423">
        <w:rPr>
          <w:lang w:val="uz-Cyrl-UZ"/>
        </w:rPr>
        <w:t>и ва унинг х</w:t>
      </w:r>
      <w:r w:rsidR="00FA6770">
        <w:rPr>
          <w:lang w:val="uz-Cyrl-UZ"/>
        </w:rPr>
        <w:t>а</w:t>
      </w:r>
      <w:r w:rsidR="00C57423">
        <w:rPr>
          <w:lang w:val="uz-Cyrl-UZ"/>
        </w:rPr>
        <w:t>рид қиймати ўртасидаги фарқ Ҳ</w:t>
      </w:r>
      <w:r w:rsidR="00C57423">
        <w:rPr>
          <w:b/>
          <w:lang w:val="uz-Cyrl-UZ"/>
        </w:rPr>
        <w:t xml:space="preserve">исоб счтелари </w:t>
      </w:r>
      <w:r w:rsidR="00C57423">
        <w:rPr>
          <w:lang w:val="uz-Cyrl-UZ"/>
        </w:rPr>
        <w:t>закладкасида кўрсатилган, харажатлар счетига тегиш</w:t>
      </w:r>
      <w:r w:rsidR="00FA6770">
        <w:rPr>
          <w:lang w:val="uz-Cyrl-UZ"/>
        </w:rPr>
        <w:t>л</w:t>
      </w:r>
      <w:r w:rsidR="00C57423">
        <w:rPr>
          <w:lang w:val="uz-Cyrl-UZ"/>
        </w:rPr>
        <w:t>и бўлади</w:t>
      </w:r>
      <w:r w:rsidR="00A23F83">
        <w:t>.</w:t>
      </w:r>
    </w:p>
    <w:p w:rsidR="009705AA" w:rsidRDefault="009705AA" w:rsidP="009705AA">
      <w:pPr>
        <w:jc w:val="both"/>
      </w:pPr>
    </w:p>
    <w:p w:rsidR="00C57423" w:rsidRPr="008A4BC8" w:rsidRDefault="00C57423" w:rsidP="00C57423">
      <w:pPr>
        <w:jc w:val="both"/>
        <w:rPr>
          <w:b/>
          <w:i/>
          <w:sz w:val="28"/>
          <w:szCs w:val="28"/>
          <w:lang w:val="uz-Cyrl-UZ"/>
        </w:rPr>
      </w:pPr>
      <w:r>
        <w:rPr>
          <w:b/>
          <w:i/>
          <w:sz w:val="28"/>
          <w:szCs w:val="28"/>
          <w:lang w:val="uz-Cyrl-UZ"/>
        </w:rPr>
        <w:t>Ҳужжатни таҳрирлаш</w:t>
      </w:r>
    </w:p>
    <w:p w:rsidR="00C57423" w:rsidRPr="008A4BC8" w:rsidRDefault="00C57423" w:rsidP="00C57423">
      <w:pPr>
        <w:ind w:firstLine="708"/>
        <w:rPr>
          <w:lang w:val="uz-Cyrl-UZ"/>
        </w:rPr>
      </w:pPr>
    </w:p>
    <w:p w:rsidR="003A0335" w:rsidRPr="00C57423" w:rsidRDefault="00C57423" w:rsidP="00C57423">
      <w:pPr>
        <w:ind w:firstLine="708"/>
        <w:jc w:val="both"/>
        <w:rPr>
          <w:lang w:val="uz-Cyrl-UZ"/>
        </w:rPr>
      </w:pPr>
      <w:r>
        <w:rPr>
          <w:lang w:val="uz-Cyrl-UZ"/>
        </w:rPr>
        <w:t xml:space="preserve">Ҳужжат реквизитларини ўзгартириш учун ҳужжат журналида курсор билан ҳужжатни ажратиш ва </w:t>
      </w:r>
      <w:r>
        <w:rPr>
          <w:noProof/>
        </w:rPr>
        <w:drawing>
          <wp:inline distT="0" distB="0" distL="0" distR="0">
            <wp:extent cx="270510" cy="246380"/>
            <wp:effectExtent l="19050" t="0" r="0" b="0"/>
            <wp:docPr id="395" name="Рисунок 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39"/>
                    <a:srcRect/>
                    <a:stretch>
                      <a:fillRect/>
                    </a:stretch>
                  </pic:blipFill>
                  <pic:spPr bwMode="auto">
                    <a:xfrm>
                      <a:off x="0" y="0"/>
                      <a:ext cx="270510" cy="246380"/>
                    </a:xfrm>
                    <a:prstGeom prst="rect">
                      <a:avLst/>
                    </a:prstGeom>
                    <a:noFill/>
                    <a:ln w="9525">
                      <a:noFill/>
                      <a:miter lim="800000"/>
                      <a:headEnd/>
                      <a:tailEnd/>
                    </a:ln>
                  </pic:spPr>
                </pic:pic>
              </a:graphicData>
            </a:graphic>
          </wp:inline>
        </w:drawing>
      </w:r>
      <w:r w:rsidRPr="008A4BC8">
        <w:rPr>
          <w:b/>
          <w:lang w:val="uz-Cyrl-UZ"/>
        </w:rPr>
        <w:t>(</w:t>
      </w:r>
      <w:r>
        <w:rPr>
          <w:b/>
          <w:lang w:val="uz-Cyrl-UZ"/>
        </w:rPr>
        <w:t>Жорий элементни ўзгартириш</w:t>
      </w:r>
      <w:r w:rsidRPr="008A4BC8">
        <w:rPr>
          <w:b/>
          <w:lang w:val="uz-Cyrl-UZ"/>
        </w:rPr>
        <w:t xml:space="preserve"> F2)</w:t>
      </w:r>
      <w:r w:rsidRPr="005510F4">
        <w:rPr>
          <w:lang w:val="uz-Cyrl-UZ"/>
        </w:rPr>
        <w:t>тугмасини босиш</w:t>
      </w:r>
      <w:r>
        <w:rPr>
          <w:lang w:val="uz-Cyrl-UZ"/>
        </w:rPr>
        <w:t xml:space="preserve">лозим, зарур ўзгартиришларни киритиш, </w:t>
      </w:r>
      <w:r>
        <w:rPr>
          <w:b/>
          <w:lang w:val="uz-Cyrl-UZ"/>
        </w:rPr>
        <w:t>ОК.</w:t>
      </w:r>
    </w:p>
    <w:p w:rsidR="003A0335" w:rsidRPr="00C57423" w:rsidRDefault="003A0335" w:rsidP="003A0335">
      <w:pPr>
        <w:jc w:val="both"/>
        <w:rPr>
          <w:b/>
          <w:sz w:val="28"/>
          <w:szCs w:val="28"/>
          <w:lang w:val="uz-Cyrl-UZ"/>
        </w:rPr>
      </w:pPr>
    </w:p>
    <w:p w:rsidR="00AC2B5F" w:rsidRPr="00AC2B5F" w:rsidRDefault="00C57423" w:rsidP="009E0D85">
      <w:pPr>
        <w:pStyle w:val="4"/>
        <w:numPr>
          <w:ilvl w:val="3"/>
          <w:numId w:val="28"/>
        </w:numPr>
      </w:pPr>
      <w:bookmarkStart w:id="117" w:name="_Toc339385110"/>
      <w:r>
        <w:rPr>
          <w:lang w:val="uz-Cyrl-UZ"/>
        </w:rPr>
        <w:t>Чет ташкилотлар хизматлари</w:t>
      </w:r>
      <w:bookmarkEnd w:id="117"/>
    </w:p>
    <w:p w:rsidR="00AC2B5F" w:rsidRDefault="00AC2B5F" w:rsidP="00AC2B5F">
      <w:pPr>
        <w:ind w:firstLine="708"/>
        <w:jc w:val="both"/>
      </w:pPr>
    </w:p>
    <w:p w:rsidR="00AC2B5F" w:rsidRPr="00F873F9" w:rsidRDefault="00C57423" w:rsidP="00AC2B5F">
      <w:pPr>
        <w:ind w:firstLine="708"/>
        <w:jc w:val="both"/>
      </w:pPr>
      <w:r>
        <w:rPr>
          <w:lang w:val="uz-Cyrl-UZ"/>
        </w:rPr>
        <w:t>Чет ташкилотлар томонидан корхонага кўрсатилган, хизматларни рўйхатга олиш учун бир неча ҳужжатлар мўлжалланган</w:t>
      </w:r>
      <w:r w:rsidR="00AC2B5F" w:rsidRPr="00F873F9">
        <w:t>:</w:t>
      </w:r>
    </w:p>
    <w:p w:rsidR="00AC2B5F" w:rsidRPr="00667788" w:rsidRDefault="00C57423" w:rsidP="00AC2B5F">
      <w:pPr>
        <w:pStyle w:val="Style62"/>
        <w:widowControl/>
        <w:numPr>
          <w:ilvl w:val="0"/>
          <w:numId w:val="1"/>
        </w:numPr>
        <w:spacing w:before="80" w:line="240" w:lineRule="auto"/>
        <w:jc w:val="both"/>
        <w:rPr>
          <w:rFonts w:ascii="Times New Roman" w:hAnsi="Times New Roman" w:cs="Times New Roman"/>
        </w:rPr>
      </w:pPr>
      <w:r w:rsidRPr="00C57423">
        <w:rPr>
          <w:rFonts w:ascii="Times New Roman" w:hAnsi="Times New Roman" w:cs="Times New Roman"/>
          <w:b/>
          <w:lang w:val="uz-Cyrl-UZ"/>
        </w:rPr>
        <w:t>Харид, комиссия (Харид</w:t>
      </w:r>
      <w:r>
        <w:rPr>
          <w:rFonts w:ascii="Times New Roman" w:hAnsi="Times New Roman" w:cs="Times New Roman"/>
          <w:lang w:val="uz-Cyrl-UZ"/>
        </w:rPr>
        <w:t xml:space="preserve"> менюси) да </w:t>
      </w:r>
      <w:r>
        <w:rPr>
          <w:rFonts w:ascii="Times New Roman" w:hAnsi="Times New Roman" w:cs="Times New Roman"/>
          <w:b/>
          <w:lang w:val="uz-Cyrl-UZ"/>
        </w:rPr>
        <w:t xml:space="preserve">Товарлар ва хизматлар тушуми </w:t>
      </w:r>
      <w:r>
        <w:rPr>
          <w:rFonts w:ascii="Times New Roman" w:hAnsi="Times New Roman" w:cs="Times New Roman"/>
          <w:lang w:val="uz-Cyrl-UZ"/>
        </w:rPr>
        <w:t>операция тури билан</w:t>
      </w:r>
      <w:r w:rsidR="00AC2B5F">
        <w:rPr>
          <w:rFonts w:ascii="Times New Roman" w:hAnsi="Times New Roman" w:cs="Times New Roman"/>
        </w:rPr>
        <w:t>;</w:t>
      </w:r>
    </w:p>
    <w:p w:rsidR="00AC2B5F" w:rsidRPr="00667788" w:rsidRDefault="00C57423" w:rsidP="00AC2B5F">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b/>
          <w:lang w:val="uz-Cyrl-UZ"/>
        </w:rPr>
        <w:t>Қўш.харажатлар тушуми</w:t>
      </w:r>
      <w:r w:rsidRPr="00C57423">
        <w:rPr>
          <w:rFonts w:ascii="Times New Roman" w:hAnsi="Times New Roman" w:cs="Times New Roman"/>
          <w:b/>
          <w:lang w:val="uz-Cyrl-UZ"/>
        </w:rPr>
        <w:t xml:space="preserve"> (Харид</w:t>
      </w:r>
      <w:r>
        <w:rPr>
          <w:rFonts w:ascii="Times New Roman" w:hAnsi="Times New Roman" w:cs="Times New Roman"/>
          <w:lang w:val="uz-Cyrl-UZ"/>
        </w:rPr>
        <w:t xml:space="preserve"> менюси)</w:t>
      </w:r>
      <w:r w:rsidR="00AC2B5F">
        <w:rPr>
          <w:rFonts w:ascii="Times New Roman" w:hAnsi="Times New Roman" w:cs="Times New Roman"/>
        </w:rPr>
        <w:t>;</w:t>
      </w:r>
    </w:p>
    <w:p w:rsidR="00AC2B5F" w:rsidRPr="00667788" w:rsidRDefault="00C57423" w:rsidP="00AC2B5F">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b/>
          <w:lang w:val="uz-Cyrl-UZ"/>
        </w:rPr>
        <w:t>Бўнак ҳисоботи</w:t>
      </w:r>
      <w:r w:rsidR="00AC2B5F" w:rsidRPr="00667788">
        <w:rPr>
          <w:rFonts w:ascii="Times New Roman" w:hAnsi="Times New Roman" w:cs="Times New Roman"/>
        </w:rPr>
        <w:t xml:space="preserve"> (меню </w:t>
      </w:r>
      <w:r>
        <w:rPr>
          <w:rFonts w:ascii="Times New Roman" w:hAnsi="Times New Roman" w:cs="Times New Roman"/>
          <w:b/>
          <w:lang w:val="uz-Cyrl-UZ"/>
        </w:rPr>
        <w:t>Ғазна</w:t>
      </w:r>
      <w:r w:rsidR="00AC2B5F">
        <w:rPr>
          <w:rFonts w:ascii="Times New Roman" w:hAnsi="Times New Roman" w:cs="Times New Roman"/>
        </w:rPr>
        <w:t>);</w:t>
      </w:r>
    </w:p>
    <w:p w:rsidR="00AC2B5F" w:rsidRDefault="00AC2B5F" w:rsidP="00AC2B5F">
      <w:pPr>
        <w:ind w:firstLine="708"/>
        <w:jc w:val="both"/>
      </w:pPr>
    </w:p>
    <w:p w:rsidR="00AC2B5F" w:rsidRDefault="00C57423" w:rsidP="00AC2B5F">
      <w:pPr>
        <w:ind w:firstLine="708"/>
        <w:jc w:val="both"/>
      </w:pPr>
      <w:r w:rsidRPr="00C57423">
        <w:rPr>
          <w:b/>
          <w:lang w:val="uz-Cyrl-UZ"/>
        </w:rPr>
        <w:t xml:space="preserve">Харид, комиссия </w:t>
      </w:r>
      <w:r>
        <w:rPr>
          <w:lang w:val="uz-Cyrl-UZ"/>
        </w:rPr>
        <w:t xml:space="preserve">операция тури билан </w:t>
      </w:r>
      <w:r>
        <w:rPr>
          <w:b/>
          <w:lang w:val="uz-Cyrl-UZ"/>
        </w:rPr>
        <w:t xml:space="preserve">Товарлар ва хизматлар тушуми </w:t>
      </w:r>
      <w:r>
        <w:rPr>
          <w:lang w:val="uz-Cyrl-UZ"/>
        </w:rPr>
        <w:t xml:space="preserve">ҳужажтида </w:t>
      </w:r>
      <w:r>
        <w:rPr>
          <w:b/>
          <w:lang w:val="uz-Cyrl-UZ"/>
        </w:rPr>
        <w:t xml:space="preserve">Хизматлар </w:t>
      </w:r>
      <w:r>
        <w:rPr>
          <w:lang w:val="uz-Cyrl-UZ"/>
        </w:rPr>
        <w:t>закладкаси тўлдирилади</w:t>
      </w:r>
      <w:r w:rsidR="00AC2B5F" w:rsidRPr="00667788">
        <w:t>.</w:t>
      </w:r>
    </w:p>
    <w:p w:rsidR="00AC2B5F" w:rsidRDefault="00AC2B5F" w:rsidP="00AC2B5F">
      <w:pPr>
        <w:jc w:val="both"/>
      </w:pPr>
    </w:p>
    <w:p w:rsidR="00AC2B5F" w:rsidRPr="00A8311B" w:rsidRDefault="00AC2B5F" w:rsidP="00AC2B5F">
      <w:pPr>
        <w:jc w:val="both"/>
      </w:pPr>
      <w:r>
        <w:rPr>
          <w:noProof/>
        </w:rPr>
        <w:lastRenderedPageBreak/>
        <w:drawing>
          <wp:inline distT="0" distB="0" distL="0" distR="0">
            <wp:extent cx="5932170" cy="3157855"/>
            <wp:effectExtent l="19050" t="0" r="0" b="0"/>
            <wp:docPr id="441"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260"/>
                    <a:srcRect/>
                    <a:stretch>
                      <a:fillRect/>
                    </a:stretch>
                  </pic:blipFill>
                  <pic:spPr bwMode="auto">
                    <a:xfrm>
                      <a:off x="0" y="0"/>
                      <a:ext cx="5932170" cy="3157855"/>
                    </a:xfrm>
                    <a:prstGeom prst="rect">
                      <a:avLst/>
                    </a:prstGeom>
                    <a:noFill/>
                    <a:ln w="9525">
                      <a:noFill/>
                      <a:miter lim="800000"/>
                      <a:headEnd/>
                      <a:tailEnd/>
                    </a:ln>
                  </pic:spPr>
                </pic:pic>
              </a:graphicData>
            </a:graphic>
          </wp:inline>
        </w:drawing>
      </w:r>
    </w:p>
    <w:p w:rsidR="00AC2B5F" w:rsidRDefault="00AC2B5F" w:rsidP="00AC2B5F">
      <w:pPr>
        <w:ind w:firstLine="708"/>
        <w:jc w:val="both"/>
      </w:pPr>
    </w:p>
    <w:p w:rsidR="00AC2B5F" w:rsidRPr="00667788" w:rsidRDefault="00C57423" w:rsidP="00AC2B5F">
      <w:pPr>
        <w:ind w:firstLine="708"/>
        <w:jc w:val="both"/>
      </w:pPr>
      <w:r>
        <w:rPr>
          <w:b/>
          <w:lang w:val="uz-Cyrl-UZ"/>
        </w:rPr>
        <w:t xml:space="preserve">Услуги </w:t>
      </w:r>
      <w:r>
        <w:rPr>
          <w:lang w:val="uz-Cyrl-UZ"/>
        </w:rPr>
        <w:t>закладкасидаги жадвал қисмда кўрсатилади</w:t>
      </w:r>
      <w:r w:rsidR="00AC2B5F" w:rsidRPr="00667788">
        <w:t>:</w:t>
      </w:r>
    </w:p>
    <w:p w:rsidR="00AC2B5F" w:rsidRPr="000B64A6" w:rsidRDefault="00AC2B5F" w:rsidP="00AC2B5F">
      <w:pPr>
        <w:pStyle w:val="Style62"/>
        <w:widowControl/>
        <w:numPr>
          <w:ilvl w:val="0"/>
          <w:numId w:val="1"/>
        </w:numPr>
        <w:spacing w:before="80" w:line="240" w:lineRule="auto"/>
        <w:jc w:val="both"/>
        <w:rPr>
          <w:rFonts w:ascii="Times New Roman" w:hAnsi="Times New Roman" w:cs="Times New Roman"/>
          <w:lang w:val="uz-Cyrl-UZ"/>
        </w:rPr>
      </w:pPr>
      <w:r w:rsidRPr="00AC2B5F">
        <w:rPr>
          <w:rFonts w:ascii="Times New Roman" w:hAnsi="Times New Roman" w:cs="Times New Roman"/>
          <w:b/>
        </w:rPr>
        <w:t>Номенклатура</w:t>
      </w:r>
      <w:r w:rsidR="00C57423">
        <w:rPr>
          <w:rFonts w:ascii="Times New Roman" w:hAnsi="Times New Roman" w:cs="Times New Roman"/>
        </w:rPr>
        <w:t>–</w:t>
      </w:r>
      <w:r w:rsidR="00C57423">
        <w:rPr>
          <w:rFonts w:ascii="Times New Roman" w:hAnsi="Times New Roman" w:cs="Times New Roman"/>
          <w:b/>
          <w:lang w:val="uz-Cyrl-UZ"/>
        </w:rPr>
        <w:t xml:space="preserve">Услуга </w:t>
      </w:r>
      <w:r w:rsidR="00C57423">
        <w:rPr>
          <w:rFonts w:ascii="Times New Roman" w:hAnsi="Times New Roman" w:cs="Times New Roman"/>
          <w:lang w:val="uz-Cyrl-UZ"/>
        </w:rPr>
        <w:t xml:space="preserve">байроқчаси бўлгаланган, </w:t>
      </w:r>
      <w:r w:rsidR="00C57423">
        <w:rPr>
          <w:rFonts w:ascii="Times New Roman" w:hAnsi="Times New Roman" w:cs="Times New Roman"/>
          <w:b/>
          <w:lang w:val="uz-Cyrl-UZ"/>
        </w:rPr>
        <w:t xml:space="preserve">Номенклатура </w:t>
      </w:r>
      <w:r w:rsidR="00564A92" w:rsidRPr="00564A92">
        <w:rPr>
          <w:rFonts w:ascii="Times New Roman" w:hAnsi="Times New Roman" w:cs="Times New Roman"/>
          <w:lang w:val="uz-Cyrl-UZ"/>
        </w:rPr>
        <w:t>маълумотномаси элементи</w:t>
      </w:r>
      <w:r w:rsidR="00564A92">
        <w:rPr>
          <w:rFonts w:ascii="Times New Roman" w:hAnsi="Times New Roman" w:cs="Times New Roman"/>
          <w:lang w:val="uz-Cyrl-UZ"/>
        </w:rPr>
        <w:t>. Номенклатура позициясини кўрсатиш шарт эмас</w:t>
      </w:r>
      <w:r w:rsidRPr="000B64A6">
        <w:rPr>
          <w:rFonts w:ascii="Times New Roman" w:hAnsi="Times New Roman" w:cs="Times New Roman"/>
          <w:lang w:val="uz-Cyrl-UZ"/>
        </w:rPr>
        <w:t xml:space="preserve">. </w:t>
      </w:r>
      <w:r w:rsidR="00564A92">
        <w:rPr>
          <w:rFonts w:ascii="Times New Roman" w:hAnsi="Times New Roman" w:cs="Times New Roman"/>
          <w:lang w:val="uz-Cyrl-UZ"/>
        </w:rPr>
        <w:t>Номенклатура поизициясини киритиш фақат шу холларда тавсия қилинадики, яъни қачонки хизмат мунтазам кўрсатилаганида</w:t>
      </w:r>
      <w:r w:rsidRPr="000B64A6">
        <w:rPr>
          <w:rFonts w:ascii="Times New Roman" w:hAnsi="Times New Roman" w:cs="Times New Roman"/>
          <w:lang w:val="uz-Cyrl-UZ"/>
        </w:rPr>
        <w:t xml:space="preserve">. </w:t>
      </w:r>
      <w:r w:rsidR="00564A92">
        <w:rPr>
          <w:rFonts w:ascii="Times New Roman" w:hAnsi="Times New Roman" w:cs="Times New Roman"/>
          <w:lang w:val="uz-Cyrl-UZ"/>
        </w:rPr>
        <w:t xml:space="preserve">Ушбу холда алохида номенклатура позициясини киритиб, </w:t>
      </w:r>
      <w:r w:rsidR="00663872">
        <w:rPr>
          <w:rFonts w:ascii="Times New Roman" w:hAnsi="Times New Roman" w:cs="Times New Roman"/>
          <w:lang w:val="uz-Cyrl-UZ"/>
        </w:rPr>
        <w:t xml:space="preserve">унда хизмат мазмуни матнини кўрсатиш мумкин, хизмат учун </w:t>
      </w:r>
      <w:r w:rsidR="00663872">
        <w:rPr>
          <w:rFonts w:ascii="Times New Roman" w:hAnsi="Times New Roman" w:cs="Times New Roman"/>
          <w:b/>
          <w:lang w:val="uz-Cyrl-UZ"/>
        </w:rPr>
        <w:t xml:space="preserve">Номенклатура </w:t>
      </w:r>
      <w:r w:rsidR="00663872">
        <w:rPr>
          <w:rFonts w:ascii="Times New Roman" w:hAnsi="Times New Roman" w:cs="Times New Roman"/>
          <w:lang w:val="uz-Cyrl-UZ"/>
        </w:rPr>
        <w:t>маълумотномасидан хизматни танлаш даврида ҳужжатга автоматик қўйиб бориладиган,</w:t>
      </w:r>
      <w:r w:rsidRPr="000B64A6">
        <w:rPr>
          <w:rFonts w:ascii="Times New Roman" w:hAnsi="Times New Roman" w:cs="Times New Roman"/>
          <w:lang w:val="uz-Cyrl-UZ"/>
        </w:rPr>
        <w:t>;</w:t>
      </w:r>
    </w:p>
    <w:p w:rsidR="00AC2B5F" w:rsidRPr="000B64A6" w:rsidRDefault="00663872" w:rsidP="00AC2B5F">
      <w:pPr>
        <w:pStyle w:val="Style62"/>
        <w:widowControl/>
        <w:numPr>
          <w:ilvl w:val="0"/>
          <w:numId w:val="1"/>
        </w:numPr>
        <w:spacing w:before="80" w:line="240" w:lineRule="auto"/>
        <w:jc w:val="both"/>
        <w:rPr>
          <w:rFonts w:ascii="Times New Roman" w:hAnsi="Times New Roman" w:cs="Times New Roman"/>
          <w:lang w:val="uz-Cyrl-UZ"/>
        </w:rPr>
      </w:pPr>
      <w:r>
        <w:rPr>
          <w:rFonts w:ascii="Times New Roman" w:hAnsi="Times New Roman" w:cs="Times New Roman"/>
          <w:b/>
          <w:lang w:val="uz-Cyrl-UZ"/>
        </w:rPr>
        <w:t>Хизмат мазмуни, қўш.маълумотлар</w:t>
      </w:r>
      <w:r w:rsidR="00AC2B5F" w:rsidRPr="000B64A6">
        <w:rPr>
          <w:rFonts w:ascii="Times New Roman" w:hAnsi="Times New Roman" w:cs="Times New Roman"/>
          <w:lang w:val="uz-Cyrl-UZ"/>
        </w:rPr>
        <w:t xml:space="preserve"> -  </w:t>
      </w:r>
      <w:r>
        <w:rPr>
          <w:rFonts w:ascii="Times New Roman" w:hAnsi="Times New Roman" w:cs="Times New Roman"/>
          <w:lang w:val="uz-Cyrl-UZ"/>
        </w:rPr>
        <w:t xml:space="preserve">бажарилган ишлар далолатномаси ва ҳисоб-фактура </w:t>
      </w:r>
      <w:r w:rsidR="007D115B">
        <w:rPr>
          <w:rFonts w:ascii="Times New Roman" w:hAnsi="Times New Roman" w:cs="Times New Roman"/>
          <w:lang w:val="uz-Cyrl-UZ"/>
        </w:rPr>
        <w:t>чоп</w:t>
      </w:r>
      <w:r>
        <w:rPr>
          <w:rFonts w:ascii="Times New Roman" w:hAnsi="Times New Roman" w:cs="Times New Roman"/>
          <w:lang w:val="uz-Cyrl-UZ"/>
        </w:rPr>
        <w:t xml:space="preserve"> этиш шаклларида акс этувчи, хизматлар номи тўлдирилади</w:t>
      </w:r>
      <w:r w:rsidR="00AC2B5F" w:rsidRPr="000B64A6">
        <w:rPr>
          <w:rFonts w:ascii="Times New Roman" w:hAnsi="Times New Roman" w:cs="Times New Roman"/>
          <w:lang w:val="uz-Cyrl-UZ"/>
        </w:rPr>
        <w:t>;</w:t>
      </w:r>
    </w:p>
    <w:p w:rsidR="00AC2B5F" w:rsidRPr="00667788" w:rsidRDefault="00663872" w:rsidP="00AC2B5F">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b/>
          <w:lang w:val="uz-Cyrl-UZ"/>
        </w:rPr>
        <w:t>Сони</w:t>
      </w:r>
      <w:r w:rsidR="00AC2B5F" w:rsidRPr="00667788">
        <w:rPr>
          <w:rFonts w:ascii="Times New Roman" w:hAnsi="Times New Roman" w:cs="Times New Roman"/>
        </w:rPr>
        <w:t>;</w:t>
      </w:r>
    </w:p>
    <w:p w:rsidR="00AC2B5F" w:rsidRDefault="00790409" w:rsidP="00AC2B5F">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b/>
          <w:lang w:val="uz-Cyrl-UZ"/>
        </w:rPr>
        <w:t>Нарх</w:t>
      </w:r>
      <w:r w:rsidR="00663872">
        <w:rPr>
          <w:rFonts w:ascii="Times New Roman" w:hAnsi="Times New Roman" w:cs="Times New Roman"/>
          <w:b/>
          <w:lang w:val="uz-Cyrl-UZ"/>
        </w:rPr>
        <w:t>и</w:t>
      </w:r>
      <w:r w:rsidR="00AC2B5F">
        <w:rPr>
          <w:rFonts w:ascii="Times New Roman" w:hAnsi="Times New Roman" w:cs="Times New Roman"/>
        </w:rPr>
        <w:t xml:space="preserve"> (</w:t>
      </w:r>
      <w:r w:rsidR="00663872">
        <w:rPr>
          <w:rFonts w:ascii="Times New Roman" w:hAnsi="Times New Roman" w:cs="Times New Roman"/>
          <w:lang w:val="uz-Cyrl-UZ"/>
        </w:rPr>
        <w:t xml:space="preserve">сони ва </w:t>
      </w:r>
      <w:r>
        <w:rPr>
          <w:rFonts w:ascii="Times New Roman" w:hAnsi="Times New Roman" w:cs="Times New Roman"/>
          <w:lang w:val="uz-Cyrl-UZ"/>
        </w:rPr>
        <w:t>нарх</w:t>
      </w:r>
      <w:r w:rsidR="00663872">
        <w:rPr>
          <w:rFonts w:ascii="Times New Roman" w:hAnsi="Times New Roman" w:cs="Times New Roman"/>
          <w:lang w:val="uz-Cyrl-UZ"/>
        </w:rPr>
        <w:t>ини кўрсатиш шарт эмас, агар бирламчи ҳужжатда улар кўрсатилмаган бўлса, суммасини кўрсатиш етарли</w:t>
      </w:r>
      <w:r w:rsidR="00AC2B5F">
        <w:rPr>
          <w:rFonts w:ascii="Times New Roman" w:hAnsi="Times New Roman" w:cs="Times New Roman"/>
        </w:rPr>
        <w:t>)</w:t>
      </w:r>
      <w:r w:rsidR="00AC2B5F" w:rsidRPr="00667788">
        <w:rPr>
          <w:rFonts w:ascii="Times New Roman" w:hAnsi="Times New Roman" w:cs="Times New Roman"/>
        </w:rPr>
        <w:t>;</w:t>
      </w:r>
    </w:p>
    <w:p w:rsidR="00086F32" w:rsidRPr="00667788" w:rsidRDefault="00086F32" w:rsidP="00AC2B5F">
      <w:pPr>
        <w:pStyle w:val="Style62"/>
        <w:widowControl/>
        <w:numPr>
          <w:ilvl w:val="0"/>
          <w:numId w:val="1"/>
        </w:numPr>
        <w:spacing w:before="80" w:line="240" w:lineRule="auto"/>
        <w:jc w:val="both"/>
        <w:rPr>
          <w:rFonts w:ascii="Times New Roman" w:hAnsi="Times New Roman" w:cs="Times New Roman"/>
        </w:rPr>
      </w:pPr>
      <w:r w:rsidRPr="00086F32">
        <w:rPr>
          <w:rFonts w:ascii="Times New Roman" w:hAnsi="Times New Roman" w:cs="Times New Roman"/>
          <w:b/>
        </w:rPr>
        <w:t>Сумма</w:t>
      </w:r>
      <w:r>
        <w:rPr>
          <w:rFonts w:ascii="Times New Roman" w:hAnsi="Times New Roman" w:cs="Times New Roman"/>
        </w:rPr>
        <w:t>;</w:t>
      </w:r>
    </w:p>
    <w:p w:rsidR="00AC2B5F" w:rsidRPr="00667788" w:rsidRDefault="00663872" w:rsidP="00AC2B5F">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b/>
          <w:lang w:val="uz-Cyrl-UZ"/>
        </w:rPr>
        <w:t>ҚҚС ставкаси</w:t>
      </w:r>
      <w:r w:rsidR="00AC2B5F" w:rsidRPr="00667788">
        <w:rPr>
          <w:rFonts w:ascii="Times New Roman" w:hAnsi="Times New Roman" w:cs="Times New Roman"/>
        </w:rPr>
        <w:t>;</w:t>
      </w:r>
    </w:p>
    <w:p w:rsidR="00AC2B5F" w:rsidRPr="00667788" w:rsidRDefault="00663872" w:rsidP="00AC2B5F">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b/>
          <w:lang w:val="uz-Cyrl-UZ"/>
        </w:rPr>
        <w:t xml:space="preserve">Ҳаражатлар ҳисоб счети </w:t>
      </w:r>
      <w:r w:rsidRPr="00663872">
        <w:rPr>
          <w:rFonts w:ascii="Times New Roman" w:hAnsi="Times New Roman" w:cs="Times New Roman"/>
          <w:lang w:val="uz-Cyrl-UZ"/>
        </w:rPr>
        <w:t>ва</w:t>
      </w:r>
      <w:r>
        <w:rPr>
          <w:rFonts w:ascii="Times New Roman" w:hAnsi="Times New Roman" w:cs="Times New Roman"/>
          <w:lang w:val="uz-Cyrl-UZ"/>
        </w:rPr>
        <w:t>мос аналитика</w:t>
      </w:r>
      <w:r w:rsidR="00B67B82">
        <w:rPr>
          <w:rFonts w:ascii="Times New Roman" w:hAnsi="Times New Roman" w:cs="Times New Roman"/>
        </w:rPr>
        <w:t>.</w:t>
      </w:r>
    </w:p>
    <w:p w:rsidR="00AC2B5F" w:rsidRDefault="00AC2B5F" w:rsidP="00AC2B5F">
      <w:pPr>
        <w:jc w:val="both"/>
      </w:pPr>
    </w:p>
    <w:p w:rsidR="00AC2B5F" w:rsidRPr="00BC43D1" w:rsidRDefault="00663872" w:rsidP="00AC2B5F">
      <w:pPr>
        <w:ind w:firstLine="708"/>
        <w:jc w:val="both"/>
      </w:pPr>
      <w:r>
        <w:rPr>
          <w:b/>
          <w:lang w:val="uz-Cyrl-UZ"/>
        </w:rPr>
        <w:t xml:space="preserve">Номенклатура </w:t>
      </w:r>
      <w:r>
        <w:rPr>
          <w:lang w:val="uz-Cyrl-UZ"/>
        </w:rPr>
        <w:t xml:space="preserve">маълумотномасида хизматлар тўғрисида маълумотларни сақаш учун алохида гуруҳдан, масалан </w:t>
      </w:r>
      <w:r w:rsidRPr="00BC43D1">
        <w:t>«</w:t>
      </w:r>
      <w:r>
        <w:rPr>
          <w:lang w:val="uz-Cyrl-UZ"/>
        </w:rPr>
        <w:t>Хизматлар</w:t>
      </w:r>
      <w:r w:rsidRPr="00BC43D1">
        <w:t>»</w:t>
      </w:r>
      <w:r>
        <w:rPr>
          <w:lang w:val="uz-Cyrl-UZ"/>
        </w:rPr>
        <w:t>, ёки бир неча гуруҳлардан фойдаланиш мақсадга мувофиқ</w:t>
      </w:r>
      <w:r w:rsidR="00AC2B5F" w:rsidRPr="00BC43D1">
        <w:t>.</w:t>
      </w:r>
    </w:p>
    <w:p w:rsidR="00AC2B5F" w:rsidRPr="00BC43D1" w:rsidRDefault="00663872" w:rsidP="00AC2B5F">
      <w:pPr>
        <w:ind w:firstLine="708"/>
        <w:jc w:val="both"/>
      </w:pPr>
      <w:r>
        <w:rPr>
          <w:lang w:val="uz-Cyrl-UZ"/>
        </w:rPr>
        <w:t xml:space="preserve">Контрагент билан ҳисоб-китоблар ҳисоб счети ва бўнаклар счети </w:t>
      </w:r>
      <w:r>
        <w:rPr>
          <w:b/>
          <w:lang w:val="uz-Cyrl-UZ"/>
        </w:rPr>
        <w:t xml:space="preserve">Ҳисоб-китоблар ҳисоб счети </w:t>
      </w:r>
      <w:r>
        <w:rPr>
          <w:lang w:val="uz-Cyrl-UZ"/>
        </w:rPr>
        <w:t>закладкасида кўрсатилади</w:t>
      </w:r>
      <w:r w:rsidR="00AC2B5F" w:rsidRPr="00BC43D1">
        <w:t>.</w:t>
      </w:r>
    </w:p>
    <w:p w:rsidR="00AC2B5F" w:rsidRPr="00BC43D1" w:rsidRDefault="00663872" w:rsidP="00AC2B5F">
      <w:pPr>
        <w:ind w:firstLine="708"/>
        <w:jc w:val="both"/>
      </w:pPr>
      <w:r>
        <w:rPr>
          <w:lang w:val="uz-Cyrl-UZ"/>
        </w:rPr>
        <w:t xml:space="preserve">Ҳужжатни ўтказиш даврида </w:t>
      </w:r>
      <w:r>
        <w:rPr>
          <w:b/>
          <w:lang w:val="uz-Cyrl-UZ"/>
        </w:rPr>
        <w:t xml:space="preserve">Хизматлар </w:t>
      </w:r>
      <w:r>
        <w:rPr>
          <w:lang w:val="uz-Cyrl-UZ"/>
        </w:rPr>
        <w:t xml:space="preserve">закладкасида кўрсатилган, </w:t>
      </w:r>
      <w:r w:rsidR="003A3178">
        <w:rPr>
          <w:lang w:val="uz-Cyrl-UZ"/>
        </w:rPr>
        <w:t>харажатлар счети қўйилувчи дебет, кредитида эса таъминотчилар билан ҳисоб-китоблар счети акс этувчи, бухгалтерия ўтказмалари шакллантирилади</w:t>
      </w:r>
      <w:r w:rsidR="00AC2B5F" w:rsidRPr="00BC43D1">
        <w:t>.</w:t>
      </w:r>
    </w:p>
    <w:p w:rsidR="00AC2B5F" w:rsidRPr="00BC43D1" w:rsidRDefault="003A3178" w:rsidP="00AC2B5F">
      <w:pPr>
        <w:ind w:firstLine="708"/>
        <w:jc w:val="both"/>
      </w:pPr>
      <w:r>
        <w:rPr>
          <w:b/>
          <w:lang w:val="uz-Cyrl-UZ"/>
        </w:rPr>
        <w:t xml:space="preserve">Қўш.харажатлар тушуми </w:t>
      </w:r>
      <w:r>
        <w:rPr>
          <w:lang w:val="uz-Cyrl-UZ"/>
        </w:rPr>
        <w:t>ҳужжати билан шундай хизмат тушуми расмийлаштириладики, қиймати аввал келиб тушган ТМБ қийматига қўшилади.Ҳужжатни шакллантириш даврида ушндай ўтказмалар шакллантириладики, яъни дебети бўйича келиб тушган ТМБ ҳисоб счети кўрсатилади, кредити бўйича эса таъминотчилар билан ўзаро ҳисоб-китоблар счети кўрсатилади</w:t>
      </w:r>
      <w:r w:rsidR="00AC2B5F" w:rsidRPr="00BC43D1">
        <w:t>.</w:t>
      </w:r>
    </w:p>
    <w:p w:rsidR="00AC2B5F" w:rsidRPr="00BC43D1" w:rsidRDefault="003A3178" w:rsidP="00AC2B5F">
      <w:pPr>
        <w:ind w:firstLine="708"/>
        <w:jc w:val="both"/>
      </w:pPr>
      <w:r>
        <w:rPr>
          <w:b/>
          <w:lang w:val="uz-Cyrl-UZ"/>
        </w:rPr>
        <w:lastRenderedPageBreak/>
        <w:t xml:space="preserve">Бўнак ҳисоботи </w:t>
      </w:r>
      <w:r>
        <w:rPr>
          <w:lang w:val="uz-Cyrl-UZ"/>
        </w:rPr>
        <w:t xml:space="preserve">ҳужжатида </w:t>
      </w:r>
      <w:r>
        <w:rPr>
          <w:b/>
          <w:lang w:val="uz-Cyrl-UZ"/>
        </w:rPr>
        <w:t xml:space="preserve">Бошқалар </w:t>
      </w:r>
      <w:r>
        <w:rPr>
          <w:lang w:val="uz-Cyrl-UZ"/>
        </w:rPr>
        <w:t>закладкаси тўлдирилади</w:t>
      </w:r>
      <w:r w:rsidR="00AC2B5F" w:rsidRPr="00BC43D1">
        <w:t xml:space="preserve">. </w:t>
      </w:r>
      <w:r>
        <w:rPr>
          <w:lang w:val="uz-Cyrl-UZ"/>
        </w:rPr>
        <w:t xml:space="preserve">Ҳужжатни шакллантириш даврида </w:t>
      </w:r>
      <w:r w:rsidR="001442E4">
        <w:rPr>
          <w:lang w:val="uz-Cyrl-UZ"/>
        </w:rPr>
        <w:t>шу</w:t>
      </w:r>
      <w:r>
        <w:rPr>
          <w:lang w:val="uz-Cyrl-UZ"/>
        </w:rPr>
        <w:t>ндай ўтказма шакллантириладики, яъни кредит бўйича</w:t>
      </w:r>
      <w:r w:rsidR="001442E4">
        <w:rPr>
          <w:lang w:val="uz-Cyrl-UZ"/>
        </w:rPr>
        <w:t xml:space="preserve">ҳисобдор шахслар билан ҳисоб-китоблар счети бўлади, дебети бўйича эса, фойдаланувчи томонидан </w:t>
      </w:r>
      <w:r w:rsidR="001442E4">
        <w:rPr>
          <w:b/>
          <w:lang w:val="uz-Cyrl-UZ"/>
        </w:rPr>
        <w:t xml:space="preserve">Бошқалар </w:t>
      </w:r>
      <w:r w:rsidR="001442E4">
        <w:rPr>
          <w:lang w:val="uz-Cyrl-UZ"/>
        </w:rPr>
        <w:t>закладкасида кўрсатилган, счет.</w:t>
      </w:r>
    </w:p>
    <w:p w:rsidR="00AC2B5F" w:rsidRPr="005A231F" w:rsidRDefault="00AC2B5F" w:rsidP="003A0335">
      <w:pPr>
        <w:jc w:val="both"/>
        <w:rPr>
          <w:b/>
          <w:sz w:val="28"/>
          <w:szCs w:val="28"/>
        </w:rPr>
      </w:pPr>
    </w:p>
    <w:p w:rsidR="003A0335" w:rsidRPr="00640114" w:rsidRDefault="001442E4" w:rsidP="00810CC0">
      <w:pPr>
        <w:pStyle w:val="2"/>
        <w:numPr>
          <w:ilvl w:val="2"/>
          <w:numId w:val="34"/>
        </w:numPr>
        <w:tabs>
          <w:tab w:val="left" w:pos="993"/>
        </w:tabs>
        <w:rPr>
          <w:rStyle w:val="FontStyle496"/>
          <w:rFonts w:ascii="Times New Roman" w:hAnsi="Times New Roman" w:cs="Times New Roman"/>
          <w:i w:val="0"/>
          <w:sz w:val="28"/>
        </w:rPr>
      </w:pPr>
      <w:bookmarkStart w:id="118" w:name="_Toc339385111"/>
      <w:r>
        <w:rPr>
          <w:rStyle w:val="FontStyle496"/>
          <w:rFonts w:ascii="Times New Roman" w:hAnsi="Times New Roman" w:cs="Times New Roman"/>
          <w:i w:val="0"/>
          <w:sz w:val="28"/>
          <w:lang w:val="uz-Cyrl-UZ"/>
        </w:rPr>
        <w:t>Товар ва хизматларни сотиш</w:t>
      </w:r>
      <w:bookmarkEnd w:id="118"/>
    </w:p>
    <w:p w:rsidR="007F6528" w:rsidRPr="007F6528" w:rsidRDefault="001442E4" w:rsidP="00810CC0">
      <w:pPr>
        <w:pStyle w:val="4"/>
        <w:numPr>
          <w:ilvl w:val="3"/>
          <w:numId w:val="34"/>
        </w:numPr>
      </w:pPr>
      <w:bookmarkStart w:id="119" w:name="_Оптовая_реализация_товаров"/>
      <w:bookmarkStart w:id="120" w:name="_Toc339385112"/>
      <w:bookmarkEnd w:id="119"/>
      <w:r>
        <w:rPr>
          <w:lang w:val="uz-Cyrl-UZ"/>
        </w:rPr>
        <w:t>Товарларни улгуржи савдоси</w:t>
      </w:r>
      <w:bookmarkEnd w:id="120"/>
    </w:p>
    <w:p w:rsidR="003A0335" w:rsidRDefault="003A0335" w:rsidP="003A0335">
      <w:pPr>
        <w:ind w:firstLine="708"/>
        <w:jc w:val="both"/>
      </w:pPr>
    </w:p>
    <w:p w:rsidR="003A0335" w:rsidRDefault="001442E4" w:rsidP="003A0335">
      <w:pPr>
        <w:ind w:firstLine="708"/>
        <w:jc w:val="both"/>
        <w:rPr>
          <w:b/>
        </w:rPr>
      </w:pPr>
      <w:r>
        <w:rPr>
          <w:lang w:val="uz-Cyrl-UZ"/>
        </w:rPr>
        <w:t xml:space="preserve">Товарлар ва тайёр маҳсулотни сотишни расмийлаштириш </w:t>
      </w:r>
      <w:r>
        <w:rPr>
          <w:b/>
          <w:lang w:val="uz-Cyrl-UZ"/>
        </w:rPr>
        <w:t xml:space="preserve">Харид, комиссия </w:t>
      </w:r>
      <w:r>
        <w:rPr>
          <w:lang w:val="uz-Cyrl-UZ"/>
        </w:rPr>
        <w:t xml:space="preserve">операция туридаги </w:t>
      </w:r>
      <w:r>
        <w:rPr>
          <w:b/>
          <w:lang w:val="uz-Cyrl-UZ"/>
        </w:rPr>
        <w:t xml:space="preserve">Товар ва хизматларни сотиш </w:t>
      </w:r>
      <w:r>
        <w:rPr>
          <w:lang w:val="uz-Cyrl-UZ"/>
        </w:rPr>
        <w:t>ҳужжати билан расмийлаштирилади</w:t>
      </w:r>
      <w:r w:rsidR="003A0335">
        <w:rPr>
          <w:b/>
        </w:rPr>
        <w:t>.</w:t>
      </w:r>
    </w:p>
    <w:p w:rsidR="007F6528" w:rsidRDefault="007F6528" w:rsidP="007F6528">
      <w:pPr>
        <w:jc w:val="both"/>
        <w:rPr>
          <w:b/>
          <w:i/>
          <w:sz w:val="28"/>
          <w:szCs w:val="28"/>
        </w:rPr>
      </w:pPr>
    </w:p>
    <w:p w:rsidR="001442E4" w:rsidRDefault="001442E4" w:rsidP="001442E4">
      <w:pPr>
        <w:jc w:val="both"/>
      </w:pPr>
      <w:r>
        <w:rPr>
          <w:b/>
          <w:i/>
          <w:sz w:val="28"/>
          <w:szCs w:val="28"/>
          <w:lang w:val="uz-Cyrl-UZ"/>
        </w:rPr>
        <w:t>Янги ҳужжатни қўшиш</w:t>
      </w:r>
    </w:p>
    <w:p w:rsidR="001442E4" w:rsidRDefault="001442E4" w:rsidP="001442E4">
      <w:pPr>
        <w:jc w:val="both"/>
      </w:pPr>
    </w:p>
    <w:p w:rsidR="001442E4" w:rsidRPr="00AD063E" w:rsidRDefault="001442E4" w:rsidP="001442E4">
      <w:pPr>
        <w:jc w:val="both"/>
      </w:pPr>
      <w:r>
        <w:rPr>
          <w:lang w:val="uz-Cyrl-UZ"/>
        </w:rPr>
        <w:t xml:space="preserve">Журнал ҳужжатида </w:t>
      </w:r>
      <w:r w:rsidRPr="00AD063E">
        <w:t xml:space="preserve">(меню </w:t>
      </w:r>
      <w:r>
        <w:rPr>
          <w:b/>
          <w:lang w:val="uz-Cyrl-UZ"/>
        </w:rPr>
        <w:t>Сотиш</w:t>
      </w:r>
      <w:r>
        <w:rPr>
          <w:b/>
        </w:rPr>
        <w:t>–</w:t>
      </w:r>
      <w:r>
        <w:rPr>
          <w:b/>
          <w:lang w:val="uz-Cyrl-UZ"/>
        </w:rPr>
        <w:t>Товар ва хизматларни сотиш</w:t>
      </w:r>
      <w:r w:rsidRPr="00AD063E">
        <w:rPr>
          <w:b/>
        </w:rPr>
        <w:t>)</w:t>
      </w:r>
      <w:r>
        <w:rPr>
          <w:lang w:val="uz-Cyrl-UZ"/>
        </w:rPr>
        <w:t xml:space="preserve"> янги ҳужжатни қўшиш учун </w:t>
      </w:r>
      <w:r w:rsidRPr="00AD063E">
        <w:rPr>
          <w:noProof/>
        </w:rPr>
        <w:drawing>
          <wp:inline distT="0" distB="0" distL="0" distR="0">
            <wp:extent cx="763270" cy="286385"/>
            <wp:effectExtent l="19050" t="0" r="0" b="0"/>
            <wp:docPr id="397" name="Рисунок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69"/>
                    <a:srcRect/>
                    <a:stretch>
                      <a:fillRect/>
                    </a:stretch>
                  </pic:blipFill>
                  <pic:spPr bwMode="auto">
                    <a:xfrm>
                      <a:off x="0" y="0"/>
                      <a:ext cx="763270" cy="286385"/>
                    </a:xfrm>
                    <a:prstGeom prst="rect">
                      <a:avLst/>
                    </a:prstGeom>
                    <a:noFill/>
                    <a:ln w="9525">
                      <a:noFill/>
                      <a:miter lim="800000"/>
                      <a:headEnd/>
                      <a:tailEnd/>
                    </a:ln>
                  </pic:spPr>
                </pic:pic>
              </a:graphicData>
            </a:graphic>
          </wp:inline>
        </w:drawing>
      </w:r>
      <w:r>
        <w:rPr>
          <w:lang w:val="uz-Cyrl-UZ"/>
        </w:rPr>
        <w:t xml:space="preserve"> тугмасини босиш лозим, </w:t>
      </w:r>
      <w:r>
        <w:rPr>
          <w:b/>
          <w:lang w:val="uz-Cyrl-UZ"/>
        </w:rPr>
        <w:t xml:space="preserve">Харид, комиссия </w:t>
      </w:r>
      <w:r>
        <w:rPr>
          <w:lang w:val="uz-Cyrl-UZ"/>
        </w:rPr>
        <w:t xml:space="preserve">операцияси танланади, </w:t>
      </w:r>
      <w:r>
        <w:rPr>
          <w:b/>
          <w:lang w:val="uz-Cyrl-UZ"/>
        </w:rPr>
        <w:t>ОК</w:t>
      </w:r>
      <w:r>
        <w:rPr>
          <w:lang w:val="uz-Cyrl-UZ"/>
        </w:rPr>
        <w:t>.</w:t>
      </w:r>
    </w:p>
    <w:p w:rsidR="007F6528" w:rsidRPr="00AD063E" w:rsidRDefault="007F6528" w:rsidP="007F6528">
      <w:pPr>
        <w:ind w:firstLine="708"/>
        <w:jc w:val="both"/>
      </w:pPr>
    </w:p>
    <w:p w:rsidR="007F6528" w:rsidRDefault="007F6528" w:rsidP="007F6528">
      <w:pPr>
        <w:ind w:firstLine="708"/>
        <w:jc w:val="both"/>
        <w:rPr>
          <w:rStyle w:val="FontStyle496"/>
          <w:rFonts w:ascii="Times New Roman" w:hAnsi="Times New Roman" w:cs="Times New Roman"/>
          <w:sz w:val="24"/>
          <w:szCs w:val="24"/>
        </w:rPr>
      </w:pPr>
    </w:p>
    <w:p w:rsidR="007F6528" w:rsidRDefault="001442E4" w:rsidP="007F6528">
      <w:pPr>
        <w:ind w:firstLine="708"/>
        <w:jc w:val="both"/>
        <w:rPr>
          <w:rStyle w:val="FontStyle496"/>
          <w:rFonts w:ascii="Times New Roman" w:hAnsi="Times New Roman" w:cs="Times New Roman"/>
          <w:sz w:val="24"/>
          <w:szCs w:val="24"/>
        </w:rPr>
      </w:pPr>
      <w:r>
        <w:rPr>
          <w:rStyle w:val="FontStyle496"/>
          <w:rFonts w:ascii="Times New Roman" w:hAnsi="Times New Roman" w:cs="Times New Roman"/>
          <w:sz w:val="24"/>
          <w:szCs w:val="24"/>
          <w:lang w:val="uz-Cyrl-UZ"/>
        </w:rPr>
        <w:t>Ҳужжат бош қисмида кейинги реквизитлар тўлдирилади</w:t>
      </w:r>
      <w:r>
        <w:rPr>
          <w:rStyle w:val="FontStyle496"/>
          <w:rFonts w:ascii="Times New Roman" w:hAnsi="Times New Roman" w:cs="Times New Roman"/>
          <w:sz w:val="24"/>
          <w:szCs w:val="24"/>
        </w:rPr>
        <w:t>:</w:t>
      </w:r>
    </w:p>
    <w:p w:rsidR="007F6528" w:rsidRPr="00645279" w:rsidRDefault="001442E4" w:rsidP="007F6528">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b/>
          <w:lang w:val="uz-Cyrl-UZ"/>
        </w:rPr>
        <w:t>Сана</w:t>
      </w:r>
      <w:r>
        <w:rPr>
          <w:rFonts w:ascii="Times New Roman" w:hAnsi="Times New Roman" w:cs="Times New Roman"/>
        </w:rPr>
        <w:t>–</w:t>
      </w:r>
      <w:r>
        <w:rPr>
          <w:rFonts w:ascii="Times New Roman" w:hAnsi="Times New Roman" w:cs="Times New Roman"/>
          <w:lang w:val="uz-Cyrl-UZ"/>
        </w:rPr>
        <w:t>товарларни сотиш санаси кўрсатилади</w:t>
      </w:r>
      <w:r w:rsidR="007F6528" w:rsidRPr="00645279">
        <w:rPr>
          <w:rFonts w:ascii="Times New Roman" w:hAnsi="Times New Roman" w:cs="Times New Roman"/>
        </w:rPr>
        <w:t>;</w:t>
      </w:r>
    </w:p>
    <w:p w:rsidR="007F6528" w:rsidRPr="00645279" w:rsidRDefault="001442E4" w:rsidP="007F6528">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b/>
          <w:lang w:val="uz-Cyrl-UZ"/>
        </w:rPr>
        <w:t>Ташкилот</w:t>
      </w:r>
      <w:r w:rsidR="007F6528" w:rsidRPr="00645279">
        <w:rPr>
          <w:rFonts w:ascii="Times New Roman" w:hAnsi="Times New Roman" w:cs="Times New Roman"/>
        </w:rPr>
        <w:t xml:space="preserve"> – </w:t>
      </w:r>
      <w:r>
        <w:rPr>
          <w:rFonts w:ascii="Times New Roman" w:hAnsi="Times New Roman" w:cs="Times New Roman"/>
          <w:lang w:val="uz-Cyrl-UZ"/>
        </w:rPr>
        <w:t>ташкилот номи кўрсатилади</w:t>
      </w:r>
      <w:r w:rsidR="007F6528" w:rsidRPr="00645279">
        <w:rPr>
          <w:rFonts w:ascii="Times New Roman" w:hAnsi="Times New Roman" w:cs="Times New Roman"/>
        </w:rPr>
        <w:t>;</w:t>
      </w:r>
    </w:p>
    <w:p w:rsidR="007F6528" w:rsidRPr="00645279" w:rsidRDefault="001442E4" w:rsidP="007F6528">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b/>
          <w:lang w:val="uz-Cyrl-UZ"/>
        </w:rPr>
        <w:t>Омбор</w:t>
      </w:r>
      <w:r>
        <w:rPr>
          <w:rFonts w:ascii="Times New Roman" w:hAnsi="Times New Roman" w:cs="Times New Roman"/>
          <w:b/>
        </w:rPr>
        <w:t>–</w:t>
      </w:r>
      <w:r w:rsidRPr="001442E4">
        <w:rPr>
          <w:rFonts w:ascii="Times New Roman" w:hAnsi="Times New Roman" w:cs="Times New Roman"/>
          <w:lang w:val="uz-Cyrl-UZ"/>
        </w:rPr>
        <w:t>омборлар рўйхатидан</w:t>
      </w:r>
      <w:r>
        <w:rPr>
          <w:rFonts w:ascii="Times New Roman" w:hAnsi="Times New Roman" w:cs="Times New Roman"/>
          <w:lang w:val="uz-Cyrl-UZ"/>
        </w:rPr>
        <w:t xml:space="preserve"> ТМБ жўнатилувчи, омбор танланади</w:t>
      </w:r>
      <w:r w:rsidR="007F6528" w:rsidRPr="00645279">
        <w:rPr>
          <w:rFonts w:ascii="Times New Roman" w:hAnsi="Times New Roman" w:cs="Times New Roman"/>
        </w:rPr>
        <w:t>;</w:t>
      </w:r>
    </w:p>
    <w:p w:rsidR="007F6528" w:rsidRPr="00645279" w:rsidRDefault="007F6528" w:rsidP="007F6528">
      <w:pPr>
        <w:pStyle w:val="Style62"/>
        <w:widowControl/>
        <w:numPr>
          <w:ilvl w:val="0"/>
          <w:numId w:val="1"/>
        </w:numPr>
        <w:spacing w:before="80" w:line="240" w:lineRule="auto"/>
        <w:jc w:val="both"/>
        <w:rPr>
          <w:rFonts w:ascii="Times New Roman" w:hAnsi="Times New Roman" w:cs="Times New Roman"/>
        </w:rPr>
      </w:pPr>
      <w:r w:rsidRPr="00302199">
        <w:rPr>
          <w:rFonts w:ascii="Times New Roman" w:hAnsi="Times New Roman" w:cs="Times New Roman"/>
          <w:b/>
        </w:rPr>
        <w:t>Контрагент</w:t>
      </w:r>
      <w:r w:rsidRPr="00645279">
        <w:rPr>
          <w:rFonts w:ascii="Times New Roman" w:hAnsi="Times New Roman" w:cs="Times New Roman"/>
        </w:rPr>
        <w:t xml:space="preserve"> – </w:t>
      </w:r>
      <w:r w:rsidR="001442E4">
        <w:rPr>
          <w:rFonts w:ascii="Times New Roman" w:hAnsi="Times New Roman" w:cs="Times New Roman"/>
          <w:b/>
          <w:lang w:val="uz-Cyrl-UZ"/>
        </w:rPr>
        <w:t xml:space="preserve">Контрагентлар </w:t>
      </w:r>
      <w:r w:rsidR="001442E4">
        <w:rPr>
          <w:rFonts w:ascii="Times New Roman" w:hAnsi="Times New Roman" w:cs="Times New Roman"/>
          <w:lang w:val="uz-Cyrl-UZ"/>
        </w:rPr>
        <w:t>маълумотномасидан харидор номи танланади</w:t>
      </w:r>
      <w:r w:rsidRPr="00645279">
        <w:rPr>
          <w:rFonts w:ascii="Times New Roman" w:hAnsi="Times New Roman" w:cs="Times New Roman"/>
        </w:rPr>
        <w:t>;</w:t>
      </w:r>
    </w:p>
    <w:p w:rsidR="007F6528" w:rsidRPr="000B64A6" w:rsidRDefault="001442E4" w:rsidP="007F6528">
      <w:pPr>
        <w:pStyle w:val="Style62"/>
        <w:widowControl/>
        <w:numPr>
          <w:ilvl w:val="0"/>
          <w:numId w:val="1"/>
        </w:numPr>
        <w:spacing w:before="80" w:line="240" w:lineRule="auto"/>
        <w:jc w:val="both"/>
        <w:rPr>
          <w:rFonts w:ascii="Times New Roman" w:hAnsi="Times New Roman" w:cs="Times New Roman"/>
          <w:lang w:val="uz-Cyrl-UZ"/>
        </w:rPr>
      </w:pPr>
      <w:r>
        <w:rPr>
          <w:rFonts w:ascii="Times New Roman" w:hAnsi="Times New Roman" w:cs="Times New Roman"/>
          <w:b/>
          <w:lang w:val="uz-Cyrl-UZ"/>
        </w:rPr>
        <w:t>Шартнома</w:t>
      </w:r>
      <w:r w:rsidR="007F6528" w:rsidRPr="00645279">
        <w:rPr>
          <w:rFonts w:ascii="Times New Roman" w:hAnsi="Times New Roman" w:cs="Times New Roman"/>
        </w:rPr>
        <w:t xml:space="preserve"> – </w:t>
      </w:r>
      <w:r>
        <w:rPr>
          <w:rFonts w:ascii="Times New Roman" w:hAnsi="Times New Roman" w:cs="Times New Roman"/>
          <w:lang w:val="uz-Cyrl-UZ"/>
        </w:rPr>
        <w:t xml:space="preserve">контрагентлар билан шартномалар рўйхатидан харидор билан ўзаро ҳисоб-китоблар амалга оширилувчи, шартнома танланади. Шартнома </w:t>
      </w:r>
      <w:r>
        <w:rPr>
          <w:rFonts w:ascii="Times New Roman" w:hAnsi="Times New Roman" w:cs="Times New Roman"/>
          <w:b/>
          <w:lang w:val="uz-Cyrl-UZ"/>
        </w:rPr>
        <w:t xml:space="preserve">Харидор билан </w:t>
      </w:r>
      <w:r>
        <w:rPr>
          <w:rFonts w:ascii="Times New Roman" w:hAnsi="Times New Roman" w:cs="Times New Roman"/>
          <w:lang w:val="uz-Cyrl-UZ"/>
        </w:rPr>
        <w:t>турида бўлиши зарур</w:t>
      </w:r>
      <w:r w:rsidR="007F6528" w:rsidRPr="000B64A6">
        <w:rPr>
          <w:rFonts w:ascii="Times New Roman" w:hAnsi="Times New Roman" w:cs="Times New Roman"/>
          <w:lang w:val="uz-Cyrl-UZ"/>
        </w:rPr>
        <w:t xml:space="preserve">. </w:t>
      </w:r>
      <w:r>
        <w:rPr>
          <w:rFonts w:ascii="Times New Roman" w:hAnsi="Times New Roman" w:cs="Times New Roman"/>
          <w:lang w:val="uz-Cyrl-UZ"/>
        </w:rPr>
        <w:t xml:space="preserve">Шартномада </w:t>
      </w:r>
      <w:r w:rsidR="00790409">
        <w:rPr>
          <w:rFonts w:ascii="Times New Roman" w:hAnsi="Times New Roman" w:cs="Times New Roman"/>
          <w:lang w:val="uz-Cyrl-UZ"/>
        </w:rPr>
        <w:t>нарх</w:t>
      </w:r>
      <w:r>
        <w:rPr>
          <w:rFonts w:ascii="Times New Roman" w:hAnsi="Times New Roman" w:cs="Times New Roman"/>
          <w:lang w:val="uz-Cyrl-UZ"/>
        </w:rPr>
        <w:t xml:space="preserve"> типини кўрсатиш тавсия этилади, натижада сотиш </w:t>
      </w:r>
      <w:r w:rsidR="00790409">
        <w:rPr>
          <w:rFonts w:ascii="Times New Roman" w:hAnsi="Times New Roman" w:cs="Times New Roman"/>
          <w:lang w:val="uz-Cyrl-UZ"/>
        </w:rPr>
        <w:t>нарх</w:t>
      </w:r>
      <w:r>
        <w:rPr>
          <w:rFonts w:ascii="Times New Roman" w:hAnsi="Times New Roman" w:cs="Times New Roman"/>
          <w:lang w:val="uz-Cyrl-UZ"/>
        </w:rPr>
        <w:t>и ҳужжатда автоматик тўлдирилади</w:t>
      </w:r>
      <w:r w:rsidR="007F6528" w:rsidRPr="000B64A6">
        <w:rPr>
          <w:rFonts w:ascii="Times New Roman" w:hAnsi="Times New Roman" w:cs="Times New Roman"/>
          <w:lang w:val="uz-Cyrl-UZ"/>
        </w:rPr>
        <w:t>;</w:t>
      </w:r>
    </w:p>
    <w:p w:rsidR="007F6528" w:rsidRPr="000B64A6" w:rsidRDefault="007F6528" w:rsidP="007F6528">
      <w:pPr>
        <w:pStyle w:val="Style62"/>
        <w:widowControl/>
        <w:spacing w:before="80" w:line="240" w:lineRule="auto"/>
        <w:ind w:left="717" w:firstLine="0"/>
        <w:jc w:val="both"/>
        <w:rPr>
          <w:rFonts w:ascii="Times New Roman" w:hAnsi="Times New Roman" w:cs="Times New Roman"/>
          <w:lang w:val="uz-Cyrl-UZ"/>
        </w:rPr>
      </w:pPr>
    </w:p>
    <w:p w:rsidR="007F6528" w:rsidRPr="00E74998" w:rsidRDefault="007F6528" w:rsidP="007F6528">
      <w:pPr>
        <w:jc w:val="both"/>
      </w:pPr>
      <w:r>
        <w:rPr>
          <w:noProof/>
        </w:rPr>
        <w:drawing>
          <wp:inline distT="0" distB="0" distL="0" distR="0">
            <wp:extent cx="5939790" cy="2804795"/>
            <wp:effectExtent l="19050" t="0" r="3810" b="0"/>
            <wp:docPr id="481"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61"/>
                    <a:srcRect/>
                    <a:stretch>
                      <a:fillRect/>
                    </a:stretch>
                  </pic:blipFill>
                  <pic:spPr bwMode="auto">
                    <a:xfrm>
                      <a:off x="0" y="0"/>
                      <a:ext cx="5939790" cy="2804795"/>
                    </a:xfrm>
                    <a:prstGeom prst="rect">
                      <a:avLst/>
                    </a:prstGeom>
                    <a:noFill/>
                    <a:ln w="9525">
                      <a:noFill/>
                      <a:miter lim="800000"/>
                      <a:headEnd/>
                      <a:tailEnd/>
                    </a:ln>
                  </pic:spPr>
                </pic:pic>
              </a:graphicData>
            </a:graphic>
          </wp:inline>
        </w:drawing>
      </w:r>
    </w:p>
    <w:p w:rsidR="007F6528" w:rsidRDefault="007F6528" w:rsidP="007F6528">
      <w:pPr>
        <w:ind w:firstLine="708"/>
        <w:jc w:val="both"/>
      </w:pPr>
    </w:p>
    <w:p w:rsidR="007F6528" w:rsidRDefault="00FA6770" w:rsidP="007F6528">
      <w:pPr>
        <w:ind w:firstLine="708"/>
        <w:jc w:val="both"/>
      </w:pPr>
      <w:r>
        <w:rPr>
          <w:b/>
          <w:lang w:val="uz-Cyrl-UZ"/>
        </w:rPr>
        <w:t xml:space="preserve">Товарлар </w:t>
      </w:r>
      <w:r>
        <w:rPr>
          <w:lang w:val="uz-Cyrl-UZ"/>
        </w:rPr>
        <w:t>заклдакасидаги ҳужжат жадвал қисмида сотиладиган товарлар рўйхати, уларнинг сони ва қиймати кўрсатилади</w:t>
      </w:r>
      <w:r w:rsidR="007F6528">
        <w:t xml:space="preserve">. </w:t>
      </w:r>
    </w:p>
    <w:p w:rsidR="00A80A25" w:rsidRDefault="00FA6770" w:rsidP="007F6528">
      <w:pPr>
        <w:ind w:firstLine="708"/>
        <w:jc w:val="both"/>
      </w:pPr>
      <w:r>
        <w:rPr>
          <w:lang w:val="uz-Cyrl-UZ"/>
        </w:rPr>
        <w:lastRenderedPageBreak/>
        <w:t xml:space="preserve">Жадвалли </w:t>
      </w:r>
      <w:r w:rsidR="00CE1014">
        <w:rPr>
          <w:lang w:val="uz-Cyrl-UZ"/>
        </w:rPr>
        <w:t>қ</w:t>
      </w:r>
      <w:r>
        <w:rPr>
          <w:lang w:val="uz-Cyrl-UZ"/>
        </w:rPr>
        <w:t xml:space="preserve">исмини тўлдириш қулайлиги учун </w:t>
      </w:r>
      <w:r>
        <w:rPr>
          <w:b/>
          <w:lang w:val="uz-Cyrl-UZ"/>
        </w:rPr>
        <w:t xml:space="preserve">Саралаш </w:t>
      </w:r>
      <w:r>
        <w:rPr>
          <w:lang w:val="uz-Cyrl-UZ"/>
        </w:rPr>
        <w:t>тугмасидан фойдаланиш тавсия қилинади</w:t>
      </w:r>
      <w:r w:rsidR="00A80A25">
        <w:t xml:space="preserve">. </w:t>
      </w:r>
      <w:r>
        <w:rPr>
          <w:lang w:val="uz-Cyrl-UZ"/>
        </w:rPr>
        <w:t xml:space="preserve">Саралаш шаклида </w:t>
      </w:r>
      <w:r>
        <w:rPr>
          <w:b/>
          <w:lang w:val="uz-Cyrl-UZ"/>
        </w:rPr>
        <w:t xml:space="preserve">Қолдиқлар ва </w:t>
      </w:r>
      <w:r w:rsidR="00790409">
        <w:rPr>
          <w:b/>
          <w:lang w:val="uz-Cyrl-UZ"/>
        </w:rPr>
        <w:t>нарх</w:t>
      </w:r>
      <w:r>
        <w:rPr>
          <w:b/>
          <w:lang w:val="uz-Cyrl-UZ"/>
        </w:rPr>
        <w:t xml:space="preserve">лар </w:t>
      </w:r>
      <w:r>
        <w:rPr>
          <w:lang w:val="uz-Cyrl-UZ"/>
        </w:rPr>
        <w:t>саралаш турини белгилаш, Т</w:t>
      </w:r>
      <w:r>
        <w:rPr>
          <w:b/>
          <w:lang w:val="uz-Cyrl-UZ"/>
        </w:rPr>
        <w:t xml:space="preserve">оварлар </w:t>
      </w:r>
      <w:r>
        <w:rPr>
          <w:lang w:val="uz-Cyrl-UZ"/>
        </w:rPr>
        <w:t>папкасини очиш ва икка марта босиш билан ҳужжатдаги номенклатура позициясини тўлдириш</w:t>
      </w:r>
      <w:r w:rsidR="00855694">
        <w:t>.</w:t>
      </w:r>
    </w:p>
    <w:p w:rsidR="00855694" w:rsidRDefault="00855694" w:rsidP="00855694">
      <w:pPr>
        <w:jc w:val="both"/>
      </w:pPr>
    </w:p>
    <w:p w:rsidR="00855694" w:rsidRDefault="004627B3" w:rsidP="00855694">
      <w:pPr>
        <w:jc w:val="both"/>
      </w:pPr>
      <w:r>
        <w:rPr>
          <w:noProof/>
        </w:rPr>
        <w:drawing>
          <wp:inline distT="0" distB="0" distL="0" distR="0">
            <wp:extent cx="5932170" cy="3642360"/>
            <wp:effectExtent l="19050" t="0" r="0" b="0"/>
            <wp:docPr id="483"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262"/>
                    <a:srcRect/>
                    <a:stretch>
                      <a:fillRect/>
                    </a:stretch>
                  </pic:blipFill>
                  <pic:spPr bwMode="auto">
                    <a:xfrm>
                      <a:off x="0" y="0"/>
                      <a:ext cx="5932170" cy="3642360"/>
                    </a:xfrm>
                    <a:prstGeom prst="rect">
                      <a:avLst/>
                    </a:prstGeom>
                    <a:noFill/>
                    <a:ln w="9525">
                      <a:noFill/>
                      <a:miter lim="800000"/>
                      <a:headEnd/>
                      <a:tailEnd/>
                    </a:ln>
                  </pic:spPr>
                </pic:pic>
              </a:graphicData>
            </a:graphic>
          </wp:inline>
        </w:drawing>
      </w:r>
    </w:p>
    <w:p w:rsidR="00855694" w:rsidRDefault="00855694" w:rsidP="00855694">
      <w:pPr>
        <w:jc w:val="both"/>
      </w:pPr>
    </w:p>
    <w:p w:rsidR="00855694" w:rsidRDefault="00FA6770" w:rsidP="00855694">
      <w:pPr>
        <w:ind w:firstLine="708"/>
        <w:jc w:val="both"/>
      </w:pPr>
      <w:r>
        <w:rPr>
          <w:lang w:val="uz-Cyrl-UZ"/>
        </w:rPr>
        <w:t xml:space="preserve">Ҳужжатда сотиш </w:t>
      </w:r>
      <w:r w:rsidR="00790409">
        <w:rPr>
          <w:lang w:val="uz-Cyrl-UZ"/>
        </w:rPr>
        <w:t>нарх</w:t>
      </w:r>
      <w:r>
        <w:rPr>
          <w:lang w:val="uz-Cyrl-UZ"/>
        </w:rPr>
        <w:t xml:space="preserve">лари автоматик тўлдирилиши учун </w:t>
      </w:r>
      <w:r w:rsidR="00790409">
        <w:rPr>
          <w:b/>
          <w:lang w:val="uz-Cyrl-UZ"/>
        </w:rPr>
        <w:t>Нарх</w:t>
      </w:r>
      <w:r>
        <w:rPr>
          <w:b/>
          <w:lang w:val="uz-Cyrl-UZ"/>
        </w:rPr>
        <w:t xml:space="preserve">лар ва валюталар </w:t>
      </w:r>
      <w:r>
        <w:rPr>
          <w:lang w:val="uz-Cyrl-UZ"/>
        </w:rPr>
        <w:t xml:space="preserve">тугмаси бўйича </w:t>
      </w:r>
      <w:r w:rsidR="00790409">
        <w:rPr>
          <w:lang w:val="uz-Cyrl-UZ"/>
        </w:rPr>
        <w:t>нарх</w:t>
      </w:r>
      <w:r>
        <w:rPr>
          <w:lang w:val="uz-Cyrl-UZ"/>
        </w:rPr>
        <w:t xml:space="preserve"> турлари белгиланади</w:t>
      </w:r>
      <w:r w:rsidR="00855694">
        <w:t xml:space="preserve">. </w:t>
      </w:r>
      <w:r w:rsidR="00790409">
        <w:rPr>
          <w:lang w:val="uz-Cyrl-UZ"/>
        </w:rPr>
        <w:t>Нарх</w:t>
      </w:r>
      <w:r>
        <w:rPr>
          <w:lang w:val="uz-Cyrl-UZ"/>
        </w:rPr>
        <w:t xml:space="preserve"> типлари автоматик белгиланади, агар у контрагент шартномасида кўрсатилган бўлса</w:t>
      </w:r>
      <w:r w:rsidR="00855694">
        <w:t>.</w:t>
      </w:r>
      <w:r>
        <w:rPr>
          <w:lang w:val="uz-Cyrl-UZ"/>
        </w:rPr>
        <w:t xml:space="preserve">Номенклатура </w:t>
      </w:r>
      <w:r w:rsidR="00790409">
        <w:rPr>
          <w:lang w:val="uz-Cyrl-UZ"/>
        </w:rPr>
        <w:t>нарх</w:t>
      </w:r>
      <w:r>
        <w:rPr>
          <w:lang w:val="uz-Cyrl-UZ"/>
        </w:rPr>
        <w:t xml:space="preserve">ларини қандай ўрнатиш, </w:t>
      </w:r>
      <w:hyperlink w:anchor="_Установка_цен_номенклатуры" w:history="1">
        <w:r>
          <w:rPr>
            <w:rStyle w:val="af"/>
            <w:lang w:val="uz-Cyrl-UZ"/>
          </w:rPr>
          <w:t xml:space="preserve">Номенклатура </w:t>
        </w:r>
        <w:r w:rsidR="00790409">
          <w:rPr>
            <w:rStyle w:val="af"/>
            <w:lang w:val="uz-Cyrl-UZ"/>
          </w:rPr>
          <w:t>нарх</w:t>
        </w:r>
        <w:r>
          <w:rPr>
            <w:rStyle w:val="af"/>
            <w:lang w:val="uz-Cyrl-UZ"/>
          </w:rPr>
          <w:t xml:space="preserve">ларини </w:t>
        </w:r>
        <w:r w:rsidRPr="00FA6770">
          <w:rPr>
            <w:rStyle w:val="af"/>
            <w:lang w:val="uz-Cyrl-UZ"/>
          </w:rPr>
          <w:t>белгилаш</w:t>
        </w:r>
      </w:hyperlink>
      <w:r w:rsidRPr="00FA6770">
        <w:rPr>
          <w:rStyle w:val="af"/>
          <w:color w:val="auto"/>
          <w:u w:val="none"/>
          <w:lang w:val="uz-Cyrl-UZ"/>
        </w:rPr>
        <w:t>бўлимида</w:t>
      </w:r>
      <w:r>
        <w:rPr>
          <w:lang w:val="uz-Cyrl-UZ"/>
        </w:rPr>
        <w:t xml:space="preserve"> айтиб ўтилган</w:t>
      </w:r>
      <w:r w:rsidR="004C1865">
        <w:t>.</w:t>
      </w:r>
    </w:p>
    <w:p w:rsidR="007F6528" w:rsidRDefault="00600A14" w:rsidP="007F6528">
      <w:pPr>
        <w:ind w:firstLine="708"/>
        <w:jc w:val="both"/>
      </w:pPr>
      <w:r>
        <w:rPr>
          <w:b/>
          <w:lang w:val="uz-Cyrl-UZ"/>
        </w:rPr>
        <w:t xml:space="preserve">Ҳисоб-китоблар ҳисоб счети </w:t>
      </w:r>
      <w:r>
        <w:rPr>
          <w:lang w:val="uz-Cyrl-UZ"/>
        </w:rPr>
        <w:t>закладкасида контрагентлар билан ҳисоб-китоблар ҳисоб счети ва бўнаклар счети кўрсатилади.Контрагентлар билан ҳисоб-китоблар ҳисоб счетибелгиланган созланмаларга мос холда автоматик тўлдирилади</w:t>
      </w:r>
      <w:r w:rsidRPr="00600A14">
        <w:t>(қар. Контрагентлар билан ҳисоб-китоблар ҳисоби счетларини белгилаш)</w:t>
      </w:r>
      <w:r w:rsidR="007F6528">
        <w:t>.</w:t>
      </w:r>
    </w:p>
    <w:p w:rsidR="007F6528" w:rsidRDefault="007F6528" w:rsidP="007F6528">
      <w:pPr>
        <w:jc w:val="both"/>
      </w:pPr>
    </w:p>
    <w:p w:rsidR="007F6528" w:rsidRDefault="004627B3" w:rsidP="007F6528">
      <w:pPr>
        <w:jc w:val="both"/>
      </w:pPr>
      <w:r>
        <w:rPr>
          <w:noProof/>
        </w:rPr>
        <w:drawing>
          <wp:inline distT="0" distB="0" distL="0" distR="0">
            <wp:extent cx="5932170" cy="2804795"/>
            <wp:effectExtent l="19050" t="0" r="0" b="0"/>
            <wp:docPr id="484"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263"/>
                    <a:srcRect/>
                    <a:stretch>
                      <a:fillRect/>
                    </a:stretch>
                  </pic:blipFill>
                  <pic:spPr bwMode="auto">
                    <a:xfrm>
                      <a:off x="0" y="0"/>
                      <a:ext cx="5932170" cy="2804795"/>
                    </a:xfrm>
                    <a:prstGeom prst="rect">
                      <a:avLst/>
                    </a:prstGeom>
                    <a:noFill/>
                    <a:ln w="9525">
                      <a:noFill/>
                      <a:miter lim="800000"/>
                      <a:headEnd/>
                      <a:tailEnd/>
                    </a:ln>
                  </pic:spPr>
                </pic:pic>
              </a:graphicData>
            </a:graphic>
          </wp:inline>
        </w:drawing>
      </w:r>
    </w:p>
    <w:p w:rsidR="007F6528" w:rsidRDefault="007F6528" w:rsidP="007F6528">
      <w:pPr>
        <w:ind w:firstLine="708"/>
        <w:jc w:val="both"/>
      </w:pPr>
    </w:p>
    <w:p w:rsidR="00600A14" w:rsidRPr="00E43178" w:rsidRDefault="00600A14" w:rsidP="00600A14">
      <w:pPr>
        <w:rPr>
          <w:b/>
          <w:lang w:val="uz-Cyrl-UZ"/>
        </w:rPr>
      </w:pPr>
      <w:r>
        <w:rPr>
          <w:lang w:val="uz-Cyrl-UZ"/>
        </w:rPr>
        <w:lastRenderedPageBreak/>
        <w:t xml:space="preserve">Ҳужжат </w:t>
      </w:r>
      <w:r>
        <w:rPr>
          <w:b/>
          <w:lang w:val="uz-Cyrl-UZ"/>
        </w:rPr>
        <w:t xml:space="preserve">Чоп этиш </w:t>
      </w:r>
      <w:r>
        <w:rPr>
          <w:lang w:val="uz-Cyrl-UZ"/>
        </w:rPr>
        <w:t xml:space="preserve"> тугмаси бўйича шакллантириш мумкин бўлган, чоп этиш шаклига эга</w:t>
      </w:r>
      <w:r w:rsidRPr="00E43178">
        <w:rPr>
          <w:lang w:val="uz-Cyrl-UZ"/>
        </w:rPr>
        <w:t>.</w:t>
      </w:r>
    </w:p>
    <w:p w:rsidR="004627B3" w:rsidRPr="00600A14" w:rsidRDefault="00600A14" w:rsidP="004627B3">
      <w:pPr>
        <w:ind w:firstLine="708"/>
        <w:jc w:val="both"/>
        <w:rPr>
          <w:lang w:val="uz-Cyrl-UZ"/>
        </w:rPr>
      </w:pPr>
      <w:r>
        <w:rPr>
          <w:b/>
          <w:lang w:val="uz-Cyrl-UZ"/>
        </w:rPr>
        <w:t xml:space="preserve">Ишончнома тўғрисида ахборот киритиш </w:t>
      </w:r>
      <w:r>
        <w:rPr>
          <w:lang w:val="uz-Cyrl-UZ"/>
        </w:rPr>
        <w:t xml:space="preserve">гиперссилкаси бўйича </w:t>
      </w:r>
      <w:r>
        <w:rPr>
          <w:b/>
          <w:lang w:val="uz-Cyrl-UZ"/>
        </w:rPr>
        <w:t xml:space="preserve">Қўшимча </w:t>
      </w:r>
      <w:r>
        <w:rPr>
          <w:lang w:val="uz-Cyrl-UZ"/>
        </w:rPr>
        <w:t>закладкасида кирувчи ишончнома бўйича маълумотларни киритиш лозим</w:t>
      </w:r>
      <w:r w:rsidR="004627B3" w:rsidRPr="00600A14">
        <w:rPr>
          <w:lang w:val="uz-Cyrl-UZ"/>
        </w:rPr>
        <w:t>.</w:t>
      </w:r>
    </w:p>
    <w:p w:rsidR="004627B3" w:rsidRPr="00600A14" w:rsidRDefault="004627B3" w:rsidP="004627B3">
      <w:pPr>
        <w:jc w:val="both"/>
        <w:rPr>
          <w:lang w:val="uz-Cyrl-UZ"/>
        </w:rPr>
      </w:pPr>
    </w:p>
    <w:p w:rsidR="004627B3" w:rsidRPr="00BC43D1" w:rsidRDefault="004627B3" w:rsidP="004627B3">
      <w:pPr>
        <w:jc w:val="both"/>
      </w:pPr>
      <w:r>
        <w:rPr>
          <w:noProof/>
        </w:rPr>
        <w:drawing>
          <wp:inline distT="0" distB="0" distL="0" distR="0">
            <wp:extent cx="5939790" cy="2820035"/>
            <wp:effectExtent l="19050" t="0" r="3810" b="0"/>
            <wp:docPr id="485"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264"/>
                    <a:srcRect/>
                    <a:stretch>
                      <a:fillRect/>
                    </a:stretch>
                  </pic:blipFill>
                  <pic:spPr bwMode="auto">
                    <a:xfrm>
                      <a:off x="0" y="0"/>
                      <a:ext cx="5939790" cy="2820035"/>
                    </a:xfrm>
                    <a:prstGeom prst="rect">
                      <a:avLst/>
                    </a:prstGeom>
                    <a:noFill/>
                    <a:ln w="9525">
                      <a:noFill/>
                      <a:miter lim="800000"/>
                      <a:headEnd/>
                      <a:tailEnd/>
                    </a:ln>
                  </pic:spPr>
                </pic:pic>
              </a:graphicData>
            </a:graphic>
          </wp:inline>
        </w:drawing>
      </w:r>
    </w:p>
    <w:p w:rsidR="004627B3" w:rsidRDefault="004627B3" w:rsidP="007F6528">
      <w:pPr>
        <w:ind w:firstLine="708"/>
        <w:jc w:val="both"/>
      </w:pPr>
    </w:p>
    <w:p w:rsidR="007F6528" w:rsidRDefault="00600A14" w:rsidP="007F6528">
      <w:pPr>
        <w:ind w:firstLine="708"/>
        <w:jc w:val="both"/>
      </w:pPr>
      <w:r>
        <w:rPr>
          <w:lang w:val="uz-Cyrl-UZ"/>
        </w:rPr>
        <w:t xml:space="preserve">Ҳужжат шаклининг пастки қисмида </w:t>
      </w:r>
      <w:r>
        <w:rPr>
          <w:b/>
          <w:lang w:val="uz-Cyrl-UZ"/>
        </w:rPr>
        <w:t xml:space="preserve">Ҳисоб-фактурани киритиш </w:t>
      </w:r>
      <w:r>
        <w:rPr>
          <w:lang w:val="uz-Cyrl-UZ"/>
        </w:rPr>
        <w:t xml:space="preserve">гипрессилкаси бўйича </w:t>
      </w:r>
      <w:r w:rsidRPr="00600A14">
        <w:rPr>
          <w:b/>
          <w:lang w:val="uz-Cyrl-UZ"/>
        </w:rPr>
        <w:t>Б</w:t>
      </w:r>
      <w:r>
        <w:rPr>
          <w:b/>
          <w:lang w:val="uz-Cyrl-UZ"/>
        </w:rPr>
        <w:t xml:space="preserve">ерилган ҳисоб-фактура </w:t>
      </w:r>
      <w:r>
        <w:rPr>
          <w:lang w:val="uz-Cyrl-UZ"/>
        </w:rPr>
        <w:t xml:space="preserve">ҳужжатини шакллантириш зарур. </w:t>
      </w:r>
      <w:r w:rsidRPr="00600A14">
        <w:rPr>
          <w:b/>
          <w:lang w:val="uz-Cyrl-UZ"/>
        </w:rPr>
        <w:t>Б</w:t>
      </w:r>
      <w:r>
        <w:rPr>
          <w:b/>
          <w:lang w:val="uz-Cyrl-UZ"/>
        </w:rPr>
        <w:t xml:space="preserve">ерилган ҳисоб-фактура </w:t>
      </w:r>
      <w:r w:rsidRPr="00600A14">
        <w:rPr>
          <w:lang w:val="uz-Cyrl-UZ"/>
        </w:rPr>
        <w:t>ҳужжати</w:t>
      </w:r>
      <w:r w:rsidRPr="00600A14">
        <w:rPr>
          <w:b/>
          <w:lang w:val="uz-Cyrl-UZ"/>
        </w:rPr>
        <w:t>Товарлар ва хизматларни сотиш</w:t>
      </w:r>
      <w:r>
        <w:rPr>
          <w:lang w:val="uz-Cyrl-UZ"/>
        </w:rPr>
        <w:t xml:space="preserve"> ҳужжатига асосаншакллантирилади</w:t>
      </w:r>
      <w:r w:rsidR="007F6528">
        <w:t>.</w:t>
      </w:r>
    </w:p>
    <w:p w:rsidR="007F6528" w:rsidRDefault="007F6528" w:rsidP="007F6528">
      <w:pPr>
        <w:jc w:val="both"/>
      </w:pPr>
    </w:p>
    <w:p w:rsidR="007F6528" w:rsidRDefault="004627B3" w:rsidP="007F6528">
      <w:pPr>
        <w:jc w:val="both"/>
      </w:pPr>
      <w:r>
        <w:rPr>
          <w:noProof/>
        </w:rPr>
        <w:drawing>
          <wp:inline distT="0" distB="0" distL="0" distR="0">
            <wp:extent cx="3734435" cy="4725670"/>
            <wp:effectExtent l="19050" t="0" r="0" b="0"/>
            <wp:docPr id="486"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265"/>
                    <a:srcRect/>
                    <a:stretch>
                      <a:fillRect/>
                    </a:stretch>
                  </pic:blipFill>
                  <pic:spPr bwMode="auto">
                    <a:xfrm>
                      <a:off x="0" y="0"/>
                      <a:ext cx="3734435" cy="4725670"/>
                    </a:xfrm>
                    <a:prstGeom prst="rect">
                      <a:avLst/>
                    </a:prstGeom>
                    <a:noFill/>
                    <a:ln w="9525">
                      <a:noFill/>
                      <a:miter lim="800000"/>
                      <a:headEnd/>
                      <a:tailEnd/>
                    </a:ln>
                  </pic:spPr>
                </pic:pic>
              </a:graphicData>
            </a:graphic>
          </wp:inline>
        </w:drawing>
      </w:r>
    </w:p>
    <w:p w:rsidR="007F6528" w:rsidRDefault="007F6528" w:rsidP="007F6528">
      <w:pPr>
        <w:jc w:val="both"/>
      </w:pPr>
    </w:p>
    <w:p w:rsidR="007F6528" w:rsidRDefault="007F6528" w:rsidP="007F6528">
      <w:pPr>
        <w:jc w:val="both"/>
      </w:pPr>
      <w:r>
        <w:tab/>
      </w:r>
      <w:r w:rsidR="00600A14">
        <w:rPr>
          <w:b/>
          <w:lang w:val="uz-Cyrl-UZ"/>
        </w:rPr>
        <w:t xml:space="preserve">Чоп этиш </w:t>
      </w:r>
      <w:r w:rsidR="00600A14">
        <w:rPr>
          <w:lang w:val="uz-Cyrl-UZ"/>
        </w:rPr>
        <w:t>тугмаси бўйича ҳисоб-фактруани чоп этиш мумкин</w:t>
      </w:r>
      <w:r>
        <w:t>.</w:t>
      </w:r>
    </w:p>
    <w:p w:rsidR="007F6528" w:rsidRDefault="007F6528" w:rsidP="007F6528">
      <w:pPr>
        <w:jc w:val="both"/>
      </w:pPr>
    </w:p>
    <w:p w:rsidR="007F6528" w:rsidRDefault="007F6528" w:rsidP="007F6528">
      <w:pPr>
        <w:ind w:firstLine="708"/>
        <w:jc w:val="both"/>
      </w:pPr>
    </w:p>
    <w:p w:rsidR="00600A14" w:rsidRPr="008A4BC8" w:rsidRDefault="00600A14" w:rsidP="00600A14">
      <w:pPr>
        <w:jc w:val="both"/>
        <w:rPr>
          <w:b/>
          <w:i/>
          <w:sz w:val="28"/>
          <w:szCs w:val="28"/>
          <w:lang w:val="uz-Cyrl-UZ"/>
        </w:rPr>
      </w:pPr>
      <w:r>
        <w:rPr>
          <w:b/>
          <w:i/>
          <w:sz w:val="28"/>
          <w:szCs w:val="28"/>
          <w:lang w:val="uz-Cyrl-UZ"/>
        </w:rPr>
        <w:t>Ҳужжатни ўтказиш</w:t>
      </w:r>
    </w:p>
    <w:p w:rsidR="00600A14" w:rsidRPr="008A4BC8" w:rsidRDefault="00600A14" w:rsidP="00600A14">
      <w:pPr>
        <w:jc w:val="both"/>
        <w:rPr>
          <w:lang w:val="uz-Cyrl-UZ"/>
        </w:rPr>
      </w:pPr>
      <w:r w:rsidRPr="008A4BC8">
        <w:rPr>
          <w:lang w:val="uz-Cyrl-UZ"/>
        </w:rPr>
        <w:tab/>
      </w:r>
    </w:p>
    <w:p w:rsidR="00600A14" w:rsidRPr="008A4BC8" w:rsidRDefault="00600A14" w:rsidP="00600A14">
      <w:pPr>
        <w:jc w:val="both"/>
        <w:rPr>
          <w:lang w:val="uz-Cyrl-UZ"/>
        </w:rPr>
      </w:pPr>
      <w:r w:rsidRPr="008A4BC8">
        <w:rPr>
          <w:lang w:val="uz-Cyrl-UZ"/>
        </w:rPr>
        <w:tab/>
      </w:r>
      <w:r>
        <w:rPr>
          <w:lang w:val="uz-Cyrl-UZ"/>
        </w:rPr>
        <w:t xml:space="preserve">Ҳужжатни ўтказиш учун, буйруқ панелидаги </w:t>
      </w:r>
      <w:r>
        <w:rPr>
          <w:noProof/>
        </w:rPr>
        <w:drawing>
          <wp:inline distT="0" distB="0" distL="0" distR="0">
            <wp:extent cx="254635" cy="254635"/>
            <wp:effectExtent l="19050" t="0" r="0" b="0"/>
            <wp:docPr id="403" name="Рисунок 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72"/>
                    <a:srcRect/>
                    <a:stretch>
                      <a:fillRect/>
                    </a:stretch>
                  </pic:blipFill>
                  <pic:spPr bwMode="auto">
                    <a:xfrm>
                      <a:off x="0" y="0"/>
                      <a:ext cx="254635" cy="254635"/>
                    </a:xfrm>
                    <a:prstGeom prst="rect">
                      <a:avLst/>
                    </a:prstGeom>
                    <a:noFill/>
                    <a:ln w="9525">
                      <a:noFill/>
                      <a:miter lim="800000"/>
                      <a:headEnd/>
                      <a:tailEnd/>
                    </a:ln>
                  </pic:spPr>
                </pic:pic>
              </a:graphicData>
            </a:graphic>
          </wp:inline>
        </w:drawing>
      </w:r>
      <w:r w:rsidRPr="008A4BC8">
        <w:rPr>
          <w:b/>
          <w:lang w:val="uz-Cyrl-UZ"/>
        </w:rPr>
        <w:t>(</w:t>
      </w:r>
      <w:r>
        <w:rPr>
          <w:b/>
          <w:lang w:val="uz-Cyrl-UZ"/>
        </w:rPr>
        <w:t>Ўтказиш</w:t>
      </w:r>
      <w:r w:rsidRPr="008A4BC8">
        <w:rPr>
          <w:b/>
          <w:lang w:val="uz-Cyrl-UZ"/>
        </w:rPr>
        <w:t>)</w:t>
      </w:r>
      <w:r w:rsidRPr="007208DA">
        <w:rPr>
          <w:lang w:val="uz-Cyrl-UZ"/>
        </w:rPr>
        <w:t>тугмасини босиш лозим</w:t>
      </w:r>
      <w:r>
        <w:rPr>
          <w:lang w:val="uz-Cyrl-UZ"/>
        </w:rPr>
        <w:t xml:space="preserve">. </w:t>
      </w:r>
    </w:p>
    <w:p w:rsidR="00600A14" w:rsidRPr="008A4BC8" w:rsidRDefault="00600A14" w:rsidP="00600A14">
      <w:pPr>
        <w:jc w:val="both"/>
        <w:rPr>
          <w:lang w:val="uz-Cyrl-UZ"/>
        </w:rPr>
      </w:pPr>
      <w:r w:rsidRPr="008A4BC8">
        <w:rPr>
          <w:lang w:val="uz-Cyrl-UZ"/>
        </w:rPr>
        <w:tab/>
      </w:r>
      <w:r>
        <w:rPr>
          <w:lang w:val="uz-Cyrl-UZ"/>
        </w:rPr>
        <w:t xml:space="preserve">Ҳужжатни ўтказиш ва ҳужжат шаклини ёпиш учун </w:t>
      </w:r>
      <w:r>
        <w:rPr>
          <w:b/>
          <w:lang w:val="uz-Cyrl-UZ"/>
        </w:rPr>
        <w:t xml:space="preserve">ОК </w:t>
      </w:r>
      <w:r>
        <w:rPr>
          <w:lang w:val="uz-Cyrl-UZ"/>
        </w:rPr>
        <w:t xml:space="preserve">тугмасидан фойдаланилади. </w:t>
      </w:r>
    </w:p>
    <w:p w:rsidR="00600A14" w:rsidRPr="000B64A6" w:rsidRDefault="00600A14" w:rsidP="00600A14">
      <w:pPr>
        <w:jc w:val="both"/>
        <w:rPr>
          <w:lang w:val="uz-Cyrl-UZ"/>
        </w:rPr>
      </w:pPr>
      <w:r w:rsidRPr="008A4BC8">
        <w:rPr>
          <w:lang w:val="uz-Cyrl-UZ"/>
        </w:rPr>
        <w:tab/>
      </w:r>
      <w:r>
        <w:rPr>
          <w:lang w:val="uz-Cyrl-UZ"/>
        </w:rPr>
        <w:t xml:space="preserve">Ҳужжат тўғрисида ўтказмаларни </w:t>
      </w:r>
      <w:r>
        <w:rPr>
          <w:noProof/>
        </w:rPr>
        <w:drawing>
          <wp:inline distT="0" distB="0" distL="0" distR="0">
            <wp:extent cx="270510" cy="270510"/>
            <wp:effectExtent l="19050" t="0" r="0" b="0"/>
            <wp:docPr id="405" name="Рисунок 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84"/>
                    <a:srcRect/>
                    <a:stretch>
                      <a:fillRect/>
                    </a:stretch>
                  </pic:blipFill>
                  <pic:spPr bwMode="auto">
                    <a:xfrm>
                      <a:off x="0" y="0"/>
                      <a:ext cx="270510" cy="270510"/>
                    </a:xfrm>
                    <a:prstGeom prst="rect">
                      <a:avLst/>
                    </a:prstGeom>
                    <a:noFill/>
                    <a:ln w="9525">
                      <a:noFill/>
                      <a:miter lim="800000"/>
                      <a:headEnd/>
                      <a:tailEnd/>
                    </a:ln>
                  </pic:spPr>
                </pic:pic>
              </a:graphicData>
            </a:graphic>
          </wp:inline>
        </w:drawing>
      </w:r>
      <w:r w:rsidRPr="003A00F8">
        <w:rPr>
          <w:b/>
          <w:lang w:val="uz-Cyrl-UZ"/>
        </w:rPr>
        <w:t>(</w:t>
      </w:r>
      <w:r>
        <w:rPr>
          <w:b/>
          <w:lang w:val="uz-Cyrl-UZ"/>
        </w:rPr>
        <w:t>Ҳужжатни ўтказиш натижаси</w:t>
      </w:r>
      <w:r w:rsidRPr="003A00F8">
        <w:rPr>
          <w:b/>
          <w:lang w:val="uz-Cyrl-UZ"/>
        </w:rPr>
        <w:t>)</w:t>
      </w:r>
      <w:r>
        <w:rPr>
          <w:lang w:val="uz-Cyrl-UZ"/>
        </w:rPr>
        <w:t xml:space="preserve"> тугмаси бўйича кўриб чиқиш мумкин.</w:t>
      </w:r>
    </w:p>
    <w:p w:rsidR="007F6528" w:rsidRPr="000B64A6" w:rsidRDefault="007F6528" w:rsidP="007F6528">
      <w:pPr>
        <w:jc w:val="both"/>
        <w:rPr>
          <w:lang w:val="uz-Cyrl-UZ"/>
        </w:rPr>
      </w:pPr>
    </w:p>
    <w:p w:rsidR="007F6528" w:rsidRPr="000B64A6" w:rsidRDefault="007F6528" w:rsidP="007F6528">
      <w:pPr>
        <w:rPr>
          <w:lang w:val="uz-Cyrl-UZ"/>
        </w:rPr>
      </w:pPr>
    </w:p>
    <w:p w:rsidR="007F6528" w:rsidRDefault="009E0B36" w:rsidP="007F6528">
      <w:pPr>
        <w:jc w:val="both"/>
      </w:pPr>
      <w:r>
        <w:rPr>
          <w:noProof/>
        </w:rPr>
        <w:drawing>
          <wp:inline distT="0" distB="0" distL="0" distR="0">
            <wp:extent cx="5939790" cy="3457575"/>
            <wp:effectExtent l="19050" t="0" r="3810" b="0"/>
            <wp:docPr id="488"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266"/>
                    <a:srcRect/>
                    <a:stretch>
                      <a:fillRect/>
                    </a:stretch>
                  </pic:blipFill>
                  <pic:spPr bwMode="auto">
                    <a:xfrm>
                      <a:off x="0" y="0"/>
                      <a:ext cx="5939790" cy="3457575"/>
                    </a:xfrm>
                    <a:prstGeom prst="rect">
                      <a:avLst/>
                    </a:prstGeom>
                    <a:noFill/>
                    <a:ln w="9525">
                      <a:noFill/>
                      <a:miter lim="800000"/>
                      <a:headEnd/>
                      <a:tailEnd/>
                    </a:ln>
                  </pic:spPr>
                </pic:pic>
              </a:graphicData>
            </a:graphic>
          </wp:inline>
        </w:drawing>
      </w:r>
    </w:p>
    <w:p w:rsidR="009E0B36" w:rsidRDefault="009E0B36" w:rsidP="007F6528">
      <w:pPr>
        <w:jc w:val="both"/>
      </w:pPr>
    </w:p>
    <w:p w:rsidR="009E0B36" w:rsidRPr="00BC43D1" w:rsidRDefault="00600A14" w:rsidP="009E0B36">
      <w:pPr>
        <w:ind w:firstLine="708"/>
        <w:jc w:val="both"/>
      </w:pPr>
      <w:r>
        <w:rPr>
          <w:lang w:val="uz-Cyrl-UZ"/>
        </w:rPr>
        <w:t>Ҳужжатни ўтказиш даврида номенклатура қолдиқлари таҳлил қилинади ва омбордан ҳисобдан чиқаришнинг суммасини шундай усусли билан ҳисобладики, яъни у ҳисоб сиёстидакўрсатилган</w:t>
      </w:r>
      <w:r w:rsidR="00DF40DA">
        <w:rPr>
          <w:lang w:val="uz-Cyrl-UZ"/>
        </w:rPr>
        <w:t xml:space="preserve">идек </w:t>
      </w:r>
      <w:r>
        <w:rPr>
          <w:lang w:val="uz-Cyrl-UZ"/>
        </w:rPr>
        <w:t>(ФИФО, ўрт</w:t>
      </w:r>
      <w:r w:rsidR="00DF40DA">
        <w:rPr>
          <w:lang w:val="uz-Cyrl-UZ"/>
        </w:rPr>
        <w:t>а</w:t>
      </w:r>
      <w:r>
        <w:rPr>
          <w:lang w:val="uz-Cyrl-UZ"/>
        </w:rPr>
        <w:t>ча бўйича)</w:t>
      </w:r>
      <w:r w:rsidR="009E0B36">
        <w:t>.</w:t>
      </w:r>
      <w:r w:rsidR="00DF40DA">
        <w:rPr>
          <w:lang w:val="uz-Cyrl-UZ"/>
        </w:rPr>
        <w:t>Агар қолдиқ ҳужатдаги сонлан кам бўлса, у холда ҳужжат ўктазилмайди</w:t>
      </w:r>
      <w:r w:rsidR="009E0B36" w:rsidRPr="00BC43D1">
        <w:t>.</w:t>
      </w:r>
    </w:p>
    <w:p w:rsidR="009E0B36" w:rsidRDefault="009E0B36" w:rsidP="009E0B36">
      <w:pPr>
        <w:jc w:val="both"/>
      </w:pPr>
    </w:p>
    <w:p w:rsidR="009E0B36" w:rsidRPr="00BD18FC" w:rsidRDefault="00DF40DA" w:rsidP="009E0B36">
      <w:pPr>
        <w:ind w:firstLine="720"/>
        <w:jc w:val="both"/>
        <w:rPr>
          <w:b/>
        </w:rPr>
      </w:pPr>
      <w:r>
        <w:rPr>
          <w:b/>
          <w:lang w:val="uz-Cyrl-UZ"/>
        </w:rPr>
        <w:t>Мулоҳаза</w:t>
      </w:r>
    </w:p>
    <w:p w:rsidR="007F6528" w:rsidRPr="00380C4C" w:rsidRDefault="00DF40DA" w:rsidP="00380C4C">
      <w:pPr>
        <w:ind w:left="709"/>
        <w:jc w:val="both"/>
        <w:rPr>
          <w:sz w:val="22"/>
          <w:szCs w:val="22"/>
        </w:rPr>
      </w:pPr>
      <w:r>
        <w:rPr>
          <w:sz w:val="22"/>
          <w:szCs w:val="22"/>
          <w:lang w:val="uz-Cyrl-UZ"/>
        </w:rPr>
        <w:t xml:space="preserve">Агар қайсидир сабаблар билан товарлар жўнатиш уни келиб тушишигача рўйхатга олинса, у холда товалар салюий қолдиқларини автоматик назорат қилишни ўчириш мумкин ва </w:t>
      </w:r>
      <w:r>
        <w:rPr>
          <w:b/>
          <w:sz w:val="22"/>
          <w:szCs w:val="22"/>
          <w:lang w:val="uz-Cyrl-UZ"/>
        </w:rPr>
        <w:t xml:space="preserve">Ҳисоб параметрларини созлаш </w:t>
      </w:r>
      <w:r>
        <w:rPr>
          <w:sz w:val="22"/>
          <w:szCs w:val="22"/>
          <w:lang w:val="uz-Cyrl-UZ"/>
        </w:rPr>
        <w:t xml:space="preserve">шаклида </w:t>
      </w:r>
      <w:r>
        <w:rPr>
          <w:b/>
          <w:sz w:val="22"/>
          <w:szCs w:val="22"/>
          <w:lang w:val="uz-Cyrl-UZ"/>
        </w:rPr>
        <w:t xml:space="preserve">Корхона </w:t>
      </w:r>
      <w:r>
        <w:rPr>
          <w:sz w:val="22"/>
          <w:szCs w:val="22"/>
          <w:lang w:val="uz-Cyrl-UZ"/>
        </w:rPr>
        <w:t xml:space="preserve">менюси </w:t>
      </w:r>
      <w:r>
        <w:rPr>
          <w:b/>
          <w:sz w:val="22"/>
          <w:szCs w:val="22"/>
          <w:lang w:val="uz-Cyrl-UZ"/>
        </w:rPr>
        <w:t xml:space="preserve">Заҳиралар </w:t>
      </w:r>
      <w:r>
        <w:rPr>
          <w:sz w:val="22"/>
          <w:szCs w:val="22"/>
          <w:lang w:val="uz-Cyrl-UZ"/>
        </w:rPr>
        <w:t>закладкасида бошқа заҳираларни.</w:t>
      </w:r>
    </w:p>
    <w:p w:rsidR="007F6528" w:rsidRDefault="007F6528" w:rsidP="007F6528">
      <w:pPr>
        <w:jc w:val="both"/>
      </w:pPr>
      <w:r>
        <w:tab/>
      </w:r>
    </w:p>
    <w:p w:rsidR="00DF40DA" w:rsidRPr="008A4BC8" w:rsidRDefault="00DF40DA" w:rsidP="00DF40DA">
      <w:pPr>
        <w:jc w:val="both"/>
        <w:rPr>
          <w:b/>
          <w:i/>
          <w:sz w:val="28"/>
          <w:szCs w:val="28"/>
          <w:lang w:val="uz-Cyrl-UZ"/>
        </w:rPr>
      </w:pPr>
      <w:r>
        <w:rPr>
          <w:b/>
          <w:i/>
          <w:sz w:val="28"/>
          <w:szCs w:val="28"/>
          <w:lang w:val="uz-Cyrl-UZ"/>
        </w:rPr>
        <w:t>Ҳужжатни таҳрирлаш</w:t>
      </w:r>
    </w:p>
    <w:p w:rsidR="00DF40DA" w:rsidRPr="008A4BC8" w:rsidRDefault="00DF40DA" w:rsidP="00DF40DA">
      <w:pPr>
        <w:ind w:firstLine="708"/>
        <w:rPr>
          <w:lang w:val="uz-Cyrl-UZ"/>
        </w:rPr>
      </w:pPr>
    </w:p>
    <w:p w:rsidR="007F6528" w:rsidRPr="00DF40DA" w:rsidRDefault="00DF40DA" w:rsidP="00DF40DA">
      <w:pPr>
        <w:ind w:firstLine="708"/>
        <w:jc w:val="both"/>
        <w:rPr>
          <w:lang w:val="uz-Cyrl-UZ"/>
        </w:rPr>
      </w:pPr>
      <w:r>
        <w:rPr>
          <w:lang w:val="uz-Cyrl-UZ"/>
        </w:rPr>
        <w:t xml:space="preserve">Ҳужжат реквизитларини ўзгартириш учун ҳужжат журналида курсор билан ҳужжатни ажратиш ва </w:t>
      </w:r>
      <w:r>
        <w:rPr>
          <w:noProof/>
        </w:rPr>
        <w:drawing>
          <wp:inline distT="0" distB="0" distL="0" distR="0">
            <wp:extent cx="270510" cy="246380"/>
            <wp:effectExtent l="19050" t="0" r="0" b="0"/>
            <wp:docPr id="407" name="Рисунок 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39"/>
                    <a:srcRect/>
                    <a:stretch>
                      <a:fillRect/>
                    </a:stretch>
                  </pic:blipFill>
                  <pic:spPr bwMode="auto">
                    <a:xfrm>
                      <a:off x="0" y="0"/>
                      <a:ext cx="270510" cy="246380"/>
                    </a:xfrm>
                    <a:prstGeom prst="rect">
                      <a:avLst/>
                    </a:prstGeom>
                    <a:noFill/>
                    <a:ln w="9525">
                      <a:noFill/>
                      <a:miter lim="800000"/>
                      <a:headEnd/>
                      <a:tailEnd/>
                    </a:ln>
                  </pic:spPr>
                </pic:pic>
              </a:graphicData>
            </a:graphic>
          </wp:inline>
        </w:drawing>
      </w:r>
      <w:r w:rsidRPr="008A4BC8">
        <w:rPr>
          <w:b/>
          <w:lang w:val="uz-Cyrl-UZ"/>
        </w:rPr>
        <w:t>(</w:t>
      </w:r>
      <w:r>
        <w:rPr>
          <w:b/>
          <w:lang w:val="uz-Cyrl-UZ"/>
        </w:rPr>
        <w:t>Жорий элементни ўзгартириш</w:t>
      </w:r>
      <w:r w:rsidRPr="008A4BC8">
        <w:rPr>
          <w:b/>
          <w:lang w:val="uz-Cyrl-UZ"/>
        </w:rPr>
        <w:t xml:space="preserve"> F2)</w:t>
      </w:r>
      <w:r w:rsidRPr="005510F4">
        <w:rPr>
          <w:lang w:val="uz-Cyrl-UZ"/>
        </w:rPr>
        <w:t>тугмасини босиш</w:t>
      </w:r>
      <w:r>
        <w:rPr>
          <w:lang w:val="uz-Cyrl-UZ"/>
        </w:rPr>
        <w:t xml:space="preserve">лозим, зарур ўзгартиришларни киритиш, </w:t>
      </w:r>
      <w:r>
        <w:rPr>
          <w:b/>
          <w:lang w:val="uz-Cyrl-UZ"/>
        </w:rPr>
        <w:t>ОК.</w:t>
      </w:r>
    </w:p>
    <w:p w:rsidR="003A0335" w:rsidRPr="00DF40DA" w:rsidRDefault="003A0335" w:rsidP="003A0335">
      <w:pPr>
        <w:jc w:val="both"/>
        <w:rPr>
          <w:b/>
          <w:lang w:val="uz-Cyrl-UZ"/>
        </w:rPr>
      </w:pPr>
    </w:p>
    <w:p w:rsidR="003A0335" w:rsidRPr="00DF40DA" w:rsidRDefault="003A0335" w:rsidP="003A0335">
      <w:pPr>
        <w:jc w:val="both"/>
        <w:rPr>
          <w:lang w:val="uz-Cyrl-UZ"/>
        </w:rPr>
      </w:pPr>
    </w:p>
    <w:p w:rsidR="003A0335" w:rsidRPr="00DF40DA" w:rsidRDefault="003A0335" w:rsidP="003A0335">
      <w:pPr>
        <w:jc w:val="both"/>
        <w:rPr>
          <w:lang w:val="uz-Cyrl-UZ"/>
        </w:rPr>
      </w:pPr>
    </w:p>
    <w:p w:rsidR="003A0335" w:rsidRPr="00DF40DA" w:rsidRDefault="003A0335" w:rsidP="003A0335">
      <w:pPr>
        <w:jc w:val="both"/>
        <w:rPr>
          <w:lang w:val="uz-Cyrl-UZ"/>
        </w:rPr>
      </w:pPr>
    </w:p>
    <w:p w:rsidR="003A0335" w:rsidRPr="004D7FB4" w:rsidRDefault="00DF40DA" w:rsidP="00810CC0">
      <w:pPr>
        <w:pStyle w:val="4"/>
        <w:numPr>
          <w:ilvl w:val="3"/>
          <w:numId w:val="34"/>
        </w:numPr>
      </w:pPr>
      <w:bookmarkStart w:id="121" w:name="_Toc339385113"/>
      <w:r>
        <w:rPr>
          <w:lang w:val="uz-Cyrl-UZ"/>
        </w:rPr>
        <w:t>Харидордан товарларни қайтариш</w:t>
      </w:r>
      <w:bookmarkEnd w:id="121"/>
    </w:p>
    <w:p w:rsidR="003A0335" w:rsidRDefault="003A0335" w:rsidP="003A0335">
      <w:pPr>
        <w:ind w:firstLine="708"/>
        <w:jc w:val="both"/>
      </w:pPr>
    </w:p>
    <w:p w:rsidR="003A0335" w:rsidRDefault="00DF40DA" w:rsidP="003A0335">
      <w:pPr>
        <w:ind w:firstLine="708"/>
        <w:jc w:val="both"/>
        <w:rPr>
          <w:b/>
        </w:rPr>
      </w:pPr>
      <w:r>
        <w:rPr>
          <w:lang w:val="uz-Cyrl-UZ"/>
        </w:rPr>
        <w:t xml:space="preserve">Аввал харидорга жўнатилган, товарларни қайтариш, </w:t>
      </w:r>
      <w:r>
        <w:rPr>
          <w:b/>
          <w:lang w:val="uz-Cyrl-UZ"/>
        </w:rPr>
        <w:t xml:space="preserve">Харидордан товарларни қайтариш </w:t>
      </w:r>
      <w:r>
        <w:rPr>
          <w:lang w:val="uz-Cyrl-UZ"/>
        </w:rPr>
        <w:t xml:space="preserve">ҳужжати билан акс эттирилади, </w:t>
      </w:r>
      <w:r>
        <w:rPr>
          <w:b/>
          <w:lang w:val="uz-Cyrl-UZ"/>
        </w:rPr>
        <w:t xml:space="preserve">Харидор </w:t>
      </w:r>
      <w:r>
        <w:rPr>
          <w:lang w:val="uz-Cyrl-UZ"/>
        </w:rPr>
        <w:t>менюси</w:t>
      </w:r>
      <w:r>
        <w:rPr>
          <w:b/>
          <w:lang w:val="uz-Cyrl-UZ"/>
        </w:rPr>
        <w:t xml:space="preserve"> Савдо, комиссия</w:t>
      </w:r>
      <w:r>
        <w:rPr>
          <w:lang w:val="uz-Cyrl-UZ"/>
        </w:rPr>
        <w:t>операция тури билан</w:t>
      </w:r>
      <w:r w:rsidR="003A0335">
        <w:rPr>
          <w:b/>
        </w:rPr>
        <w:t>.</w:t>
      </w:r>
    </w:p>
    <w:p w:rsidR="00AE722A" w:rsidRPr="00BC43D1" w:rsidRDefault="00580D19" w:rsidP="00AE722A">
      <w:pPr>
        <w:ind w:firstLine="708"/>
        <w:jc w:val="both"/>
      </w:pPr>
      <w:r>
        <w:rPr>
          <w:lang w:val="uz-Cyrl-UZ"/>
        </w:rPr>
        <w:t xml:space="preserve">Товарларни қайтриш харидор ёки комиссионер учун расмийлаштирилади. Амалга оширилган операция тури ҳужжатда кўрсатлган, контрагент тури билан аниқланади. Агар </w:t>
      </w:r>
      <w:r>
        <w:rPr>
          <w:b/>
          <w:lang w:val="uz-Cyrl-UZ"/>
        </w:rPr>
        <w:t xml:space="preserve">Харидор билан </w:t>
      </w:r>
      <w:r>
        <w:rPr>
          <w:lang w:val="uz-Cyrl-UZ"/>
        </w:rPr>
        <w:t xml:space="preserve">шартнома тури танланган бўлса, у холда харидор томонидан товарларни қайтариш операцияси расмийлаштирилади. Агар </w:t>
      </w:r>
      <w:r>
        <w:rPr>
          <w:b/>
          <w:lang w:val="uz-Cyrl-UZ"/>
        </w:rPr>
        <w:t xml:space="preserve">Комиссионер билан </w:t>
      </w:r>
      <w:r>
        <w:rPr>
          <w:lang w:val="uz-Cyrl-UZ"/>
        </w:rPr>
        <w:t>шартнома тури танланган бўлса, у холда комиссионер томонидан товарларни қайтариш опреацияси расмийлаштирилади</w:t>
      </w:r>
      <w:r w:rsidR="00AE722A" w:rsidRPr="00BC43D1">
        <w:t>.</w:t>
      </w:r>
    </w:p>
    <w:p w:rsidR="00895E0D" w:rsidRDefault="00895E0D" w:rsidP="00895E0D">
      <w:pPr>
        <w:jc w:val="both"/>
        <w:rPr>
          <w:b/>
          <w:i/>
          <w:sz w:val="28"/>
          <w:szCs w:val="28"/>
        </w:rPr>
      </w:pPr>
    </w:p>
    <w:p w:rsidR="00580D19" w:rsidRDefault="00580D19" w:rsidP="00580D19">
      <w:pPr>
        <w:ind w:firstLine="708"/>
        <w:jc w:val="both"/>
        <w:rPr>
          <w:b/>
        </w:rPr>
      </w:pPr>
      <w:r>
        <w:rPr>
          <w:lang w:val="uz-Cyrl-UZ"/>
        </w:rPr>
        <w:t xml:space="preserve">Товарлар ва тайёр маҳсулотни сотишни расмийлаштириш </w:t>
      </w:r>
      <w:r>
        <w:rPr>
          <w:b/>
          <w:lang w:val="uz-Cyrl-UZ"/>
        </w:rPr>
        <w:t xml:space="preserve">Харид, комиссия </w:t>
      </w:r>
      <w:r>
        <w:rPr>
          <w:lang w:val="uz-Cyrl-UZ"/>
        </w:rPr>
        <w:t xml:space="preserve">операция туридаги </w:t>
      </w:r>
      <w:r>
        <w:rPr>
          <w:b/>
          <w:lang w:val="uz-Cyrl-UZ"/>
        </w:rPr>
        <w:t xml:space="preserve">Товар ва хизматларни сотиш </w:t>
      </w:r>
      <w:r>
        <w:rPr>
          <w:lang w:val="uz-Cyrl-UZ"/>
        </w:rPr>
        <w:t>ҳужжати билан расмийлаштирилади</w:t>
      </w:r>
      <w:r>
        <w:rPr>
          <w:b/>
        </w:rPr>
        <w:t>.</w:t>
      </w:r>
    </w:p>
    <w:p w:rsidR="00580D19" w:rsidRDefault="00580D19" w:rsidP="00580D19">
      <w:pPr>
        <w:jc w:val="both"/>
        <w:rPr>
          <w:b/>
          <w:i/>
          <w:sz w:val="28"/>
          <w:szCs w:val="28"/>
        </w:rPr>
      </w:pPr>
    </w:p>
    <w:p w:rsidR="00580D19" w:rsidRDefault="00580D19" w:rsidP="00580D19">
      <w:pPr>
        <w:jc w:val="both"/>
      </w:pPr>
      <w:r>
        <w:rPr>
          <w:b/>
          <w:i/>
          <w:sz w:val="28"/>
          <w:szCs w:val="28"/>
          <w:lang w:val="uz-Cyrl-UZ"/>
        </w:rPr>
        <w:t>Янги ҳужжатни қўшиш</w:t>
      </w:r>
    </w:p>
    <w:p w:rsidR="00580D19" w:rsidRDefault="00580D19" w:rsidP="00580D19">
      <w:pPr>
        <w:jc w:val="both"/>
      </w:pPr>
    </w:p>
    <w:p w:rsidR="00580D19" w:rsidRPr="00AD063E" w:rsidRDefault="00580D19" w:rsidP="00580D19">
      <w:pPr>
        <w:jc w:val="both"/>
      </w:pPr>
      <w:r>
        <w:rPr>
          <w:lang w:val="uz-Cyrl-UZ"/>
        </w:rPr>
        <w:t xml:space="preserve">Журнал ҳужжатида </w:t>
      </w:r>
      <w:r w:rsidRPr="00AD063E">
        <w:t xml:space="preserve">(меню </w:t>
      </w:r>
      <w:r>
        <w:rPr>
          <w:b/>
          <w:lang w:val="uz-Cyrl-UZ"/>
        </w:rPr>
        <w:t>Савдо</w:t>
      </w:r>
      <w:r>
        <w:rPr>
          <w:b/>
        </w:rPr>
        <w:t>–</w:t>
      </w:r>
      <w:r>
        <w:rPr>
          <w:b/>
          <w:lang w:val="uz-Cyrl-UZ"/>
        </w:rPr>
        <w:t>Харидордан товарларни қайтариш</w:t>
      </w:r>
      <w:r w:rsidRPr="00AD063E">
        <w:rPr>
          <w:b/>
        </w:rPr>
        <w:t>)</w:t>
      </w:r>
      <w:r>
        <w:rPr>
          <w:lang w:val="uz-Cyrl-UZ"/>
        </w:rPr>
        <w:t xml:space="preserve"> янги ҳужжатни қўшиш учун </w:t>
      </w:r>
      <w:r w:rsidRPr="00AD063E">
        <w:rPr>
          <w:noProof/>
        </w:rPr>
        <w:drawing>
          <wp:inline distT="0" distB="0" distL="0" distR="0">
            <wp:extent cx="763270" cy="286385"/>
            <wp:effectExtent l="19050" t="0" r="0" b="0"/>
            <wp:docPr id="410" name="Рисунок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69"/>
                    <a:srcRect/>
                    <a:stretch>
                      <a:fillRect/>
                    </a:stretch>
                  </pic:blipFill>
                  <pic:spPr bwMode="auto">
                    <a:xfrm>
                      <a:off x="0" y="0"/>
                      <a:ext cx="763270" cy="286385"/>
                    </a:xfrm>
                    <a:prstGeom prst="rect">
                      <a:avLst/>
                    </a:prstGeom>
                    <a:noFill/>
                    <a:ln w="9525">
                      <a:noFill/>
                      <a:miter lim="800000"/>
                      <a:headEnd/>
                      <a:tailEnd/>
                    </a:ln>
                  </pic:spPr>
                </pic:pic>
              </a:graphicData>
            </a:graphic>
          </wp:inline>
        </w:drawing>
      </w:r>
      <w:r>
        <w:rPr>
          <w:lang w:val="uz-Cyrl-UZ"/>
        </w:rPr>
        <w:t xml:space="preserve"> тугмасини босиш лозим, </w:t>
      </w:r>
      <w:r>
        <w:rPr>
          <w:b/>
          <w:lang w:val="uz-Cyrl-UZ"/>
        </w:rPr>
        <w:t xml:space="preserve">Савдо, комиссия </w:t>
      </w:r>
      <w:r>
        <w:rPr>
          <w:lang w:val="uz-Cyrl-UZ"/>
        </w:rPr>
        <w:t xml:space="preserve">операцияси танланади, </w:t>
      </w:r>
      <w:r>
        <w:rPr>
          <w:b/>
          <w:lang w:val="uz-Cyrl-UZ"/>
        </w:rPr>
        <w:t>ОК</w:t>
      </w:r>
      <w:r>
        <w:rPr>
          <w:lang w:val="uz-Cyrl-UZ"/>
        </w:rPr>
        <w:t>.</w:t>
      </w:r>
    </w:p>
    <w:p w:rsidR="00580D19" w:rsidRPr="00AD063E" w:rsidRDefault="00580D19" w:rsidP="00580D19">
      <w:pPr>
        <w:ind w:firstLine="708"/>
        <w:jc w:val="both"/>
      </w:pPr>
    </w:p>
    <w:p w:rsidR="00580D19" w:rsidRDefault="00580D19" w:rsidP="00580D19">
      <w:pPr>
        <w:ind w:firstLine="708"/>
        <w:jc w:val="both"/>
        <w:rPr>
          <w:rStyle w:val="FontStyle496"/>
          <w:rFonts w:ascii="Times New Roman" w:hAnsi="Times New Roman" w:cs="Times New Roman"/>
          <w:sz w:val="24"/>
          <w:szCs w:val="24"/>
        </w:rPr>
      </w:pPr>
    </w:p>
    <w:p w:rsidR="00580D19" w:rsidRDefault="00580D19" w:rsidP="00580D19">
      <w:pPr>
        <w:jc w:val="both"/>
        <w:rPr>
          <w:rStyle w:val="FontStyle496"/>
          <w:rFonts w:ascii="Times New Roman" w:hAnsi="Times New Roman" w:cs="Times New Roman"/>
          <w:sz w:val="24"/>
          <w:szCs w:val="24"/>
        </w:rPr>
      </w:pPr>
      <w:r>
        <w:rPr>
          <w:rStyle w:val="FontStyle496"/>
          <w:rFonts w:ascii="Times New Roman" w:hAnsi="Times New Roman" w:cs="Times New Roman"/>
          <w:sz w:val="24"/>
          <w:szCs w:val="24"/>
          <w:lang w:val="uz-Cyrl-UZ"/>
        </w:rPr>
        <w:t>Ҳужжат бош қисмида кейинги реквизитлар тўлдирилади</w:t>
      </w:r>
      <w:r>
        <w:rPr>
          <w:rStyle w:val="FontStyle496"/>
          <w:rFonts w:ascii="Times New Roman" w:hAnsi="Times New Roman" w:cs="Times New Roman"/>
          <w:sz w:val="24"/>
          <w:szCs w:val="24"/>
        </w:rPr>
        <w:t>:</w:t>
      </w:r>
    </w:p>
    <w:p w:rsidR="00895E0D" w:rsidRDefault="00895E0D" w:rsidP="00895E0D">
      <w:pPr>
        <w:ind w:firstLine="708"/>
        <w:jc w:val="both"/>
        <w:rPr>
          <w:rStyle w:val="FontStyle496"/>
          <w:rFonts w:ascii="Times New Roman" w:hAnsi="Times New Roman" w:cs="Times New Roman"/>
          <w:sz w:val="24"/>
          <w:szCs w:val="24"/>
        </w:rPr>
      </w:pPr>
    </w:p>
    <w:p w:rsidR="00895E0D" w:rsidRPr="00645279" w:rsidRDefault="00580D19" w:rsidP="00895E0D">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b/>
          <w:lang w:val="uz-Cyrl-UZ"/>
        </w:rPr>
        <w:t>Сана</w:t>
      </w:r>
      <w:r>
        <w:rPr>
          <w:rFonts w:ascii="Times New Roman" w:hAnsi="Times New Roman" w:cs="Times New Roman"/>
        </w:rPr>
        <w:t>–</w:t>
      </w:r>
      <w:r>
        <w:rPr>
          <w:rFonts w:ascii="Times New Roman" w:hAnsi="Times New Roman" w:cs="Times New Roman"/>
          <w:lang w:val="uz-Cyrl-UZ"/>
        </w:rPr>
        <w:t>товарларни қайтариш санаси кўрсатилади</w:t>
      </w:r>
      <w:r w:rsidR="00895E0D" w:rsidRPr="00645279">
        <w:rPr>
          <w:rFonts w:ascii="Times New Roman" w:hAnsi="Times New Roman" w:cs="Times New Roman"/>
        </w:rPr>
        <w:t>;</w:t>
      </w:r>
    </w:p>
    <w:p w:rsidR="00895E0D" w:rsidRPr="00645279" w:rsidRDefault="00580D19" w:rsidP="00895E0D">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b/>
          <w:lang w:val="uz-Cyrl-UZ"/>
        </w:rPr>
        <w:t>Ташкилот</w:t>
      </w:r>
      <w:r w:rsidRPr="00645279">
        <w:rPr>
          <w:rFonts w:ascii="Times New Roman" w:hAnsi="Times New Roman" w:cs="Times New Roman"/>
        </w:rPr>
        <w:t xml:space="preserve"> – </w:t>
      </w:r>
      <w:r>
        <w:rPr>
          <w:rFonts w:ascii="Times New Roman" w:hAnsi="Times New Roman" w:cs="Times New Roman"/>
          <w:lang w:val="uz-Cyrl-UZ"/>
        </w:rPr>
        <w:t>ташкилот номи кўрсатилади</w:t>
      </w:r>
      <w:r w:rsidR="00895E0D" w:rsidRPr="00645279">
        <w:rPr>
          <w:rFonts w:ascii="Times New Roman" w:hAnsi="Times New Roman" w:cs="Times New Roman"/>
        </w:rPr>
        <w:t>;</w:t>
      </w:r>
    </w:p>
    <w:p w:rsidR="00895E0D" w:rsidRPr="00645279" w:rsidRDefault="00580D19" w:rsidP="00895E0D">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b/>
          <w:lang w:val="uz-Cyrl-UZ"/>
        </w:rPr>
        <w:t>Омбор</w:t>
      </w:r>
      <w:r>
        <w:rPr>
          <w:rFonts w:ascii="Times New Roman" w:hAnsi="Times New Roman" w:cs="Times New Roman"/>
          <w:b/>
        </w:rPr>
        <w:t xml:space="preserve"> – </w:t>
      </w:r>
      <w:r w:rsidRPr="001442E4">
        <w:rPr>
          <w:rFonts w:ascii="Times New Roman" w:hAnsi="Times New Roman" w:cs="Times New Roman"/>
          <w:lang w:val="uz-Cyrl-UZ"/>
        </w:rPr>
        <w:t>омборлар рўйхатидан</w:t>
      </w:r>
      <w:r>
        <w:rPr>
          <w:rFonts w:ascii="Times New Roman" w:hAnsi="Times New Roman" w:cs="Times New Roman"/>
          <w:lang w:val="uz-Cyrl-UZ"/>
        </w:rPr>
        <w:t xml:space="preserve"> ТМБ кирим қидинадиган, омбор танланади</w:t>
      </w:r>
      <w:r w:rsidR="00895E0D" w:rsidRPr="00645279">
        <w:rPr>
          <w:rFonts w:ascii="Times New Roman" w:hAnsi="Times New Roman" w:cs="Times New Roman"/>
        </w:rPr>
        <w:t>;</w:t>
      </w:r>
    </w:p>
    <w:p w:rsidR="00895E0D" w:rsidRPr="00645279" w:rsidRDefault="00580D19" w:rsidP="00895E0D">
      <w:pPr>
        <w:pStyle w:val="Style62"/>
        <w:widowControl/>
        <w:numPr>
          <w:ilvl w:val="0"/>
          <w:numId w:val="1"/>
        </w:numPr>
        <w:spacing w:before="80" w:line="240" w:lineRule="auto"/>
        <w:jc w:val="both"/>
        <w:rPr>
          <w:rFonts w:ascii="Times New Roman" w:hAnsi="Times New Roman" w:cs="Times New Roman"/>
        </w:rPr>
      </w:pPr>
      <w:r w:rsidRPr="00302199">
        <w:rPr>
          <w:rFonts w:ascii="Times New Roman" w:hAnsi="Times New Roman" w:cs="Times New Roman"/>
          <w:b/>
        </w:rPr>
        <w:t>Контрагент</w:t>
      </w:r>
      <w:r w:rsidRPr="00645279">
        <w:rPr>
          <w:rFonts w:ascii="Times New Roman" w:hAnsi="Times New Roman" w:cs="Times New Roman"/>
        </w:rPr>
        <w:t xml:space="preserve"> – </w:t>
      </w:r>
      <w:r>
        <w:rPr>
          <w:rFonts w:ascii="Times New Roman" w:hAnsi="Times New Roman" w:cs="Times New Roman"/>
          <w:b/>
          <w:lang w:val="uz-Cyrl-UZ"/>
        </w:rPr>
        <w:t xml:space="preserve">Контрагентлар </w:t>
      </w:r>
      <w:r>
        <w:rPr>
          <w:rFonts w:ascii="Times New Roman" w:hAnsi="Times New Roman" w:cs="Times New Roman"/>
          <w:lang w:val="uz-Cyrl-UZ"/>
        </w:rPr>
        <w:t>маълумотномасидан харидор номи танланади</w:t>
      </w:r>
      <w:r w:rsidR="00895E0D" w:rsidRPr="00645279">
        <w:rPr>
          <w:rFonts w:ascii="Times New Roman" w:hAnsi="Times New Roman" w:cs="Times New Roman"/>
        </w:rPr>
        <w:t>;</w:t>
      </w:r>
    </w:p>
    <w:p w:rsidR="00895E0D" w:rsidRDefault="00580D19" w:rsidP="00895E0D">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b/>
          <w:lang w:val="uz-Cyrl-UZ"/>
        </w:rPr>
        <w:t>Шартнома</w:t>
      </w:r>
      <w:r w:rsidRPr="00645279">
        <w:rPr>
          <w:rFonts w:ascii="Times New Roman" w:hAnsi="Times New Roman" w:cs="Times New Roman"/>
        </w:rPr>
        <w:t xml:space="preserve"> – </w:t>
      </w:r>
      <w:r>
        <w:rPr>
          <w:rFonts w:ascii="Times New Roman" w:hAnsi="Times New Roman" w:cs="Times New Roman"/>
          <w:lang w:val="uz-Cyrl-UZ"/>
        </w:rPr>
        <w:t>контрагентлар билан шартномалар рўйхатидан харидор билан ўзаро ҳисоб-китоблар амалга оширилувчи, шартнома танланади.</w:t>
      </w:r>
      <w:r w:rsidR="00895E0D">
        <w:rPr>
          <w:rFonts w:ascii="Times New Roman" w:hAnsi="Times New Roman" w:cs="Times New Roman"/>
        </w:rPr>
        <w:t>;</w:t>
      </w:r>
    </w:p>
    <w:p w:rsidR="00895E0D" w:rsidRPr="00580D19" w:rsidRDefault="00580D19" w:rsidP="00580D19">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b/>
          <w:lang w:val="uz-Cyrl-UZ"/>
        </w:rPr>
        <w:t xml:space="preserve">Жўнатиш ҳужжати </w:t>
      </w:r>
      <w:r w:rsidR="00895E0D">
        <w:rPr>
          <w:rFonts w:ascii="Times New Roman" w:hAnsi="Times New Roman" w:cs="Times New Roman"/>
        </w:rPr>
        <w:t xml:space="preserve">– </w:t>
      </w:r>
      <w:r>
        <w:rPr>
          <w:rFonts w:ascii="Times New Roman" w:hAnsi="Times New Roman" w:cs="Times New Roman"/>
          <w:b/>
          <w:lang w:val="uz-Cyrl-UZ"/>
        </w:rPr>
        <w:t xml:space="preserve">Товар ва хизматларни сотиш </w:t>
      </w:r>
      <w:r>
        <w:rPr>
          <w:rFonts w:ascii="Times New Roman" w:hAnsi="Times New Roman" w:cs="Times New Roman"/>
          <w:lang w:val="uz-Cyrl-UZ"/>
        </w:rPr>
        <w:t>рўйхатидан сотилган товарлар бўйича, ҳужжат танланади</w:t>
      </w:r>
      <w:r w:rsidR="00895E0D" w:rsidRPr="00580D19">
        <w:rPr>
          <w:rFonts w:ascii="Times New Roman" w:hAnsi="Times New Roman" w:cs="Times New Roman"/>
        </w:rPr>
        <w:t>;</w:t>
      </w:r>
    </w:p>
    <w:p w:rsidR="00895E0D" w:rsidRPr="00645279" w:rsidRDefault="00895E0D" w:rsidP="00895E0D">
      <w:pPr>
        <w:pStyle w:val="Style62"/>
        <w:widowControl/>
        <w:spacing w:before="80" w:line="240" w:lineRule="auto"/>
        <w:ind w:left="717" w:firstLine="0"/>
        <w:jc w:val="both"/>
        <w:rPr>
          <w:rFonts w:ascii="Times New Roman" w:hAnsi="Times New Roman" w:cs="Times New Roman"/>
        </w:rPr>
      </w:pPr>
    </w:p>
    <w:p w:rsidR="00895E0D" w:rsidRPr="00E74998" w:rsidRDefault="00AE722A" w:rsidP="00895E0D">
      <w:pPr>
        <w:jc w:val="both"/>
      </w:pPr>
      <w:r>
        <w:rPr>
          <w:noProof/>
        </w:rPr>
        <w:lastRenderedPageBreak/>
        <w:drawing>
          <wp:inline distT="0" distB="0" distL="0" distR="0">
            <wp:extent cx="5932170" cy="2251710"/>
            <wp:effectExtent l="19050" t="0" r="0" b="0"/>
            <wp:docPr id="498"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267"/>
                    <a:srcRect/>
                    <a:stretch>
                      <a:fillRect/>
                    </a:stretch>
                  </pic:blipFill>
                  <pic:spPr bwMode="auto">
                    <a:xfrm>
                      <a:off x="0" y="0"/>
                      <a:ext cx="5932170" cy="2251710"/>
                    </a:xfrm>
                    <a:prstGeom prst="rect">
                      <a:avLst/>
                    </a:prstGeom>
                    <a:noFill/>
                    <a:ln w="9525">
                      <a:noFill/>
                      <a:miter lim="800000"/>
                      <a:headEnd/>
                      <a:tailEnd/>
                    </a:ln>
                  </pic:spPr>
                </pic:pic>
              </a:graphicData>
            </a:graphic>
          </wp:inline>
        </w:drawing>
      </w:r>
    </w:p>
    <w:p w:rsidR="00895E0D" w:rsidRDefault="00895E0D" w:rsidP="00895E0D">
      <w:pPr>
        <w:ind w:firstLine="708"/>
        <w:jc w:val="both"/>
      </w:pPr>
    </w:p>
    <w:p w:rsidR="00580D19" w:rsidRDefault="00580D19" w:rsidP="00580D19">
      <w:pPr>
        <w:ind w:firstLine="708"/>
        <w:jc w:val="both"/>
      </w:pPr>
      <w:r>
        <w:rPr>
          <w:b/>
          <w:lang w:val="uz-Cyrl-UZ"/>
        </w:rPr>
        <w:t xml:space="preserve">Товарлар </w:t>
      </w:r>
      <w:r>
        <w:rPr>
          <w:lang w:val="uz-Cyrl-UZ"/>
        </w:rPr>
        <w:t>заклдакасидаги ҳужжат жадвал қисмида қайтарилган товар-моддий бойликларлар, уларнинг сони ва қиймати кўрсатилади</w:t>
      </w:r>
      <w:r>
        <w:t xml:space="preserve">. </w:t>
      </w:r>
    </w:p>
    <w:p w:rsidR="00895E0D" w:rsidRDefault="00895E0D" w:rsidP="00895E0D">
      <w:pPr>
        <w:ind w:firstLine="708"/>
        <w:jc w:val="both"/>
      </w:pPr>
    </w:p>
    <w:p w:rsidR="00895E0D" w:rsidRPr="000B64A6" w:rsidRDefault="00CE1014" w:rsidP="00895E0D">
      <w:pPr>
        <w:ind w:firstLine="708"/>
        <w:jc w:val="both"/>
        <w:rPr>
          <w:b/>
          <w:lang w:val="uz-Cyrl-UZ"/>
        </w:rPr>
      </w:pPr>
      <w:r>
        <w:rPr>
          <w:lang w:val="uz-Cyrl-UZ"/>
        </w:rPr>
        <w:t xml:space="preserve">Жадвлли қисмни тўлдириш учун </w:t>
      </w:r>
      <w:r>
        <w:rPr>
          <w:b/>
          <w:lang w:val="uz-Cyrl-UZ"/>
        </w:rPr>
        <w:t xml:space="preserve">Жўнатиш ҳужжати бўйича тўлдириш – Тўлдириш </w:t>
      </w:r>
      <w:r>
        <w:rPr>
          <w:lang w:val="uz-Cyrl-UZ"/>
        </w:rPr>
        <w:t xml:space="preserve">ткгмасини босиш лозим. Натижада жадвал қисм ҳужжат бўйича кўрсатилган бўйича жўнатилган, барча товарлар билан тўлади. Агар товар бир неча ҳужжатлар билан сотилган бўлса </w:t>
      </w:r>
      <w:r>
        <w:rPr>
          <w:b/>
          <w:lang w:val="uz-Cyrl-UZ"/>
        </w:rPr>
        <w:t xml:space="preserve">Жўнатиш ҳужжати бўйича тўлдириш – Тўлдириш </w:t>
      </w:r>
      <w:r w:rsidRPr="00CE1014">
        <w:rPr>
          <w:lang w:val="uz-Cyrl-UZ"/>
        </w:rPr>
        <w:t>тугмасидан фойдаланиш лозим</w:t>
      </w:r>
      <w:r>
        <w:rPr>
          <w:lang w:val="uz-Cyrl-UZ"/>
        </w:rPr>
        <w:t xml:space="preserve">, </w:t>
      </w:r>
      <w:r>
        <w:rPr>
          <w:b/>
          <w:lang w:val="uz-Cyrl-UZ"/>
        </w:rPr>
        <w:t xml:space="preserve">Товар ва хизматларни сотиш </w:t>
      </w:r>
      <w:r>
        <w:rPr>
          <w:lang w:val="uz-Cyrl-UZ"/>
        </w:rPr>
        <w:t>ҳужжатлар рўйхатидаги янги ойнада сичқончани икки марта босиш билан сотиш ҳужжатини танлаш лозим</w:t>
      </w:r>
    </w:p>
    <w:p w:rsidR="00895E0D" w:rsidRPr="000B64A6" w:rsidRDefault="00CE1014" w:rsidP="00895E0D">
      <w:pPr>
        <w:ind w:firstLine="708"/>
        <w:jc w:val="both"/>
        <w:rPr>
          <w:lang w:val="uz-Cyrl-UZ"/>
        </w:rPr>
      </w:pPr>
      <w:r>
        <w:rPr>
          <w:lang w:val="uz-Cyrl-UZ"/>
        </w:rPr>
        <w:t>Жадвал қисми автотўлдирилганидан сўнг қайтарилган товар сони ва таркибини таҳрирлаш лозим</w:t>
      </w:r>
      <w:r w:rsidR="00895E0D" w:rsidRPr="000B64A6">
        <w:rPr>
          <w:lang w:val="uz-Cyrl-UZ"/>
        </w:rPr>
        <w:t>.</w:t>
      </w:r>
    </w:p>
    <w:p w:rsidR="00303F4B" w:rsidRPr="000B64A6" w:rsidRDefault="00CE1014" w:rsidP="00303F4B">
      <w:pPr>
        <w:ind w:firstLine="708"/>
        <w:jc w:val="both"/>
        <w:rPr>
          <w:lang w:val="uz-Cyrl-UZ"/>
        </w:rPr>
      </w:pPr>
      <w:r>
        <w:rPr>
          <w:lang w:val="uz-Cyrl-UZ"/>
        </w:rPr>
        <w:t>Жўнатиш ҳужжатига асосан ҳужжатни тўлдириш даврида товарлар шундай тан</w:t>
      </w:r>
      <w:r w:rsidR="00790409">
        <w:rPr>
          <w:lang w:val="uz-Cyrl-UZ"/>
        </w:rPr>
        <w:t>нарх</w:t>
      </w:r>
      <w:r>
        <w:rPr>
          <w:lang w:val="uz-Cyrl-UZ"/>
        </w:rPr>
        <w:t xml:space="preserve"> бўйича қайтариладики, яъни улар жўнатиш ҳужжатида </w:t>
      </w:r>
      <w:r w:rsidR="009930DE">
        <w:rPr>
          <w:lang w:val="uz-Cyrl-UZ"/>
        </w:rPr>
        <w:t>ҳисобдлиши бўйича тан</w:t>
      </w:r>
      <w:r w:rsidR="00790409">
        <w:rPr>
          <w:lang w:val="uz-Cyrl-UZ"/>
        </w:rPr>
        <w:t>нарх</w:t>
      </w:r>
      <w:r w:rsidR="009930DE">
        <w:rPr>
          <w:lang w:val="uz-Cyrl-UZ"/>
        </w:rPr>
        <w:t>ида</w:t>
      </w:r>
      <w:r w:rsidR="00303F4B" w:rsidRPr="000B64A6">
        <w:rPr>
          <w:lang w:val="uz-Cyrl-UZ"/>
        </w:rPr>
        <w:t xml:space="preserve">. </w:t>
      </w:r>
      <w:r w:rsidR="009930DE">
        <w:rPr>
          <w:lang w:val="uz-Cyrl-UZ"/>
        </w:rPr>
        <w:t>Харидордан қайтаришни жўнатиш ҳужжатисиз расмийлаштириш мумкин, у холда товарлар тан</w:t>
      </w:r>
      <w:r w:rsidR="00790409">
        <w:rPr>
          <w:lang w:val="uz-Cyrl-UZ"/>
        </w:rPr>
        <w:t>нарх</w:t>
      </w:r>
      <w:r w:rsidR="009930DE">
        <w:rPr>
          <w:lang w:val="uz-Cyrl-UZ"/>
        </w:rPr>
        <w:t xml:space="preserve">и </w:t>
      </w:r>
      <w:r w:rsidR="009930DE">
        <w:rPr>
          <w:b/>
          <w:lang w:val="uz-Cyrl-UZ"/>
        </w:rPr>
        <w:t>Тан</w:t>
      </w:r>
      <w:r w:rsidR="00790409">
        <w:rPr>
          <w:b/>
          <w:lang w:val="uz-Cyrl-UZ"/>
        </w:rPr>
        <w:t>нарх</w:t>
      </w:r>
      <w:r w:rsidR="009930DE" w:rsidRPr="009930DE">
        <w:rPr>
          <w:lang w:val="uz-Cyrl-UZ"/>
        </w:rPr>
        <w:t>жадвал устунида қўлда кўрсатиш лозим</w:t>
      </w:r>
      <w:r w:rsidR="00303F4B" w:rsidRPr="000B64A6">
        <w:rPr>
          <w:b/>
          <w:lang w:val="uz-Cyrl-UZ"/>
        </w:rPr>
        <w:t>.</w:t>
      </w:r>
    </w:p>
    <w:p w:rsidR="00895E0D" w:rsidRDefault="009930DE" w:rsidP="00895E0D">
      <w:pPr>
        <w:ind w:firstLine="708"/>
        <w:jc w:val="both"/>
      </w:pPr>
      <w:r>
        <w:rPr>
          <w:b/>
          <w:lang w:val="uz-Cyrl-UZ"/>
        </w:rPr>
        <w:t xml:space="preserve">Ҳисоб-китоблар ҳисоб счети </w:t>
      </w:r>
      <w:r>
        <w:rPr>
          <w:lang w:val="uz-Cyrl-UZ"/>
        </w:rPr>
        <w:t>закладкасида контрагентлар билан ҳисоб-китоблар ҳисоб счети ва бўнаклар счети кўрсатилади.Контрагентлар билан ҳисоб-китоблар ҳисоб счетибелгиланган созланмаларга мос холда автоматик тўлдирилади</w:t>
      </w:r>
      <w:r w:rsidRPr="000B64A6">
        <w:rPr>
          <w:lang w:val="uz-Cyrl-UZ"/>
        </w:rPr>
        <w:t xml:space="preserve"> (қар. </w:t>
      </w:r>
      <w:r w:rsidRPr="00600A14">
        <w:t>Контрагентлар билан ҳисоб-китоблар ҳисоби счетларини белгилаш)</w:t>
      </w:r>
      <w:r>
        <w:t>.</w:t>
      </w:r>
    </w:p>
    <w:p w:rsidR="00895E0D" w:rsidRDefault="00895E0D" w:rsidP="00895E0D">
      <w:pPr>
        <w:jc w:val="both"/>
      </w:pPr>
    </w:p>
    <w:p w:rsidR="00895E0D" w:rsidRDefault="00303F4B" w:rsidP="00895E0D">
      <w:pPr>
        <w:jc w:val="both"/>
      </w:pPr>
      <w:r>
        <w:rPr>
          <w:noProof/>
        </w:rPr>
        <w:lastRenderedPageBreak/>
        <w:drawing>
          <wp:inline distT="0" distB="0" distL="0" distR="0">
            <wp:extent cx="5939790" cy="3327400"/>
            <wp:effectExtent l="19050" t="0" r="3810" b="0"/>
            <wp:docPr id="499"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268"/>
                    <a:srcRect/>
                    <a:stretch>
                      <a:fillRect/>
                    </a:stretch>
                  </pic:blipFill>
                  <pic:spPr bwMode="auto">
                    <a:xfrm>
                      <a:off x="0" y="0"/>
                      <a:ext cx="5939790" cy="3327400"/>
                    </a:xfrm>
                    <a:prstGeom prst="rect">
                      <a:avLst/>
                    </a:prstGeom>
                    <a:noFill/>
                    <a:ln w="9525">
                      <a:noFill/>
                      <a:miter lim="800000"/>
                      <a:headEnd/>
                      <a:tailEnd/>
                    </a:ln>
                  </pic:spPr>
                </pic:pic>
              </a:graphicData>
            </a:graphic>
          </wp:inline>
        </w:drawing>
      </w:r>
    </w:p>
    <w:p w:rsidR="00895E0D" w:rsidRDefault="00895E0D" w:rsidP="00895E0D">
      <w:pPr>
        <w:ind w:firstLine="708"/>
        <w:jc w:val="both"/>
      </w:pPr>
    </w:p>
    <w:p w:rsidR="00895E0D" w:rsidRDefault="009930DE" w:rsidP="00895E0D">
      <w:pPr>
        <w:ind w:firstLine="708"/>
        <w:jc w:val="both"/>
      </w:pPr>
      <w:r>
        <w:rPr>
          <w:lang w:val="uz-Cyrl-UZ"/>
        </w:rPr>
        <w:t xml:space="preserve">Ҳужжат </w:t>
      </w:r>
      <w:r>
        <w:rPr>
          <w:b/>
          <w:lang w:val="uz-Cyrl-UZ"/>
        </w:rPr>
        <w:t xml:space="preserve">Чоп этиш </w:t>
      </w:r>
      <w:r>
        <w:rPr>
          <w:lang w:val="uz-Cyrl-UZ"/>
        </w:rPr>
        <w:t xml:space="preserve"> тугмаси бўйича шакллантириш мумкин бўлган, чоп этиш шаклига эга</w:t>
      </w:r>
      <w:r w:rsidRPr="00E43178">
        <w:rPr>
          <w:lang w:val="uz-Cyrl-UZ"/>
        </w:rPr>
        <w:t>.</w:t>
      </w:r>
    </w:p>
    <w:p w:rsidR="00895E0D" w:rsidRDefault="009930DE" w:rsidP="00895E0D">
      <w:pPr>
        <w:ind w:firstLine="708"/>
        <w:jc w:val="both"/>
      </w:pPr>
      <w:r>
        <w:rPr>
          <w:lang w:val="uz-Cyrl-UZ"/>
        </w:rPr>
        <w:t xml:space="preserve">Агар ҚҚС закладкасида </w:t>
      </w:r>
      <w:r>
        <w:rPr>
          <w:b/>
          <w:lang w:val="uz-Cyrl-UZ"/>
        </w:rPr>
        <w:t xml:space="preserve">Харидор томонидан қайтаришга ҳисоб-фактура </w:t>
      </w:r>
      <w:r>
        <w:rPr>
          <w:lang w:val="uz-Cyrl-UZ"/>
        </w:rPr>
        <w:t xml:space="preserve">байроқчаси белгиланган бўлса, у холда ҳужжат шакли пастки қисмидаги </w:t>
      </w:r>
      <w:r>
        <w:rPr>
          <w:b/>
          <w:lang w:val="uz-Cyrl-UZ"/>
        </w:rPr>
        <w:t xml:space="preserve">Ҳисоб-фктурани киритиш </w:t>
      </w:r>
      <w:r>
        <w:rPr>
          <w:lang w:val="uz-Cyrl-UZ"/>
        </w:rPr>
        <w:t xml:space="preserve">гиперссилкаси бўйича </w:t>
      </w:r>
      <w:r>
        <w:rPr>
          <w:b/>
          <w:lang w:val="uz-Cyrl-UZ"/>
        </w:rPr>
        <w:t xml:space="preserve">Олинган ҳисоб-фактура </w:t>
      </w:r>
      <w:r>
        <w:rPr>
          <w:lang w:val="uz-Cyrl-UZ"/>
        </w:rPr>
        <w:t>ҳужжати шакллантирилади. Ҳужжат шаклида ҳисоб-фактура рақами ва санасини кўрсатиш зарур</w:t>
      </w:r>
      <w:r w:rsidR="00895E0D">
        <w:t>.</w:t>
      </w:r>
    </w:p>
    <w:p w:rsidR="00895E0D" w:rsidRDefault="00895E0D" w:rsidP="00895E0D">
      <w:pPr>
        <w:jc w:val="both"/>
      </w:pPr>
    </w:p>
    <w:p w:rsidR="00895E0D" w:rsidRDefault="00FF1314" w:rsidP="00895E0D">
      <w:pPr>
        <w:jc w:val="both"/>
      </w:pPr>
      <w:r>
        <w:rPr>
          <w:noProof/>
        </w:rPr>
        <w:drawing>
          <wp:inline distT="0" distB="0" distL="0" distR="0">
            <wp:extent cx="3703955" cy="3910965"/>
            <wp:effectExtent l="19050" t="0" r="0" b="0"/>
            <wp:docPr id="500"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269"/>
                    <a:srcRect/>
                    <a:stretch>
                      <a:fillRect/>
                    </a:stretch>
                  </pic:blipFill>
                  <pic:spPr bwMode="auto">
                    <a:xfrm>
                      <a:off x="0" y="0"/>
                      <a:ext cx="3703955" cy="3910965"/>
                    </a:xfrm>
                    <a:prstGeom prst="rect">
                      <a:avLst/>
                    </a:prstGeom>
                    <a:noFill/>
                    <a:ln w="9525">
                      <a:noFill/>
                      <a:miter lim="800000"/>
                      <a:headEnd/>
                      <a:tailEnd/>
                    </a:ln>
                  </pic:spPr>
                </pic:pic>
              </a:graphicData>
            </a:graphic>
          </wp:inline>
        </w:drawing>
      </w:r>
    </w:p>
    <w:p w:rsidR="00895E0D" w:rsidRDefault="00895E0D" w:rsidP="00895E0D">
      <w:pPr>
        <w:jc w:val="both"/>
      </w:pPr>
    </w:p>
    <w:p w:rsidR="00895E0D" w:rsidRDefault="009E372D" w:rsidP="00895E0D">
      <w:pPr>
        <w:jc w:val="both"/>
      </w:pPr>
      <w:r>
        <w:rPr>
          <w:b/>
          <w:lang w:val="uz-Cyrl-UZ"/>
        </w:rPr>
        <w:t xml:space="preserve">Чоп этиш </w:t>
      </w:r>
      <w:r>
        <w:rPr>
          <w:lang w:val="uz-Cyrl-UZ"/>
        </w:rPr>
        <w:t>тугмаси бўйича ҳисоб-фактурани чоп этиш мумкин</w:t>
      </w:r>
      <w:r>
        <w:t>.</w:t>
      </w:r>
    </w:p>
    <w:p w:rsidR="00895E0D" w:rsidRDefault="00895E0D" w:rsidP="00895E0D">
      <w:pPr>
        <w:ind w:firstLine="708"/>
        <w:jc w:val="both"/>
      </w:pPr>
    </w:p>
    <w:p w:rsidR="009930DE" w:rsidRPr="008A4BC8" w:rsidRDefault="009930DE" w:rsidP="009930DE">
      <w:pPr>
        <w:jc w:val="both"/>
        <w:rPr>
          <w:b/>
          <w:i/>
          <w:sz w:val="28"/>
          <w:szCs w:val="28"/>
          <w:lang w:val="uz-Cyrl-UZ"/>
        </w:rPr>
      </w:pPr>
      <w:r>
        <w:rPr>
          <w:b/>
          <w:i/>
          <w:sz w:val="28"/>
          <w:szCs w:val="28"/>
          <w:lang w:val="uz-Cyrl-UZ"/>
        </w:rPr>
        <w:lastRenderedPageBreak/>
        <w:t>Ҳужжатни ўтказиш</w:t>
      </w:r>
    </w:p>
    <w:p w:rsidR="009930DE" w:rsidRPr="008A4BC8" w:rsidRDefault="009930DE" w:rsidP="009930DE">
      <w:pPr>
        <w:jc w:val="both"/>
        <w:rPr>
          <w:lang w:val="uz-Cyrl-UZ"/>
        </w:rPr>
      </w:pPr>
      <w:r w:rsidRPr="008A4BC8">
        <w:rPr>
          <w:lang w:val="uz-Cyrl-UZ"/>
        </w:rPr>
        <w:tab/>
      </w:r>
    </w:p>
    <w:p w:rsidR="009930DE" w:rsidRPr="008A4BC8" w:rsidRDefault="009930DE" w:rsidP="009930DE">
      <w:pPr>
        <w:jc w:val="both"/>
        <w:rPr>
          <w:lang w:val="uz-Cyrl-UZ"/>
        </w:rPr>
      </w:pPr>
      <w:r w:rsidRPr="008A4BC8">
        <w:rPr>
          <w:lang w:val="uz-Cyrl-UZ"/>
        </w:rPr>
        <w:tab/>
      </w:r>
      <w:r>
        <w:rPr>
          <w:lang w:val="uz-Cyrl-UZ"/>
        </w:rPr>
        <w:t xml:space="preserve">Ҳужжатни ўтказиш учун, буйруқ панелидаги </w:t>
      </w:r>
      <w:r>
        <w:rPr>
          <w:noProof/>
        </w:rPr>
        <w:drawing>
          <wp:inline distT="0" distB="0" distL="0" distR="0">
            <wp:extent cx="254635" cy="254635"/>
            <wp:effectExtent l="19050" t="0" r="0" b="0"/>
            <wp:docPr id="419" name="Рисунок 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72"/>
                    <a:srcRect/>
                    <a:stretch>
                      <a:fillRect/>
                    </a:stretch>
                  </pic:blipFill>
                  <pic:spPr bwMode="auto">
                    <a:xfrm>
                      <a:off x="0" y="0"/>
                      <a:ext cx="254635" cy="254635"/>
                    </a:xfrm>
                    <a:prstGeom prst="rect">
                      <a:avLst/>
                    </a:prstGeom>
                    <a:noFill/>
                    <a:ln w="9525">
                      <a:noFill/>
                      <a:miter lim="800000"/>
                      <a:headEnd/>
                      <a:tailEnd/>
                    </a:ln>
                  </pic:spPr>
                </pic:pic>
              </a:graphicData>
            </a:graphic>
          </wp:inline>
        </w:drawing>
      </w:r>
      <w:r w:rsidRPr="008A4BC8">
        <w:rPr>
          <w:b/>
          <w:lang w:val="uz-Cyrl-UZ"/>
        </w:rPr>
        <w:t>(</w:t>
      </w:r>
      <w:r>
        <w:rPr>
          <w:b/>
          <w:lang w:val="uz-Cyrl-UZ"/>
        </w:rPr>
        <w:t>Ўтказиш</w:t>
      </w:r>
      <w:r w:rsidRPr="008A4BC8">
        <w:rPr>
          <w:b/>
          <w:lang w:val="uz-Cyrl-UZ"/>
        </w:rPr>
        <w:t>)</w:t>
      </w:r>
      <w:r w:rsidRPr="007208DA">
        <w:rPr>
          <w:lang w:val="uz-Cyrl-UZ"/>
        </w:rPr>
        <w:t>тугмасини босиш лозим</w:t>
      </w:r>
      <w:r>
        <w:rPr>
          <w:lang w:val="uz-Cyrl-UZ"/>
        </w:rPr>
        <w:t xml:space="preserve">. </w:t>
      </w:r>
    </w:p>
    <w:p w:rsidR="009930DE" w:rsidRPr="008A4BC8" w:rsidRDefault="009930DE" w:rsidP="009930DE">
      <w:pPr>
        <w:jc w:val="both"/>
        <w:rPr>
          <w:lang w:val="uz-Cyrl-UZ"/>
        </w:rPr>
      </w:pPr>
      <w:r w:rsidRPr="008A4BC8">
        <w:rPr>
          <w:lang w:val="uz-Cyrl-UZ"/>
        </w:rPr>
        <w:tab/>
      </w:r>
      <w:r>
        <w:rPr>
          <w:lang w:val="uz-Cyrl-UZ"/>
        </w:rPr>
        <w:t xml:space="preserve">Ҳужжатни ўтказиш ва ҳужжат шаклини ёпиш учун </w:t>
      </w:r>
      <w:r>
        <w:rPr>
          <w:b/>
          <w:lang w:val="uz-Cyrl-UZ"/>
        </w:rPr>
        <w:t xml:space="preserve">ОК </w:t>
      </w:r>
      <w:r>
        <w:rPr>
          <w:lang w:val="uz-Cyrl-UZ"/>
        </w:rPr>
        <w:t xml:space="preserve">тугмасидан фойдаланилади. </w:t>
      </w:r>
    </w:p>
    <w:p w:rsidR="00895E0D" w:rsidRPr="009930DE" w:rsidRDefault="009930DE" w:rsidP="009930DE">
      <w:pPr>
        <w:jc w:val="both"/>
        <w:rPr>
          <w:lang w:val="uz-Cyrl-UZ"/>
        </w:rPr>
      </w:pPr>
      <w:r w:rsidRPr="008A4BC8">
        <w:rPr>
          <w:lang w:val="uz-Cyrl-UZ"/>
        </w:rPr>
        <w:tab/>
      </w:r>
      <w:r>
        <w:rPr>
          <w:lang w:val="uz-Cyrl-UZ"/>
        </w:rPr>
        <w:t xml:space="preserve">Ҳужжат тўғрисида ўтказмаларни </w:t>
      </w:r>
      <w:r>
        <w:rPr>
          <w:noProof/>
        </w:rPr>
        <w:drawing>
          <wp:inline distT="0" distB="0" distL="0" distR="0">
            <wp:extent cx="270510" cy="270510"/>
            <wp:effectExtent l="19050" t="0" r="0" b="0"/>
            <wp:docPr id="421" name="Рисунок 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84"/>
                    <a:srcRect/>
                    <a:stretch>
                      <a:fillRect/>
                    </a:stretch>
                  </pic:blipFill>
                  <pic:spPr bwMode="auto">
                    <a:xfrm>
                      <a:off x="0" y="0"/>
                      <a:ext cx="270510" cy="270510"/>
                    </a:xfrm>
                    <a:prstGeom prst="rect">
                      <a:avLst/>
                    </a:prstGeom>
                    <a:noFill/>
                    <a:ln w="9525">
                      <a:noFill/>
                      <a:miter lim="800000"/>
                      <a:headEnd/>
                      <a:tailEnd/>
                    </a:ln>
                  </pic:spPr>
                </pic:pic>
              </a:graphicData>
            </a:graphic>
          </wp:inline>
        </w:drawing>
      </w:r>
      <w:r w:rsidRPr="003A00F8">
        <w:rPr>
          <w:b/>
          <w:lang w:val="uz-Cyrl-UZ"/>
        </w:rPr>
        <w:t>(</w:t>
      </w:r>
      <w:r>
        <w:rPr>
          <w:b/>
          <w:lang w:val="uz-Cyrl-UZ"/>
        </w:rPr>
        <w:t>Ҳужжатни ўтказиш натижаси</w:t>
      </w:r>
      <w:r w:rsidRPr="003A00F8">
        <w:rPr>
          <w:b/>
          <w:lang w:val="uz-Cyrl-UZ"/>
        </w:rPr>
        <w:t>)</w:t>
      </w:r>
      <w:r>
        <w:rPr>
          <w:lang w:val="uz-Cyrl-UZ"/>
        </w:rPr>
        <w:t xml:space="preserve"> тугмаси бўйича кўриб чиқиш мумкин.</w:t>
      </w:r>
    </w:p>
    <w:p w:rsidR="00895E0D" w:rsidRPr="009930DE" w:rsidRDefault="00895E0D" w:rsidP="00895E0D">
      <w:pPr>
        <w:rPr>
          <w:lang w:val="uz-Cyrl-UZ"/>
        </w:rPr>
      </w:pPr>
    </w:p>
    <w:p w:rsidR="00895E0D" w:rsidRDefault="00FF1314" w:rsidP="00895E0D">
      <w:pPr>
        <w:jc w:val="both"/>
      </w:pPr>
      <w:r>
        <w:rPr>
          <w:noProof/>
        </w:rPr>
        <w:drawing>
          <wp:inline distT="0" distB="0" distL="0" distR="0">
            <wp:extent cx="5932170" cy="3457575"/>
            <wp:effectExtent l="19050" t="0" r="0" b="0"/>
            <wp:docPr id="501"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270"/>
                    <a:srcRect/>
                    <a:stretch>
                      <a:fillRect/>
                    </a:stretch>
                  </pic:blipFill>
                  <pic:spPr bwMode="auto">
                    <a:xfrm>
                      <a:off x="0" y="0"/>
                      <a:ext cx="5932170" cy="3457575"/>
                    </a:xfrm>
                    <a:prstGeom prst="rect">
                      <a:avLst/>
                    </a:prstGeom>
                    <a:noFill/>
                    <a:ln w="9525">
                      <a:noFill/>
                      <a:miter lim="800000"/>
                      <a:headEnd/>
                      <a:tailEnd/>
                    </a:ln>
                  </pic:spPr>
                </pic:pic>
              </a:graphicData>
            </a:graphic>
          </wp:inline>
        </w:drawing>
      </w:r>
    </w:p>
    <w:p w:rsidR="00895E0D" w:rsidRDefault="00895E0D" w:rsidP="00895E0D">
      <w:pPr>
        <w:jc w:val="both"/>
      </w:pPr>
      <w:r>
        <w:tab/>
      </w:r>
    </w:p>
    <w:p w:rsidR="00895E0D" w:rsidRDefault="00895E0D" w:rsidP="00895E0D">
      <w:pPr>
        <w:jc w:val="both"/>
      </w:pPr>
      <w:r>
        <w:tab/>
      </w:r>
    </w:p>
    <w:p w:rsidR="009930DE" w:rsidRPr="008A4BC8" w:rsidRDefault="009930DE" w:rsidP="009930DE">
      <w:pPr>
        <w:jc w:val="both"/>
        <w:rPr>
          <w:b/>
          <w:i/>
          <w:sz w:val="28"/>
          <w:szCs w:val="28"/>
          <w:lang w:val="uz-Cyrl-UZ"/>
        </w:rPr>
      </w:pPr>
      <w:r>
        <w:rPr>
          <w:b/>
          <w:i/>
          <w:sz w:val="28"/>
          <w:szCs w:val="28"/>
          <w:lang w:val="uz-Cyrl-UZ"/>
        </w:rPr>
        <w:t>Ҳужжатни таҳрирлаш</w:t>
      </w:r>
    </w:p>
    <w:p w:rsidR="009930DE" w:rsidRPr="008A4BC8" w:rsidRDefault="009930DE" w:rsidP="009930DE">
      <w:pPr>
        <w:ind w:firstLine="708"/>
        <w:rPr>
          <w:lang w:val="uz-Cyrl-UZ"/>
        </w:rPr>
      </w:pPr>
    </w:p>
    <w:p w:rsidR="00895E0D" w:rsidRPr="009930DE" w:rsidRDefault="009930DE" w:rsidP="009930DE">
      <w:pPr>
        <w:ind w:firstLine="708"/>
        <w:jc w:val="both"/>
        <w:rPr>
          <w:lang w:val="uz-Cyrl-UZ"/>
        </w:rPr>
      </w:pPr>
      <w:r>
        <w:rPr>
          <w:lang w:val="uz-Cyrl-UZ"/>
        </w:rPr>
        <w:t xml:space="preserve">Ҳужжат реквизитларини ўзгартириш учун ҳужжат журналида курсор билан ҳужжатни ажратиш ва </w:t>
      </w:r>
      <w:r>
        <w:rPr>
          <w:noProof/>
        </w:rPr>
        <w:drawing>
          <wp:inline distT="0" distB="0" distL="0" distR="0">
            <wp:extent cx="270510" cy="246380"/>
            <wp:effectExtent l="19050" t="0" r="0" b="0"/>
            <wp:docPr id="422" name="Рисунок 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39"/>
                    <a:srcRect/>
                    <a:stretch>
                      <a:fillRect/>
                    </a:stretch>
                  </pic:blipFill>
                  <pic:spPr bwMode="auto">
                    <a:xfrm>
                      <a:off x="0" y="0"/>
                      <a:ext cx="270510" cy="246380"/>
                    </a:xfrm>
                    <a:prstGeom prst="rect">
                      <a:avLst/>
                    </a:prstGeom>
                    <a:noFill/>
                    <a:ln w="9525">
                      <a:noFill/>
                      <a:miter lim="800000"/>
                      <a:headEnd/>
                      <a:tailEnd/>
                    </a:ln>
                  </pic:spPr>
                </pic:pic>
              </a:graphicData>
            </a:graphic>
          </wp:inline>
        </w:drawing>
      </w:r>
      <w:r w:rsidRPr="008A4BC8">
        <w:rPr>
          <w:b/>
          <w:lang w:val="uz-Cyrl-UZ"/>
        </w:rPr>
        <w:t>(</w:t>
      </w:r>
      <w:r>
        <w:rPr>
          <w:b/>
          <w:lang w:val="uz-Cyrl-UZ"/>
        </w:rPr>
        <w:t>Жорий элементни ўзгартириш</w:t>
      </w:r>
      <w:r w:rsidRPr="008A4BC8">
        <w:rPr>
          <w:b/>
          <w:lang w:val="uz-Cyrl-UZ"/>
        </w:rPr>
        <w:t xml:space="preserve"> F2)</w:t>
      </w:r>
      <w:r w:rsidRPr="005510F4">
        <w:rPr>
          <w:lang w:val="uz-Cyrl-UZ"/>
        </w:rPr>
        <w:t>тугмасини босиш</w:t>
      </w:r>
      <w:r>
        <w:rPr>
          <w:lang w:val="uz-Cyrl-UZ"/>
        </w:rPr>
        <w:t xml:space="preserve">лозим, зарур ўзгартиришларни киритиш, </w:t>
      </w:r>
      <w:r>
        <w:rPr>
          <w:b/>
          <w:lang w:val="uz-Cyrl-UZ"/>
        </w:rPr>
        <w:t>ОК.</w:t>
      </w:r>
    </w:p>
    <w:p w:rsidR="003A0335" w:rsidRPr="009930DE" w:rsidRDefault="003A0335" w:rsidP="003A0335">
      <w:pPr>
        <w:jc w:val="both"/>
        <w:rPr>
          <w:lang w:val="uz-Cyrl-UZ"/>
        </w:rPr>
      </w:pPr>
    </w:p>
    <w:p w:rsidR="003A0335" w:rsidRPr="00BE40F3" w:rsidRDefault="009930DE" w:rsidP="00810CC0">
      <w:pPr>
        <w:pStyle w:val="4"/>
        <w:numPr>
          <w:ilvl w:val="3"/>
          <w:numId w:val="34"/>
        </w:numPr>
      </w:pPr>
      <w:bookmarkStart w:id="122" w:name="_Toc339385114"/>
      <w:r>
        <w:rPr>
          <w:lang w:val="uz-Cyrl-UZ"/>
        </w:rPr>
        <w:t>Чет буюртмачиларга хизматлар кўрсатиш</w:t>
      </w:r>
      <w:bookmarkEnd w:id="122"/>
    </w:p>
    <w:p w:rsidR="003A0335" w:rsidRDefault="003A0335" w:rsidP="003A0335">
      <w:pPr>
        <w:ind w:firstLine="708"/>
        <w:jc w:val="both"/>
      </w:pPr>
    </w:p>
    <w:p w:rsidR="003A0335" w:rsidRDefault="00F050C2" w:rsidP="003A0335">
      <w:pPr>
        <w:ind w:firstLine="708"/>
        <w:jc w:val="both"/>
      </w:pPr>
      <w:r w:rsidRPr="00BC43D1">
        <w:t>20</w:t>
      </w:r>
      <w:r>
        <w:t>00</w:t>
      </w:r>
      <w:r w:rsidRPr="00BC43D1">
        <w:t xml:space="preserve"> «</w:t>
      </w:r>
      <w:r>
        <w:rPr>
          <w:lang w:val="uz-Cyrl-UZ"/>
        </w:rPr>
        <w:t>Асосий ишлаб чиқариш</w:t>
      </w:r>
      <w:r w:rsidRPr="00BC43D1">
        <w:t xml:space="preserve">» </w:t>
      </w:r>
      <w:r>
        <w:rPr>
          <w:lang w:val="uz-Cyrl-UZ"/>
        </w:rPr>
        <w:t>ёки</w:t>
      </w:r>
      <w:r w:rsidRPr="00BC43D1">
        <w:t xml:space="preserve"> 23</w:t>
      </w:r>
      <w:r>
        <w:t>00</w:t>
      </w:r>
      <w:r w:rsidRPr="00BC43D1">
        <w:t xml:space="preserve"> «</w:t>
      </w:r>
      <w:r>
        <w:rPr>
          <w:lang w:val="uz-Cyrl-UZ"/>
        </w:rPr>
        <w:t>Ёрдамчи ишлаб чиқариш</w:t>
      </w:r>
      <w:r w:rsidRPr="00BC43D1">
        <w:t>»</w:t>
      </w:r>
      <w:r>
        <w:rPr>
          <w:lang w:val="uz-Cyrl-UZ"/>
        </w:rPr>
        <w:t xml:space="preserve"> счетларида акс этувчи харажатлар, ишлаб чиқариш характеридаги хизматларни кўрсатиш далилини (факт) рўйхатга олиш учун, агар ҳисоб сиёсатида </w:t>
      </w:r>
      <w:r>
        <w:rPr>
          <w:b/>
          <w:lang w:val="uz-Cyrl-UZ"/>
        </w:rPr>
        <w:t xml:space="preserve">Режали </w:t>
      </w:r>
      <w:r w:rsidR="00790409">
        <w:rPr>
          <w:b/>
          <w:lang w:val="uz-Cyrl-UZ"/>
        </w:rPr>
        <w:t>нарх</w:t>
      </w:r>
      <w:r>
        <w:rPr>
          <w:b/>
          <w:lang w:val="uz-Cyrl-UZ"/>
        </w:rPr>
        <w:t xml:space="preserve">лар бўйича </w:t>
      </w:r>
      <w:r>
        <w:rPr>
          <w:lang w:val="uz-Cyrl-UZ"/>
        </w:rPr>
        <w:t xml:space="preserve">ёки </w:t>
      </w:r>
      <w:r>
        <w:rPr>
          <w:b/>
          <w:lang w:val="uz-Cyrl-UZ"/>
        </w:rPr>
        <w:t xml:space="preserve">Моддий харажатлар бўйича </w:t>
      </w:r>
      <w:r>
        <w:rPr>
          <w:lang w:val="uz-Cyrl-UZ"/>
        </w:rPr>
        <w:t xml:space="preserve">чет буюртмачиларига хизмат учун асосий ва ёрдамчи харажатларни тақсимлаш усули белгиланган холатида </w:t>
      </w:r>
      <w:r>
        <w:rPr>
          <w:b/>
          <w:lang w:val="uz-Cyrl-UZ"/>
        </w:rPr>
        <w:t xml:space="preserve">Савдо </w:t>
      </w:r>
      <w:r>
        <w:rPr>
          <w:lang w:val="uz-Cyrl-UZ"/>
        </w:rPr>
        <w:t xml:space="preserve">менюсидаги </w:t>
      </w:r>
      <w:r>
        <w:rPr>
          <w:b/>
          <w:lang w:val="uz-Cyrl-UZ"/>
        </w:rPr>
        <w:t xml:space="preserve">Ишлаб чиқариш хизматларини кўрсатиш тўғрисида Далолатнома </w:t>
      </w:r>
      <w:r>
        <w:rPr>
          <w:lang w:val="uz-Cyrl-UZ"/>
        </w:rPr>
        <w:t>ҳужжати ишлатилади</w:t>
      </w:r>
      <w:r w:rsidR="003A0335">
        <w:t>.</w:t>
      </w:r>
    </w:p>
    <w:p w:rsidR="003A0335" w:rsidRDefault="00F050C2" w:rsidP="003A0335">
      <w:pPr>
        <w:ind w:firstLine="708"/>
        <w:jc w:val="both"/>
        <w:rPr>
          <w:b/>
        </w:rPr>
      </w:pPr>
      <w:r>
        <w:rPr>
          <w:lang w:val="uz-Cyrl-UZ"/>
        </w:rPr>
        <w:t xml:space="preserve">Агар чет буюртмачиларга хизматлар учун асосий ва ишлаб чиқариш харажатларини </w:t>
      </w:r>
      <w:r>
        <w:rPr>
          <w:b/>
          <w:lang w:val="uz-Cyrl-UZ"/>
        </w:rPr>
        <w:t xml:space="preserve">Тушум бўйича </w:t>
      </w:r>
      <w:r w:rsidRPr="00F050C2">
        <w:rPr>
          <w:lang w:val="uz-Cyrl-UZ"/>
        </w:rPr>
        <w:t>тақсимлаш</w:t>
      </w:r>
      <w:r>
        <w:rPr>
          <w:lang w:val="uz-Cyrl-UZ"/>
        </w:rPr>
        <w:t xml:space="preserve">усули белгиланган холатида ишлаб чиқариш характеридаги хизматлар ва бошқа хизматларни сотиш </w:t>
      </w:r>
      <w:r>
        <w:rPr>
          <w:b/>
          <w:lang w:val="uz-Cyrl-UZ"/>
        </w:rPr>
        <w:t xml:space="preserve">Савдо </w:t>
      </w:r>
      <w:r>
        <w:rPr>
          <w:lang w:val="uz-Cyrl-UZ"/>
        </w:rPr>
        <w:t xml:space="preserve">менюсидаги </w:t>
      </w:r>
      <w:r>
        <w:rPr>
          <w:b/>
          <w:lang w:val="uz-Cyrl-UZ"/>
        </w:rPr>
        <w:t xml:space="preserve">Товар ва хизматларни сотиш </w:t>
      </w:r>
      <w:r>
        <w:rPr>
          <w:lang w:val="uz-Cyrl-UZ"/>
        </w:rPr>
        <w:t>ҳужжати билан расмийлаштирилади</w:t>
      </w:r>
      <w:r w:rsidR="003A0335" w:rsidRPr="00BC43D1">
        <w:t xml:space="preserve">. </w:t>
      </w:r>
    </w:p>
    <w:p w:rsidR="00DF6A58" w:rsidRPr="00694E62" w:rsidRDefault="00694E62" w:rsidP="003A0335">
      <w:pPr>
        <w:jc w:val="both"/>
      </w:pPr>
      <w:r>
        <w:rPr>
          <w:b/>
        </w:rPr>
        <w:lastRenderedPageBreak/>
        <w:tab/>
      </w:r>
      <w:r w:rsidR="00F050C2" w:rsidRPr="00F050C2">
        <w:rPr>
          <w:lang w:val="uz-Cyrl-UZ"/>
        </w:rPr>
        <w:t>Созланмалар</w:t>
      </w:r>
      <w:r w:rsidR="00215AB4">
        <w:rPr>
          <w:b/>
          <w:lang w:val="uz-Cyrl-UZ"/>
        </w:rPr>
        <w:t xml:space="preserve">Ташкилотлар ҳисоб сиёсати маълумотлар регистри </w:t>
      </w:r>
      <w:r w:rsidR="00215AB4" w:rsidRPr="00215AB4">
        <w:rPr>
          <w:lang w:val="uz-Cyrl-UZ"/>
        </w:rPr>
        <w:t>даги</w:t>
      </w:r>
      <w:r w:rsidR="00215AB4">
        <w:rPr>
          <w:b/>
          <w:lang w:val="uz-Cyrl-UZ"/>
        </w:rPr>
        <w:t xml:space="preserve"> Ишлаб чиқариш </w:t>
      </w:r>
      <w:r w:rsidR="00215AB4">
        <w:rPr>
          <w:lang w:val="uz-Cyrl-UZ"/>
        </w:rPr>
        <w:t>закладкасида белгиланади</w:t>
      </w:r>
      <w:r>
        <w:rPr>
          <w:b/>
        </w:rPr>
        <w:t>.</w:t>
      </w:r>
    </w:p>
    <w:p w:rsidR="003A0335" w:rsidRDefault="00215AB4" w:rsidP="00810CC0">
      <w:pPr>
        <w:pStyle w:val="5"/>
        <w:numPr>
          <w:ilvl w:val="4"/>
          <w:numId w:val="34"/>
        </w:numPr>
        <w:rPr>
          <w:i w:val="0"/>
        </w:rPr>
      </w:pPr>
      <w:bookmarkStart w:id="123" w:name="_Toc339385115"/>
      <w:r>
        <w:rPr>
          <w:i w:val="0"/>
          <w:lang w:val="uz-Cyrl-UZ"/>
        </w:rPr>
        <w:t>Ишлба чиқариш хизматларини кўрсатиш тўғрисида далолатнома</w:t>
      </w:r>
      <w:bookmarkEnd w:id="123"/>
    </w:p>
    <w:p w:rsidR="00694E62" w:rsidRDefault="00694E62" w:rsidP="00694E62"/>
    <w:p w:rsidR="00215AB4" w:rsidRDefault="00215AB4" w:rsidP="00215AB4">
      <w:pPr>
        <w:jc w:val="both"/>
      </w:pPr>
      <w:r>
        <w:rPr>
          <w:b/>
          <w:i/>
          <w:sz w:val="28"/>
          <w:szCs w:val="28"/>
          <w:lang w:val="uz-Cyrl-UZ"/>
        </w:rPr>
        <w:t>Янги ҳужжатни қўшиш</w:t>
      </w:r>
    </w:p>
    <w:p w:rsidR="00215AB4" w:rsidRDefault="00215AB4" w:rsidP="00215AB4">
      <w:pPr>
        <w:jc w:val="both"/>
      </w:pPr>
    </w:p>
    <w:p w:rsidR="00215AB4" w:rsidRPr="00AD063E" w:rsidRDefault="00215AB4" w:rsidP="00215AB4">
      <w:pPr>
        <w:jc w:val="both"/>
      </w:pPr>
      <w:r>
        <w:rPr>
          <w:lang w:val="uz-Cyrl-UZ"/>
        </w:rPr>
        <w:t xml:space="preserve">Журнал ҳужжатида </w:t>
      </w:r>
      <w:r w:rsidRPr="00AD063E">
        <w:t xml:space="preserve">(меню </w:t>
      </w:r>
      <w:r>
        <w:rPr>
          <w:b/>
          <w:lang w:val="uz-Cyrl-UZ"/>
        </w:rPr>
        <w:t>Савдо</w:t>
      </w:r>
      <w:r>
        <w:rPr>
          <w:b/>
        </w:rPr>
        <w:t>–</w:t>
      </w:r>
      <w:r w:rsidRPr="00215AB4">
        <w:rPr>
          <w:b/>
          <w:lang w:val="uz-Cyrl-UZ"/>
        </w:rPr>
        <w:t>Ишлба чиқариш хизматларини кўрсатиш тўғрисида далолатнома</w:t>
      </w:r>
      <w:r w:rsidRPr="00AD063E">
        <w:rPr>
          <w:b/>
        </w:rPr>
        <w:t>)</w:t>
      </w:r>
      <w:r>
        <w:rPr>
          <w:lang w:val="uz-Cyrl-UZ"/>
        </w:rPr>
        <w:t xml:space="preserve"> янги ҳужжатни қўшиш учун </w:t>
      </w:r>
      <w:r w:rsidRPr="00AD063E">
        <w:rPr>
          <w:noProof/>
        </w:rPr>
        <w:drawing>
          <wp:inline distT="0" distB="0" distL="0" distR="0">
            <wp:extent cx="763270" cy="286385"/>
            <wp:effectExtent l="19050" t="0" r="0" b="0"/>
            <wp:docPr id="424" name="Рисунок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69"/>
                    <a:srcRect/>
                    <a:stretch>
                      <a:fillRect/>
                    </a:stretch>
                  </pic:blipFill>
                  <pic:spPr bwMode="auto">
                    <a:xfrm>
                      <a:off x="0" y="0"/>
                      <a:ext cx="763270" cy="286385"/>
                    </a:xfrm>
                    <a:prstGeom prst="rect">
                      <a:avLst/>
                    </a:prstGeom>
                    <a:noFill/>
                    <a:ln w="9525">
                      <a:noFill/>
                      <a:miter lim="800000"/>
                      <a:headEnd/>
                      <a:tailEnd/>
                    </a:ln>
                  </pic:spPr>
                </pic:pic>
              </a:graphicData>
            </a:graphic>
          </wp:inline>
        </w:drawing>
      </w:r>
      <w:r>
        <w:rPr>
          <w:lang w:val="uz-Cyrl-UZ"/>
        </w:rPr>
        <w:t xml:space="preserve"> тугмасини босиш лозим, </w:t>
      </w:r>
      <w:r>
        <w:rPr>
          <w:b/>
          <w:lang w:val="uz-Cyrl-UZ"/>
        </w:rPr>
        <w:t xml:space="preserve">Савдо, комиссия </w:t>
      </w:r>
      <w:r>
        <w:rPr>
          <w:lang w:val="uz-Cyrl-UZ"/>
        </w:rPr>
        <w:t xml:space="preserve">операцияси танланади, </w:t>
      </w:r>
      <w:r>
        <w:rPr>
          <w:b/>
          <w:lang w:val="uz-Cyrl-UZ"/>
        </w:rPr>
        <w:t>ОК</w:t>
      </w:r>
      <w:r>
        <w:rPr>
          <w:lang w:val="uz-Cyrl-UZ"/>
        </w:rPr>
        <w:t>.</w:t>
      </w:r>
    </w:p>
    <w:p w:rsidR="00215AB4" w:rsidRPr="00AD063E" w:rsidRDefault="00215AB4" w:rsidP="00215AB4">
      <w:pPr>
        <w:ind w:firstLine="708"/>
        <w:jc w:val="both"/>
      </w:pPr>
    </w:p>
    <w:p w:rsidR="00215AB4" w:rsidRDefault="00215AB4" w:rsidP="00215AB4">
      <w:pPr>
        <w:ind w:firstLine="708"/>
        <w:jc w:val="both"/>
        <w:rPr>
          <w:rStyle w:val="FontStyle496"/>
          <w:rFonts w:ascii="Times New Roman" w:hAnsi="Times New Roman" w:cs="Times New Roman"/>
          <w:sz w:val="24"/>
          <w:szCs w:val="24"/>
        </w:rPr>
      </w:pPr>
    </w:p>
    <w:p w:rsidR="00215AB4" w:rsidRDefault="00215AB4" w:rsidP="00215AB4">
      <w:pPr>
        <w:jc w:val="both"/>
        <w:rPr>
          <w:rStyle w:val="FontStyle496"/>
          <w:rFonts w:ascii="Times New Roman" w:hAnsi="Times New Roman" w:cs="Times New Roman"/>
          <w:sz w:val="24"/>
          <w:szCs w:val="24"/>
        </w:rPr>
      </w:pPr>
      <w:r>
        <w:rPr>
          <w:rStyle w:val="FontStyle496"/>
          <w:rFonts w:ascii="Times New Roman" w:hAnsi="Times New Roman" w:cs="Times New Roman"/>
          <w:sz w:val="24"/>
          <w:szCs w:val="24"/>
          <w:lang w:val="uz-Cyrl-UZ"/>
        </w:rPr>
        <w:t>Ҳужжат бош қисмида кейинги реквизитлар тўлдирилади</w:t>
      </w:r>
      <w:r>
        <w:rPr>
          <w:rStyle w:val="FontStyle496"/>
          <w:rFonts w:ascii="Times New Roman" w:hAnsi="Times New Roman" w:cs="Times New Roman"/>
          <w:sz w:val="24"/>
          <w:szCs w:val="24"/>
        </w:rPr>
        <w:t>:</w:t>
      </w:r>
    </w:p>
    <w:p w:rsidR="00694E62" w:rsidRDefault="00694E62" w:rsidP="00694E62">
      <w:pPr>
        <w:ind w:firstLine="708"/>
        <w:jc w:val="both"/>
        <w:rPr>
          <w:rStyle w:val="FontStyle496"/>
          <w:rFonts w:ascii="Times New Roman" w:hAnsi="Times New Roman" w:cs="Times New Roman"/>
          <w:sz w:val="24"/>
          <w:szCs w:val="24"/>
        </w:rPr>
      </w:pPr>
    </w:p>
    <w:p w:rsidR="00694E62" w:rsidRPr="00645279" w:rsidRDefault="00215AB4" w:rsidP="00694E62">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b/>
          <w:lang w:val="uz-Cyrl-UZ"/>
        </w:rPr>
        <w:t>Сана</w:t>
      </w:r>
      <w:r>
        <w:rPr>
          <w:rFonts w:ascii="Times New Roman" w:hAnsi="Times New Roman" w:cs="Times New Roman"/>
        </w:rPr>
        <w:t>–</w:t>
      </w:r>
      <w:r>
        <w:rPr>
          <w:rFonts w:ascii="Times New Roman" w:hAnsi="Times New Roman" w:cs="Times New Roman"/>
          <w:lang w:val="uz-Cyrl-UZ"/>
        </w:rPr>
        <w:t>хизматларни сотиш санаси кўрсатилади</w:t>
      </w:r>
      <w:r w:rsidR="00694E62" w:rsidRPr="00645279">
        <w:rPr>
          <w:rFonts w:ascii="Times New Roman" w:hAnsi="Times New Roman" w:cs="Times New Roman"/>
        </w:rPr>
        <w:t>;</w:t>
      </w:r>
    </w:p>
    <w:p w:rsidR="00694E62" w:rsidRPr="00645279" w:rsidRDefault="00215AB4" w:rsidP="00694E62">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b/>
          <w:lang w:val="uz-Cyrl-UZ"/>
        </w:rPr>
        <w:t>Ташкилот</w:t>
      </w:r>
      <w:r w:rsidRPr="00645279">
        <w:rPr>
          <w:rFonts w:ascii="Times New Roman" w:hAnsi="Times New Roman" w:cs="Times New Roman"/>
        </w:rPr>
        <w:t xml:space="preserve"> – </w:t>
      </w:r>
      <w:r>
        <w:rPr>
          <w:rFonts w:ascii="Times New Roman" w:hAnsi="Times New Roman" w:cs="Times New Roman"/>
          <w:lang w:val="uz-Cyrl-UZ"/>
        </w:rPr>
        <w:t>ташкилот номи кўрсатилади</w:t>
      </w:r>
      <w:r w:rsidR="00694E62" w:rsidRPr="00645279">
        <w:rPr>
          <w:rFonts w:ascii="Times New Roman" w:hAnsi="Times New Roman" w:cs="Times New Roman"/>
        </w:rPr>
        <w:t>;</w:t>
      </w:r>
    </w:p>
    <w:p w:rsidR="00C74764" w:rsidRDefault="00215AB4" w:rsidP="00694E62">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b/>
          <w:lang w:val="uz-Cyrl-UZ"/>
        </w:rPr>
        <w:t>Бўлим</w:t>
      </w:r>
      <w:r>
        <w:rPr>
          <w:rFonts w:ascii="Times New Roman" w:hAnsi="Times New Roman" w:cs="Times New Roman"/>
          <w:b/>
        </w:rPr>
        <w:t>–</w:t>
      </w:r>
      <w:r w:rsidRPr="00215AB4">
        <w:rPr>
          <w:rFonts w:ascii="Times New Roman" w:hAnsi="Times New Roman" w:cs="Times New Roman"/>
          <w:lang w:val="uz-Cyrl-UZ"/>
        </w:rPr>
        <w:t>бўлимлар рўйхатидан</w:t>
      </w:r>
      <w:r>
        <w:rPr>
          <w:rFonts w:ascii="Times New Roman" w:hAnsi="Times New Roman" w:cs="Times New Roman"/>
          <w:lang w:val="uz-Cyrl-UZ"/>
        </w:rPr>
        <w:t xml:space="preserve"> ишлаб чиқар</w:t>
      </w:r>
      <w:r w:rsidR="004B1C5E">
        <w:rPr>
          <w:rFonts w:ascii="Times New Roman" w:hAnsi="Times New Roman" w:cs="Times New Roman"/>
          <w:lang w:val="uz-Cyrl-UZ"/>
        </w:rPr>
        <w:t xml:space="preserve">иш хизматлари бўйича харажатлари </w:t>
      </w:r>
      <w:r>
        <w:rPr>
          <w:rFonts w:ascii="Times New Roman" w:hAnsi="Times New Roman" w:cs="Times New Roman"/>
          <w:lang w:val="uz-Cyrl-UZ"/>
        </w:rPr>
        <w:t>тегишли, бўлим танланади</w:t>
      </w:r>
      <w:r w:rsidR="00C74764">
        <w:rPr>
          <w:rFonts w:ascii="Times New Roman" w:hAnsi="Times New Roman" w:cs="Times New Roman"/>
        </w:rPr>
        <w:t>;</w:t>
      </w:r>
    </w:p>
    <w:p w:rsidR="00694E62" w:rsidRPr="00C74764" w:rsidRDefault="00215AB4" w:rsidP="00694E62">
      <w:pPr>
        <w:pStyle w:val="Style62"/>
        <w:widowControl/>
        <w:numPr>
          <w:ilvl w:val="0"/>
          <w:numId w:val="1"/>
        </w:numPr>
        <w:spacing w:before="80" w:line="240" w:lineRule="auto"/>
        <w:jc w:val="both"/>
        <w:rPr>
          <w:rFonts w:ascii="Times New Roman" w:hAnsi="Times New Roman" w:cs="Times New Roman"/>
        </w:rPr>
      </w:pPr>
      <w:r w:rsidRPr="00302199">
        <w:rPr>
          <w:rFonts w:ascii="Times New Roman" w:hAnsi="Times New Roman" w:cs="Times New Roman"/>
          <w:b/>
        </w:rPr>
        <w:t>Контрагент</w:t>
      </w:r>
      <w:r w:rsidRPr="00645279">
        <w:rPr>
          <w:rFonts w:ascii="Times New Roman" w:hAnsi="Times New Roman" w:cs="Times New Roman"/>
        </w:rPr>
        <w:t xml:space="preserve"> – </w:t>
      </w:r>
      <w:r>
        <w:rPr>
          <w:rFonts w:ascii="Times New Roman" w:hAnsi="Times New Roman" w:cs="Times New Roman"/>
          <w:b/>
          <w:lang w:val="uz-Cyrl-UZ"/>
        </w:rPr>
        <w:t xml:space="preserve">Контрагентлар </w:t>
      </w:r>
      <w:r>
        <w:rPr>
          <w:rFonts w:ascii="Times New Roman" w:hAnsi="Times New Roman" w:cs="Times New Roman"/>
          <w:lang w:val="uz-Cyrl-UZ"/>
        </w:rPr>
        <w:t>маълумотномасидан харидор номи танланади</w:t>
      </w:r>
      <w:r w:rsidR="00694E62" w:rsidRPr="00C74764">
        <w:rPr>
          <w:rFonts w:ascii="Times New Roman" w:hAnsi="Times New Roman" w:cs="Times New Roman"/>
        </w:rPr>
        <w:t>;</w:t>
      </w:r>
    </w:p>
    <w:p w:rsidR="00694E62" w:rsidRDefault="00215AB4" w:rsidP="00694E62">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b/>
          <w:lang w:val="uz-Cyrl-UZ"/>
        </w:rPr>
        <w:t>Шартнома</w:t>
      </w:r>
      <w:r w:rsidRPr="00645279">
        <w:rPr>
          <w:rFonts w:ascii="Times New Roman" w:hAnsi="Times New Roman" w:cs="Times New Roman"/>
        </w:rPr>
        <w:t xml:space="preserve"> – </w:t>
      </w:r>
      <w:r>
        <w:rPr>
          <w:rFonts w:ascii="Times New Roman" w:hAnsi="Times New Roman" w:cs="Times New Roman"/>
          <w:lang w:val="uz-Cyrl-UZ"/>
        </w:rPr>
        <w:t>контрагентлар билан шартномалар рўйхатидан харидор билан ўзаро ҳисоб-китоблар амалга оширилувчи, шартнома танланади</w:t>
      </w:r>
      <w:r w:rsidRPr="00215AB4">
        <w:rPr>
          <w:rFonts w:ascii="Times New Roman" w:hAnsi="Times New Roman" w:cs="Times New Roman"/>
          <w:lang w:val="uz-Cyrl-UZ"/>
        </w:rPr>
        <w:t>Шартнома</w:t>
      </w:r>
      <w:r w:rsidRPr="00215AB4">
        <w:rPr>
          <w:rFonts w:ascii="Times New Roman" w:hAnsi="Times New Roman" w:cs="Times New Roman"/>
          <w:b/>
          <w:lang w:val="uz-Cyrl-UZ"/>
        </w:rPr>
        <w:t>Харидор билан</w:t>
      </w:r>
      <w:r>
        <w:rPr>
          <w:rFonts w:ascii="Times New Roman" w:hAnsi="Times New Roman" w:cs="Times New Roman"/>
          <w:lang w:val="uz-Cyrl-UZ"/>
        </w:rPr>
        <w:t>турида бўлиши зарур</w:t>
      </w:r>
      <w:r w:rsidR="00694E62">
        <w:rPr>
          <w:rFonts w:ascii="Times New Roman" w:hAnsi="Times New Roman" w:cs="Times New Roman"/>
        </w:rPr>
        <w:t xml:space="preserve">. </w:t>
      </w:r>
      <w:r>
        <w:rPr>
          <w:rFonts w:ascii="Times New Roman" w:hAnsi="Times New Roman" w:cs="Times New Roman"/>
          <w:lang w:val="uz-Cyrl-UZ"/>
        </w:rPr>
        <w:t xml:space="preserve">Шартномада </w:t>
      </w:r>
      <w:r w:rsidR="00790409">
        <w:rPr>
          <w:rFonts w:ascii="Times New Roman" w:hAnsi="Times New Roman" w:cs="Times New Roman"/>
          <w:lang w:val="uz-Cyrl-UZ"/>
        </w:rPr>
        <w:t>нарх</w:t>
      </w:r>
      <w:r>
        <w:rPr>
          <w:rFonts w:ascii="Times New Roman" w:hAnsi="Times New Roman" w:cs="Times New Roman"/>
          <w:lang w:val="uz-Cyrl-UZ"/>
        </w:rPr>
        <w:t xml:space="preserve"> типларини кўрсатиш тавсия қилинади, натижада сотиш </w:t>
      </w:r>
      <w:r w:rsidR="00790409">
        <w:rPr>
          <w:rFonts w:ascii="Times New Roman" w:hAnsi="Times New Roman" w:cs="Times New Roman"/>
          <w:lang w:val="uz-Cyrl-UZ"/>
        </w:rPr>
        <w:t>нарх</w:t>
      </w:r>
      <w:r>
        <w:rPr>
          <w:rFonts w:ascii="Times New Roman" w:hAnsi="Times New Roman" w:cs="Times New Roman"/>
          <w:lang w:val="uz-Cyrl-UZ"/>
        </w:rPr>
        <w:t>лари ҳужжатда автоматик тўлдирилади</w:t>
      </w:r>
      <w:r w:rsidR="00694E62">
        <w:rPr>
          <w:rFonts w:ascii="Times New Roman" w:hAnsi="Times New Roman" w:cs="Times New Roman"/>
        </w:rPr>
        <w:t>;</w:t>
      </w:r>
    </w:p>
    <w:p w:rsidR="00694E62" w:rsidRPr="00645279" w:rsidRDefault="00694E62" w:rsidP="00694E62">
      <w:pPr>
        <w:pStyle w:val="Style62"/>
        <w:widowControl/>
        <w:spacing w:before="80" w:line="240" w:lineRule="auto"/>
        <w:ind w:left="717" w:firstLine="0"/>
        <w:jc w:val="both"/>
        <w:rPr>
          <w:rFonts w:ascii="Times New Roman" w:hAnsi="Times New Roman" w:cs="Times New Roman"/>
        </w:rPr>
      </w:pPr>
    </w:p>
    <w:p w:rsidR="00694E62" w:rsidRPr="00E74998" w:rsidRDefault="00C74764" w:rsidP="00694E62">
      <w:pPr>
        <w:jc w:val="both"/>
      </w:pPr>
      <w:r>
        <w:rPr>
          <w:noProof/>
        </w:rPr>
        <w:drawing>
          <wp:inline distT="0" distB="0" distL="0" distR="0">
            <wp:extent cx="5939790" cy="2735580"/>
            <wp:effectExtent l="19050" t="0" r="3810" b="0"/>
            <wp:docPr id="513"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271"/>
                    <a:srcRect/>
                    <a:stretch>
                      <a:fillRect/>
                    </a:stretch>
                  </pic:blipFill>
                  <pic:spPr bwMode="auto">
                    <a:xfrm>
                      <a:off x="0" y="0"/>
                      <a:ext cx="5939790" cy="2735580"/>
                    </a:xfrm>
                    <a:prstGeom prst="rect">
                      <a:avLst/>
                    </a:prstGeom>
                    <a:noFill/>
                    <a:ln w="9525">
                      <a:noFill/>
                      <a:miter lim="800000"/>
                      <a:headEnd/>
                      <a:tailEnd/>
                    </a:ln>
                  </pic:spPr>
                </pic:pic>
              </a:graphicData>
            </a:graphic>
          </wp:inline>
        </w:drawing>
      </w:r>
    </w:p>
    <w:p w:rsidR="00694E62" w:rsidRDefault="00694E62" w:rsidP="00694E62">
      <w:pPr>
        <w:ind w:firstLine="708"/>
        <w:jc w:val="both"/>
      </w:pPr>
    </w:p>
    <w:p w:rsidR="00694E62" w:rsidRDefault="00215AB4" w:rsidP="00C74764">
      <w:pPr>
        <w:ind w:firstLine="708"/>
        <w:jc w:val="both"/>
      </w:pPr>
      <w:r>
        <w:rPr>
          <w:lang w:val="uz-Cyrl-UZ"/>
        </w:rPr>
        <w:t xml:space="preserve">Ҳужжат жадвл қисмидаги </w:t>
      </w:r>
      <w:r>
        <w:rPr>
          <w:b/>
          <w:lang w:val="uz-Cyrl-UZ"/>
        </w:rPr>
        <w:t xml:space="preserve">Хизматлар </w:t>
      </w:r>
      <w:r>
        <w:rPr>
          <w:lang w:val="uz-Cyrl-UZ"/>
        </w:rPr>
        <w:t>закладкасида сотиладиган хизматлар рўйхати, уларнинг сони ва қиймати ва номенклатура ҳисоб счети кўрсатилади</w:t>
      </w:r>
      <w:r w:rsidR="00694E62">
        <w:t xml:space="preserve">. </w:t>
      </w:r>
    </w:p>
    <w:p w:rsidR="00C74764" w:rsidRDefault="00215AB4" w:rsidP="00C74764">
      <w:pPr>
        <w:ind w:firstLine="708"/>
        <w:jc w:val="both"/>
      </w:pPr>
      <w:r>
        <w:rPr>
          <w:lang w:val="uz-Cyrl-UZ"/>
        </w:rPr>
        <w:t xml:space="preserve">Ҳужжатда сотиш </w:t>
      </w:r>
      <w:r w:rsidR="00790409">
        <w:rPr>
          <w:lang w:val="uz-Cyrl-UZ"/>
        </w:rPr>
        <w:t>нарх</w:t>
      </w:r>
      <w:r>
        <w:rPr>
          <w:lang w:val="uz-Cyrl-UZ"/>
        </w:rPr>
        <w:t xml:space="preserve">лари автоматик тўлдирилиш учун </w:t>
      </w:r>
      <w:r w:rsidR="00790409">
        <w:rPr>
          <w:b/>
          <w:lang w:val="uz-Cyrl-UZ"/>
        </w:rPr>
        <w:t>Нарх</w:t>
      </w:r>
      <w:r>
        <w:rPr>
          <w:b/>
          <w:lang w:val="uz-Cyrl-UZ"/>
        </w:rPr>
        <w:t xml:space="preserve"> ва валюталар </w:t>
      </w:r>
      <w:r>
        <w:rPr>
          <w:lang w:val="uz-Cyrl-UZ"/>
        </w:rPr>
        <w:t xml:space="preserve">тугмаси бўйича </w:t>
      </w:r>
      <w:r w:rsidR="00790409">
        <w:rPr>
          <w:lang w:val="uz-Cyrl-UZ"/>
        </w:rPr>
        <w:t>нарх</w:t>
      </w:r>
      <w:r>
        <w:rPr>
          <w:lang w:val="uz-Cyrl-UZ"/>
        </w:rPr>
        <w:t xml:space="preserve"> типини белгилаш лозим.</w:t>
      </w:r>
      <w:r w:rsidR="009E372D">
        <w:rPr>
          <w:lang w:val="uz-Cyrl-UZ"/>
        </w:rPr>
        <w:t xml:space="preserve">Номенклатура </w:t>
      </w:r>
      <w:r w:rsidR="00790409">
        <w:rPr>
          <w:lang w:val="uz-Cyrl-UZ"/>
        </w:rPr>
        <w:t>нарх</w:t>
      </w:r>
      <w:r w:rsidR="009E372D">
        <w:rPr>
          <w:lang w:val="uz-Cyrl-UZ"/>
        </w:rPr>
        <w:t xml:space="preserve">ини қандай белгилаш, </w:t>
      </w:r>
      <w:hyperlink w:anchor="_Установка_цен_номенклатуры" w:history="1">
        <w:r w:rsidR="009E372D">
          <w:rPr>
            <w:rStyle w:val="af"/>
            <w:lang w:val="uz-Cyrl-UZ"/>
          </w:rPr>
          <w:t>Номенклатура</w:t>
        </w:r>
      </w:hyperlink>
      <w:r w:rsidR="00790409">
        <w:rPr>
          <w:rStyle w:val="af"/>
          <w:lang w:val="uz-Cyrl-UZ"/>
        </w:rPr>
        <w:t>нарх</w:t>
      </w:r>
      <w:r w:rsidR="009E372D">
        <w:rPr>
          <w:rStyle w:val="af"/>
          <w:lang w:val="uz-Cyrl-UZ"/>
        </w:rPr>
        <w:t>ини белгилаш</w:t>
      </w:r>
      <w:r w:rsidR="009E372D">
        <w:rPr>
          <w:lang w:val="uz-Cyrl-UZ"/>
        </w:rPr>
        <w:t xml:space="preserve">  бўлимида тавсифланган</w:t>
      </w:r>
      <w:r w:rsidR="00C74764">
        <w:t>.</w:t>
      </w:r>
    </w:p>
    <w:p w:rsidR="00C74764" w:rsidRDefault="009E372D" w:rsidP="00C74764">
      <w:pPr>
        <w:ind w:firstLine="708"/>
        <w:jc w:val="both"/>
      </w:pPr>
      <w:r>
        <w:rPr>
          <w:b/>
          <w:lang w:val="uz-Cyrl-UZ"/>
        </w:rPr>
        <w:t xml:space="preserve">Харажатлар ҳисоб счети </w:t>
      </w:r>
      <w:r>
        <w:rPr>
          <w:lang w:val="uz-Cyrl-UZ"/>
        </w:rPr>
        <w:t>закладкасида асосий ва ёрдамчи харажатлар счети ва номенклатура гуруҳи кўрсатилади</w:t>
      </w:r>
      <w:r w:rsidR="00C74764">
        <w:t>.</w:t>
      </w:r>
    </w:p>
    <w:p w:rsidR="00C74764" w:rsidRDefault="00C74764" w:rsidP="00C74764">
      <w:pPr>
        <w:jc w:val="both"/>
      </w:pPr>
    </w:p>
    <w:p w:rsidR="00C74764" w:rsidRDefault="00C74764" w:rsidP="00C74764">
      <w:pPr>
        <w:jc w:val="both"/>
      </w:pPr>
    </w:p>
    <w:p w:rsidR="00C74764" w:rsidRDefault="00C74764" w:rsidP="00C74764">
      <w:pPr>
        <w:jc w:val="both"/>
      </w:pPr>
      <w:r>
        <w:rPr>
          <w:noProof/>
        </w:rPr>
        <w:lastRenderedPageBreak/>
        <w:drawing>
          <wp:inline distT="0" distB="0" distL="0" distR="0">
            <wp:extent cx="5934075" cy="2752725"/>
            <wp:effectExtent l="19050" t="0" r="9525" b="0"/>
            <wp:docPr id="514"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272"/>
                    <a:srcRect/>
                    <a:stretch>
                      <a:fillRect/>
                    </a:stretch>
                  </pic:blipFill>
                  <pic:spPr bwMode="auto">
                    <a:xfrm>
                      <a:off x="0" y="0"/>
                      <a:ext cx="5934075" cy="2752725"/>
                    </a:xfrm>
                    <a:prstGeom prst="rect">
                      <a:avLst/>
                    </a:prstGeom>
                    <a:noFill/>
                    <a:ln w="9525">
                      <a:noFill/>
                      <a:miter lim="800000"/>
                      <a:headEnd/>
                      <a:tailEnd/>
                    </a:ln>
                  </pic:spPr>
                </pic:pic>
              </a:graphicData>
            </a:graphic>
          </wp:inline>
        </w:drawing>
      </w:r>
    </w:p>
    <w:p w:rsidR="00C74764" w:rsidRDefault="00C74764" w:rsidP="00694E62">
      <w:pPr>
        <w:ind w:firstLine="708"/>
        <w:jc w:val="both"/>
      </w:pPr>
    </w:p>
    <w:p w:rsidR="00694E62" w:rsidRDefault="009E372D" w:rsidP="00694E62">
      <w:pPr>
        <w:ind w:firstLine="708"/>
        <w:jc w:val="both"/>
      </w:pPr>
      <w:r>
        <w:rPr>
          <w:b/>
          <w:lang w:val="uz-Cyrl-UZ"/>
        </w:rPr>
        <w:t xml:space="preserve">Ҳисоб-китоблар ҳисоб счети </w:t>
      </w:r>
      <w:r>
        <w:rPr>
          <w:lang w:val="uz-Cyrl-UZ"/>
        </w:rPr>
        <w:t>закладкасида контрагентлар билан ҳисоб-китоблар ҳисоб счети ва бўнаклар счети кўрсатилади.Контрагентлар билан ҳисоб-китоблар ҳисоб счетибелгиланган созланмаларга мос холда автоматик тўлдирилади</w:t>
      </w:r>
      <w:r w:rsidRPr="00600A14">
        <w:t>(қар. Контрагентлар билан ҳисоб-китоблар ҳисоби счетларини белгилаш)</w:t>
      </w:r>
      <w:r>
        <w:t>.</w:t>
      </w:r>
    </w:p>
    <w:p w:rsidR="00694E62" w:rsidRDefault="00694E62" w:rsidP="00694E62">
      <w:pPr>
        <w:jc w:val="both"/>
      </w:pPr>
    </w:p>
    <w:p w:rsidR="00694E62" w:rsidRDefault="00C74764" w:rsidP="00694E62">
      <w:pPr>
        <w:jc w:val="both"/>
      </w:pPr>
      <w:r>
        <w:rPr>
          <w:noProof/>
        </w:rPr>
        <w:drawing>
          <wp:inline distT="0" distB="0" distL="0" distR="0">
            <wp:extent cx="5939790" cy="3127375"/>
            <wp:effectExtent l="19050" t="0" r="3810" b="0"/>
            <wp:docPr id="515"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273"/>
                    <a:srcRect/>
                    <a:stretch>
                      <a:fillRect/>
                    </a:stretch>
                  </pic:blipFill>
                  <pic:spPr bwMode="auto">
                    <a:xfrm>
                      <a:off x="0" y="0"/>
                      <a:ext cx="5939790" cy="3127375"/>
                    </a:xfrm>
                    <a:prstGeom prst="rect">
                      <a:avLst/>
                    </a:prstGeom>
                    <a:noFill/>
                    <a:ln w="9525">
                      <a:noFill/>
                      <a:miter lim="800000"/>
                      <a:headEnd/>
                      <a:tailEnd/>
                    </a:ln>
                  </pic:spPr>
                </pic:pic>
              </a:graphicData>
            </a:graphic>
          </wp:inline>
        </w:drawing>
      </w:r>
    </w:p>
    <w:p w:rsidR="00694E62" w:rsidRDefault="00694E62" w:rsidP="00694E62">
      <w:pPr>
        <w:ind w:firstLine="708"/>
        <w:jc w:val="both"/>
      </w:pPr>
    </w:p>
    <w:p w:rsidR="00694E62" w:rsidRDefault="009E372D" w:rsidP="00694E62">
      <w:pPr>
        <w:ind w:firstLine="708"/>
        <w:jc w:val="both"/>
      </w:pPr>
      <w:r>
        <w:rPr>
          <w:lang w:val="uz-Cyrl-UZ"/>
        </w:rPr>
        <w:t xml:space="preserve">Ҳужжат </w:t>
      </w:r>
      <w:r>
        <w:rPr>
          <w:b/>
          <w:lang w:val="uz-Cyrl-UZ"/>
        </w:rPr>
        <w:t xml:space="preserve">Чоп этиш </w:t>
      </w:r>
      <w:r>
        <w:rPr>
          <w:lang w:val="uz-Cyrl-UZ"/>
        </w:rPr>
        <w:t xml:space="preserve"> тугмаси бўйича шакллантириш мумкин бўлган, бажарилган ишлар далолатномаси чоп этиш шаклига эга</w:t>
      </w:r>
      <w:r w:rsidRPr="00E43178">
        <w:rPr>
          <w:lang w:val="uz-Cyrl-UZ"/>
        </w:rPr>
        <w:t>.</w:t>
      </w:r>
    </w:p>
    <w:p w:rsidR="00694E62" w:rsidRPr="009E372D" w:rsidRDefault="009E372D" w:rsidP="00694E62">
      <w:pPr>
        <w:ind w:firstLine="708"/>
        <w:jc w:val="both"/>
        <w:rPr>
          <w:lang w:val="uz-Cyrl-UZ"/>
        </w:rPr>
      </w:pPr>
      <w:r>
        <w:rPr>
          <w:lang w:val="uz-Cyrl-UZ"/>
        </w:rPr>
        <w:t xml:space="preserve">Ҳужжат шаклининг пастки қисмида </w:t>
      </w:r>
      <w:r>
        <w:rPr>
          <w:b/>
          <w:lang w:val="uz-Cyrl-UZ"/>
        </w:rPr>
        <w:t xml:space="preserve">Ҳисоб-фактурани киритиш </w:t>
      </w:r>
      <w:r>
        <w:rPr>
          <w:lang w:val="uz-Cyrl-UZ"/>
        </w:rPr>
        <w:t xml:space="preserve">гипрессилкаси бўйича </w:t>
      </w:r>
      <w:r w:rsidRPr="00600A14">
        <w:rPr>
          <w:b/>
          <w:lang w:val="uz-Cyrl-UZ"/>
        </w:rPr>
        <w:t>Б</w:t>
      </w:r>
      <w:r>
        <w:rPr>
          <w:b/>
          <w:lang w:val="uz-Cyrl-UZ"/>
        </w:rPr>
        <w:t xml:space="preserve">ерилган ҳисоб-фактура </w:t>
      </w:r>
      <w:r>
        <w:rPr>
          <w:lang w:val="uz-Cyrl-UZ"/>
        </w:rPr>
        <w:t xml:space="preserve">ҳужжатини шакллантириш зарур. </w:t>
      </w:r>
      <w:r w:rsidRPr="00600A14">
        <w:rPr>
          <w:b/>
          <w:lang w:val="uz-Cyrl-UZ"/>
        </w:rPr>
        <w:t>Б</w:t>
      </w:r>
      <w:r>
        <w:rPr>
          <w:b/>
          <w:lang w:val="uz-Cyrl-UZ"/>
        </w:rPr>
        <w:t xml:space="preserve">ерилган ҳисоб-фактура </w:t>
      </w:r>
      <w:r w:rsidRPr="00600A14">
        <w:rPr>
          <w:lang w:val="uz-Cyrl-UZ"/>
        </w:rPr>
        <w:t>ҳужжати</w:t>
      </w:r>
      <w:r>
        <w:rPr>
          <w:b/>
          <w:lang w:val="uz-Cyrl-UZ"/>
        </w:rPr>
        <w:t xml:space="preserve"> Ишлаб чиқариш хизматларини кўрсатиш тўғрисида далолатнома</w:t>
      </w:r>
      <w:r>
        <w:rPr>
          <w:lang w:val="uz-Cyrl-UZ"/>
        </w:rPr>
        <w:t xml:space="preserve"> ҳужжатига асосаншакллантирилади</w:t>
      </w:r>
      <w:r w:rsidR="00694E62" w:rsidRPr="009E372D">
        <w:rPr>
          <w:b/>
          <w:lang w:val="uz-Cyrl-UZ"/>
        </w:rPr>
        <w:t>,</w:t>
      </w:r>
      <w:r w:rsidRPr="009E372D">
        <w:rPr>
          <w:lang w:val="uz-Cyrl-UZ"/>
        </w:rPr>
        <w:t>шунинг учун</w:t>
      </w:r>
      <w:r>
        <w:rPr>
          <w:lang w:val="uz-Cyrl-UZ"/>
        </w:rPr>
        <w:t>ҳужжат шаклида барча реквизитлар автоматик тўлдирилади</w:t>
      </w:r>
      <w:r w:rsidR="00694E62" w:rsidRPr="009E372D">
        <w:rPr>
          <w:lang w:val="uz-Cyrl-UZ"/>
        </w:rPr>
        <w:t>.</w:t>
      </w:r>
    </w:p>
    <w:p w:rsidR="00694E62" w:rsidRPr="009E372D" w:rsidRDefault="00694E62" w:rsidP="00694E62">
      <w:pPr>
        <w:jc w:val="both"/>
        <w:rPr>
          <w:lang w:val="uz-Cyrl-UZ"/>
        </w:rPr>
      </w:pPr>
    </w:p>
    <w:p w:rsidR="00694E62" w:rsidRDefault="00C74764" w:rsidP="00694E62">
      <w:pPr>
        <w:jc w:val="both"/>
      </w:pPr>
      <w:r>
        <w:rPr>
          <w:noProof/>
        </w:rPr>
        <w:lastRenderedPageBreak/>
        <w:drawing>
          <wp:inline distT="0" distB="0" distL="0" distR="0">
            <wp:extent cx="3742055" cy="4718050"/>
            <wp:effectExtent l="19050" t="0" r="0" b="0"/>
            <wp:docPr id="516"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274"/>
                    <a:srcRect/>
                    <a:stretch>
                      <a:fillRect/>
                    </a:stretch>
                  </pic:blipFill>
                  <pic:spPr bwMode="auto">
                    <a:xfrm>
                      <a:off x="0" y="0"/>
                      <a:ext cx="3742055" cy="4718050"/>
                    </a:xfrm>
                    <a:prstGeom prst="rect">
                      <a:avLst/>
                    </a:prstGeom>
                    <a:noFill/>
                    <a:ln w="9525">
                      <a:noFill/>
                      <a:miter lim="800000"/>
                      <a:headEnd/>
                      <a:tailEnd/>
                    </a:ln>
                  </pic:spPr>
                </pic:pic>
              </a:graphicData>
            </a:graphic>
          </wp:inline>
        </w:drawing>
      </w:r>
    </w:p>
    <w:p w:rsidR="00694E62" w:rsidRDefault="00694E62" w:rsidP="00694E62">
      <w:pPr>
        <w:jc w:val="both"/>
      </w:pPr>
    </w:p>
    <w:p w:rsidR="00694E62" w:rsidRDefault="00694E62" w:rsidP="00694E62">
      <w:pPr>
        <w:jc w:val="both"/>
      </w:pPr>
      <w:r>
        <w:tab/>
      </w:r>
      <w:r w:rsidR="009E372D">
        <w:rPr>
          <w:b/>
          <w:lang w:val="uz-Cyrl-UZ"/>
        </w:rPr>
        <w:t xml:space="preserve">Чоп этиш </w:t>
      </w:r>
      <w:r w:rsidR="009E372D">
        <w:rPr>
          <w:lang w:val="uz-Cyrl-UZ"/>
        </w:rPr>
        <w:t>тугмаси бўйича ҳисоб-фактурани чоп этиш мумкин</w:t>
      </w:r>
      <w:r>
        <w:t>.</w:t>
      </w:r>
    </w:p>
    <w:p w:rsidR="00694E62" w:rsidRDefault="00694E62" w:rsidP="00694E62">
      <w:pPr>
        <w:jc w:val="both"/>
      </w:pPr>
    </w:p>
    <w:p w:rsidR="00694E62" w:rsidRDefault="00694E62" w:rsidP="00694E62">
      <w:pPr>
        <w:ind w:firstLine="708"/>
        <w:jc w:val="both"/>
      </w:pPr>
    </w:p>
    <w:p w:rsidR="009E372D" w:rsidRPr="008A4BC8" w:rsidRDefault="009E372D" w:rsidP="009E372D">
      <w:pPr>
        <w:jc w:val="both"/>
        <w:rPr>
          <w:b/>
          <w:i/>
          <w:sz w:val="28"/>
          <w:szCs w:val="28"/>
          <w:lang w:val="uz-Cyrl-UZ"/>
        </w:rPr>
      </w:pPr>
      <w:r>
        <w:rPr>
          <w:b/>
          <w:i/>
          <w:sz w:val="28"/>
          <w:szCs w:val="28"/>
          <w:lang w:val="uz-Cyrl-UZ"/>
        </w:rPr>
        <w:t>Ҳужжатни ўтказиш</w:t>
      </w:r>
    </w:p>
    <w:p w:rsidR="009E372D" w:rsidRPr="008A4BC8" w:rsidRDefault="009E372D" w:rsidP="009E372D">
      <w:pPr>
        <w:jc w:val="both"/>
        <w:rPr>
          <w:lang w:val="uz-Cyrl-UZ"/>
        </w:rPr>
      </w:pPr>
      <w:r w:rsidRPr="008A4BC8">
        <w:rPr>
          <w:lang w:val="uz-Cyrl-UZ"/>
        </w:rPr>
        <w:tab/>
      </w:r>
    </w:p>
    <w:p w:rsidR="009E372D" w:rsidRPr="008A4BC8" w:rsidRDefault="009E372D" w:rsidP="009E372D">
      <w:pPr>
        <w:jc w:val="both"/>
        <w:rPr>
          <w:lang w:val="uz-Cyrl-UZ"/>
        </w:rPr>
      </w:pPr>
      <w:r w:rsidRPr="008A4BC8">
        <w:rPr>
          <w:lang w:val="uz-Cyrl-UZ"/>
        </w:rPr>
        <w:tab/>
      </w:r>
      <w:r>
        <w:rPr>
          <w:lang w:val="uz-Cyrl-UZ"/>
        </w:rPr>
        <w:t xml:space="preserve">Ҳужжатни ўтказиш учун, буйруқ панелидаги </w:t>
      </w:r>
      <w:r>
        <w:rPr>
          <w:noProof/>
        </w:rPr>
        <w:drawing>
          <wp:inline distT="0" distB="0" distL="0" distR="0">
            <wp:extent cx="254635" cy="254635"/>
            <wp:effectExtent l="19050" t="0" r="0" b="0"/>
            <wp:docPr id="433" name="Рисунок 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72"/>
                    <a:srcRect/>
                    <a:stretch>
                      <a:fillRect/>
                    </a:stretch>
                  </pic:blipFill>
                  <pic:spPr bwMode="auto">
                    <a:xfrm>
                      <a:off x="0" y="0"/>
                      <a:ext cx="254635" cy="254635"/>
                    </a:xfrm>
                    <a:prstGeom prst="rect">
                      <a:avLst/>
                    </a:prstGeom>
                    <a:noFill/>
                    <a:ln w="9525">
                      <a:noFill/>
                      <a:miter lim="800000"/>
                      <a:headEnd/>
                      <a:tailEnd/>
                    </a:ln>
                  </pic:spPr>
                </pic:pic>
              </a:graphicData>
            </a:graphic>
          </wp:inline>
        </w:drawing>
      </w:r>
      <w:r w:rsidRPr="008A4BC8">
        <w:rPr>
          <w:b/>
          <w:lang w:val="uz-Cyrl-UZ"/>
        </w:rPr>
        <w:t>(</w:t>
      </w:r>
      <w:r>
        <w:rPr>
          <w:b/>
          <w:lang w:val="uz-Cyrl-UZ"/>
        </w:rPr>
        <w:t>Ўтказиш</w:t>
      </w:r>
      <w:r w:rsidRPr="008A4BC8">
        <w:rPr>
          <w:b/>
          <w:lang w:val="uz-Cyrl-UZ"/>
        </w:rPr>
        <w:t>)</w:t>
      </w:r>
      <w:r w:rsidRPr="007208DA">
        <w:rPr>
          <w:lang w:val="uz-Cyrl-UZ"/>
        </w:rPr>
        <w:t>тугмасини босиш лозим</w:t>
      </w:r>
      <w:r>
        <w:rPr>
          <w:lang w:val="uz-Cyrl-UZ"/>
        </w:rPr>
        <w:t xml:space="preserve">. </w:t>
      </w:r>
    </w:p>
    <w:p w:rsidR="009E372D" w:rsidRPr="008A4BC8" w:rsidRDefault="009E372D" w:rsidP="009E372D">
      <w:pPr>
        <w:jc w:val="both"/>
        <w:rPr>
          <w:lang w:val="uz-Cyrl-UZ"/>
        </w:rPr>
      </w:pPr>
      <w:r w:rsidRPr="008A4BC8">
        <w:rPr>
          <w:lang w:val="uz-Cyrl-UZ"/>
        </w:rPr>
        <w:tab/>
      </w:r>
      <w:r>
        <w:rPr>
          <w:lang w:val="uz-Cyrl-UZ"/>
        </w:rPr>
        <w:t xml:space="preserve">Ҳужжатни ўтказиш ва ҳужжат шаклини ёпиш учун </w:t>
      </w:r>
      <w:r>
        <w:rPr>
          <w:b/>
          <w:lang w:val="uz-Cyrl-UZ"/>
        </w:rPr>
        <w:t xml:space="preserve">ОК </w:t>
      </w:r>
      <w:r>
        <w:rPr>
          <w:lang w:val="uz-Cyrl-UZ"/>
        </w:rPr>
        <w:t xml:space="preserve">тугмасидан фойдаланилади. </w:t>
      </w:r>
    </w:p>
    <w:p w:rsidR="00694E62" w:rsidRPr="009E372D" w:rsidRDefault="009E372D" w:rsidP="009E372D">
      <w:pPr>
        <w:jc w:val="both"/>
        <w:rPr>
          <w:lang w:val="uz-Cyrl-UZ"/>
        </w:rPr>
      </w:pPr>
      <w:r w:rsidRPr="008A4BC8">
        <w:rPr>
          <w:lang w:val="uz-Cyrl-UZ"/>
        </w:rPr>
        <w:tab/>
      </w:r>
      <w:r>
        <w:rPr>
          <w:lang w:val="uz-Cyrl-UZ"/>
        </w:rPr>
        <w:t xml:space="preserve">Ҳужжат тўғрисида ўтказмаларни </w:t>
      </w:r>
      <w:r>
        <w:rPr>
          <w:noProof/>
        </w:rPr>
        <w:drawing>
          <wp:inline distT="0" distB="0" distL="0" distR="0">
            <wp:extent cx="270510" cy="270510"/>
            <wp:effectExtent l="19050" t="0" r="0" b="0"/>
            <wp:docPr id="435" name="Рисунок 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84"/>
                    <a:srcRect/>
                    <a:stretch>
                      <a:fillRect/>
                    </a:stretch>
                  </pic:blipFill>
                  <pic:spPr bwMode="auto">
                    <a:xfrm>
                      <a:off x="0" y="0"/>
                      <a:ext cx="270510" cy="270510"/>
                    </a:xfrm>
                    <a:prstGeom prst="rect">
                      <a:avLst/>
                    </a:prstGeom>
                    <a:noFill/>
                    <a:ln w="9525">
                      <a:noFill/>
                      <a:miter lim="800000"/>
                      <a:headEnd/>
                      <a:tailEnd/>
                    </a:ln>
                  </pic:spPr>
                </pic:pic>
              </a:graphicData>
            </a:graphic>
          </wp:inline>
        </w:drawing>
      </w:r>
      <w:r w:rsidRPr="003A00F8">
        <w:rPr>
          <w:b/>
          <w:lang w:val="uz-Cyrl-UZ"/>
        </w:rPr>
        <w:t>(</w:t>
      </w:r>
      <w:r>
        <w:rPr>
          <w:b/>
          <w:lang w:val="uz-Cyrl-UZ"/>
        </w:rPr>
        <w:t>Ҳужжатни ўтказиш натижаси</w:t>
      </w:r>
      <w:r w:rsidRPr="003A00F8">
        <w:rPr>
          <w:b/>
          <w:lang w:val="uz-Cyrl-UZ"/>
        </w:rPr>
        <w:t>)</w:t>
      </w:r>
      <w:r>
        <w:rPr>
          <w:lang w:val="uz-Cyrl-UZ"/>
        </w:rPr>
        <w:t xml:space="preserve"> тугмаси бўйича кўриб чиқиш мумкин.</w:t>
      </w:r>
    </w:p>
    <w:p w:rsidR="00694E62" w:rsidRPr="009E372D" w:rsidRDefault="00694E62" w:rsidP="00694E62">
      <w:pPr>
        <w:rPr>
          <w:lang w:val="uz-Cyrl-UZ"/>
        </w:rPr>
      </w:pPr>
    </w:p>
    <w:p w:rsidR="00694E62" w:rsidRDefault="00AB0E33" w:rsidP="00694E62">
      <w:pPr>
        <w:jc w:val="both"/>
      </w:pPr>
      <w:r>
        <w:rPr>
          <w:noProof/>
        </w:rPr>
        <w:lastRenderedPageBreak/>
        <w:drawing>
          <wp:inline distT="0" distB="0" distL="0" distR="0">
            <wp:extent cx="5939790" cy="3142615"/>
            <wp:effectExtent l="19050" t="0" r="3810" b="0"/>
            <wp:docPr id="517"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275"/>
                    <a:srcRect/>
                    <a:stretch>
                      <a:fillRect/>
                    </a:stretch>
                  </pic:blipFill>
                  <pic:spPr bwMode="auto">
                    <a:xfrm>
                      <a:off x="0" y="0"/>
                      <a:ext cx="5939790" cy="3142615"/>
                    </a:xfrm>
                    <a:prstGeom prst="rect">
                      <a:avLst/>
                    </a:prstGeom>
                    <a:noFill/>
                    <a:ln w="9525">
                      <a:noFill/>
                      <a:miter lim="800000"/>
                      <a:headEnd/>
                      <a:tailEnd/>
                    </a:ln>
                  </pic:spPr>
                </pic:pic>
              </a:graphicData>
            </a:graphic>
          </wp:inline>
        </w:drawing>
      </w:r>
    </w:p>
    <w:p w:rsidR="00694E62" w:rsidRDefault="00694E62" w:rsidP="00694E62">
      <w:pPr>
        <w:jc w:val="both"/>
      </w:pPr>
    </w:p>
    <w:p w:rsidR="00694E62" w:rsidRDefault="00694E62" w:rsidP="00694E62"/>
    <w:p w:rsidR="00694E62" w:rsidRPr="00694E62" w:rsidRDefault="00694E62" w:rsidP="00694E62"/>
    <w:p w:rsidR="00694E62" w:rsidRPr="00694E62" w:rsidRDefault="00694E62" w:rsidP="00694E62"/>
    <w:p w:rsidR="003A0335" w:rsidRPr="00AB0E33" w:rsidRDefault="009E372D" w:rsidP="00810CC0">
      <w:pPr>
        <w:pStyle w:val="5"/>
        <w:numPr>
          <w:ilvl w:val="4"/>
          <w:numId w:val="34"/>
        </w:numPr>
        <w:rPr>
          <w:i w:val="0"/>
        </w:rPr>
      </w:pPr>
      <w:bookmarkStart w:id="124" w:name="_Toc339385116"/>
      <w:r>
        <w:rPr>
          <w:i w:val="0"/>
          <w:lang w:val="uz-Cyrl-UZ"/>
        </w:rPr>
        <w:t>Хизматларни сотиш</w:t>
      </w:r>
      <w:bookmarkEnd w:id="124"/>
    </w:p>
    <w:p w:rsidR="003A0335" w:rsidRDefault="003A0335" w:rsidP="003A0335">
      <w:pPr>
        <w:ind w:firstLine="708"/>
        <w:jc w:val="both"/>
      </w:pPr>
    </w:p>
    <w:p w:rsidR="00AB0E33" w:rsidRDefault="00DC0044" w:rsidP="00AB0E33">
      <w:pPr>
        <w:ind w:firstLine="708"/>
        <w:jc w:val="both"/>
        <w:rPr>
          <w:b/>
        </w:rPr>
      </w:pPr>
      <w:r>
        <w:rPr>
          <w:lang w:val="uz-Cyrl-UZ"/>
        </w:rPr>
        <w:t xml:space="preserve">Агар ташкилот хизматларни кўрсатиш бўйича </w:t>
      </w:r>
      <w:r w:rsidRPr="00BC43D1">
        <w:t>20</w:t>
      </w:r>
      <w:r>
        <w:t>00</w:t>
      </w:r>
      <w:r w:rsidRPr="00BC43D1">
        <w:t xml:space="preserve"> «</w:t>
      </w:r>
      <w:r>
        <w:rPr>
          <w:lang w:val="uz-Cyrl-UZ"/>
        </w:rPr>
        <w:t>асосий ишлаб чиқариш</w:t>
      </w:r>
      <w:r w:rsidRPr="00BC43D1">
        <w:t>» или 23</w:t>
      </w:r>
      <w:r>
        <w:t>00</w:t>
      </w:r>
      <w:r w:rsidRPr="00BC43D1">
        <w:t xml:space="preserve"> «</w:t>
      </w:r>
      <w:r>
        <w:rPr>
          <w:lang w:val="uz-Cyrl-UZ"/>
        </w:rPr>
        <w:t>Ёрдамчи ишлаб чиқариш</w:t>
      </w:r>
      <w:r w:rsidRPr="00BC43D1">
        <w:t>»</w:t>
      </w:r>
      <w:r>
        <w:rPr>
          <w:lang w:val="uz-Cyrl-UZ"/>
        </w:rPr>
        <w:t xml:space="preserve"> счетларида ҳисобга олмаган холларда хизматларни сотиш </w:t>
      </w:r>
      <w:r>
        <w:rPr>
          <w:b/>
          <w:lang w:val="uz-Cyrl-UZ"/>
        </w:rPr>
        <w:t xml:space="preserve">Савдо </w:t>
      </w:r>
      <w:r>
        <w:rPr>
          <w:lang w:val="uz-Cyrl-UZ"/>
        </w:rPr>
        <w:t xml:space="preserve">менюсидаги </w:t>
      </w:r>
      <w:r>
        <w:rPr>
          <w:b/>
          <w:lang w:val="uz-Cyrl-UZ"/>
        </w:rPr>
        <w:t xml:space="preserve">Товар ва хизматларни сотиш </w:t>
      </w:r>
      <w:r>
        <w:rPr>
          <w:lang w:val="uz-Cyrl-UZ"/>
        </w:rPr>
        <w:t>ҳужжати билан</w:t>
      </w:r>
      <w:r w:rsidR="004B1C5E">
        <w:rPr>
          <w:lang w:val="uz-Cyrl-UZ"/>
        </w:rPr>
        <w:t xml:space="preserve"> расмийлаштирилади. Бу пайтди ҳужжатда </w:t>
      </w:r>
      <w:r w:rsidR="004B1C5E">
        <w:rPr>
          <w:b/>
          <w:lang w:val="uz-Cyrl-UZ"/>
        </w:rPr>
        <w:t xml:space="preserve">Хизматлар </w:t>
      </w:r>
      <w:r w:rsidR="004B1C5E">
        <w:rPr>
          <w:lang w:val="uz-Cyrl-UZ"/>
        </w:rPr>
        <w:t>закладкаси жадвал қисми тшлдирилади</w:t>
      </w:r>
      <w:r w:rsidR="00AB0E33" w:rsidRPr="00A3357D">
        <w:rPr>
          <w:b/>
        </w:rPr>
        <w:t>.</w:t>
      </w:r>
    </w:p>
    <w:p w:rsidR="00AB0E33" w:rsidRDefault="00AB0E33" w:rsidP="00AB0E33">
      <w:pPr>
        <w:jc w:val="both"/>
        <w:rPr>
          <w:b/>
        </w:rPr>
      </w:pPr>
    </w:p>
    <w:p w:rsidR="00AB0E33" w:rsidRDefault="00AB0E33" w:rsidP="00AB0E33">
      <w:pPr>
        <w:jc w:val="both"/>
        <w:rPr>
          <w:b/>
        </w:rPr>
      </w:pPr>
      <w:r>
        <w:rPr>
          <w:b/>
          <w:noProof/>
        </w:rPr>
        <w:drawing>
          <wp:inline distT="0" distB="0" distL="0" distR="0">
            <wp:extent cx="5932170" cy="2789555"/>
            <wp:effectExtent l="19050" t="0" r="0" b="0"/>
            <wp:docPr id="518"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276"/>
                    <a:srcRect/>
                    <a:stretch>
                      <a:fillRect/>
                    </a:stretch>
                  </pic:blipFill>
                  <pic:spPr bwMode="auto">
                    <a:xfrm>
                      <a:off x="0" y="0"/>
                      <a:ext cx="5932170" cy="2789555"/>
                    </a:xfrm>
                    <a:prstGeom prst="rect">
                      <a:avLst/>
                    </a:prstGeom>
                    <a:noFill/>
                    <a:ln w="9525">
                      <a:noFill/>
                      <a:miter lim="800000"/>
                      <a:headEnd/>
                      <a:tailEnd/>
                    </a:ln>
                  </pic:spPr>
                </pic:pic>
              </a:graphicData>
            </a:graphic>
          </wp:inline>
        </w:drawing>
      </w:r>
    </w:p>
    <w:p w:rsidR="003A0335" w:rsidRDefault="003A0335" w:rsidP="003A0335">
      <w:pPr>
        <w:jc w:val="both"/>
      </w:pPr>
    </w:p>
    <w:p w:rsidR="00B67B82" w:rsidRPr="00667788" w:rsidRDefault="004B1C5E" w:rsidP="00B67B82">
      <w:pPr>
        <w:ind w:firstLine="708"/>
        <w:jc w:val="both"/>
      </w:pPr>
      <w:r>
        <w:rPr>
          <w:b/>
          <w:lang w:val="uz-Cyrl-UZ"/>
        </w:rPr>
        <w:t xml:space="preserve">Хизматлар </w:t>
      </w:r>
      <w:r>
        <w:rPr>
          <w:lang w:val="uz-Cyrl-UZ"/>
        </w:rPr>
        <w:t>закладкаси жадвал қисмида кўрсатилади</w:t>
      </w:r>
      <w:r w:rsidR="00B67B82" w:rsidRPr="00667788">
        <w:t>:</w:t>
      </w:r>
    </w:p>
    <w:p w:rsidR="00B67B82" w:rsidRPr="003D10E2" w:rsidRDefault="00B67B82" w:rsidP="00B67B82">
      <w:pPr>
        <w:pStyle w:val="Style62"/>
        <w:widowControl/>
        <w:numPr>
          <w:ilvl w:val="0"/>
          <w:numId w:val="1"/>
        </w:numPr>
        <w:spacing w:before="80" w:line="240" w:lineRule="auto"/>
        <w:jc w:val="both"/>
        <w:rPr>
          <w:rFonts w:ascii="Times New Roman" w:hAnsi="Times New Roman" w:cs="Times New Roman"/>
          <w:lang w:val="uz-Cyrl-UZ"/>
        </w:rPr>
      </w:pPr>
      <w:r w:rsidRPr="00AC2B5F">
        <w:rPr>
          <w:rFonts w:ascii="Times New Roman" w:hAnsi="Times New Roman" w:cs="Times New Roman"/>
          <w:b/>
        </w:rPr>
        <w:t>Номенклатура</w:t>
      </w:r>
      <w:r w:rsidR="004B1C5E">
        <w:rPr>
          <w:rFonts w:ascii="Times New Roman" w:hAnsi="Times New Roman" w:cs="Times New Roman"/>
        </w:rPr>
        <w:t>–</w:t>
      </w:r>
      <w:r w:rsidR="004B1C5E">
        <w:rPr>
          <w:rFonts w:ascii="Times New Roman" w:hAnsi="Times New Roman" w:cs="Times New Roman"/>
          <w:lang w:val="uz-Cyrl-UZ"/>
        </w:rPr>
        <w:t xml:space="preserve">Хизматлар байроқчаси белгиланган, </w:t>
      </w:r>
      <w:r w:rsidR="004B1C5E" w:rsidRPr="004B1C5E">
        <w:rPr>
          <w:rFonts w:ascii="Times New Roman" w:hAnsi="Times New Roman" w:cs="Times New Roman"/>
          <w:b/>
          <w:lang w:val="uz-Cyrl-UZ"/>
        </w:rPr>
        <w:t>Номенклатура</w:t>
      </w:r>
      <w:r w:rsidR="004B1C5E">
        <w:rPr>
          <w:rFonts w:ascii="Times New Roman" w:hAnsi="Times New Roman" w:cs="Times New Roman"/>
          <w:lang w:val="uz-Cyrl-UZ"/>
        </w:rPr>
        <w:t xml:space="preserve"> маълумотномаси элементи. Нмоенклатура позициясини кўрсатиш шарт эмас</w:t>
      </w:r>
      <w:r w:rsidRPr="000B64A6">
        <w:rPr>
          <w:rFonts w:ascii="Times New Roman" w:hAnsi="Times New Roman" w:cs="Times New Roman"/>
          <w:lang w:val="uz-Cyrl-UZ"/>
        </w:rPr>
        <w:t xml:space="preserve">. </w:t>
      </w:r>
      <w:r w:rsidR="004B1C5E">
        <w:rPr>
          <w:rFonts w:ascii="Times New Roman" w:hAnsi="Times New Roman" w:cs="Times New Roman"/>
          <w:lang w:val="uz-Cyrl-UZ"/>
        </w:rPr>
        <w:t xml:space="preserve">Номенклатура позициясини киритиш шундай холларда тавсия қилинадики, </w:t>
      </w:r>
      <w:r w:rsidR="004B1C5E">
        <w:rPr>
          <w:rFonts w:ascii="Times New Roman" w:hAnsi="Times New Roman" w:cs="Times New Roman"/>
          <w:lang w:val="uz-Cyrl-UZ"/>
        </w:rPr>
        <w:lastRenderedPageBreak/>
        <w:t>қачонки мунтазам хизмат кўрсатилса. Ушбу холда, алоҳида номенклатура позициясини юритган холда, унда хизмат мазмуни матнини кўрсатиш мумкин</w:t>
      </w:r>
      <w:r w:rsidR="003D10E2">
        <w:rPr>
          <w:rFonts w:ascii="Times New Roman" w:hAnsi="Times New Roman" w:cs="Times New Roman"/>
          <w:lang w:val="uz-Cyrl-UZ"/>
        </w:rPr>
        <w:t xml:space="preserve">, хизматни танлаш даврида ҳужжатга автоматик қўйиладиган, аналитикаси ва харажатлар счети хизмат </w:t>
      </w:r>
      <w:r w:rsidR="00790409">
        <w:rPr>
          <w:rFonts w:ascii="Times New Roman" w:hAnsi="Times New Roman" w:cs="Times New Roman"/>
          <w:lang w:val="uz-Cyrl-UZ"/>
        </w:rPr>
        <w:t>нарх</w:t>
      </w:r>
      <w:r w:rsidR="003D10E2">
        <w:rPr>
          <w:rFonts w:ascii="Times New Roman" w:hAnsi="Times New Roman" w:cs="Times New Roman"/>
          <w:lang w:val="uz-Cyrl-UZ"/>
        </w:rPr>
        <w:t xml:space="preserve">и учун </w:t>
      </w:r>
      <w:r w:rsidR="003D10E2">
        <w:rPr>
          <w:rFonts w:ascii="Times New Roman" w:hAnsi="Times New Roman" w:cs="Times New Roman"/>
          <w:b/>
          <w:lang w:val="uz-Cyrl-UZ"/>
        </w:rPr>
        <w:t xml:space="preserve">Номенклатура </w:t>
      </w:r>
      <w:r w:rsidR="003D10E2">
        <w:rPr>
          <w:rFonts w:ascii="Times New Roman" w:hAnsi="Times New Roman" w:cs="Times New Roman"/>
          <w:lang w:val="uz-Cyrl-UZ"/>
        </w:rPr>
        <w:t xml:space="preserve"> маълумотномасидан белгилаш мумкин</w:t>
      </w:r>
      <w:r w:rsidRPr="003D10E2">
        <w:rPr>
          <w:rFonts w:ascii="Times New Roman" w:hAnsi="Times New Roman" w:cs="Times New Roman"/>
          <w:lang w:val="uz-Cyrl-UZ"/>
        </w:rPr>
        <w:t>;</w:t>
      </w:r>
    </w:p>
    <w:p w:rsidR="00B67B82" w:rsidRPr="00C47642" w:rsidRDefault="003D10E2" w:rsidP="00B67B82">
      <w:pPr>
        <w:pStyle w:val="Style62"/>
        <w:widowControl/>
        <w:numPr>
          <w:ilvl w:val="0"/>
          <w:numId w:val="1"/>
        </w:numPr>
        <w:spacing w:before="80" w:line="240" w:lineRule="auto"/>
        <w:jc w:val="both"/>
        <w:rPr>
          <w:rFonts w:ascii="Times New Roman" w:hAnsi="Times New Roman" w:cs="Times New Roman"/>
          <w:lang w:val="uz-Cyrl-UZ"/>
        </w:rPr>
      </w:pPr>
      <w:r>
        <w:rPr>
          <w:rFonts w:ascii="Times New Roman" w:hAnsi="Times New Roman" w:cs="Times New Roman"/>
          <w:b/>
          <w:lang w:val="uz-Cyrl-UZ"/>
        </w:rPr>
        <w:t xml:space="preserve">Хизмат мазмуни, қўш. маълумотлар </w:t>
      </w:r>
      <w:r w:rsidR="00B67B82" w:rsidRPr="00C47642">
        <w:rPr>
          <w:rFonts w:ascii="Times New Roman" w:hAnsi="Times New Roman" w:cs="Times New Roman"/>
          <w:lang w:val="uz-Cyrl-UZ"/>
        </w:rPr>
        <w:t xml:space="preserve">-  </w:t>
      </w:r>
      <w:r>
        <w:rPr>
          <w:rFonts w:ascii="Times New Roman" w:hAnsi="Times New Roman" w:cs="Times New Roman"/>
          <w:lang w:val="uz-Cyrl-UZ"/>
        </w:rPr>
        <w:t>бажа</w:t>
      </w:r>
      <w:r w:rsidR="00C47642">
        <w:rPr>
          <w:rFonts w:ascii="Times New Roman" w:hAnsi="Times New Roman" w:cs="Times New Roman"/>
          <w:lang w:val="uz-Cyrl-UZ"/>
        </w:rPr>
        <w:t>рилган ишлар ва ҳисоб-фактуралар чоп этиш шаклларида акс этиган, хизматлар номи тўлдирилади</w:t>
      </w:r>
      <w:r w:rsidR="00B67B82" w:rsidRPr="00C47642">
        <w:rPr>
          <w:rFonts w:ascii="Times New Roman" w:hAnsi="Times New Roman" w:cs="Times New Roman"/>
          <w:lang w:val="uz-Cyrl-UZ"/>
        </w:rPr>
        <w:t>;</w:t>
      </w:r>
    </w:p>
    <w:p w:rsidR="00B67B82" w:rsidRPr="00667788" w:rsidRDefault="00C47642" w:rsidP="00B67B82">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b/>
          <w:lang w:val="uz-Cyrl-UZ"/>
        </w:rPr>
        <w:t>Сони</w:t>
      </w:r>
      <w:r w:rsidR="00B67B82" w:rsidRPr="00667788">
        <w:rPr>
          <w:rFonts w:ascii="Times New Roman" w:hAnsi="Times New Roman" w:cs="Times New Roman"/>
        </w:rPr>
        <w:t>;</w:t>
      </w:r>
    </w:p>
    <w:p w:rsidR="00B67B82" w:rsidRDefault="00790409" w:rsidP="00B67B82">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b/>
          <w:lang w:val="uz-Cyrl-UZ"/>
        </w:rPr>
        <w:t>Нарх</w:t>
      </w:r>
      <w:r w:rsidR="00B67B82">
        <w:rPr>
          <w:rFonts w:ascii="Times New Roman" w:hAnsi="Times New Roman" w:cs="Times New Roman"/>
        </w:rPr>
        <w:t xml:space="preserve"> (</w:t>
      </w:r>
      <w:r w:rsidR="00C47642">
        <w:rPr>
          <w:rFonts w:ascii="Times New Roman" w:hAnsi="Times New Roman" w:cs="Times New Roman"/>
          <w:lang w:val="uz-Cyrl-UZ"/>
        </w:rPr>
        <w:t xml:space="preserve">сони ва </w:t>
      </w:r>
      <w:r>
        <w:rPr>
          <w:rFonts w:ascii="Times New Roman" w:hAnsi="Times New Roman" w:cs="Times New Roman"/>
          <w:lang w:val="uz-Cyrl-UZ"/>
        </w:rPr>
        <w:t>нарх</w:t>
      </w:r>
      <w:r w:rsidR="00C47642">
        <w:rPr>
          <w:rFonts w:ascii="Times New Roman" w:hAnsi="Times New Roman" w:cs="Times New Roman"/>
          <w:lang w:val="uz-Cyrl-UZ"/>
        </w:rPr>
        <w:t>ини кўрсатиш шарт эмас</w:t>
      </w:r>
      <w:r w:rsidR="00B67B82">
        <w:rPr>
          <w:rFonts w:ascii="Times New Roman" w:hAnsi="Times New Roman" w:cs="Times New Roman"/>
        </w:rPr>
        <w:t xml:space="preserve">,  </w:t>
      </w:r>
      <w:r w:rsidR="00C47642">
        <w:rPr>
          <w:rFonts w:ascii="Times New Roman" w:hAnsi="Times New Roman" w:cs="Times New Roman"/>
          <w:lang w:val="uz-Cyrl-UZ"/>
        </w:rPr>
        <w:t>суммасини кўрсатиш кифоя</w:t>
      </w:r>
      <w:r w:rsidR="00B67B82">
        <w:rPr>
          <w:rFonts w:ascii="Times New Roman" w:hAnsi="Times New Roman" w:cs="Times New Roman"/>
        </w:rPr>
        <w:t>)</w:t>
      </w:r>
      <w:r w:rsidR="00B67B82" w:rsidRPr="00667788">
        <w:rPr>
          <w:rFonts w:ascii="Times New Roman" w:hAnsi="Times New Roman" w:cs="Times New Roman"/>
        </w:rPr>
        <w:t>;</w:t>
      </w:r>
    </w:p>
    <w:p w:rsidR="00B67B82" w:rsidRPr="00667788" w:rsidRDefault="00B67B82" w:rsidP="00B67B82">
      <w:pPr>
        <w:pStyle w:val="Style62"/>
        <w:widowControl/>
        <w:numPr>
          <w:ilvl w:val="0"/>
          <w:numId w:val="1"/>
        </w:numPr>
        <w:spacing w:before="80" w:line="240" w:lineRule="auto"/>
        <w:jc w:val="both"/>
        <w:rPr>
          <w:rFonts w:ascii="Times New Roman" w:hAnsi="Times New Roman" w:cs="Times New Roman"/>
        </w:rPr>
      </w:pPr>
      <w:r w:rsidRPr="00086F32">
        <w:rPr>
          <w:rFonts w:ascii="Times New Roman" w:hAnsi="Times New Roman" w:cs="Times New Roman"/>
          <w:b/>
        </w:rPr>
        <w:t>Сумма</w:t>
      </w:r>
      <w:r>
        <w:rPr>
          <w:rFonts w:ascii="Times New Roman" w:hAnsi="Times New Roman" w:cs="Times New Roman"/>
        </w:rPr>
        <w:t>;</w:t>
      </w:r>
    </w:p>
    <w:p w:rsidR="00B67B82" w:rsidRPr="00667788" w:rsidRDefault="00C47642" w:rsidP="00B67B82">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b/>
          <w:lang w:val="uz-Cyrl-UZ"/>
        </w:rPr>
        <w:t>ҚҚС ставкаси</w:t>
      </w:r>
      <w:r w:rsidR="00B67B82" w:rsidRPr="00667788">
        <w:rPr>
          <w:rFonts w:ascii="Times New Roman" w:hAnsi="Times New Roman" w:cs="Times New Roman"/>
        </w:rPr>
        <w:t>;</w:t>
      </w:r>
    </w:p>
    <w:p w:rsidR="00B67B82" w:rsidRPr="00667788" w:rsidRDefault="00C47642" w:rsidP="00B67B82">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b/>
          <w:lang w:val="uz-Cyrl-UZ"/>
        </w:rPr>
        <w:t xml:space="preserve">Харажатлар ҳисоб счетлари </w:t>
      </w:r>
      <w:r>
        <w:rPr>
          <w:rFonts w:ascii="Times New Roman" w:hAnsi="Times New Roman" w:cs="Times New Roman"/>
          <w:lang w:val="uz-Cyrl-UZ"/>
        </w:rPr>
        <w:t>ва мос аналитика</w:t>
      </w:r>
      <w:r w:rsidR="00B67B82">
        <w:rPr>
          <w:rFonts w:ascii="Times New Roman" w:hAnsi="Times New Roman" w:cs="Times New Roman"/>
        </w:rPr>
        <w:t>;</w:t>
      </w:r>
    </w:p>
    <w:p w:rsidR="00B43D54" w:rsidRDefault="00B43D54" w:rsidP="00B43D54">
      <w:pPr>
        <w:ind w:firstLine="708"/>
        <w:jc w:val="both"/>
      </w:pPr>
    </w:p>
    <w:p w:rsidR="00B67B82" w:rsidRPr="00175F09" w:rsidRDefault="00C47642" w:rsidP="00B43D54">
      <w:pPr>
        <w:ind w:firstLine="708"/>
        <w:jc w:val="both"/>
        <w:rPr>
          <w:lang w:val="uz-Cyrl-UZ"/>
        </w:rPr>
      </w:pPr>
      <w:r>
        <w:rPr>
          <w:lang w:val="uz-Cyrl-UZ"/>
        </w:rPr>
        <w:t xml:space="preserve">Ҳужжат </w:t>
      </w:r>
      <w:r>
        <w:rPr>
          <w:b/>
          <w:lang w:val="uz-Cyrl-UZ"/>
        </w:rPr>
        <w:t xml:space="preserve">Чоп этиш </w:t>
      </w:r>
      <w:r>
        <w:rPr>
          <w:lang w:val="uz-Cyrl-UZ"/>
        </w:rPr>
        <w:t>тугмаси бўйича шакллантириш мумкин бўлган, бажарилган ишлар далолатномаси чоп этиш шаклига эга</w:t>
      </w:r>
      <w:r w:rsidR="00175F09">
        <w:rPr>
          <w:lang w:val="uz-Cyrl-UZ"/>
        </w:rPr>
        <w:t xml:space="preserve">. Ҳисоб-фактурани </w:t>
      </w:r>
      <w:r w:rsidR="00175F09">
        <w:rPr>
          <w:b/>
          <w:lang w:val="uz-Cyrl-UZ"/>
        </w:rPr>
        <w:t xml:space="preserve">Берилган ҳисоб-фактура </w:t>
      </w:r>
      <w:r w:rsidR="00175F09">
        <w:rPr>
          <w:lang w:val="uz-Cyrl-UZ"/>
        </w:rPr>
        <w:t xml:space="preserve">ҳужжатидан чоп этиш мумкин, уни </w:t>
      </w:r>
      <w:r w:rsidR="00175F09">
        <w:rPr>
          <w:b/>
          <w:lang w:val="uz-Cyrl-UZ"/>
        </w:rPr>
        <w:t xml:space="preserve">Ҳисоб-фактурани киритиш </w:t>
      </w:r>
      <w:r w:rsidR="00175F09" w:rsidRPr="00175F09">
        <w:rPr>
          <w:lang w:val="uz-Cyrl-UZ"/>
        </w:rPr>
        <w:t>гиперссилкаси бўйича</w:t>
      </w:r>
      <w:r w:rsidR="00175F09">
        <w:rPr>
          <w:lang w:val="uz-Cyrl-UZ"/>
        </w:rPr>
        <w:t xml:space="preserve"> киритган холда</w:t>
      </w:r>
    </w:p>
    <w:p w:rsidR="00936C33" w:rsidRPr="00936C33" w:rsidRDefault="00175F09" w:rsidP="00810CC0">
      <w:pPr>
        <w:pStyle w:val="5"/>
        <w:numPr>
          <w:ilvl w:val="4"/>
          <w:numId w:val="34"/>
        </w:numPr>
        <w:rPr>
          <w:i w:val="0"/>
        </w:rPr>
      </w:pPr>
      <w:bookmarkStart w:id="125" w:name="_Toc339385117"/>
      <w:r>
        <w:rPr>
          <w:i w:val="0"/>
          <w:lang w:val="uz-Cyrl-UZ"/>
        </w:rPr>
        <w:t>Контрагентлар рўйхатига хизмат кўрсатиш</w:t>
      </w:r>
      <w:bookmarkEnd w:id="125"/>
    </w:p>
    <w:p w:rsidR="00936C33" w:rsidRPr="00175F09" w:rsidRDefault="00175F09" w:rsidP="00B43D54">
      <w:pPr>
        <w:ind w:firstLine="708"/>
        <w:jc w:val="both"/>
        <w:rPr>
          <w:lang w:val="uz-Cyrl-UZ"/>
        </w:rPr>
      </w:pPr>
      <w:r>
        <w:rPr>
          <w:lang w:val="uz-Cyrl-UZ"/>
        </w:rPr>
        <w:t xml:space="preserve">Тизим битта ҳужжатда бир неча контаргентларга хизма кўрсатиш бўйича ҳужжатларни гуруҳли киритиш имконига эга. Бунинг учун </w:t>
      </w:r>
      <w:r>
        <w:rPr>
          <w:b/>
          <w:lang w:val="uz-Cyrl-UZ"/>
        </w:rPr>
        <w:t xml:space="preserve">Савдо </w:t>
      </w:r>
      <w:r>
        <w:rPr>
          <w:lang w:val="uz-Cyrl-UZ"/>
        </w:rPr>
        <w:t xml:space="preserve">менюсидаги </w:t>
      </w:r>
      <w:r>
        <w:rPr>
          <w:b/>
          <w:lang w:val="uz-Cyrl-UZ"/>
        </w:rPr>
        <w:t xml:space="preserve">Хизматлар кўрсатиш </w:t>
      </w:r>
      <w:r>
        <w:rPr>
          <w:lang w:val="uz-Cyrl-UZ"/>
        </w:rPr>
        <w:t>ҳужжати мўлжалланган</w:t>
      </w:r>
      <w:r w:rsidR="00936C33" w:rsidRPr="00175F09">
        <w:rPr>
          <w:lang w:val="uz-Cyrl-UZ"/>
        </w:rPr>
        <w:t>.</w:t>
      </w:r>
    </w:p>
    <w:p w:rsidR="00936C33" w:rsidRPr="00175F09" w:rsidRDefault="00175F09" w:rsidP="00B43D54">
      <w:pPr>
        <w:ind w:firstLine="708"/>
        <w:jc w:val="both"/>
        <w:rPr>
          <w:lang w:val="uz-Cyrl-UZ"/>
        </w:rPr>
      </w:pPr>
      <w:r>
        <w:rPr>
          <w:lang w:val="uz-Cyrl-UZ"/>
        </w:rPr>
        <w:t>Ҳужжат бош қисмида хизмат номини киритиш зарур</w:t>
      </w:r>
      <w:r w:rsidR="00936C33" w:rsidRPr="00175F09">
        <w:rPr>
          <w:lang w:val="uz-Cyrl-UZ"/>
        </w:rPr>
        <w:t xml:space="preserve">. </w:t>
      </w:r>
      <w:r>
        <w:rPr>
          <w:b/>
          <w:lang w:val="uz-Cyrl-UZ"/>
        </w:rPr>
        <w:t xml:space="preserve">Контрагентлар </w:t>
      </w:r>
      <w:r>
        <w:rPr>
          <w:lang w:val="uz-Cyrl-UZ"/>
        </w:rPr>
        <w:t>закладкасининг жадвал қисми контрагентлар номлари ва кўрсатилган хизматлар суммалари билан тўлдирилади</w:t>
      </w:r>
      <w:r w:rsidR="00936C33" w:rsidRPr="00175F09">
        <w:rPr>
          <w:lang w:val="uz-Cyrl-UZ"/>
        </w:rPr>
        <w:t>.</w:t>
      </w:r>
      <w:r>
        <w:rPr>
          <w:lang w:val="uz-Cyrl-UZ"/>
        </w:rPr>
        <w:t xml:space="preserve"> Жадвал қисмни </w:t>
      </w:r>
      <w:r>
        <w:rPr>
          <w:b/>
          <w:lang w:val="uz-Cyrl-UZ"/>
        </w:rPr>
        <w:t xml:space="preserve">Ўзаро ҳисоб-китоб тури бўйича – Тўлдириш </w:t>
      </w:r>
      <w:r>
        <w:rPr>
          <w:lang w:val="uz-Cyrl-UZ"/>
        </w:rPr>
        <w:t>тугмаси бўйича ва саралаш билан тўлдириш мумкин.бу холда контрагентлар билан шартномаларда ўзаро ҳисоб-китоблар мос тури кўрсатилган бўлиши зарур</w:t>
      </w:r>
      <w:r w:rsidR="00936C33" w:rsidRPr="00175F09">
        <w:rPr>
          <w:lang w:val="uz-Cyrl-UZ"/>
        </w:rPr>
        <w:t>.</w:t>
      </w:r>
    </w:p>
    <w:p w:rsidR="00936C33" w:rsidRPr="00175F09" w:rsidRDefault="00936C33" w:rsidP="00936C33">
      <w:pPr>
        <w:jc w:val="both"/>
        <w:rPr>
          <w:lang w:val="uz-Cyrl-UZ"/>
        </w:rPr>
      </w:pPr>
    </w:p>
    <w:p w:rsidR="00936C33" w:rsidRDefault="00936C33" w:rsidP="00936C33">
      <w:pPr>
        <w:jc w:val="both"/>
      </w:pPr>
      <w:r>
        <w:rPr>
          <w:noProof/>
        </w:rPr>
        <w:lastRenderedPageBreak/>
        <w:drawing>
          <wp:inline distT="0" distB="0" distL="0" distR="0">
            <wp:extent cx="5934075" cy="4038600"/>
            <wp:effectExtent l="19050" t="0" r="9525" b="0"/>
            <wp:docPr id="621" name="Рисунок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277"/>
                    <a:srcRect/>
                    <a:stretch>
                      <a:fillRect/>
                    </a:stretch>
                  </pic:blipFill>
                  <pic:spPr bwMode="auto">
                    <a:xfrm>
                      <a:off x="0" y="0"/>
                      <a:ext cx="5934075" cy="4038600"/>
                    </a:xfrm>
                    <a:prstGeom prst="rect">
                      <a:avLst/>
                    </a:prstGeom>
                    <a:noFill/>
                    <a:ln w="9525">
                      <a:noFill/>
                      <a:miter lim="800000"/>
                      <a:headEnd/>
                      <a:tailEnd/>
                    </a:ln>
                  </pic:spPr>
                </pic:pic>
              </a:graphicData>
            </a:graphic>
          </wp:inline>
        </w:drawing>
      </w:r>
    </w:p>
    <w:p w:rsidR="00936C33" w:rsidRDefault="00936C33" w:rsidP="00B43D54">
      <w:pPr>
        <w:ind w:firstLine="708"/>
        <w:jc w:val="both"/>
      </w:pPr>
    </w:p>
    <w:p w:rsidR="00936C33" w:rsidRPr="000B64A6" w:rsidRDefault="00175F09" w:rsidP="00B43D54">
      <w:pPr>
        <w:ind w:firstLine="708"/>
        <w:jc w:val="both"/>
        <w:rPr>
          <w:lang w:val="uz-Cyrl-UZ"/>
        </w:rPr>
      </w:pPr>
      <w:r>
        <w:rPr>
          <w:b/>
          <w:lang w:val="uz-Cyrl-UZ"/>
        </w:rPr>
        <w:t xml:space="preserve">Ҳисоб-фактура </w:t>
      </w:r>
      <w:r w:rsidRPr="00175F09">
        <w:rPr>
          <w:lang w:val="uz-Cyrl-UZ"/>
        </w:rPr>
        <w:t>закладкаси</w:t>
      </w:r>
      <w:r>
        <w:rPr>
          <w:lang w:val="uz-Cyrl-UZ"/>
        </w:rPr>
        <w:t xml:space="preserve">жадвал қисмида </w:t>
      </w:r>
      <w:r>
        <w:rPr>
          <w:b/>
          <w:lang w:val="uz-Cyrl-UZ"/>
        </w:rPr>
        <w:t xml:space="preserve">Ҳисоб-фактура ёзилди </w:t>
      </w:r>
      <w:r>
        <w:rPr>
          <w:lang w:val="uz-Cyrl-UZ"/>
        </w:rPr>
        <w:t xml:space="preserve">байроқчасини белгилаш лозим, </w:t>
      </w:r>
      <w:r>
        <w:rPr>
          <w:b/>
          <w:lang w:val="uz-Cyrl-UZ"/>
        </w:rPr>
        <w:t xml:space="preserve">ОК. </w:t>
      </w:r>
      <w:r w:rsidR="00CF0445" w:rsidRPr="00CF0445">
        <w:rPr>
          <w:lang w:val="uz-Cyrl-UZ"/>
        </w:rPr>
        <w:t>Ҳисоб-фактура</w:t>
      </w:r>
      <w:r w:rsidR="00CF0445">
        <w:rPr>
          <w:lang w:val="uz-Cyrl-UZ"/>
        </w:rPr>
        <w:t>кўрсатилган барча контрагентлар учун автоматик шакллантирилади</w:t>
      </w:r>
      <w:r w:rsidR="00CE407F" w:rsidRPr="000B64A6">
        <w:rPr>
          <w:lang w:val="uz-Cyrl-UZ"/>
        </w:rPr>
        <w:t xml:space="preserve">. </w:t>
      </w:r>
      <w:r w:rsidR="00CF0445">
        <w:rPr>
          <w:b/>
          <w:lang w:val="uz-Cyrl-UZ"/>
        </w:rPr>
        <w:t xml:space="preserve">Чоп этиш </w:t>
      </w:r>
      <w:r w:rsidR="00CF0445">
        <w:rPr>
          <w:lang w:val="uz-Cyrl-UZ"/>
        </w:rPr>
        <w:t>тугмаси бўйича кўрсатилган хизматлар далолатномаси ва ҳисоб-фактураларни чоп этиш мумкин</w:t>
      </w:r>
      <w:r w:rsidR="00CE407F" w:rsidRPr="000B64A6">
        <w:rPr>
          <w:lang w:val="uz-Cyrl-UZ"/>
        </w:rPr>
        <w:t xml:space="preserve">. </w:t>
      </w:r>
    </w:p>
    <w:p w:rsidR="003A0335" w:rsidRPr="00640114" w:rsidRDefault="00CF0445" w:rsidP="00810CC0">
      <w:pPr>
        <w:pStyle w:val="2"/>
        <w:numPr>
          <w:ilvl w:val="2"/>
          <w:numId w:val="34"/>
        </w:numPr>
        <w:tabs>
          <w:tab w:val="left" w:pos="993"/>
        </w:tabs>
        <w:rPr>
          <w:rStyle w:val="FontStyle496"/>
          <w:rFonts w:ascii="Times New Roman" w:hAnsi="Times New Roman" w:cs="Times New Roman"/>
          <w:i w:val="0"/>
          <w:sz w:val="28"/>
        </w:rPr>
      </w:pPr>
      <w:bookmarkStart w:id="126" w:name="_Toc339385118"/>
      <w:r>
        <w:rPr>
          <w:rStyle w:val="FontStyle496"/>
          <w:rFonts w:ascii="Times New Roman" w:hAnsi="Times New Roman" w:cs="Times New Roman"/>
          <w:i w:val="0"/>
          <w:sz w:val="28"/>
          <w:lang w:val="uz-Cyrl-UZ"/>
        </w:rPr>
        <w:t>Идишлар билан операциялар</w:t>
      </w:r>
      <w:bookmarkEnd w:id="126"/>
    </w:p>
    <w:p w:rsidR="003A0335" w:rsidRDefault="003A0335" w:rsidP="003A0335">
      <w:pPr>
        <w:ind w:firstLine="708"/>
        <w:jc w:val="both"/>
      </w:pPr>
    </w:p>
    <w:p w:rsidR="003A0335" w:rsidRPr="00BC43D1" w:rsidRDefault="00CF0445" w:rsidP="003A0335">
      <w:pPr>
        <w:ind w:firstLine="708"/>
        <w:jc w:val="both"/>
      </w:pPr>
      <w:r>
        <w:rPr>
          <w:lang w:val="uz-Cyrl-UZ"/>
        </w:rPr>
        <w:t xml:space="preserve">Агар ташкилотлардан бири қайтадиган идиш ҳисобини юритса, у холда </w:t>
      </w:r>
      <w:r w:rsidRPr="00CF0445">
        <w:rPr>
          <w:b/>
          <w:lang w:val="uz-Cyrl-UZ"/>
        </w:rPr>
        <w:t>Заҳиралар</w:t>
      </w:r>
      <w:r>
        <w:rPr>
          <w:lang w:val="uz-Cyrl-UZ"/>
        </w:rPr>
        <w:t xml:space="preserve"> закладкасида </w:t>
      </w:r>
      <w:r>
        <w:rPr>
          <w:b/>
          <w:lang w:val="uz-Cyrl-UZ"/>
        </w:rPr>
        <w:t xml:space="preserve">Ҳисоб параметрларини созлаш </w:t>
      </w:r>
      <w:r>
        <w:rPr>
          <w:lang w:val="uz-Cyrl-UZ"/>
        </w:rPr>
        <w:t>шаклида мос созланмани белгилаш лозим</w:t>
      </w:r>
      <w:r w:rsidR="003A0335">
        <w:rPr>
          <w:b/>
        </w:rPr>
        <w:t>.</w:t>
      </w:r>
    </w:p>
    <w:p w:rsidR="003A0335" w:rsidRDefault="003A0335" w:rsidP="003A0335">
      <w:pPr>
        <w:jc w:val="both"/>
      </w:pPr>
    </w:p>
    <w:p w:rsidR="003A0335" w:rsidRPr="00EC340F" w:rsidRDefault="00CF0445" w:rsidP="00810CC0">
      <w:pPr>
        <w:pStyle w:val="4"/>
        <w:numPr>
          <w:ilvl w:val="3"/>
          <w:numId w:val="34"/>
        </w:numPr>
      </w:pPr>
      <w:bookmarkStart w:id="127" w:name="_Toc339385119"/>
      <w:r>
        <w:rPr>
          <w:lang w:val="uz-Cyrl-UZ"/>
        </w:rPr>
        <w:t>Таъминотчидан идишлар тушуми</w:t>
      </w:r>
      <w:bookmarkEnd w:id="127"/>
    </w:p>
    <w:p w:rsidR="003A0335" w:rsidRDefault="003A0335" w:rsidP="003A0335">
      <w:pPr>
        <w:ind w:firstLine="708"/>
        <w:jc w:val="both"/>
      </w:pPr>
    </w:p>
    <w:p w:rsidR="003A0335" w:rsidRDefault="00CF0445" w:rsidP="003A0335">
      <w:pPr>
        <w:ind w:firstLine="708"/>
        <w:jc w:val="both"/>
      </w:pPr>
      <w:r>
        <w:rPr>
          <w:lang w:val="uz-Cyrl-UZ"/>
        </w:rPr>
        <w:t xml:space="preserve">Таъминотчилан кўп оборотли идишлар тушуми </w:t>
      </w:r>
      <w:r>
        <w:rPr>
          <w:b/>
          <w:lang w:val="uz-Cyrl-UZ"/>
        </w:rPr>
        <w:t xml:space="preserve">Харид </w:t>
      </w:r>
      <w:r>
        <w:rPr>
          <w:lang w:val="uz-Cyrl-UZ"/>
        </w:rPr>
        <w:t xml:space="preserve">менюси </w:t>
      </w:r>
      <w:r>
        <w:rPr>
          <w:b/>
          <w:lang w:val="uz-Cyrl-UZ"/>
        </w:rPr>
        <w:t xml:space="preserve">Товар ва хизматлар тушуми </w:t>
      </w:r>
      <w:r>
        <w:rPr>
          <w:lang w:val="uz-Cyrl-UZ"/>
        </w:rPr>
        <w:t>ҳужжати билан расмийлаштирилади</w:t>
      </w:r>
      <w:r w:rsidR="003A0335" w:rsidRPr="00BC43D1">
        <w:t>.</w:t>
      </w:r>
    </w:p>
    <w:p w:rsidR="003A0335" w:rsidRPr="00BC43D1" w:rsidRDefault="003A0335" w:rsidP="003A0335">
      <w:pPr>
        <w:ind w:firstLine="708"/>
        <w:jc w:val="both"/>
      </w:pPr>
    </w:p>
    <w:p w:rsidR="003A0335" w:rsidRPr="00AF4115" w:rsidRDefault="00B504BD" w:rsidP="003A0335">
      <w:pPr>
        <w:jc w:val="both"/>
      </w:pPr>
      <w:r>
        <w:rPr>
          <w:noProof/>
        </w:rPr>
        <w:lastRenderedPageBreak/>
        <w:drawing>
          <wp:inline distT="0" distB="0" distL="0" distR="0">
            <wp:extent cx="5939790" cy="3296285"/>
            <wp:effectExtent l="19050" t="0" r="3810" b="0"/>
            <wp:docPr id="519"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278"/>
                    <a:srcRect/>
                    <a:stretch>
                      <a:fillRect/>
                    </a:stretch>
                  </pic:blipFill>
                  <pic:spPr bwMode="auto">
                    <a:xfrm>
                      <a:off x="0" y="0"/>
                      <a:ext cx="5939790" cy="3296285"/>
                    </a:xfrm>
                    <a:prstGeom prst="rect">
                      <a:avLst/>
                    </a:prstGeom>
                    <a:noFill/>
                    <a:ln w="9525">
                      <a:noFill/>
                      <a:miter lim="800000"/>
                      <a:headEnd/>
                      <a:tailEnd/>
                    </a:ln>
                  </pic:spPr>
                </pic:pic>
              </a:graphicData>
            </a:graphic>
          </wp:inline>
        </w:drawing>
      </w:r>
    </w:p>
    <w:p w:rsidR="003A0335" w:rsidRDefault="003A0335" w:rsidP="003A0335">
      <w:pPr>
        <w:jc w:val="both"/>
      </w:pPr>
    </w:p>
    <w:p w:rsidR="003A0335" w:rsidRPr="00BC43D1" w:rsidRDefault="00CF0445" w:rsidP="003A0335">
      <w:pPr>
        <w:ind w:firstLine="708"/>
        <w:jc w:val="both"/>
      </w:pPr>
      <w:r>
        <w:rPr>
          <w:b/>
          <w:lang w:val="uz-Cyrl-UZ"/>
        </w:rPr>
        <w:t xml:space="preserve">Тара </w:t>
      </w:r>
      <w:r>
        <w:rPr>
          <w:lang w:val="uz-Cyrl-UZ"/>
        </w:rPr>
        <w:t xml:space="preserve">закладкасида </w:t>
      </w:r>
      <w:r w:rsidRPr="00CF0445">
        <w:rPr>
          <w:b/>
          <w:lang w:val="uz-Cyrl-UZ"/>
        </w:rPr>
        <w:t>Ном</w:t>
      </w:r>
      <w:r>
        <w:rPr>
          <w:b/>
          <w:lang w:val="uz-Cyrl-UZ"/>
        </w:rPr>
        <w:t xml:space="preserve">енклатура </w:t>
      </w:r>
      <w:r>
        <w:rPr>
          <w:lang w:val="uz-Cyrl-UZ"/>
        </w:rPr>
        <w:t>маълумотномасидаги идиш, сони, идишлар гаров қиймати ва ҳисоб счетикўрсатилади</w:t>
      </w:r>
      <w:r w:rsidR="003A0335" w:rsidRPr="00BC43D1">
        <w:t>.</w:t>
      </w:r>
    </w:p>
    <w:p w:rsidR="003A0335" w:rsidRPr="00BC43D1" w:rsidRDefault="00CF0445" w:rsidP="003A0335">
      <w:pPr>
        <w:ind w:firstLine="708"/>
        <w:jc w:val="both"/>
      </w:pPr>
      <w:r>
        <w:rPr>
          <w:b/>
          <w:lang w:val="uz-Cyrl-UZ"/>
        </w:rPr>
        <w:t xml:space="preserve">Номенклатура </w:t>
      </w:r>
      <w:r>
        <w:rPr>
          <w:lang w:val="uz-Cyrl-UZ"/>
        </w:rPr>
        <w:t xml:space="preserve">маълумотномасидаги твоарлар тўғрисида маълумотларни сақлаш учун алоҳида гуруҳлардан фойдаланиш мақсадга мувофиқ, масалан, </w:t>
      </w:r>
      <w:r>
        <w:t>«</w:t>
      </w:r>
      <w:r>
        <w:rPr>
          <w:lang w:val="uz-Cyrl-UZ"/>
        </w:rPr>
        <w:t>Идиш</w:t>
      </w:r>
      <w:r>
        <w:t>»</w:t>
      </w:r>
      <w:r>
        <w:rPr>
          <w:lang w:val="uz-Cyrl-UZ"/>
        </w:rPr>
        <w:t>, ёки бир неча гуруҳлар</w:t>
      </w:r>
      <w:r w:rsidR="003A0335" w:rsidRPr="00BC43D1">
        <w:t>.</w:t>
      </w:r>
    </w:p>
    <w:p w:rsidR="003A0335" w:rsidRPr="00C942BA" w:rsidRDefault="00CF0445" w:rsidP="003A0335">
      <w:pPr>
        <w:ind w:firstLine="708"/>
        <w:jc w:val="both"/>
        <w:rPr>
          <w:lang w:val="uz-Cyrl-UZ"/>
        </w:rPr>
      </w:pPr>
      <w:r>
        <w:rPr>
          <w:lang w:val="uz-Cyrl-UZ"/>
        </w:rPr>
        <w:t xml:space="preserve">Идиш бўйича таъминотчи билан ҳисоб-китоблар ҳисоб счети </w:t>
      </w:r>
      <w:r>
        <w:rPr>
          <w:b/>
          <w:lang w:val="uz-Cyrl-UZ"/>
        </w:rPr>
        <w:t xml:space="preserve">Ҳисоб-китоблар ҳисоб счети </w:t>
      </w:r>
      <w:r>
        <w:rPr>
          <w:lang w:val="uz-Cyrl-UZ"/>
        </w:rPr>
        <w:t xml:space="preserve">закладкасида кўрсатилади. Идиш бўйича таъминотчи билан ҳисоб-китоблар счети кредити бўйича ҳужжатни ўтказиш даврида </w:t>
      </w:r>
      <w:r w:rsidR="00C942BA">
        <w:rPr>
          <w:lang w:val="uz-Cyrl-UZ"/>
        </w:rPr>
        <w:t>келиб тушган идиш гаров қиймати акс эттирилади</w:t>
      </w:r>
      <w:r w:rsidR="003A0335" w:rsidRPr="00C942BA">
        <w:rPr>
          <w:lang w:val="uz-Cyrl-UZ"/>
        </w:rPr>
        <w:t>.</w:t>
      </w:r>
    </w:p>
    <w:p w:rsidR="003A0335" w:rsidRPr="00C942BA" w:rsidRDefault="00C942BA" w:rsidP="003A0335">
      <w:pPr>
        <w:ind w:firstLine="708"/>
        <w:jc w:val="both"/>
        <w:rPr>
          <w:lang w:val="uz-Cyrl-UZ"/>
        </w:rPr>
      </w:pPr>
      <w:r>
        <w:rPr>
          <w:lang w:val="uz-Cyrl-UZ"/>
        </w:rPr>
        <w:t>Идиш билан операциялар ҚҚС га тортилмайди, шунинг учун жадвал қисмда ҚҚС ни акс эттириш керак эмас</w:t>
      </w:r>
      <w:r w:rsidR="003A0335" w:rsidRPr="00C942BA">
        <w:rPr>
          <w:lang w:val="uz-Cyrl-UZ"/>
        </w:rPr>
        <w:t>.</w:t>
      </w:r>
    </w:p>
    <w:p w:rsidR="003A0335" w:rsidRPr="00C942BA" w:rsidRDefault="00C942BA" w:rsidP="003A0335">
      <w:pPr>
        <w:ind w:firstLine="708"/>
        <w:jc w:val="both"/>
        <w:rPr>
          <w:lang w:val="uz-Cyrl-UZ"/>
        </w:rPr>
      </w:pPr>
      <w:r>
        <w:rPr>
          <w:lang w:val="uz-Cyrl-UZ"/>
        </w:rPr>
        <w:t>Ҳисобга олиш нуқтаи назаридан жўнатиш учун идиш ишлаб чиқарувчидан идиш сотиб олиш товарлар сотиб олишдан ҳеч бир жиҳати билан фарқ қилмайди</w:t>
      </w:r>
      <w:r w:rsidR="003A0335" w:rsidRPr="00C942BA">
        <w:rPr>
          <w:lang w:val="uz-Cyrl-UZ"/>
        </w:rPr>
        <w:t>.</w:t>
      </w:r>
      <w:r>
        <w:rPr>
          <w:lang w:val="uz-Cyrl-UZ"/>
        </w:rPr>
        <w:t xml:space="preserve"> Бундай идиш тўғрисида маълумот товар маълумотлари билан бирга </w:t>
      </w:r>
      <w:r>
        <w:rPr>
          <w:b/>
          <w:lang w:val="uz-Cyrl-UZ"/>
        </w:rPr>
        <w:t xml:space="preserve">Товарлар </w:t>
      </w:r>
      <w:r>
        <w:rPr>
          <w:lang w:val="uz-Cyrl-UZ"/>
        </w:rPr>
        <w:t xml:space="preserve">закладкасидаги </w:t>
      </w:r>
      <w:r>
        <w:rPr>
          <w:b/>
          <w:lang w:val="uz-Cyrl-UZ"/>
        </w:rPr>
        <w:t xml:space="preserve">Товар ва хизматлар тушуми </w:t>
      </w:r>
      <w:r>
        <w:rPr>
          <w:lang w:val="uz-Cyrl-UZ"/>
        </w:rPr>
        <w:t>ҳужжати жадвал қисмига киритилади</w:t>
      </w:r>
      <w:r w:rsidR="003A0335" w:rsidRPr="00C942BA">
        <w:rPr>
          <w:b/>
          <w:lang w:val="uz-Cyrl-UZ"/>
        </w:rPr>
        <w:t>.</w:t>
      </w:r>
    </w:p>
    <w:p w:rsidR="003A0335" w:rsidRPr="00C942BA" w:rsidRDefault="003A0335" w:rsidP="003A0335">
      <w:pPr>
        <w:ind w:firstLine="708"/>
        <w:jc w:val="both"/>
        <w:rPr>
          <w:lang w:val="uz-Cyrl-UZ"/>
        </w:rPr>
      </w:pPr>
    </w:p>
    <w:p w:rsidR="003A0335" w:rsidRPr="003B7876" w:rsidRDefault="00C942BA" w:rsidP="00810CC0">
      <w:pPr>
        <w:pStyle w:val="4"/>
        <w:numPr>
          <w:ilvl w:val="3"/>
          <w:numId w:val="34"/>
        </w:numPr>
      </w:pPr>
      <w:bookmarkStart w:id="128" w:name="_Toc339385120"/>
      <w:r>
        <w:rPr>
          <w:lang w:val="uz-Cyrl-UZ"/>
        </w:rPr>
        <w:t>Таъминотчига идишни қатариш</w:t>
      </w:r>
      <w:bookmarkEnd w:id="128"/>
    </w:p>
    <w:p w:rsidR="003A0335" w:rsidRDefault="00C942BA" w:rsidP="003A0335">
      <w:pPr>
        <w:ind w:firstLine="708"/>
        <w:jc w:val="both"/>
        <w:rPr>
          <w:b/>
        </w:rPr>
      </w:pPr>
      <w:r>
        <w:rPr>
          <w:lang w:val="uz-Cyrl-UZ"/>
        </w:rPr>
        <w:t xml:space="preserve">Таъминотчига идишни қайтариш </w:t>
      </w:r>
      <w:r>
        <w:rPr>
          <w:b/>
          <w:lang w:val="uz-Cyrl-UZ"/>
        </w:rPr>
        <w:t xml:space="preserve">Харид </w:t>
      </w:r>
      <w:r>
        <w:rPr>
          <w:lang w:val="uz-Cyrl-UZ"/>
        </w:rPr>
        <w:t xml:space="preserve">менюсидаги </w:t>
      </w:r>
      <w:r>
        <w:rPr>
          <w:b/>
          <w:lang w:val="uz-Cyrl-UZ"/>
        </w:rPr>
        <w:t xml:space="preserve">таъминотчига товарларни қайтариш </w:t>
      </w:r>
      <w:r>
        <w:rPr>
          <w:lang w:val="uz-Cyrl-UZ"/>
        </w:rPr>
        <w:t>ҳужжати билан расмийлаштирилади</w:t>
      </w:r>
      <w:r w:rsidR="003A0335">
        <w:rPr>
          <w:b/>
        </w:rPr>
        <w:t>.</w:t>
      </w:r>
    </w:p>
    <w:p w:rsidR="003A0335" w:rsidRDefault="003A0335" w:rsidP="003A0335">
      <w:pPr>
        <w:jc w:val="both"/>
        <w:rPr>
          <w:b/>
        </w:rPr>
      </w:pPr>
    </w:p>
    <w:p w:rsidR="003A0335" w:rsidRPr="00AF4115" w:rsidRDefault="003B7876" w:rsidP="003A0335">
      <w:pPr>
        <w:jc w:val="both"/>
      </w:pPr>
      <w:r>
        <w:rPr>
          <w:noProof/>
        </w:rPr>
        <w:lastRenderedPageBreak/>
        <w:drawing>
          <wp:inline distT="0" distB="0" distL="0" distR="0">
            <wp:extent cx="5939790" cy="3157855"/>
            <wp:effectExtent l="19050" t="0" r="3810" b="0"/>
            <wp:docPr id="520"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279"/>
                    <a:srcRect/>
                    <a:stretch>
                      <a:fillRect/>
                    </a:stretch>
                  </pic:blipFill>
                  <pic:spPr bwMode="auto">
                    <a:xfrm>
                      <a:off x="0" y="0"/>
                      <a:ext cx="5939790" cy="3157855"/>
                    </a:xfrm>
                    <a:prstGeom prst="rect">
                      <a:avLst/>
                    </a:prstGeom>
                    <a:noFill/>
                    <a:ln w="9525">
                      <a:noFill/>
                      <a:miter lim="800000"/>
                      <a:headEnd/>
                      <a:tailEnd/>
                    </a:ln>
                  </pic:spPr>
                </pic:pic>
              </a:graphicData>
            </a:graphic>
          </wp:inline>
        </w:drawing>
      </w:r>
    </w:p>
    <w:p w:rsidR="003A0335" w:rsidRPr="00BC43D1" w:rsidRDefault="003A0335" w:rsidP="003A0335">
      <w:pPr>
        <w:jc w:val="both"/>
      </w:pPr>
    </w:p>
    <w:p w:rsidR="003A0335" w:rsidRDefault="00C942BA" w:rsidP="003A0335">
      <w:pPr>
        <w:ind w:firstLine="708"/>
        <w:jc w:val="both"/>
      </w:pPr>
      <w:r>
        <w:rPr>
          <w:b/>
          <w:lang w:val="uz-Cyrl-UZ"/>
        </w:rPr>
        <w:t xml:space="preserve">Идиш </w:t>
      </w:r>
      <w:r>
        <w:rPr>
          <w:lang w:val="uz-Cyrl-UZ"/>
        </w:rPr>
        <w:t xml:space="preserve">закладкаси </w:t>
      </w:r>
      <w:r>
        <w:rPr>
          <w:b/>
          <w:lang w:val="uz-Cyrl-UZ"/>
        </w:rPr>
        <w:t xml:space="preserve">Товар ва хизматлар тушуми </w:t>
      </w:r>
      <w:r>
        <w:rPr>
          <w:lang w:val="uz-Cyrl-UZ"/>
        </w:rPr>
        <w:t xml:space="preserve">ҳужжати билан </w:t>
      </w:r>
      <w:r w:rsidR="008810D4">
        <w:rPr>
          <w:lang w:val="uz-Cyrl-UZ"/>
        </w:rPr>
        <w:t>ўхшашлиги бўйича тўлдирилади</w:t>
      </w:r>
      <w:r w:rsidR="003A0335" w:rsidRPr="00BC43D1">
        <w:t xml:space="preserve">. </w:t>
      </w:r>
    </w:p>
    <w:p w:rsidR="003A0335" w:rsidRPr="00BC43D1" w:rsidRDefault="003A0335" w:rsidP="003A0335">
      <w:pPr>
        <w:ind w:firstLine="708"/>
        <w:jc w:val="both"/>
      </w:pPr>
    </w:p>
    <w:p w:rsidR="003A0335" w:rsidRPr="003B7876" w:rsidRDefault="008810D4" w:rsidP="00810CC0">
      <w:pPr>
        <w:pStyle w:val="4"/>
        <w:numPr>
          <w:ilvl w:val="3"/>
          <w:numId w:val="34"/>
        </w:numPr>
      </w:pPr>
      <w:bookmarkStart w:id="129" w:name="_Toc339385121"/>
      <w:r>
        <w:rPr>
          <w:lang w:val="uz-Cyrl-UZ"/>
        </w:rPr>
        <w:t>Харидорга идишни топшириш</w:t>
      </w:r>
      <w:bookmarkEnd w:id="129"/>
    </w:p>
    <w:p w:rsidR="003A0335" w:rsidRDefault="008810D4" w:rsidP="003A0335">
      <w:pPr>
        <w:ind w:firstLine="708"/>
        <w:jc w:val="both"/>
      </w:pPr>
      <w:r>
        <w:rPr>
          <w:lang w:val="uz-Cyrl-UZ"/>
        </w:rPr>
        <w:t xml:space="preserve">Харидорга идишни топшириш </w:t>
      </w:r>
      <w:r>
        <w:rPr>
          <w:b/>
          <w:lang w:val="uz-Cyrl-UZ"/>
        </w:rPr>
        <w:t xml:space="preserve">Харид </w:t>
      </w:r>
      <w:r>
        <w:rPr>
          <w:lang w:val="uz-Cyrl-UZ"/>
        </w:rPr>
        <w:t xml:space="preserve">менюси </w:t>
      </w:r>
      <w:r>
        <w:rPr>
          <w:b/>
          <w:lang w:val="uz-Cyrl-UZ"/>
        </w:rPr>
        <w:t xml:space="preserve">Товар ва хизматларни сотиш </w:t>
      </w:r>
      <w:r>
        <w:rPr>
          <w:lang w:val="uz-Cyrl-UZ"/>
        </w:rPr>
        <w:t>ҳужжати билан расмийлаштирилади.</w:t>
      </w:r>
      <w:r w:rsidR="003A0335" w:rsidRPr="00BC43D1">
        <w:t>.</w:t>
      </w:r>
    </w:p>
    <w:p w:rsidR="003A0335" w:rsidRDefault="003A0335" w:rsidP="003A0335">
      <w:pPr>
        <w:jc w:val="both"/>
      </w:pPr>
    </w:p>
    <w:p w:rsidR="003A0335" w:rsidRPr="00177AB0" w:rsidRDefault="003B7876" w:rsidP="003A0335">
      <w:pPr>
        <w:jc w:val="both"/>
      </w:pPr>
      <w:r>
        <w:rPr>
          <w:noProof/>
        </w:rPr>
        <w:drawing>
          <wp:inline distT="0" distB="0" distL="0" distR="0">
            <wp:extent cx="5939790" cy="3211830"/>
            <wp:effectExtent l="19050" t="0" r="3810" b="0"/>
            <wp:docPr id="522"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280"/>
                    <a:srcRect/>
                    <a:stretch>
                      <a:fillRect/>
                    </a:stretch>
                  </pic:blipFill>
                  <pic:spPr bwMode="auto">
                    <a:xfrm>
                      <a:off x="0" y="0"/>
                      <a:ext cx="5939790" cy="3211830"/>
                    </a:xfrm>
                    <a:prstGeom prst="rect">
                      <a:avLst/>
                    </a:prstGeom>
                    <a:noFill/>
                    <a:ln w="9525">
                      <a:noFill/>
                      <a:miter lim="800000"/>
                      <a:headEnd/>
                      <a:tailEnd/>
                    </a:ln>
                  </pic:spPr>
                </pic:pic>
              </a:graphicData>
            </a:graphic>
          </wp:inline>
        </w:drawing>
      </w:r>
    </w:p>
    <w:p w:rsidR="003A0335" w:rsidRDefault="003A0335" w:rsidP="003A0335">
      <w:pPr>
        <w:jc w:val="both"/>
      </w:pPr>
    </w:p>
    <w:p w:rsidR="003A0335" w:rsidRDefault="008810D4" w:rsidP="003A0335">
      <w:pPr>
        <w:ind w:firstLine="708"/>
        <w:jc w:val="both"/>
      </w:pPr>
      <w:r>
        <w:rPr>
          <w:b/>
          <w:lang w:val="uz-Cyrl-UZ"/>
        </w:rPr>
        <w:t xml:space="preserve">Идиш </w:t>
      </w:r>
      <w:r>
        <w:rPr>
          <w:lang w:val="uz-Cyrl-UZ"/>
        </w:rPr>
        <w:t xml:space="preserve">закладкасида </w:t>
      </w:r>
      <w:r w:rsidRPr="00CF0445">
        <w:rPr>
          <w:b/>
          <w:lang w:val="uz-Cyrl-UZ"/>
        </w:rPr>
        <w:t>Ном</w:t>
      </w:r>
      <w:r>
        <w:rPr>
          <w:b/>
          <w:lang w:val="uz-Cyrl-UZ"/>
        </w:rPr>
        <w:t xml:space="preserve">енклатура </w:t>
      </w:r>
      <w:r>
        <w:rPr>
          <w:lang w:val="uz-Cyrl-UZ"/>
        </w:rPr>
        <w:t>маълумотномасидаги идиш, сони, идишлар гаров қиймати ва ҳисоб счетикўрсатилади</w:t>
      </w:r>
      <w:r w:rsidRPr="00BC43D1">
        <w:t>.</w:t>
      </w:r>
    </w:p>
    <w:p w:rsidR="003A0335" w:rsidRPr="008810D4" w:rsidRDefault="008810D4" w:rsidP="003A0335">
      <w:pPr>
        <w:ind w:firstLine="708"/>
        <w:jc w:val="both"/>
        <w:rPr>
          <w:lang w:val="uz-Cyrl-UZ"/>
        </w:rPr>
      </w:pPr>
      <w:r>
        <w:rPr>
          <w:lang w:val="uz-Cyrl-UZ"/>
        </w:rPr>
        <w:t xml:space="preserve">Идиш бўйича таъминотчи билан ҳисоб-китоблар ҳисоб счети </w:t>
      </w:r>
      <w:r>
        <w:rPr>
          <w:b/>
          <w:lang w:val="uz-Cyrl-UZ"/>
        </w:rPr>
        <w:t xml:space="preserve">Ҳисоб-китоблар ҳисоб счетлари </w:t>
      </w:r>
      <w:r>
        <w:rPr>
          <w:lang w:val="uz-Cyrl-UZ"/>
        </w:rPr>
        <w:t>закладкасида кўрсатилади.</w:t>
      </w:r>
      <w:r>
        <w:rPr>
          <w:b/>
          <w:lang w:val="uz-Cyrl-UZ"/>
        </w:rPr>
        <w:t>Ҳисоб-китоблар ҳисоб счетлари</w:t>
      </w:r>
      <w:r w:rsidRPr="008810D4">
        <w:rPr>
          <w:lang w:val="uz-Cyrl-UZ"/>
        </w:rPr>
        <w:t>зак</w:t>
      </w:r>
      <w:r>
        <w:rPr>
          <w:lang w:val="uz-Cyrl-UZ"/>
        </w:rPr>
        <w:t xml:space="preserve">ладкасида даромад ва харажатлар ҳисоб счетлари кўрсатилиши зарур, шу жумладан идиш гаров ва </w:t>
      </w:r>
      <w:r>
        <w:rPr>
          <w:lang w:val="uz-Cyrl-UZ"/>
        </w:rPr>
        <w:lastRenderedPageBreak/>
        <w:t>ҳақиқий қиймати ўртасидаги фарқ ҳужжатни ўтказиш даврида олиб борилувчи, харажатлар ва даромадлар моддасини крсатиш зарур</w:t>
      </w:r>
      <w:r w:rsidR="003A0335" w:rsidRPr="008810D4">
        <w:rPr>
          <w:lang w:val="uz-Cyrl-UZ"/>
        </w:rPr>
        <w:t>.</w:t>
      </w:r>
    </w:p>
    <w:p w:rsidR="003A0335" w:rsidRPr="008810D4" w:rsidRDefault="003A0335" w:rsidP="003A0335">
      <w:pPr>
        <w:jc w:val="both"/>
        <w:rPr>
          <w:lang w:val="uz-Cyrl-UZ"/>
        </w:rPr>
      </w:pPr>
    </w:p>
    <w:p w:rsidR="00562032" w:rsidRDefault="00562032" w:rsidP="003A0335">
      <w:pPr>
        <w:jc w:val="both"/>
      </w:pPr>
      <w:r>
        <w:rPr>
          <w:noProof/>
        </w:rPr>
        <w:drawing>
          <wp:inline distT="0" distB="0" distL="0" distR="0">
            <wp:extent cx="5939790" cy="3196590"/>
            <wp:effectExtent l="19050" t="0" r="3810" b="0"/>
            <wp:docPr id="523"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281"/>
                    <a:srcRect/>
                    <a:stretch>
                      <a:fillRect/>
                    </a:stretch>
                  </pic:blipFill>
                  <pic:spPr bwMode="auto">
                    <a:xfrm>
                      <a:off x="0" y="0"/>
                      <a:ext cx="5939790" cy="3196590"/>
                    </a:xfrm>
                    <a:prstGeom prst="rect">
                      <a:avLst/>
                    </a:prstGeom>
                    <a:noFill/>
                    <a:ln w="9525">
                      <a:noFill/>
                      <a:miter lim="800000"/>
                      <a:headEnd/>
                      <a:tailEnd/>
                    </a:ln>
                  </pic:spPr>
                </pic:pic>
              </a:graphicData>
            </a:graphic>
          </wp:inline>
        </w:drawing>
      </w:r>
    </w:p>
    <w:p w:rsidR="00562032" w:rsidRDefault="00562032" w:rsidP="003A0335">
      <w:pPr>
        <w:ind w:firstLine="708"/>
        <w:jc w:val="both"/>
        <w:rPr>
          <w:b/>
        </w:rPr>
      </w:pPr>
    </w:p>
    <w:p w:rsidR="003A0335" w:rsidRPr="0002598F" w:rsidRDefault="008810D4" w:rsidP="003A0335">
      <w:pPr>
        <w:ind w:firstLine="708"/>
        <w:jc w:val="both"/>
        <w:rPr>
          <w:b/>
        </w:rPr>
      </w:pPr>
      <w:r>
        <w:rPr>
          <w:b/>
          <w:lang w:val="uz-Cyrl-UZ"/>
        </w:rPr>
        <w:t>Мулоҳаза</w:t>
      </w:r>
    </w:p>
    <w:p w:rsidR="003A0335" w:rsidRPr="00BC43D1" w:rsidRDefault="008810D4" w:rsidP="003A0335">
      <w:pPr>
        <w:ind w:left="720"/>
        <w:jc w:val="both"/>
      </w:pPr>
      <w:r>
        <w:rPr>
          <w:sz w:val="22"/>
          <w:szCs w:val="22"/>
          <w:lang w:val="uz-Cyrl-UZ"/>
        </w:rPr>
        <w:t xml:space="preserve">Агар идиш харидорга қайтариш шартисиз сотилса, у холда уни сотиш товарлар сотишга ўхшаш.бундай идишни алоҳида ҳисобга олиш талаб қилинмайди. </w:t>
      </w:r>
      <w:r>
        <w:rPr>
          <w:b/>
          <w:sz w:val="22"/>
          <w:szCs w:val="22"/>
          <w:lang w:val="uz-Cyrl-UZ"/>
        </w:rPr>
        <w:t xml:space="preserve">Товар ва хизматларни сотиш </w:t>
      </w:r>
      <w:r>
        <w:rPr>
          <w:sz w:val="22"/>
          <w:szCs w:val="22"/>
          <w:lang w:val="uz-Cyrl-UZ"/>
        </w:rPr>
        <w:t xml:space="preserve">ҳужжатида бундай идиш </w:t>
      </w:r>
      <w:r>
        <w:rPr>
          <w:b/>
          <w:sz w:val="22"/>
          <w:szCs w:val="22"/>
          <w:lang w:val="uz-Cyrl-UZ"/>
        </w:rPr>
        <w:t xml:space="preserve">Товарлар </w:t>
      </w:r>
      <w:r>
        <w:rPr>
          <w:sz w:val="22"/>
          <w:szCs w:val="22"/>
          <w:lang w:val="uz-Cyrl-UZ"/>
        </w:rPr>
        <w:t>закладкасида кўрсатилади</w:t>
      </w:r>
      <w:r w:rsidR="003A0335" w:rsidRPr="00BC43D1">
        <w:t>.</w:t>
      </w:r>
    </w:p>
    <w:p w:rsidR="003A0335" w:rsidRDefault="003A0335" w:rsidP="003A0335">
      <w:pPr>
        <w:jc w:val="both"/>
        <w:rPr>
          <w:b/>
          <w:sz w:val="28"/>
          <w:szCs w:val="28"/>
        </w:rPr>
      </w:pPr>
    </w:p>
    <w:p w:rsidR="003A0335" w:rsidRPr="00562032" w:rsidRDefault="008810D4" w:rsidP="00810CC0">
      <w:pPr>
        <w:pStyle w:val="4"/>
        <w:numPr>
          <w:ilvl w:val="3"/>
          <w:numId w:val="34"/>
        </w:numPr>
      </w:pPr>
      <w:bookmarkStart w:id="130" w:name="_Toc339385122"/>
      <w:r>
        <w:rPr>
          <w:lang w:val="uz-Cyrl-UZ"/>
        </w:rPr>
        <w:t>Харидордан идишни қайтариш</w:t>
      </w:r>
      <w:bookmarkEnd w:id="130"/>
    </w:p>
    <w:p w:rsidR="003A0335" w:rsidRDefault="003A0335" w:rsidP="003A0335">
      <w:pPr>
        <w:ind w:firstLine="708"/>
        <w:jc w:val="both"/>
      </w:pPr>
    </w:p>
    <w:p w:rsidR="003A0335" w:rsidRDefault="008810D4" w:rsidP="003A0335">
      <w:pPr>
        <w:ind w:firstLine="708"/>
        <w:jc w:val="both"/>
      </w:pPr>
      <w:r>
        <w:rPr>
          <w:lang w:val="uz-Cyrl-UZ"/>
        </w:rPr>
        <w:t xml:space="preserve">Харидордан идишни қайатариш </w:t>
      </w:r>
      <w:r w:rsidR="00F6506F">
        <w:rPr>
          <w:b/>
          <w:lang w:val="uz-Cyrl-UZ"/>
        </w:rPr>
        <w:t xml:space="preserve">Савдо </w:t>
      </w:r>
      <w:r w:rsidR="00F6506F">
        <w:rPr>
          <w:lang w:val="uz-Cyrl-UZ"/>
        </w:rPr>
        <w:t xml:space="preserve">менюси </w:t>
      </w:r>
      <w:r w:rsidRPr="00F6506F">
        <w:rPr>
          <w:b/>
          <w:lang w:val="uz-Cyrl-UZ"/>
        </w:rPr>
        <w:t>Харидордан идишни қайтариш</w:t>
      </w:r>
      <w:r w:rsidR="00F6506F">
        <w:rPr>
          <w:lang w:val="uz-Cyrl-UZ"/>
        </w:rPr>
        <w:t>ҳужжати билан расмийлаштирилади</w:t>
      </w:r>
    </w:p>
    <w:p w:rsidR="003A0335" w:rsidRPr="00BC43D1" w:rsidRDefault="003A0335" w:rsidP="003A0335">
      <w:pPr>
        <w:ind w:firstLine="708"/>
        <w:jc w:val="both"/>
      </w:pPr>
    </w:p>
    <w:p w:rsidR="003A0335" w:rsidRPr="005719EB" w:rsidRDefault="00562032" w:rsidP="003A0335">
      <w:pPr>
        <w:jc w:val="both"/>
      </w:pPr>
      <w:r>
        <w:rPr>
          <w:noProof/>
        </w:rPr>
        <w:drawing>
          <wp:inline distT="0" distB="0" distL="0" distR="0">
            <wp:extent cx="5939790" cy="3327400"/>
            <wp:effectExtent l="19050" t="0" r="3810" b="0"/>
            <wp:docPr id="524"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282"/>
                    <a:srcRect/>
                    <a:stretch>
                      <a:fillRect/>
                    </a:stretch>
                  </pic:blipFill>
                  <pic:spPr bwMode="auto">
                    <a:xfrm>
                      <a:off x="0" y="0"/>
                      <a:ext cx="5939790" cy="3327400"/>
                    </a:xfrm>
                    <a:prstGeom prst="rect">
                      <a:avLst/>
                    </a:prstGeom>
                    <a:noFill/>
                    <a:ln w="9525">
                      <a:noFill/>
                      <a:miter lim="800000"/>
                      <a:headEnd/>
                      <a:tailEnd/>
                    </a:ln>
                  </pic:spPr>
                </pic:pic>
              </a:graphicData>
            </a:graphic>
          </wp:inline>
        </w:drawing>
      </w:r>
    </w:p>
    <w:p w:rsidR="003A0335" w:rsidRDefault="003A0335" w:rsidP="003A0335">
      <w:pPr>
        <w:ind w:firstLine="708"/>
        <w:jc w:val="both"/>
      </w:pPr>
    </w:p>
    <w:p w:rsidR="003A0335" w:rsidRPr="00F6506F" w:rsidRDefault="00F6506F" w:rsidP="003A0335">
      <w:pPr>
        <w:ind w:firstLine="708"/>
        <w:jc w:val="both"/>
        <w:rPr>
          <w:lang w:val="uz-Cyrl-UZ"/>
        </w:rPr>
      </w:pPr>
      <w:r w:rsidRPr="00F6506F">
        <w:rPr>
          <w:b/>
          <w:lang w:val="uz-Cyrl-UZ"/>
        </w:rPr>
        <w:t>Харидордан идишни қайтариш</w:t>
      </w:r>
      <w:r>
        <w:rPr>
          <w:lang w:val="uz-Cyrl-UZ"/>
        </w:rPr>
        <w:t xml:space="preserve"> ҳужжатининг </w:t>
      </w:r>
      <w:r w:rsidRPr="00F6506F">
        <w:rPr>
          <w:b/>
          <w:lang w:val="uz-Cyrl-UZ"/>
        </w:rPr>
        <w:t>Идиш</w:t>
      </w:r>
      <w:r>
        <w:rPr>
          <w:lang w:val="uz-Cyrl-UZ"/>
        </w:rPr>
        <w:t xml:space="preserve"> закладкаси </w:t>
      </w:r>
      <w:r>
        <w:rPr>
          <w:b/>
          <w:lang w:val="uz-Cyrl-UZ"/>
        </w:rPr>
        <w:t xml:space="preserve">Товар ва хизматларни сотиш </w:t>
      </w:r>
      <w:r>
        <w:rPr>
          <w:lang w:val="uz-Cyrl-UZ"/>
        </w:rPr>
        <w:t xml:space="preserve">ҳужжатига ўхшаш холда тўлдирилади. </w:t>
      </w:r>
      <w:r>
        <w:rPr>
          <w:b/>
          <w:lang w:val="uz-Cyrl-UZ"/>
        </w:rPr>
        <w:t xml:space="preserve">Ҳисоб-китоблар ҳисоб счети </w:t>
      </w:r>
      <w:r>
        <w:rPr>
          <w:lang w:val="uz-Cyrl-UZ"/>
        </w:rPr>
        <w:t>закладкасида идиш бўйича харидорлар билан ҳисоб-китоблар ҳисоб счетини кўрсатиш зарур.</w:t>
      </w:r>
    </w:p>
    <w:p w:rsidR="003A0335" w:rsidRPr="00F6506F" w:rsidRDefault="003A0335" w:rsidP="003A0335">
      <w:pPr>
        <w:ind w:firstLine="708"/>
        <w:jc w:val="both"/>
        <w:rPr>
          <w:lang w:val="uz-Cyrl-UZ"/>
        </w:rPr>
      </w:pPr>
    </w:p>
    <w:p w:rsidR="003A0335" w:rsidRPr="00640114" w:rsidRDefault="003A0335" w:rsidP="00810CC0">
      <w:pPr>
        <w:pStyle w:val="2"/>
        <w:numPr>
          <w:ilvl w:val="2"/>
          <w:numId w:val="34"/>
        </w:numPr>
        <w:tabs>
          <w:tab w:val="left" w:pos="993"/>
        </w:tabs>
        <w:rPr>
          <w:rStyle w:val="FontStyle496"/>
          <w:rFonts w:ascii="Times New Roman" w:hAnsi="Times New Roman" w:cs="Times New Roman"/>
          <w:i w:val="0"/>
          <w:sz w:val="28"/>
        </w:rPr>
      </w:pPr>
      <w:bookmarkStart w:id="131" w:name="_Toc339385123"/>
      <w:r w:rsidRPr="00640114">
        <w:rPr>
          <w:rStyle w:val="FontStyle496"/>
          <w:rFonts w:ascii="Times New Roman" w:hAnsi="Times New Roman" w:cs="Times New Roman"/>
          <w:i w:val="0"/>
          <w:sz w:val="28"/>
        </w:rPr>
        <w:t>Комиссион</w:t>
      </w:r>
      <w:r w:rsidR="00F6506F">
        <w:rPr>
          <w:rStyle w:val="FontStyle496"/>
          <w:rFonts w:ascii="Times New Roman" w:hAnsi="Times New Roman" w:cs="Times New Roman"/>
          <w:i w:val="0"/>
          <w:sz w:val="28"/>
          <w:lang w:val="uz-Cyrl-UZ"/>
        </w:rPr>
        <w:t xml:space="preserve"> савдо</w:t>
      </w:r>
      <w:bookmarkEnd w:id="131"/>
    </w:p>
    <w:p w:rsidR="003A0335" w:rsidRPr="00BC43D1" w:rsidRDefault="0079384D" w:rsidP="003A0335">
      <w:pPr>
        <w:ind w:firstLine="708"/>
        <w:jc w:val="both"/>
      </w:pPr>
      <w:r>
        <w:rPr>
          <w:lang w:val="uz-Cyrl-UZ"/>
        </w:rPr>
        <w:t xml:space="preserve">Комитент билан тузилган, сотишга қабул қилиш шартномаси </w:t>
      </w:r>
      <w:r>
        <w:rPr>
          <w:b/>
          <w:lang w:val="uz-Cyrl-UZ"/>
        </w:rPr>
        <w:t xml:space="preserve">Контрагентлар шартннмалари </w:t>
      </w:r>
      <w:r>
        <w:rPr>
          <w:lang w:val="uz-Cyrl-UZ"/>
        </w:rPr>
        <w:t>маълумотномасида рўйхатга олинади</w:t>
      </w:r>
      <w:r w:rsidR="003A0335" w:rsidRPr="00BC43D1">
        <w:t>.</w:t>
      </w:r>
    </w:p>
    <w:p w:rsidR="003A0335" w:rsidRDefault="0079384D" w:rsidP="003A0335">
      <w:pPr>
        <w:ind w:firstLine="708"/>
        <w:jc w:val="both"/>
      </w:pPr>
      <w:r>
        <w:rPr>
          <w:lang w:val="uz-Cyrl-UZ"/>
        </w:rPr>
        <w:t xml:space="preserve">Комиссион савдо шартномалари учун </w:t>
      </w:r>
      <w:r>
        <w:rPr>
          <w:b/>
          <w:lang w:val="uz-Cyrl-UZ"/>
        </w:rPr>
        <w:t xml:space="preserve">Комитент билан </w:t>
      </w:r>
      <w:r>
        <w:rPr>
          <w:lang w:val="uz-Cyrl-UZ"/>
        </w:rPr>
        <w:t xml:space="preserve">ёки </w:t>
      </w:r>
      <w:r>
        <w:rPr>
          <w:b/>
          <w:lang w:val="uz-Cyrl-UZ"/>
        </w:rPr>
        <w:t xml:space="preserve">Комиссионер билан </w:t>
      </w:r>
      <w:r>
        <w:rPr>
          <w:lang w:val="uz-Cyrl-UZ"/>
        </w:rPr>
        <w:t>шартнома тури кўрсатилади</w:t>
      </w:r>
      <w:r w:rsidR="003A0335" w:rsidRPr="00BC43D1">
        <w:t xml:space="preserve"> (</w:t>
      </w:r>
      <w:r>
        <w:rPr>
          <w:lang w:val="uz-Cyrl-UZ"/>
        </w:rPr>
        <w:t>биринчи холатда бизнинг ташкилот товарларни қабул қилади, иккинчисида эса – комиссияга топширади</w:t>
      </w:r>
      <w:r w:rsidR="003A0335" w:rsidRPr="00BC43D1">
        <w:t>).</w:t>
      </w:r>
    </w:p>
    <w:p w:rsidR="003A0335" w:rsidRDefault="003A0335" w:rsidP="003A0335">
      <w:pPr>
        <w:jc w:val="both"/>
      </w:pPr>
    </w:p>
    <w:p w:rsidR="003A0335" w:rsidRPr="00D63B65" w:rsidRDefault="006F670D" w:rsidP="003A0335">
      <w:pPr>
        <w:jc w:val="both"/>
      </w:pPr>
      <w:r>
        <w:rPr>
          <w:noProof/>
        </w:rPr>
        <w:drawing>
          <wp:inline distT="0" distB="0" distL="0" distR="0">
            <wp:extent cx="5939790" cy="3665220"/>
            <wp:effectExtent l="19050" t="0" r="3810" b="0"/>
            <wp:docPr id="525"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283"/>
                    <a:srcRect/>
                    <a:stretch>
                      <a:fillRect/>
                    </a:stretch>
                  </pic:blipFill>
                  <pic:spPr bwMode="auto">
                    <a:xfrm>
                      <a:off x="0" y="0"/>
                      <a:ext cx="5939790" cy="3665220"/>
                    </a:xfrm>
                    <a:prstGeom prst="rect">
                      <a:avLst/>
                    </a:prstGeom>
                    <a:noFill/>
                    <a:ln w="9525">
                      <a:noFill/>
                      <a:miter lim="800000"/>
                      <a:headEnd/>
                      <a:tailEnd/>
                    </a:ln>
                  </pic:spPr>
                </pic:pic>
              </a:graphicData>
            </a:graphic>
          </wp:inline>
        </w:drawing>
      </w:r>
    </w:p>
    <w:p w:rsidR="003A0335" w:rsidRDefault="003A0335" w:rsidP="003A0335">
      <w:pPr>
        <w:ind w:firstLine="708"/>
        <w:jc w:val="both"/>
      </w:pPr>
    </w:p>
    <w:p w:rsidR="003A0335" w:rsidRPr="00D63B65" w:rsidRDefault="0079384D" w:rsidP="003A0335">
      <w:pPr>
        <w:ind w:firstLine="708"/>
        <w:jc w:val="both"/>
      </w:pPr>
      <w:r>
        <w:rPr>
          <w:lang w:val="uz-Cyrl-UZ"/>
        </w:rPr>
        <w:t xml:space="preserve">Шартномада комиссион ҳақни ҳисоблаш усули кўрсатилади, </w:t>
      </w:r>
      <w:r w:rsidRPr="0079384D">
        <w:rPr>
          <w:b/>
          <w:lang w:val="uz-Cyrl-UZ"/>
        </w:rPr>
        <w:t>Ҳисоблаш усули</w:t>
      </w:r>
      <w:r>
        <w:rPr>
          <w:lang w:val="uz-Cyrl-UZ"/>
        </w:rPr>
        <w:t>катагида. Комиссион ҳақни аниқлаш усуллари бир неча бўлиши мумкин</w:t>
      </w:r>
      <w:r w:rsidR="003A0335" w:rsidRPr="00D63B65">
        <w:t>:</w:t>
      </w:r>
    </w:p>
    <w:p w:rsidR="003A0335" w:rsidRPr="00D63B65" w:rsidRDefault="0079384D" w:rsidP="003A0335">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lang w:val="uz-Cyrl-UZ"/>
        </w:rPr>
        <w:t>сотиш сумасидани фоиз</w:t>
      </w:r>
      <w:r w:rsidR="003A0335">
        <w:rPr>
          <w:rFonts w:ascii="Times New Roman" w:hAnsi="Times New Roman" w:cs="Times New Roman"/>
        </w:rPr>
        <w:t>;</w:t>
      </w:r>
    </w:p>
    <w:p w:rsidR="003A0335" w:rsidRPr="00D63B65" w:rsidRDefault="0079384D" w:rsidP="003A0335">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lang w:val="uz-Cyrl-UZ"/>
        </w:rPr>
        <w:t>сотиш ва тушум суммалари фарқидан фоиз</w:t>
      </w:r>
      <w:r w:rsidR="003A0335">
        <w:rPr>
          <w:rFonts w:ascii="Times New Roman" w:hAnsi="Times New Roman" w:cs="Times New Roman"/>
        </w:rPr>
        <w:t>;</w:t>
      </w:r>
    </w:p>
    <w:p w:rsidR="003A0335" w:rsidRPr="00D63B65" w:rsidRDefault="0079384D" w:rsidP="003A0335">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lang w:val="uz-Cyrl-UZ"/>
        </w:rPr>
        <w:t>ҳисобланмайди</w:t>
      </w:r>
      <w:r w:rsidR="003A0335">
        <w:rPr>
          <w:rFonts w:ascii="Times New Roman" w:hAnsi="Times New Roman" w:cs="Times New Roman"/>
        </w:rPr>
        <w:t>(</w:t>
      </w:r>
      <w:r>
        <w:rPr>
          <w:rFonts w:ascii="Times New Roman" w:hAnsi="Times New Roman" w:cs="Times New Roman"/>
          <w:lang w:val="uz-Cyrl-UZ"/>
        </w:rPr>
        <w:t>қатъий белгиланган сумма</w:t>
      </w:r>
      <w:r w:rsidR="003A0335">
        <w:rPr>
          <w:rFonts w:ascii="Times New Roman" w:hAnsi="Times New Roman" w:cs="Times New Roman"/>
        </w:rPr>
        <w:t>).</w:t>
      </w:r>
    </w:p>
    <w:p w:rsidR="003A0335" w:rsidRDefault="003A0335" w:rsidP="003A0335">
      <w:pPr>
        <w:ind w:firstLine="708"/>
        <w:jc w:val="both"/>
      </w:pPr>
    </w:p>
    <w:p w:rsidR="003A0335" w:rsidRPr="006F670D" w:rsidRDefault="000857AB" w:rsidP="00810CC0">
      <w:pPr>
        <w:pStyle w:val="4"/>
        <w:numPr>
          <w:ilvl w:val="3"/>
          <w:numId w:val="34"/>
        </w:numPr>
      </w:pPr>
      <w:bookmarkStart w:id="132" w:name="_Toc339385124"/>
      <w:r>
        <w:rPr>
          <w:lang w:val="uz-Cyrl-UZ"/>
        </w:rPr>
        <w:t>Комитентлан товарлар тушуми</w:t>
      </w:r>
      <w:bookmarkEnd w:id="132"/>
    </w:p>
    <w:p w:rsidR="003A0335" w:rsidRDefault="003A0335" w:rsidP="003A0335">
      <w:pPr>
        <w:ind w:firstLine="708"/>
        <w:jc w:val="both"/>
      </w:pPr>
    </w:p>
    <w:p w:rsidR="003A0335" w:rsidRPr="00BC43D1" w:rsidRDefault="00223564" w:rsidP="003A0335">
      <w:pPr>
        <w:ind w:firstLine="708"/>
        <w:jc w:val="both"/>
      </w:pPr>
      <w:r>
        <w:rPr>
          <w:lang w:val="uz-Cyrl-UZ"/>
        </w:rPr>
        <w:t xml:space="preserve">Сотишга товарлар тушуми </w:t>
      </w:r>
      <w:r>
        <w:rPr>
          <w:b/>
          <w:lang w:val="uz-Cyrl-UZ"/>
        </w:rPr>
        <w:t xml:space="preserve">Харид, комиссия </w:t>
      </w:r>
      <w:r>
        <w:rPr>
          <w:lang w:val="uz-Cyrl-UZ"/>
        </w:rPr>
        <w:t xml:space="preserve">операция тури билан </w:t>
      </w:r>
      <w:r>
        <w:rPr>
          <w:b/>
          <w:lang w:val="uz-Cyrl-UZ"/>
        </w:rPr>
        <w:t xml:space="preserve">Товар ва хизматлар тушуми </w:t>
      </w:r>
      <w:r>
        <w:rPr>
          <w:lang w:val="uz-Cyrl-UZ"/>
        </w:rPr>
        <w:t xml:space="preserve">ҳужжатида расмийлаштирилади. </w:t>
      </w:r>
      <w:r>
        <w:rPr>
          <w:b/>
          <w:lang w:val="uz-Cyrl-UZ"/>
        </w:rPr>
        <w:t xml:space="preserve">Комитент билан </w:t>
      </w:r>
      <w:r>
        <w:rPr>
          <w:lang w:val="uz-Cyrl-UZ"/>
        </w:rPr>
        <w:t>туридаги шартномани танлаш зарур.</w:t>
      </w:r>
    </w:p>
    <w:p w:rsidR="00B67B89" w:rsidRDefault="00B67B89" w:rsidP="00B67B89">
      <w:pPr>
        <w:jc w:val="both"/>
      </w:pPr>
    </w:p>
    <w:p w:rsidR="00B67B89" w:rsidRDefault="00045E72" w:rsidP="00B67B89">
      <w:pPr>
        <w:jc w:val="both"/>
      </w:pPr>
      <w:r>
        <w:rPr>
          <w:noProof/>
        </w:rPr>
        <w:lastRenderedPageBreak/>
        <w:drawing>
          <wp:inline distT="0" distB="0" distL="0" distR="0">
            <wp:extent cx="5932170" cy="3166110"/>
            <wp:effectExtent l="19050" t="0" r="0" b="0"/>
            <wp:docPr id="526"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284"/>
                    <a:srcRect/>
                    <a:stretch>
                      <a:fillRect/>
                    </a:stretch>
                  </pic:blipFill>
                  <pic:spPr bwMode="auto">
                    <a:xfrm>
                      <a:off x="0" y="0"/>
                      <a:ext cx="5932170" cy="3166110"/>
                    </a:xfrm>
                    <a:prstGeom prst="rect">
                      <a:avLst/>
                    </a:prstGeom>
                    <a:noFill/>
                    <a:ln w="9525">
                      <a:noFill/>
                      <a:miter lim="800000"/>
                      <a:headEnd/>
                      <a:tailEnd/>
                    </a:ln>
                  </pic:spPr>
                </pic:pic>
              </a:graphicData>
            </a:graphic>
          </wp:inline>
        </w:drawing>
      </w:r>
    </w:p>
    <w:p w:rsidR="00045E72" w:rsidRDefault="00045E72" w:rsidP="003A0335">
      <w:pPr>
        <w:ind w:firstLine="708"/>
        <w:jc w:val="both"/>
      </w:pPr>
    </w:p>
    <w:p w:rsidR="003A0335" w:rsidRPr="000C4A81" w:rsidRDefault="00404296" w:rsidP="003A0335">
      <w:pPr>
        <w:ind w:firstLine="708"/>
        <w:jc w:val="both"/>
        <w:rPr>
          <w:lang w:val="uz-Cyrl-UZ"/>
        </w:rPr>
      </w:pPr>
      <w:r>
        <w:rPr>
          <w:lang w:val="uz-Cyrl-UZ"/>
        </w:rPr>
        <w:t xml:space="preserve">Ҳисоб счети сифатида бухгалтерия ҳисоби бўйича операцияларни акс этиш учун </w:t>
      </w:r>
      <w:r w:rsidRPr="00881540">
        <w:t>004 «</w:t>
      </w:r>
      <w:r>
        <w:rPr>
          <w:lang w:val="uz-Cyrl-UZ"/>
        </w:rPr>
        <w:t>Комиссияга қабул қилинган, товарлар</w:t>
      </w:r>
      <w:r w:rsidRPr="00881540">
        <w:t>»</w:t>
      </w:r>
      <w:r>
        <w:rPr>
          <w:lang w:val="uz-Cyrl-UZ"/>
        </w:rPr>
        <w:t xml:space="preserve"> балансдан ташқари счетини кўрсатиш зарур</w:t>
      </w:r>
      <w:r w:rsidR="003A0335" w:rsidRPr="00881540">
        <w:t xml:space="preserve">. </w:t>
      </w:r>
      <w:r>
        <w:rPr>
          <w:lang w:val="uz-Cyrl-UZ"/>
        </w:rPr>
        <w:t>Комиссион товарларни ҳисобини алоҳида номенклатура позицияларига ўхшабюритиш тақсия қилинади</w:t>
      </w:r>
      <w:r w:rsidR="003A0335" w:rsidRPr="00881540">
        <w:t xml:space="preserve">. </w:t>
      </w:r>
      <w:r>
        <w:rPr>
          <w:lang w:val="uz-Cyrl-UZ"/>
        </w:rPr>
        <w:t xml:space="preserve">Комиссион товар учун </w:t>
      </w:r>
      <w:r>
        <w:rPr>
          <w:b/>
          <w:lang w:val="uz-Cyrl-UZ"/>
        </w:rPr>
        <w:t xml:space="preserve">Номенклатура </w:t>
      </w:r>
      <w:r>
        <w:rPr>
          <w:lang w:val="uz-Cyrl-UZ"/>
        </w:rPr>
        <w:t xml:space="preserve">маълумотномасида 004.1 ҳисоб счети ўрнатмаси билан </w:t>
      </w:r>
      <w:r>
        <w:rPr>
          <w:b/>
          <w:lang w:val="uz-Cyrl-UZ"/>
        </w:rPr>
        <w:t xml:space="preserve">Комиссияга товарлар </w:t>
      </w:r>
      <w:r>
        <w:rPr>
          <w:lang w:val="uz-Cyrl-UZ"/>
        </w:rPr>
        <w:t xml:space="preserve">папкаси мўлжалланган. </w:t>
      </w:r>
      <w:r w:rsidR="00E0340E">
        <w:rPr>
          <w:lang w:val="uz-Cyrl-UZ"/>
        </w:rPr>
        <w:t>Маълумотлар базасининг бошланғич созланмаларига мувофиқ ушбу счет тизим томонидан одатий хол бўйича қўйилади.</w:t>
      </w:r>
      <w:r w:rsidR="000C4A81">
        <w:rPr>
          <w:lang w:val="uz-Cyrl-UZ"/>
        </w:rPr>
        <w:t xml:space="preserve"> Ушбу счетда келиб тушган бойликлар бўйича сонли ва суммали ифдодаги ҳисоб юритилади, шунингдек партиялар кесимида</w:t>
      </w:r>
      <w:r w:rsidR="003A0335" w:rsidRPr="000C4A81">
        <w:rPr>
          <w:lang w:val="uz-Cyrl-UZ"/>
        </w:rPr>
        <w:t>.</w:t>
      </w:r>
    </w:p>
    <w:p w:rsidR="00045E72" w:rsidRPr="000C4A81" w:rsidRDefault="00045E72" w:rsidP="00045E72">
      <w:pPr>
        <w:jc w:val="both"/>
        <w:rPr>
          <w:lang w:val="uz-Cyrl-UZ"/>
        </w:rPr>
      </w:pPr>
    </w:p>
    <w:p w:rsidR="00045E72" w:rsidRPr="00BC43D1" w:rsidRDefault="00045E72" w:rsidP="00045E72">
      <w:pPr>
        <w:jc w:val="both"/>
      </w:pPr>
      <w:r>
        <w:rPr>
          <w:noProof/>
        </w:rPr>
        <w:drawing>
          <wp:inline distT="0" distB="0" distL="0" distR="0">
            <wp:extent cx="5932170" cy="2413000"/>
            <wp:effectExtent l="19050" t="0" r="0" b="0"/>
            <wp:docPr id="527"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285"/>
                    <a:srcRect/>
                    <a:stretch>
                      <a:fillRect/>
                    </a:stretch>
                  </pic:blipFill>
                  <pic:spPr bwMode="auto">
                    <a:xfrm>
                      <a:off x="0" y="0"/>
                      <a:ext cx="5932170" cy="2413000"/>
                    </a:xfrm>
                    <a:prstGeom prst="rect">
                      <a:avLst/>
                    </a:prstGeom>
                    <a:noFill/>
                    <a:ln w="9525">
                      <a:noFill/>
                      <a:miter lim="800000"/>
                      <a:headEnd/>
                      <a:tailEnd/>
                    </a:ln>
                  </pic:spPr>
                </pic:pic>
              </a:graphicData>
            </a:graphic>
          </wp:inline>
        </w:drawing>
      </w:r>
    </w:p>
    <w:p w:rsidR="003A0335" w:rsidRDefault="003A0335" w:rsidP="003A0335">
      <w:pPr>
        <w:jc w:val="both"/>
      </w:pPr>
    </w:p>
    <w:p w:rsidR="003A0335" w:rsidRPr="00045E72" w:rsidRDefault="000C4A81" w:rsidP="00810CC0">
      <w:pPr>
        <w:pStyle w:val="4"/>
        <w:numPr>
          <w:ilvl w:val="3"/>
          <w:numId w:val="34"/>
        </w:numPr>
      </w:pPr>
      <w:bookmarkStart w:id="133" w:name="_Toc339385125"/>
      <w:r>
        <w:rPr>
          <w:lang w:val="uz-Cyrl-UZ"/>
        </w:rPr>
        <w:t>Комитент товарларини сотиш</w:t>
      </w:r>
      <w:bookmarkEnd w:id="133"/>
    </w:p>
    <w:p w:rsidR="003A0335" w:rsidRPr="00063D93" w:rsidRDefault="000C4A81" w:rsidP="003A0335">
      <w:pPr>
        <w:ind w:firstLine="708"/>
        <w:jc w:val="both"/>
      </w:pPr>
      <w:r>
        <w:rPr>
          <w:lang w:val="uz-Cyrl-UZ"/>
        </w:rPr>
        <w:t>Комиссияга қабул қилинган, товарларни сотиш, ҳам улгуржи савдода, ҳам чакана савдода амалга оширилиши мумкин</w:t>
      </w:r>
      <w:r w:rsidR="003A0335" w:rsidRPr="00063D93">
        <w:t>.</w:t>
      </w:r>
    </w:p>
    <w:p w:rsidR="003A0335" w:rsidRPr="00063D93" w:rsidRDefault="000C4A81" w:rsidP="003A0335">
      <w:pPr>
        <w:ind w:firstLine="708"/>
        <w:jc w:val="both"/>
      </w:pPr>
      <w:r>
        <w:rPr>
          <w:lang w:val="uz-Cyrl-UZ"/>
        </w:rPr>
        <w:t xml:space="preserve">Комиссион товарлар ва олди-сотди шартномаси бўйича хусусий тайёр маҳсулотни акс эттириш учун </w:t>
      </w:r>
      <w:r>
        <w:rPr>
          <w:b/>
          <w:lang w:val="uz-Cyrl-UZ"/>
        </w:rPr>
        <w:t xml:space="preserve">Савдо, комиссия </w:t>
      </w:r>
      <w:r>
        <w:rPr>
          <w:lang w:val="uz-Cyrl-UZ"/>
        </w:rPr>
        <w:t xml:space="preserve">операцияси тури билан </w:t>
      </w:r>
      <w:r>
        <w:rPr>
          <w:b/>
          <w:lang w:val="uz-Cyrl-UZ"/>
        </w:rPr>
        <w:t xml:space="preserve">Товар ва хизматларни сотиш </w:t>
      </w:r>
      <w:r>
        <w:rPr>
          <w:lang w:val="uz-Cyrl-UZ"/>
        </w:rPr>
        <w:t>ҳужжати ишлатилади</w:t>
      </w:r>
      <w:r w:rsidR="003A0335" w:rsidRPr="00063D93">
        <w:t>.</w:t>
      </w:r>
    </w:p>
    <w:p w:rsidR="003A0335" w:rsidRDefault="000C4A81" w:rsidP="003A0335">
      <w:pPr>
        <w:ind w:firstLine="708"/>
        <w:jc w:val="both"/>
      </w:pPr>
      <w:r>
        <w:rPr>
          <w:b/>
          <w:lang w:val="uz-Cyrl-UZ"/>
        </w:rPr>
        <w:t xml:space="preserve">Товарлар </w:t>
      </w:r>
      <w:r>
        <w:rPr>
          <w:lang w:val="uz-Cyrl-UZ"/>
        </w:rPr>
        <w:t xml:space="preserve">закладкасида сотиладиган товарлар ва уларни жўнатиш </w:t>
      </w:r>
      <w:r w:rsidR="00790409">
        <w:rPr>
          <w:lang w:val="uz-Cyrl-UZ"/>
        </w:rPr>
        <w:t>нарх</w:t>
      </w:r>
      <w:r>
        <w:rPr>
          <w:lang w:val="uz-Cyrl-UZ"/>
        </w:rPr>
        <w:t xml:space="preserve">и рўйхатини кўрсатиш зурар, бу холда ТМБ ҳисоб счети ва даромадлар одаитй хол бўйича </w:t>
      </w:r>
      <w:r>
        <w:rPr>
          <w:lang w:val="uz-Cyrl-UZ"/>
        </w:rPr>
        <w:lastRenderedPageBreak/>
        <w:t>созланмаларига мос холда автоматик қўйиб борилади</w:t>
      </w:r>
      <w:r w:rsidR="003A0335">
        <w:t>.</w:t>
      </w:r>
      <w:r>
        <w:rPr>
          <w:lang w:val="uz-Cyrl-UZ"/>
        </w:rPr>
        <w:t>Сотиш ҳужжатларини ўтказиш даврида балансдан ташқари ҳисобда</w:t>
      </w:r>
      <w:r w:rsidR="003A7D81">
        <w:rPr>
          <w:lang w:val="uz-Cyrl-UZ"/>
        </w:rPr>
        <w:t>ги</w:t>
      </w:r>
      <w:r>
        <w:rPr>
          <w:lang w:val="uz-Cyrl-UZ"/>
        </w:rPr>
        <w:t xml:space="preserve">товарни ҳисобдан чиқариш ва товар учун комитент қарзини ҳисоблаш бўйича </w:t>
      </w:r>
      <w:r w:rsidR="003A7D81">
        <w:rPr>
          <w:lang w:val="uz-Cyrl-UZ"/>
        </w:rPr>
        <w:t>ўтказмалар шакллантирилади</w:t>
      </w:r>
      <w:r w:rsidR="00C65EC2">
        <w:t>.</w:t>
      </w:r>
    </w:p>
    <w:p w:rsidR="00C65EC2" w:rsidRDefault="00C65EC2" w:rsidP="00C65EC2">
      <w:pPr>
        <w:jc w:val="both"/>
      </w:pPr>
    </w:p>
    <w:p w:rsidR="00C65EC2" w:rsidRDefault="0053549F" w:rsidP="00C65EC2">
      <w:pPr>
        <w:jc w:val="both"/>
      </w:pPr>
      <w:r>
        <w:rPr>
          <w:noProof/>
        </w:rPr>
        <w:drawing>
          <wp:inline distT="0" distB="0" distL="0" distR="0">
            <wp:extent cx="5939790" cy="3265805"/>
            <wp:effectExtent l="19050" t="0" r="3810" b="0"/>
            <wp:docPr id="529"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286"/>
                    <a:srcRect/>
                    <a:stretch>
                      <a:fillRect/>
                    </a:stretch>
                  </pic:blipFill>
                  <pic:spPr bwMode="auto">
                    <a:xfrm>
                      <a:off x="0" y="0"/>
                      <a:ext cx="5939790" cy="3265805"/>
                    </a:xfrm>
                    <a:prstGeom prst="rect">
                      <a:avLst/>
                    </a:prstGeom>
                    <a:noFill/>
                    <a:ln w="9525">
                      <a:noFill/>
                      <a:miter lim="800000"/>
                      <a:headEnd/>
                      <a:tailEnd/>
                    </a:ln>
                  </pic:spPr>
                </pic:pic>
              </a:graphicData>
            </a:graphic>
          </wp:inline>
        </w:drawing>
      </w:r>
    </w:p>
    <w:p w:rsidR="003A0335" w:rsidRPr="00BC43D1" w:rsidRDefault="003A0335" w:rsidP="003A0335">
      <w:pPr>
        <w:ind w:firstLine="708"/>
        <w:jc w:val="both"/>
      </w:pPr>
    </w:p>
    <w:p w:rsidR="003A0335" w:rsidRPr="00045E72" w:rsidRDefault="003A7D81" w:rsidP="00810CC0">
      <w:pPr>
        <w:pStyle w:val="4"/>
        <w:numPr>
          <w:ilvl w:val="3"/>
          <w:numId w:val="34"/>
        </w:numPr>
      </w:pPr>
      <w:bookmarkStart w:id="134" w:name="_Toc339385126"/>
      <w:r>
        <w:rPr>
          <w:lang w:val="uz-Cyrl-UZ"/>
        </w:rPr>
        <w:t>Комитентга ҳисобот</w:t>
      </w:r>
      <w:bookmarkEnd w:id="134"/>
    </w:p>
    <w:p w:rsidR="003A0335" w:rsidRPr="001640FA" w:rsidRDefault="003A7D81" w:rsidP="003A0335">
      <w:pPr>
        <w:ind w:firstLine="708"/>
        <w:jc w:val="both"/>
        <w:rPr>
          <w:b/>
          <w:lang w:val="uz-Cyrl-UZ"/>
        </w:rPr>
      </w:pPr>
      <w:r>
        <w:rPr>
          <w:lang w:val="uz-Cyrl-UZ"/>
        </w:rPr>
        <w:t xml:space="preserve">Шартнома шартларига мувофиқ корхона комитент олдида комиссион товарларни сотиш ҳақида вақти-вақти билан ҳисобот беради. Ушбу масалани ечиш ва комиссион ҳақни ҳисоблаш учун </w:t>
      </w:r>
      <w:r>
        <w:rPr>
          <w:b/>
          <w:lang w:val="uz-Cyrl-UZ"/>
        </w:rPr>
        <w:t xml:space="preserve">Харид </w:t>
      </w:r>
      <w:r>
        <w:rPr>
          <w:lang w:val="uz-Cyrl-UZ"/>
        </w:rPr>
        <w:t xml:space="preserve">менюси </w:t>
      </w:r>
      <w:r>
        <w:rPr>
          <w:b/>
          <w:lang w:val="uz-Cyrl-UZ"/>
        </w:rPr>
        <w:t xml:space="preserve">Савдолар ҳақида комитентга ҳисобот </w:t>
      </w:r>
      <w:r>
        <w:rPr>
          <w:lang w:val="uz-Cyrl-UZ"/>
        </w:rPr>
        <w:t>ҳужжати мўлжалланган</w:t>
      </w:r>
      <w:r w:rsidR="003A0335" w:rsidRPr="001640FA">
        <w:rPr>
          <w:b/>
          <w:lang w:val="uz-Cyrl-UZ"/>
        </w:rPr>
        <w:t>.</w:t>
      </w:r>
    </w:p>
    <w:p w:rsidR="003A0335" w:rsidRPr="001640FA" w:rsidRDefault="003A0335" w:rsidP="003A0335">
      <w:pPr>
        <w:jc w:val="both"/>
        <w:rPr>
          <w:b/>
          <w:highlight w:val="yellow"/>
          <w:lang w:val="uz-Cyrl-UZ"/>
        </w:rPr>
      </w:pPr>
    </w:p>
    <w:p w:rsidR="003A0335" w:rsidRPr="001640FA" w:rsidRDefault="001640FA" w:rsidP="003A0335">
      <w:pPr>
        <w:ind w:firstLine="708"/>
        <w:jc w:val="both"/>
        <w:rPr>
          <w:lang w:val="uz-Cyrl-UZ"/>
        </w:rPr>
      </w:pPr>
      <w:r>
        <w:rPr>
          <w:lang w:val="uz-Cyrl-UZ"/>
        </w:rPr>
        <w:t>Ҳужжат кейинги маълумотларни ўз ичига олади</w:t>
      </w:r>
      <w:r w:rsidR="003A0335" w:rsidRPr="001640FA">
        <w:rPr>
          <w:lang w:val="uz-Cyrl-UZ"/>
        </w:rPr>
        <w:t>:</w:t>
      </w:r>
    </w:p>
    <w:p w:rsidR="003A0335" w:rsidRPr="00D1778C" w:rsidRDefault="001640FA" w:rsidP="003A0335">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lang w:val="uz-Cyrl-UZ"/>
        </w:rPr>
        <w:t>Сотилган товарлар рўйхати</w:t>
      </w:r>
      <w:r w:rsidR="003A0335">
        <w:rPr>
          <w:rFonts w:ascii="Times New Roman" w:hAnsi="Times New Roman" w:cs="Times New Roman"/>
        </w:rPr>
        <w:t>;</w:t>
      </w:r>
    </w:p>
    <w:p w:rsidR="003A0335" w:rsidRPr="00BC43D1" w:rsidRDefault="001640FA" w:rsidP="003A0335">
      <w:pPr>
        <w:pStyle w:val="Style62"/>
        <w:widowControl/>
        <w:numPr>
          <w:ilvl w:val="0"/>
          <w:numId w:val="1"/>
        </w:numPr>
        <w:spacing w:before="80" w:line="240" w:lineRule="auto"/>
        <w:jc w:val="both"/>
      </w:pPr>
      <w:r>
        <w:rPr>
          <w:rFonts w:ascii="Times New Roman" w:hAnsi="Times New Roman" w:cs="Times New Roman"/>
          <w:lang w:val="uz-Cyrl-UZ"/>
        </w:rPr>
        <w:t>Мукофот суммаси</w:t>
      </w:r>
      <w:r w:rsidR="003A0335" w:rsidRPr="00D1778C">
        <w:rPr>
          <w:rFonts w:ascii="Times New Roman" w:hAnsi="Times New Roman" w:cs="Times New Roman"/>
        </w:rPr>
        <w:t>.</w:t>
      </w:r>
    </w:p>
    <w:p w:rsidR="003A0335" w:rsidRDefault="003A0335" w:rsidP="00C65EC2">
      <w:pPr>
        <w:jc w:val="both"/>
      </w:pPr>
    </w:p>
    <w:p w:rsidR="00C65EC2" w:rsidRDefault="0053549F" w:rsidP="00C65EC2">
      <w:pPr>
        <w:jc w:val="both"/>
      </w:pPr>
      <w:r>
        <w:rPr>
          <w:noProof/>
        </w:rPr>
        <w:drawing>
          <wp:inline distT="0" distB="0" distL="0" distR="0">
            <wp:extent cx="5939790" cy="2950845"/>
            <wp:effectExtent l="19050" t="0" r="3810" b="0"/>
            <wp:docPr id="531"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287"/>
                    <a:srcRect/>
                    <a:stretch>
                      <a:fillRect/>
                    </a:stretch>
                  </pic:blipFill>
                  <pic:spPr bwMode="auto">
                    <a:xfrm>
                      <a:off x="0" y="0"/>
                      <a:ext cx="5939790" cy="2950845"/>
                    </a:xfrm>
                    <a:prstGeom prst="rect">
                      <a:avLst/>
                    </a:prstGeom>
                    <a:noFill/>
                    <a:ln w="9525">
                      <a:noFill/>
                      <a:miter lim="800000"/>
                      <a:headEnd/>
                      <a:tailEnd/>
                    </a:ln>
                  </pic:spPr>
                </pic:pic>
              </a:graphicData>
            </a:graphic>
          </wp:inline>
        </w:drawing>
      </w:r>
    </w:p>
    <w:p w:rsidR="003A0335" w:rsidRPr="009B4FC3" w:rsidRDefault="001640FA" w:rsidP="0053549F">
      <w:pPr>
        <w:ind w:firstLine="708"/>
        <w:jc w:val="both"/>
        <w:rPr>
          <w:lang w:val="uz-Cyrl-UZ"/>
        </w:rPr>
      </w:pPr>
      <w:r>
        <w:rPr>
          <w:b/>
          <w:lang w:val="uz-Cyrl-UZ"/>
        </w:rPr>
        <w:lastRenderedPageBreak/>
        <w:t xml:space="preserve">Товарлар </w:t>
      </w:r>
      <w:r>
        <w:rPr>
          <w:lang w:val="uz-Cyrl-UZ"/>
        </w:rPr>
        <w:t xml:space="preserve">закладкасида </w:t>
      </w:r>
      <w:r w:rsidR="00A41779">
        <w:rPr>
          <w:lang w:val="uz-Cyrl-UZ"/>
        </w:rPr>
        <w:t>ташкилот</w:t>
      </w:r>
      <w:r>
        <w:rPr>
          <w:lang w:val="uz-Cyrl-UZ"/>
        </w:rPr>
        <w:t xml:space="preserve"> комитентлар олдида ҳисоб берувчи, сотилган товарлар рўйхати кўрсатилади. Бу рўйхатни комиссионтоварларни сотиш операцияларининг ўтган маълумотлари бўйича автоматик тўлдириш тавсия қилинади</w:t>
      </w:r>
      <w:r w:rsidR="003A0335" w:rsidRPr="001640FA">
        <w:rPr>
          <w:lang w:val="uz-Cyrl-UZ"/>
        </w:rPr>
        <w:t xml:space="preserve">. </w:t>
      </w:r>
      <w:r>
        <w:rPr>
          <w:lang w:val="uz-Cyrl-UZ"/>
        </w:rPr>
        <w:t xml:space="preserve">Жадвал қисми </w:t>
      </w:r>
      <w:r w:rsidRPr="001640FA">
        <w:rPr>
          <w:b/>
          <w:lang w:val="uz-Cyrl-UZ"/>
        </w:rPr>
        <w:t>Т</w:t>
      </w:r>
      <w:r>
        <w:rPr>
          <w:b/>
          <w:lang w:val="uz-Cyrl-UZ"/>
        </w:rPr>
        <w:t xml:space="preserve">ўлдириш </w:t>
      </w:r>
      <w:r w:rsidRPr="001640FA">
        <w:rPr>
          <w:lang w:val="uz-Cyrl-UZ"/>
        </w:rPr>
        <w:t>тугмаси</w:t>
      </w:r>
      <w:r>
        <w:rPr>
          <w:lang w:val="uz-Cyrl-UZ"/>
        </w:rPr>
        <w:t xml:space="preserve"> бўйича автоматик тўлдирилади, яъни кейинги </w:t>
      </w:r>
      <w:r w:rsidR="009B4FC3">
        <w:rPr>
          <w:lang w:val="uz-Cyrl-UZ"/>
        </w:rPr>
        <w:t>мезонлар бўйича</w:t>
      </w:r>
      <w:r w:rsidR="003A0335" w:rsidRPr="009B4FC3">
        <w:rPr>
          <w:lang w:val="uz-Cyrl-UZ"/>
        </w:rPr>
        <w:t>.</w:t>
      </w:r>
    </w:p>
    <w:p w:rsidR="003A0335" w:rsidRPr="009B4FC3" w:rsidRDefault="009B4FC3" w:rsidP="003A0335">
      <w:pPr>
        <w:pStyle w:val="Style62"/>
        <w:widowControl/>
        <w:numPr>
          <w:ilvl w:val="0"/>
          <w:numId w:val="1"/>
        </w:numPr>
        <w:spacing w:before="80" w:line="240" w:lineRule="auto"/>
        <w:jc w:val="both"/>
        <w:rPr>
          <w:rFonts w:ascii="Times New Roman" w:hAnsi="Times New Roman" w:cs="Times New Roman"/>
          <w:lang w:val="uz-Cyrl-UZ"/>
        </w:rPr>
      </w:pPr>
      <w:r>
        <w:rPr>
          <w:rFonts w:ascii="Times New Roman" w:hAnsi="Times New Roman" w:cs="Times New Roman"/>
          <w:b/>
          <w:lang w:val="uz-Cyrl-UZ"/>
        </w:rPr>
        <w:t>Ўартнома бўйича тўлдириш</w:t>
      </w:r>
      <w:r w:rsidRPr="009B4FC3">
        <w:rPr>
          <w:rFonts w:ascii="Times New Roman" w:hAnsi="Times New Roman" w:cs="Times New Roman"/>
          <w:lang w:val="uz-Cyrl-UZ"/>
        </w:rPr>
        <w:t>–</w:t>
      </w:r>
      <w:r>
        <w:rPr>
          <w:rFonts w:ascii="Times New Roman" w:hAnsi="Times New Roman" w:cs="Times New Roman"/>
          <w:lang w:val="uz-Cyrl-UZ"/>
        </w:rPr>
        <w:t>жадвал қисмга шартнома бўйича комиссияда ҳисобланувчи, барча товарлар рўйхати чиқарилади</w:t>
      </w:r>
      <w:r w:rsidR="003A0335" w:rsidRPr="009B4FC3">
        <w:rPr>
          <w:rFonts w:ascii="Times New Roman" w:hAnsi="Times New Roman" w:cs="Times New Roman"/>
          <w:lang w:val="uz-Cyrl-UZ"/>
        </w:rPr>
        <w:t>.</w:t>
      </w:r>
    </w:p>
    <w:p w:rsidR="003A0335" w:rsidRPr="009B4FC3" w:rsidRDefault="009B4FC3" w:rsidP="003A0335">
      <w:pPr>
        <w:pStyle w:val="Style62"/>
        <w:widowControl/>
        <w:numPr>
          <w:ilvl w:val="0"/>
          <w:numId w:val="1"/>
        </w:numPr>
        <w:spacing w:before="80" w:line="240" w:lineRule="auto"/>
        <w:jc w:val="both"/>
        <w:rPr>
          <w:rFonts w:ascii="Times New Roman" w:hAnsi="Times New Roman" w:cs="Times New Roman"/>
          <w:lang w:val="uz-Cyrl-UZ"/>
        </w:rPr>
      </w:pPr>
      <w:r>
        <w:rPr>
          <w:rFonts w:ascii="Times New Roman" w:hAnsi="Times New Roman" w:cs="Times New Roman"/>
          <w:b/>
          <w:lang w:val="uz-Cyrl-UZ"/>
        </w:rPr>
        <w:t>Шартнома бўйича сотилган сифатида тўлдириш</w:t>
      </w:r>
      <w:r w:rsidRPr="009B4FC3">
        <w:rPr>
          <w:rFonts w:ascii="Times New Roman" w:hAnsi="Times New Roman" w:cs="Times New Roman"/>
          <w:lang w:val="uz-Cyrl-UZ"/>
        </w:rPr>
        <w:t>–</w:t>
      </w:r>
      <w:r>
        <w:rPr>
          <w:rFonts w:ascii="Times New Roman" w:hAnsi="Times New Roman" w:cs="Times New Roman"/>
          <w:lang w:val="uz-Cyrl-UZ"/>
        </w:rPr>
        <w:t>ташкилот комитент олдида ҳали ҳисоб бермаган, сотилган товарлар рўйхати чиқарилади</w:t>
      </w:r>
      <w:r w:rsidR="003A0335" w:rsidRPr="009B4FC3">
        <w:rPr>
          <w:rFonts w:ascii="Times New Roman" w:hAnsi="Times New Roman" w:cs="Times New Roman"/>
          <w:lang w:val="uz-Cyrl-UZ"/>
        </w:rPr>
        <w:t>.</w:t>
      </w:r>
    </w:p>
    <w:p w:rsidR="003A0335" w:rsidRPr="009B4FC3" w:rsidRDefault="009B4FC3" w:rsidP="003A0335">
      <w:pPr>
        <w:pStyle w:val="Style62"/>
        <w:widowControl/>
        <w:numPr>
          <w:ilvl w:val="0"/>
          <w:numId w:val="1"/>
        </w:numPr>
        <w:spacing w:before="80" w:line="240" w:lineRule="auto"/>
        <w:jc w:val="both"/>
        <w:rPr>
          <w:rFonts w:ascii="Times New Roman" w:hAnsi="Times New Roman" w:cs="Times New Roman"/>
          <w:lang w:val="uz-Cyrl-UZ"/>
        </w:rPr>
      </w:pPr>
      <w:r>
        <w:rPr>
          <w:rFonts w:ascii="Times New Roman" w:hAnsi="Times New Roman" w:cs="Times New Roman"/>
          <w:b/>
          <w:lang w:val="uz-Cyrl-UZ"/>
        </w:rPr>
        <w:t>Тушум бўйича тўлдириш</w:t>
      </w:r>
      <w:r w:rsidRPr="009B4FC3">
        <w:rPr>
          <w:rFonts w:ascii="Times New Roman" w:hAnsi="Times New Roman" w:cs="Times New Roman"/>
          <w:lang w:val="uz-Cyrl-UZ"/>
        </w:rPr>
        <w:t>–</w:t>
      </w:r>
      <w:r>
        <w:rPr>
          <w:rFonts w:ascii="Times New Roman" w:hAnsi="Times New Roman" w:cs="Times New Roman"/>
          <w:lang w:val="uz-Cyrl-UZ"/>
        </w:rPr>
        <w:t>танланган тушум ҳужжатларидан барча товарлар рўйхати чиқарилади</w:t>
      </w:r>
      <w:r w:rsidR="003A0335" w:rsidRPr="009B4FC3">
        <w:rPr>
          <w:rFonts w:ascii="Times New Roman" w:hAnsi="Times New Roman" w:cs="Times New Roman"/>
          <w:lang w:val="uz-Cyrl-UZ"/>
        </w:rPr>
        <w:t>.</w:t>
      </w:r>
    </w:p>
    <w:p w:rsidR="003A0335" w:rsidRPr="009B4FC3" w:rsidRDefault="003A0335" w:rsidP="003A0335">
      <w:pPr>
        <w:jc w:val="both"/>
        <w:rPr>
          <w:lang w:val="uz-Cyrl-UZ"/>
        </w:rPr>
      </w:pPr>
    </w:p>
    <w:p w:rsidR="003A0335" w:rsidRPr="00BC43D1" w:rsidRDefault="009B4FC3" w:rsidP="003A0335">
      <w:pPr>
        <w:ind w:firstLine="708"/>
        <w:jc w:val="both"/>
      </w:pPr>
      <w:r>
        <w:rPr>
          <w:lang w:val="uz-Cyrl-UZ"/>
        </w:rPr>
        <w:t>Автоматик ҳисобланган мукофот суммаси ҳужжат жадвал қисмида  кўрсатлади</w:t>
      </w:r>
      <w:r w:rsidR="003A0335" w:rsidRPr="00BC43D1">
        <w:t>.</w:t>
      </w:r>
    </w:p>
    <w:p w:rsidR="003A0335" w:rsidRPr="00BC43D1" w:rsidRDefault="009B4FC3" w:rsidP="003A0335">
      <w:pPr>
        <w:ind w:firstLine="708"/>
        <w:jc w:val="both"/>
      </w:pPr>
      <w:r>
        <w:rPr>
          <w:lang w:val="uz-Cyrl-UZ"/>
        </w:rPr>
        <w:t>Комиссион ҳақни ҳисоблаш варианти комитент шартномасида кўрсатилган, шартларга мос холда автоматик бнлгиланади, лекин бевосита ҳужжатда ўзгартирилган мумкин.</w:t>
      </w:r>
    </w:p>
    <w:p w:rsidR="003A0335" w:rsidRDefault="009B4FC3" w:rsidP="003A0335">
      <w:pPr>
        <w:ind w:firstLine="708"/>
        <w:jc w:val="both"/>
      </w:pPr>
      <w:r>
        <w:rPr>
          <w:lang w:val="uz-Cyrl-UZ"/>
        </w:rPr>
        <w:t xml:space="preserve">Комиссион ҳақни акс эттириш учун счет </w:t>
      </w:r>
      <w:r>
        <w:rPr>
          <w:b/>
          <w:lang w:val="uz-Cyrl-UZ"/>
        </w:rPr>
        <w:t xml:space="preserve">Даромадлар ҳисоб счетлари </w:t>
      </w:r>
      <w:r>
        <w:rPr>
          <w:lang w:val="uz-Cyrl-UZ"/>
        </w:rPr>
        <w:t>закладкасида кўрсатилади</w:t>
      </w:r>
      <w:r w:rsidR="003A0335">
        <w:t>.</w:t>
      </w:r>
    </w:p>
    <w:p w:rsidR="0053549F" w:rsidRDefault="0053549F" w:rsidP="0053549F">
      <w:pPr>
        <w:jc w:val="both"/>
      </w:pPr>
    </w:p>
    <w:p w:rsidR="0053549F" w:rsidRDefault="0053549F" w:rsidP="0053549F">
      <w:pPr>
        <w:jc w:val="both"/>
      </w:pPr>
      <w:r>
        <w:rPr>
          <w:noProof/>
        </w:rPr>
        <w:drawing>
          <wp:inline distT="0" distB="0" distL="0" distR="0">
            <wp:extent cx="5939790" cy="2950845"/>
            <wp:effectExtent l="19050" t="0" r="3810" b="0"/>
            <wp:docPr id="533" name="Рисунок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288"/>
                    <a:srcRect/>
                    <a:stretch>
                      <a:fillRect/>
                    </a:stretch>
                  </pic:blipFill>
                  <pic:spPr bwMode="auto">
                    <a:xfrm>
                      <a:off x="0" y="0"/>
                      <a:ext cx="5939790" cy="2950845"/>
                    </a:xfrm>
                    <a:prstGeom prst="rect">
                      <a:avLst/>
                    </a:prstGeom>
                    <a:noFill/>
                    <a:ln w="9525">
                      <a:noFill/>
                      <a:miter lim="800000"/>
                      <a:headEnd/>
                      <a:tailEnd/>
                    </a:ln>
                  </pic:spPr>
                </pic:pic>
              </a:graphicData>
            </a:graphic>
          </wp:inline>
        </w:drawing>
      </w:r>
    </w:p>
    <w:p w:rsidR="0053549F" w:rsidRPr="00BC43D1" w:rsidRDefault="0053549F" w:rsidP="0053549F">
      <w:pPr>
        <w:jc w:val="both"/>
      </w:pPr>
    </w:p>
    <w:p w:rsidR="0053549F" w:rsidRDefault="009B4FC3" w:rsidP="003A0335">
      <w:pPr>
        <w:ind w:firstLine="708"/>
        <w:jc w:val="both"/>
      </w:pPr>
      <w:r>
        <w:rPr>
          <w:lang w:val="uz-Cyrl-UZ"/>
        </w:rPr>
        <w:t xml:space="preserve">Агар </w:t>
      </w:r>
      <w:r>
        <w:rPr>
          <w:b/>
          <w:lang w:val="uz-Cyrl-UZ"/>
        </w:rPr>
        <w:t xml:space="preserve">Ҳисоб-китоблар ҳисоб счетлари </w:t>
      </w:r>
      <w:r>
        <w:rPr>
          <w:lang w:val="uz-Cyrl-UZ"/>
        </w:rPr>
        <w:t xml:space="preserve">закладкасида </w:t>
      </w:r>
      <w:r w:rsidRPr="009B4FC3">
        <w:rPr>
          <w:b/>
          <w:lang w:val="uz-Cyrl-UZ"/>
        </w:rPr>
        <w:t>К</w:t>
      </w:r>
      <w:r>
        <w:rPr>
          <w:b/>
          <w:lang w:val="uz-Cyrl-UZ"/>
        </w:rPr>
        <w:t xml:space="preserve">омиссион ҳақни ушлаб қолиш </w:t>
      </w:r>
      <w:r>
        <w:rPr>
          <w:lang w:val="uz-Cyrl-UZ"/>
        </w:rPr>
        <w:t>байроқчаси белгиланган бўлса, у холда ҳужжатни ўтказиш даврида комитент олдида товар учун комиссион ҳақ суммасига камаювчи, ўтказма шакллантирилади</w:t>
      </w:r>
      <w:r w:rsidR="0053549F">
        <w:t>.</w:t>
      </w:r>
    </w:p>
    <w:p w:rsidR="0053549F" w:rsidRDefault="0053549F" w:rsidP="0053549F">
      <w:pPr>
        <w:jc w:val="both"/>
      </w:pPr>
    </w:p>
    <w:p w:rsidR="0053549F" w:rsidRDefault="0053549F" w:rsidP="0053549F">
      <w:pPr>
        <w:jc w:val="both"/>
      </w:pPr>
      <w:r>
        <w:rPr>
          <w:noProof/>
        </w:rPr>
        <w:lastRenderedPageBreak/>
        <w:drawing>
          <wp:inline distT="0" distB="0" distL="0" distR="0">
            <wp:extent cx="5939790" cy="3258185"/>
            <wp:effectExtent l="19050" t="0" r="3810" b="0"/>
            <wp:docPr id="535" name="Рисунок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289"/>
                    <a:srcRect/>
                    <a:stretch>
                      <a:fillRect/>
                    </a:stretch>
                  </pic:blipFill>
                  <pic:spPr bwMode="auto">
                    <a:xfrm>
                      <a:off x="0" y="0"/>
                      <a:ext cx="5939790" cy="3258185"/>
                    </a:xfrm>
                    <a:prstGeom prst="rect">
                      <a:avLst/>
                    </a:prstGeom>
                    <a:noFill/>
                    <a:ln w="9525">
                      <a:noFill/>
                      <a:miter lim="800000"/>
                      <a:headEnd/>
                      <a:tailEnd/>
                    </a:ln>
                  </pic:spPr>
                </pic:pic>
              </a:graphicData>
            </a:graphic>
          </wp:inline>
        </w:drawing>
      </w:r>
    </w:p>
    <w:p w:rsidR="0053549F" w:rsidRDefault="0053549F" w:rsidP="003A0335">
      <w:pPr>
        <w:ind w:firstLine="708"/>
        <w:jc w:val="both"/>
      </w:pPr>
    </w:p>
    <w:p w:rsidR="003A0335" w:rsidRPr="00BC43D1" w:rsidRDefault="009B4FC3" w:rsidP="003A0335">
      <w:pPr>
        <w:ind w:firstLine="708"/>
        <w:jc w:val="both"/>
      </w:pPr>
      <w:r>
        <w:rPr>
          <w:lang w:val="uz-Cyrl-UZ"/>
        </w:rPr>
        <w:t>Ўтказиш даврида мукофот, мукофот билан ҚҚС, шунингдек комис</w:t>
      </w:r>
      <w:r w:rsidR="00F569D9">
        <w:rPr>
          <w:lang w:val="uz-Cyrl-UZ"/>
        </w:rPr>
        <w:t>с</w:t>
      </w:r>
      <w:r>
        <w:rPr>
          <w:lang w:val="uz-Cyrl-UZ"/>
        </w:rPr>
        <w:t>ион ҳақ ушланмаси суммасига ўтказма</w:t>
      </w:r>
      <w:r w:rsidR="00F569D9">
        <w:rPr>
          <w:lang w:val="uz-Cyrl-UZ"/>
        </w:rPr>
        <w:t>лар</w:t>
      </w:r>
      <w:r>
        <w:rPr>
          <w:lang w:val="uz-Cyrl-UZ"/>
        </w:rPr>
        <w:t xml:space="preserve"> шакллантирилади</w:t>
      </w:r>
      <w:r w:rsidR="003A0335" w:rsidRPr="00BC43D1">
        <w:t>.</w:t>
      </w:r>
    </w:p>
    <w:p w:rsidR="003A0335" w:rsidRDefault="003A0335" w:rsidP="003A0335">
      <w:pPr>
        <w:jc w:val="both"/>
      </w:pPr>
    </w:p>
    <w:p w:rsidR="0053549F" w:rsidRDefault="0053549F" w:rsidP="003A0335">
      <w:pPr>
        <w:jc w:val="both"/>
      </w:pPr>
      <w:r>
        <w:rPr>
          <w:noProof/>
        </w:rPr>
        <w:drawing>
          <wp:inline distT="0" distB="0" distL="0" distR="0">
            <wp:extent cx="5939790" cy="2750820"/>
            <wp:effectExtent l="19050" t="0" r="3810" b="0"/>
            <wp:docPr id="536" name="Рисунок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290"/>
                    <a:srcRect/>
                    <a:stretch>
                      <a:fillRect/>
                    </a:stretch>
                  </pic:blipFill>
                  <pic:spPr bwMode="auto">
                    <a:xfrm>
                      <a:off x="0" y="0"/>
                      <a:ext cx="5939790" cy="2750820"/>
                    </a:xfrm>
                    <a:prstGeom prst="rect">
                      <a:avLst/>
                    </a:prstGeom>
                    <a:noFill/>
                    <a:ln w="9525">
                      <a:noFill/>
                      <a:miter lim="800000"/>
                      <a:headEnd/>
                      <a:tailEnd/>
                    </a:ln>
                  </pic:spPr>
                </pic:pic>
              </a:graphicData>
            </a:graphic>
          </wp:inline>
        </w:drawing>
      </w:r>
    </w:p>
    <w:p w:rsidR="0053549F" w:rsidRPr="00BC43D1" w:rsidRDefault="0053549F" w:rsidP="003A0335">
      <w:pPr>
        <w:jc w:val="both"/>
      </w:pPr>
    </w:p>
    <w:p w:rsidR="003A0335" w:rsidRPr="000579C1" w:rsidRDefault="00F569D9" w:rsidP="00810CC0">
      <w:pPr>
        <w:pStyle w:val="4"/>
        <w:numPr>
          <w:ilvl w:val="3"/>
          <w:numId w:val="34"/>
        </w:numPr>
      </w:pPr>
      <w:bookmarkStart w:id="135" w:name="_Toc339385127"/>
      <w:r>
        <w:rPr>
          <w:lang w:val="uz-Cyrl-UZ"/>
        </w:rPr>
        <w:t>Комиссионерга товарларни топшириш</w:t>
      </w:r>
      <w:bookmarkEnd w:id="135"/>
    </w:p>
    <w:p w:rsidR="003A0335" w:rsidRDefault="00F569D9" w:rsidP="003A0335">
      <w:pPr>
        <w:ind w:firstLine="708"/>
        <w:jc w:val="both"/>
        <w:rPr>
          <w:b/>
        </w:rPr>
      </w:pPr>
      <w:r>
        <w:rPr>
          <w:lang w:val="uz-Cyrl-UZ"/>
        </w:rPr>
        <w:t>Корхона товарлари ва тайёр махсулоти комиссионерга сотиш учун топширилиши мумкин</w:t>
      </w:r>
      <w:r w:rsidR="003A0335">
        <w:t>.</w:t>
      </w:r>
      <w:r>
        <w:rPr>
          <w:lang w:val="uz-Cyrl-UZ"/>
        </w:rPr>
        <w:t xml:space="preserve">Сотиш учун бундай топшириш </w:t>
      </w:r>
      <w:r>
        <w:rPr>
          <w:b/>
          <w:lang w:val="uz-Cyrl-UZ"/>
        </w:rPr>
        <w:t xml:space="preserve">Харид </w:t>
      </w:r>
      <w:r w:rsidRPr="00F569D9">
        <w:rPr>
          <w:lang w:val="uz-Cyrl-UZ"/>
        </w:rPr>
        <w:t>операция турида</w:t>
      </w:r>
      <w:r>
        <w:rPr>
          <w:lang w:val="uz-Cyrl-UZ"/>
        </w:rPr>
        <w:t xml:space="preserve">белгиланган </w:t>
      </w:r>
      <w:r>
        <w:rPr>
          <w:b/>
          <w:lang w:val="uz-Cyrl-UZ"/>
        </w:rPr>
        <w:t xml:space="preserve">Товар ва хизматларни сотиш </w:t>
      </w:r>
      <w:r>
        <w:rPr>
          <w:lang w:val="uz-Cyrl-UZ"/>
        </w:rPr>
        <w:t xml:space="preserve">ҳужжати билан ва </w:t>
      </w:r>
      <w:r>
        <w:rPr>
          <w:b/>
          <w:lang w:val="uz-Cyrl-UZ"/>
        </w:rPr>
        <w:t xml:space="preserve">Комиссионер билан </w:t>
      </w:r>
      <w:r>
        <w:rPr>
          <w:lang w:val="uz-Cyrl-UZ"/>
        </w:rPr>
        <w:t>турдаги шартномалар билан шакллантирилади</w:t>
      </w:r>
      <w:r w:rsidR="003A0335">
        <w:rPr>
          <w:b/>
        </w:rPr>
        <w:t>.</w:t>
      </w:r>
    </w:p>
    <w:p w:rsidR="003A0335" w:rsidRPr="00BC43D1" w:rsidRDefault="00F569D9" w:rsidP="003A0335">
      <w:pPr>
        <w:ind w:firstLine="708"/>
        <w:jc w:val="both"/>
      </w:pPr>
      <w:r>
        <w:rPr>
          <w:lang w:val="uz-Cyrl-UZ"/>
        </w:rPr>
        <w:t xml:space="preserve">Ҳужжатда сотиш учун тоширилаётган товарлар бўйича, товарлар сони ва </w:t>
      </w:r>
      <w:r w:rsidR="00790409">
        <w:rPr>
          <w:lang w:val="uz-Cyrl-UZ"/>
        </w:rPr>
        <w:t>нарх</w:t>
      </w:r>
      <w:r>
        <w:rPr>
          <w:lang w:val="uz-Cyrl-UZ"/>
        </w:rPr>
        <w:t>лари кўрсатилади</w:t>
      </w:r>
      <w:r w:rsidR="003A0335" w:rsidRPr="00BC43D1">
        <w:t>.</w:t>
      </w:r>
    </w:p>
    <w:p w:rsidR="003A0335" w:rsidRDefault="00F569D9" w:rsidP="003A0335">
      <w:pPr>
        <w:ind w:firstLine="708"/>
        <w:jc w:val="both"/>
      </w:pPr>
      <w:r>
        <w:rPr>
          <w:lang w:val="uz-Cyrl-UZ"/>
        </w:rPr>
        <w:t xml:space="preserve">Яъни сотишга ташкилот хусусий товари топширилади, у холда </w:t>
      </w:r>
      <w:r>
        <w:rPr>
          <w:b/>
          <w:lang w:val="uz-Cyrl-UZ"/>
        </w:rPr>
        <w:t xml:space="preserve">Ҳисоб счети (БХ) </w:t>
      </w:r>
      <w:r>
        <w:rPr>
          <w:lang w:val="uz-Cyrl-UZ"/>
        </w:rPr>
        <w:t xml:space="preserve">реквизити сифатида товар ҳисоб счети ёки тайёр маҳсулот кўрсатилади, масалан </w:t>
      </w:r>
      <w:r>
        <w:t>2910</w:t>
      </w:r>
      <w:r w:rsidRPr="00BC43D1">
        <w:t xml:space="preserve"> «</w:t>
      </w:r>
      <w:r>
        <w:rPr>
          <w:lang w:val="uz-Cyrl-UZ"/>
        </w:rPr>
        <w:t>Омборлардаги товарлар</w:t>
      </w:r>
      <w:r w:rsidRPr="00BC43D1">
        <w:t>»</w:t>
      </w:r>
      <w:r>
        <w:rPr>
          <w:lang w:val="uz-Cyrl-UZ"/>
        </w:rPr>
        <w:t xml:space="preserve"> счети. Одатий хол бўйича топширилган товарлар </w:t>
      </w:r>
      <w:r>
        <w:t>2960</w:t>
      </w:r>
      <w:r w:rsidRPr="009B2500">
        <w:t>.</w:t>
      </w:r>
      <w:r>
        <w:t>1 «</w:t>
      </w:r>
      <w:r>
        <w:rPr>
          <w:lang w:val="uz-Cyrl-UZ"/>
        </w:rPr>
        <w:t>Комиссияга топширилган, товарлар</w:t>
      </w:r>
      <w:r>
        <w:t>»</w:t>
      </w:r>
      <w:r>
        <w:rPr>
          <w:lang w:val="uz-Cyrl-UZ"/>
        </w:rPr>
        <w:t xml:space="preserve"> счетида ҳисобга олинади</w:t>
      </w:r>
      <w:r w:rsidR="003A0335" w:rsidRPr="00BC43D1">
        <w:t>.</w:t>
      </w:r>
    </w:p>
    <w:p w:rsidR="000579C1" w:rsidRDefault="000579C1" w:rsidP="000579C1">
      <w:pPr>
        <w:jc w:val="both"/>
      </w:pPr>
    </w:p>
    <w:p w:rsidR="000579C1" w:rsidRPr="00BC43D1" w:rsidRDefault="000579C1" w:rsidP="000579C1">
      <w:pPr>
        <w:jc w:val="both"/>
      </w:pPr>
      <w:r>
        <w:rPr>
          <w:noProof/>
        </w:rPr>
        <w:lastRenderedPageBreak/>
        <w:drawing>
          <wp:inline distT="0" distB="0" distL="0" distR="0">
            <wp:extent cx="5939790" cy="2428240"/>
            <wp:effectExtent l="19050" t="0" r="3810" b="0"/>
            <wp:docPr id="537" name="Рисунок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291"/>
                    <a:srcRect/>
                    <a:stretch>
                      <a:fillRect/>
                    </a:stretch>
                  </pic:blipFill>
                  <pic:spPr bwMode="auto">
                    <a:xfrm>
                      <a:off x="0" y="0"/>
                      <a:ext cx="5939790" cy="2428240"/>
                    </a:xfrm>
                    <a:prstGeom prst="rect">
                      <a:avLst/>
                    </a:prstGeom>
                    <a:noFill/>
                    <a:ln w="9525">
                      <a:noFill/>
                      <a:miter lim="800000"/>
                      <a:headEnd/>
                      <a:tailEnd/>
                    </a:ln>
                  </pic:spPr>
                </pic:pic>
              </a:graphicData>
            </a:graphic>
          </wp:inline>
        </w:drawing>
      </w:r>
    </w:p>
    <w:p w:rsidR="000579C1" w:rsidRDefault="000579C1" w:rsidP="003A0335">
      <w:pPr>
        <w:ind w:firstLine="708"/>
        <w:jc w:val="both"/>
      </w:pPr>
    </w:p>
    <w:p w:rsidR="003A0335" w:rsidRDefault="00F569D9" w:rsidP="003A0335">
      <w:pPr>
        <w:ind w:firstLine="708"/>
        <w:jc w:val="both"/>
      </w:pPr>
      <w:r>
        <w:rPr>
          <w:lang w:val="uz-Cyrl-UZ"/>
        </w:rPr>
        <w:t>Ўтказиш даврида топширилаётган товарлар қийматига ўтказма шакллантирилади</w:t>
      </w:r>
      <w:r w:rsidR="003A0335">
        <w:t>.</w:t>
      </w:r>
    </w:p>
    <w:p w:rsidR="003A0335" w:rsidRDefault="003A0335" w:rsidP="000579C1">
      <w:pPr>
        <w:jc w:val="both"/>
      </w:pPr>
    </w:p>
    <w:p w:rsidR="000579C1" w:rsidRDefault="000579C1" w:rsidP="000579C1">
      <w:pPr>
        <w:jc w:val="both"/>
      </w:pPr>
      <w:r>
        <w:rPr>
          <w:noProof/>
        </w:rPr>
        <w:drawing>
          <wp:inline distT="0" distB="0" distL="0" distR="0">
            <wp:extent cx="5939790" cy="2750820"/>
            <wp:effectExtent l="19050" t="0" r="3810" b="0"/>
            <wp:docPr id="538" name="Рисунок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292"/>
                    <a:srcRect/>
                    <a:stretch>
                      <a:fillRect/>
                    </a:stretch>
                  </pic:blipFill>
                  <pic:spPr bwMode="auto">
                    <a:xfrm>
                      <a:off x="0" y="0"/>
                      <a:ext cx="5939790" cy="2750820"/>
                    </a:xfrm>
                    <a:prstGeom prst="rect">
                      <a:avLst/>
                    </a:prstGeom>
                    <a:noFill/>
                    <a:ln w="9525">
                      <a:noFill/>
                      <a:miter lim="800000"/>
                      <a:headEnd/>
                      <a:tailEnd/>
                    </a:ln>
                  </pic:spPr>
                </pic:pic>
              </a:graphicData>
            </a:graphic>
          </wp:inline>
        </w:drawing>
      </w:r>
    </w:p>
    <w:p w:rsidR="000579C1" w:rsidRPr="00BC43D1" w:rsidRDefault="000579C1" w:rsidP="000579C1">
      <w:pPr>
        <w:jc w:val="both"/>
      </w:pPr>
    </w:p>
    <w:p w:rsidR="003A0335" w:rsidRPr="000579C1" w:rsidRDefault="00F569D9" w:rsidP="00810CC0">
      <w:pPr>
        <w:pStyle w:val="4"/>
        <w:numPr>
          <w:ilvl w:val="3"/>
          <w:numId w:val="34"/>
        </w:numPr>
      </w:pPr>
      <w:bookmarkStart w:id="136" w:name="_Toc339385128"/>
      <w:r>
        <w:rPr>
          <w:lang w:val="uz-Cyrl-UZ"/>
        </w:rPr>
        <w:t>Комиссионер томонидан товарлар сотилиши</w:t>
      </w:r>
      <w:bookmarkEnd w:id="136"/>
    </w:p>
    <w:p w:rsidR="003A0335" w:rsidRPr="00BC43D1" w:rsidRDefault="00F569D9" w:rsidP="003A0335">
      <w:pPr>
        <w:ind w:firstLine="708"/>
        <w:jc w:val="both"/>
      </w:pPr>
      <w:r>
        <w:rPr>
          <w:lang w:val="uz-Cyrl-UZ"/>
        </w:rPr>
        <w:t xml:space="preserve">Комиссияга бизнинг ташкилот томомнидан топширилган, </w:t>
      </w:r>
      <w:r w:rsidR="00321425">
        <w:rPr>
          <w:lang w:val="uz-Cyrl-UZ"/>
        </w:rPr>
        <w:t xml:space="preserve">товарларни комиссионер томонидан сотиш, </w:t>
      </w:r>
      <w:r w:rsidR="00321425">
        <w:rPr>
          <w:b/>
          <w:lang w:val="uz-Cyrl-UZ"/>
        </w:rPr>
        <w:t xml:space="preserve">Харид </w:t>
      </w:r>
      <w:r w:rsidR="00321425">
        <w:rPr>
          <w:lang w:val="uz-Cyrl-UZ"/>
        </w:rPr>
        <w:t xml:space="preserve">менюсида </w:t>
      </w:r>
      <w:r w:rsidR="00321425">
        <w:rPr>
          <w:b/>
          <w:lang w:val="uz-Cyrl-UZ"/>
        </w:rPr>
        <w:t xml:space="preserve">Савдолар ҳақида комиссионер ҳисоботи </w:t>
      </w:r>
      <w:r w:rsidR="00321425">
        <w:rPr>
          <w:lang w:val="uz-Cyrl-UZ"/>
        </w:rPr>
        <w:t>ҳужжати билан расмийлаштирилади</w:t>
      </w:r>
      <w:r w:rsidR="003A0335">
        <w:rPr>
          <w:b/>
        </w:rPr>
        <w:t>.</w:t>
      </w:r>
    </w:p>
    <w:p w:rsidR="003A0335" w:rsidRDefault="003A0335" w:rsidP="003A0335">
      <w:pPr>
        <w:ind w:firstLine="708"/>
        <w:jc w:val="both"/>
      </w:pPr>
    </w:p>
    <w:p w:rsidR="003A0335" w:rsidRPr="00BC43D1" w:rsidRDefault="00321425" w:rsidP="003A0335">
      <w:pPr>
        <w:ind w:firstLine="708"/>
        <w:jc w:val="both"/>
      </w:pPr>
      <w:r>
        <w:rPr>
          <w:lang w:val="uz-Cyrl-UZ"/>
        </w:rPr>
        <w:t>Ҳужжат билан кейинги хабарлар рўйхатга олинади</w:t>
      </w:r>
      <w:r w:rsidR="003A0335" w:rsidRPr="00BC43D1">
        <w:t>:</w:t>
      </w:r>
    </w:p>
    <w:p w:rsidR="003A0335" w:rsidRPr="000479B0" w:rsidRDefault="00321425" w:rsidP="003A0335">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lang w:val="uz-Cyrl-UZ"/>
        </w:rPr>
        <w:t>Ташкилотга тегишли, товарлар савдоси</w:t>
      </w:r>
      <w:r w:rsidR="003A0335">
        <w:rPr>
          <w:rFonts w:ascii="Times New Roman" w:hAnsi="Times New Roman" w:cs="Times New Roman"/>
        </w:rPr>
        <w:t>;</w:t>
      </w:r>
    </w:p>
    <w:p w:rsidR="003A0335" w:rsidRPr="000479B0" w:rsidRDefault="00321425" w:rsidP="003A0335">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lang w:val="uz-Cyrl-UZ"/>
        </w:rPr>
        <w:t>Комиссионер томонидан воситачилик хизматларини кўрсатиш</w:t>
      </w:r>
      <w:r w:rsidR="003A0335" w:rsidRPr="000479B0">
        <w:rPr>
          <w:rFonts w:ascii="Times New Roman" w:hAnsi="Times New Roman" w:cs="Times New Roman"/>
        </w:rPr>
        <w:t>.</w:t>
      </w:r>
    </w:p>
    <w:p w:rsidR="003A0335" w:rsidRDefault="003A0335" w:rsidP="003A0335">
      <w:pPr>
        <w:ind w:firstLine="708"/>
        <w:jc w:val="both"/>
      </w:pPr>
    </w:p>
    <w:p w:rsidR="003A0335" w:rsidRPr="00A41779" w:rsidRDefault="00321425" w:rsidP="003A0335">
      <w:pPr>
        <w:ind w:firstLine="708"/>
        <w:jc w:val="both"/>
        <w:rPr>
          <w:lang w:val="uz-Cyrl-UZ"/>
        </w:rPr>
      </w:pPr>
      <w:r>
        <w:rPr>
          <w:b/>
          <w:lang w:val="uz-Cyrl-UZ"/>
        </w:rPr>
        <w:t>Савдолар ҳақида комиссионер ҳисоботи</w:t>
      </w:r>
      <w:r>
        <w:rPr>
          <w:lang w:val="uz-Cyrl-UZ"/>
        </w:rPr>
        <w:t>ҳужжатида комиссионер билан тузилган, шартнома шартларига мос холда комиссион ҳақни ҳисоблаш варианти автоматик кўрсатилади. Бу ерда комиссион ҳақни ҳисоблашнинг ўша вариантлари борки, уни комитентга комиссион ҳақни ҳисоблаш даврида ҳам имкони бор</w:t>
      </w:r>
      <w:r w:rsidR="003A0335" w:rsidRPr="00321425">
        <w:rPr>
          <w:lang w:val="uz-Cyrl-UZ"/>
        </w:rPr>
        <w:t xml:space="preserve">: </w:t>
      </w:r>
      <w:r>
        <w:rPr>
          <w:lang w:val="uz-Cyrl-UZ"/>
        </w:rPr>
        <w:t>савдо ва тушум суммалари фарқидан фоизлар, сотилган комиссион товар ҳажмидан фоиз, қатъий белгиланган сумма (ҳисобланмайди).Комиссион ҳақ фойдаланувчи томонидан ўзгартирилган бўлиши мумкин.</w:t>
      </w:r>
    </w:p>
    <w:p w:rsidR="000579C1" w:rsidRPr="00A41779" w:rsidRDefault="000579C1" w:rsidP="000579C1">
      <w:pPr>
        <w:jc w:val="both"/>
        <w:rPr>
          <w:lang w:val="uz-Cyrl-UZ"/>
        </w:rPr>
      </w:pPr>
    </w:p>
    <w:p w:rsidR="000579C1" w:rsidRPr="00BC43D1" w:rsidRDefault="000579C1" w:rsidP="000579C1">
      <w:pPr>
        <w:jc w:val="both"/>
      </w:pPr>
      <w:r>
        <w:rPr>
          <w:noProof/>
        </w:rPr>
        <w:lastRenderedPageBreak/>
        <w:drawing>
          <wp:inline distT="0" distB="0" distL="0" distR="0">
            <wp:extent cx="5939790" cy="2566670"/>
            <wp:effectExtent l="19050" t="0" r="3810" b="0"/>
            <wp:docPr id="539" name="Рисунок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293"/>
                    <a:srcRect/>
                    <a:stretch>
                      <a:fillRect/>
                    </a:stretch>
                  </pic:blipFill>
                  <pic:spPr bwMode="auto">
                    <a:xfrm>
                      <a:off x="0" y="0"/>
                      <a:ext cx="5939790" cy="2566670"/>
                    </a:xfrm>
                    <a:prstGeom prst="rect">
                      <a:avLst/>
                    </a:prstGeom>
                    <a:noFill/>
                    <a:ln w="9525">
                      <a:noFill/>
                      <a:miter lim="800000"/>
                      <a:headEnd/>
                      <a:tailEnd/>
                    </a:ln>
                  </pic:spPr>
                </pic:pic>
              </a:graphicData>
            </a:graphic>
          </wp:inline>
        </w:drawing>
      </w:r>
    </w:p>
    <w:p w:rsidR="000579C1" w:rsidRDefault="000579C1" w:rsidP="003A0335">
      <w:pPr>
        <w:ind w:firstLine="708"/>
        <w:jc w:val="both"/>
      </w:pPr>
    </w:p>
    <w:p w:rsidR="000579C1" w:rsidRDefault="00321425" w:rsidP="003A0335">
      <w:pPr>
        <w:ind w:firstLine="708"/>
        <w:jc w:val="both"/>
      </w:pPr>
      <w:r>
        <w:rPr>
          <w:lang w:val="uz-Cyrl-UZ"/>
        </w:rPr>
        <w:t xml:space="preserve">Мукофот суммаси </w:t>
      </w:r>
      <w:r>
        <w:rPr>
          <w:b/>
          <w:lang w:val="uz-Cyrl-UZ"/>
        </w:rPr>
        <w:t xml:space="preserve">Товарлар </w:t>
      </w:r>
      <w:r>
        <w:rPr>
          <w:lang w:val="uz-Cyrl-UZ"/>
        </w:rPr>
        <w:t xml:space="preserve">закладкасидаги жадвал қисмда </w:t>
      </w:r>
      <w:r w:rsidR="00A41AAB">
        <w:rPr>
          <w:lang w:val="uz-Cyrl-UZ"/>
        </w:rPr>
        <w:t>ҳар бир сотилган позициялар учун кўрсатилади</w:t>
      </w:r>
      <w:r w:rsidR="003A0335" w:rsidRPr="00BC43D1">
        <w:t xml:space="preserve">. </w:t>
      </w:r>
    </w:p>
    <w:p w:rsidR="003A0335" w:rsidRDefault="00A41AAB" w:rsidP="003A0335">
      <w:pPr>
        <w:ind w:firstLine="708"/>
        <w:jc w:val="both"/>
      </w:pPr>
      <w:r>
        <w:rPr>
          <w:b/>
          <w:lang w:val="uz-Cyrl-UZ"/>
        </w:rPr>
        <w:t xml:space="preserve">Ҳаражатлар ҳисоби </w:t>
      </w:r>
      <w:r>
        <w:rPr>
          <w:lang w:val="uz-Cyrl-UZ"/>
        </w:rPr>
        <w:t>закладкасида комиссионерга тўлаш бўйича харажатлар олиб бориладиган, счетни кўрсатиш лозим</w:t>
      </w:r>
      <w:r w:rsidR="003A0335">
        <w:t>,</w:t>
      </w:r>
      <w:r>
        <w:rPr>
          <w:lang w:val="uz-Cyrl-UZ"/>
        </w:rPr>
        <w:t xml:space="preserve"> шунингдек мос хаажатлар моддасини ҳам</w:t>
      </w:r>
      <w:r w:rsidR="003A0335">
        <w:t>.</w:t>
      </w:r>
    </w:p>
    <w:p w:rsidR="00603F60" w:rsidRDefault="00603F60" w:rsidP="00603F60">
      <w:pPr>
        <w:jc w:val="both"/>
      </w:pPr>
    </w:p>
    <w:p w:rsidR="00603F60" w:rsidRPr="00BC43D1" w:rsidRDefault="00931D23" w:rsidP="00603F60">
      <w:pPr>
        <w:jc w:val="both"/>
      </w:pPr>
      <w:r>
        <w:rPr>
          <w:noProof/>
        </w:rPr>
        <w:drawing>
          <wp:inline distT="0" distB="0" distL="0" distR="0">
            <wp:extent cx="5939790" cy="3411855"/>
            <wp:effectExtent l="19050" t="0" r="3810" b="0"/>
            <wp:docPr id="540"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294"/>
                    <a:srcRect/>
                    <a:stretch>
                      <a:fillRect/>
                    </a:stretch>
                  </pic:blipFill>
                  <pic:spPr bwMode="auto">
                    <a:xfrm>
                      <a:off x="0" y="0"/>
                      <a:ext cx="5939790" cy="3411855"/>
                    </a:xfrm>
                    <a:prstGeom prst="rect">
                      <a:avLst/>
                    </a:prstGeom>
                    <a:noFill/>
                    <a:ln w="9525">
                      <a:noFill/>
                      <a:miter lim="800000"/>
                      <a:headEnd/>
                      <a:tailEnd/>
                    </a:ln>
                  </pic:spPr>
                </pic:pic>
              </a:graphicData>
            </a:graphic>
          </wp:inline>
        </w:drawing>
      </w:r>
    </w:p>
    <w:p w:rsidR="00931D23" w:rsidRDefault="00931D23" w:rsidP="000579C1">
      <w:pPr>
        <w:ind w:firstLine="708"/>
        <w:jc w:val="both"/>
      </w:pPr>
    </w:p>
    <w:p w:rsidR="00931D23" w:rsidRDefault="00A41AAB" w:rsidP="00931D23">
      <w:pPr>
        <w:ind w:firstLine="708"/>
        <w:jc w:val="both"/>
      </w:pPr>
      <w:r w:rsidRPr="00A41AAB">
        <w:rPr>
          <w:b/>
          <w:lang w:val="uz-Cyrl-UZ"/>
        </w:rPr>
        <w:t>Ҳисоб-китоблар ҳисоб счетлари</w:t>
      </w:r>
      <w:r w:rsidRPr="00A41AAB">
        <w:rPr>
          <w:lang w:val="uz-Cyrl-UZ"/>
        </w:rPr>
        <w:t>закладкасида</w:t>
      </w:r>
      <w:r>
        <w:rPr>
          <w:lang w:val="uz-Cyrl-UZ"/>
        </w:rPr>
        <w:t>воситачилик хизматлари ва ҚҚС ҳисоб счетини кўрсатиш лозим</w:t>
      </w:r>
      <w:r w:rsidR="000579C1">
        <w:t>.</w:t>
      </w:r>
    </w:p>
    <w:p w:rsidR="00931D23" w:rsidRDefault="00A41AAB" w:rsidP="00931D23">
      <w:pPr>
        <w:ind w:firstLine="708"/>
        <w:jc w:val="both"/>
      </w:pPr>
      <w:r>
        <w:rPr>
          <w:lang w:val="uz-Cyrl-UZ"/>
        </w:rPr>
        <w:t xml:space="preserve">Агар </w:t>
      </w:r>
      <w:r>
        <w:rPr>
          <w:b/>
          <w:lang w:val="uz-Cyrl-UZ"/>
        </w:rPr>
        <w:t xml:space="preserve">Ҳисоб-китоблар ҳисоб счетлари </w:t>
      </w:r>
      <w:r>
        <w:rPr>
          <w:lang w:val="uz-Cyrl-UZ"/>
        </w:rPr>
        <w:t xml:space="preserve">закладкасида </w:t>
      </w:r>
      <w:r w:rsidRPr="009B4FC3">
        <w:rPr>
          <w:b/>
          <w:lang w:val="uz-Cyrl-UZ"/>
        </w:rPr>
        <w:t>К</w:t>
      </w:r>
      <w:r>
        <w:rPr>
          <w:b/>
          <w:lang w:val="uz-Cyrl-UZ"/>
        </w:rPr>
        <w:t xml:space="preserve">омиссион ҳақни ушлаб қолиш </w:t>
      </w:r>
      <w:r>
        <w:rPr>
          <w:lang w:val="uz-Cyrl-UZ"/>
        </w:rPr>
        <w:t>байроқчаси белгиланган бўлса, у холда ҳужжатни ўтказиш даврида комиссионер қарзини камайтирувчи товар учун комиссион ҳақ суммасига, ўтказма шакллантирилади</w:t>
      </w:r>
      <w:r>
        <w:t>.</w:t>
      </w:r>
    </w:p>
    <w:p w:rsidR="000579C1" w:rsidRDefault="000579C1" w:rsidP="000579C1">
      <w:pPr>
        <w:ind w:firstLine="708"/>
        <w:jc w:val="both"/>
      </w:pPr>
    </w:p>
    <w:p w:rsidR="00931D23" w:rsidRDefault="00931D23" w:rsidP="00931D23">
      <w:pPr>
        <w:jc w:val="both"/>
      </w:pPr>
    </w:p>
    <w:p w:rsidR="00931D23" w:rsidRPr="00BC43D1" w:rsidRDefault="00931D23" w:rsidP="00931D23">
      <w:pPr>
        <w:jc w:val="both"/>
      </w:pPr>
      <w:r>
        <w:rPr>
          <w:noProof/>
        </w:rPr>
        <w:lastRenderedPageBreak/>
        <w:drawing>
          <wp:inline distT="0" distB="0" distL="0" distR="0">
            <wp:extent cx="5939790" cy="3550285"/>
            <wp:effectExtent l="19050" t="0" r="3810" b="0"/>
            <wp:docPr id="542" name="Рисунок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295"/>
                    <a:srcRect/>
                    <a:stretch>
                      <a:fillRect/>
                    </a:stretch>
                  </pic:blipFill>
                  <pic:spPr bwMode="auto">
                    <a:xfrm>
                      <a:off x="0" y="0"/>
                      <a:ext cx="5939790" cy="3550285"/>
                    </a:xfrm>
                    <a:prstGeom prst="rect">
                      <a:avLst/>
                    </a:prstGeom>
                    <a:noFill/>
                    <a:ln w="9525">
                      <a:noFill/>
                      <a:miter lim="800000"/>
                      <a:headEnd/>
                      <a:tailEnd/>
                    </a:ln>
                  </pic:spPr>
                </pic:pic>
              </a:graphicData>
            </a:graphic>
          </wp:inline>
        </w:drawing>
      </w:r>
    </w:p>
    <w:p w:rsidR="00931D23" w:rsidRDefault="00931D23" w:rsidP="000579C1">
      <w:pPr>
        <w:ind w:firstLine="708"/>
        <w:jc w:val="both"/>
      </w:pPr>
    </w:p>
    <w:p w:rsidR="000579C1" w:rsidRPr="00BC43D1" w:rsidRDefault="00A41AAB" w:rsidP="000579C1">
      <w:pPr>
        <w:ind w:firstLine="708"/>
        <w:jc w:val="both"/>
      </w:pPr>
      <w:r>
        <w:rPr>
          <w:lang w:val="uz-Cyrl-UZ"/>
        </w:rPr>
        <w:t>Ҳужжатни шакллантириш даврида сотилган товарлар тан</w:t>
      </w:r>
      <w:r w:rsidR="00790409">
        <w:rPr>
          <w:lang w:val="uz-Cyrl-UZ"/>
        </w:rPr>
        <w:t>нарх</w:t>
      </w:r>
      <w:r>
        <w:rPr>
          <w:lang w:val="uz-Cyrl-UZ"/>
        </w:rPr>
        <w:t>и, сотиш ва комиссион ҳақ учун харажатлар суммасига ўтказмалар шакллантирилади</w:t>
      </w:r>
      <w:r w:rsidR="000579C1" w:rsidRPr="00BC43D1">
        <w:t>.</w:t>
      </w:r>
    </w:p>
    <w:p w:rsidR="003A0335" w:rsidRDefault="003A0335" w:rsidP="003A0335">
      <w:pPr>
        <w:jc w:val="both"/>
      </w:pPr>
    </w:p>
    <w:p w:rsidR="00B32986" w:rsidRPr="00BC43D1" w:rsidRDefault="00B32986" w:rsidP="003A0335">
      <w:pPr>
        <w:jc w:val="both"/>
      </w:pPr>
      <w:r>
        <w:rPr>
          <w:noProof/>
        </w:rPr>
        <w:drawing>
          <wp:inline distT="0" distB="0" distL="0" distR="0">
            <wp:extent cx="5939790" cy="3396615"/>
            <wp:effectExtent l="19050" t="0" r="3810" b="0"/>
            <wp:docPr id="543" name="Рисунок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296"/>
                    <a:srcRect/>
                    <a:stretch>
                      <a:fillRect/>
                    </a:stretch>
                  </pic:blipFill>
                  <pic:spPr bwMode="auto">
                    <a:xfrm>
                      <a:off x="0" y="0"/>
                      <a:ext cx="5939790" cy="3396615"/>
                    </a:xfrm>
                    <a:prstGeom prst="rect">
                      <a:avLst/>
                    </a:prstGeom>
                    <a:noFill/>
                    <a:ln w="9525">
                      <a:noFill/>
                      <a:miter lim="800000"/>
                      <a:headEnd/>
                      <a:tailEnd/>
                    </a:ln>
                  </pic:spPr>
                </pic:pic>
              </a:graphicData>
            </a:graphic>
          </wp:inline>
        </w:drawing>
      </w:r>
    </w:p>
    <w:p w:rsidR="003A0335" w:rsidRPr="00640114" w:rsidRDefault="003A0335" w:rsidP="00810CC0">
      <w:pPr>
        <w:pStyle w:val="2"/>
        <w:numPr>
          <w:ilvl w:val="2"/>
          <w:numId w:val="34"/>
        </w:numPr>
        <w:tabs>
          <w:tab w:val="left" w:pos="993"/>
        </w:tabs>
        <w:rPr>
          <w:rStyle w:val="FontStyle496"/>
          <w:rFonts w:ascii="Times New Roman" w:hAnsi="Times New Roman" w:cs="Times New Roman"/>
          <w:i w:val="0"/>
          <w:sz w:val="28"/>
        </w:rPr>
      </w:pPr>
      <w:bookmarkStart w:id="137" w:name="_Toc339385129"/>
      <w:r w:rsidRPr="00640114">
        <w:rPr>
          <w:rStyle w:val="FontStyle496"/>
          <w:rFonts w:ascii="Times New Roman" w:hAnsi="Times New Roman" w:cs="Times New Roman"/>
          <w:i w:val="0"/>
          <w:sz w:val="28"/>
        </w:rPr>
        <w:t>Субкомиссия</w:t>
      </w:r>
      <w:bookmarkEnd w:id="137"/>
    </w:p>
    <w:p w:rsidR="003A0335" w:rsidRPr="00BC43D1" w:rsidRDefault="00A41AAB" w:rsidP="003A0335">
      <w:pPr>
        <w:ind w:firstLine="708"/>
        <w:jc w:val="both"/>
      </w:pPr>
      <w:r>
        <w:rPr>
          <w:lang w:val="uz-Cyrl-UZ"/>
        </w:rPr>
        <w:t>Комитентдан комиссияга қабул қилинган, товарлар, комиссионерга сотиш учун топширилган бўлиши мумкин. Комиссияга товарлар тушуми Т</w:t>
      </w:r>
      <w:r>
        <w:rPr>
          <w:b/>
          <w:lang w:val="uz-Cyrl-UZ"/>
        </w:rPr>
        <w:t xml:space="preserve">овар ва хизматлар тушуми </w:t>
      </w:r>
      <w:r>
        <w:rPr>
          <w:lang w:val="uz-Cyrl-UZ"/>
        </w:rPr>
        <w:t>ҳужжати билан расмийлаштирилади</w:t>
      </w:r>
      <w:r w:rsidR="003A0335">
        <w:rPr>
          <w:b/>
        </w:rPr>
        <w:t>.</w:t>
      </w:r>
    </w:p>
    <w:p w:rsidR="003A0335" w:rsidRPr="00BC43D1" w:rsidRDefault="00A41AAB" w:rsidP="003A0335">
      <w:pPr>
        <w:ind w:firstLine="708"/>
        <w:jc w:val="both"/>
      </w:pPr>
      <w:r>
        <w:rPr>
          <w:lang w:val="uz-Cyrl-UZ"/>
        </w:rPr>
        <w:t xml:space="preserve">Сотишга товарларни топшириш </w:t>
      </w:r>
      <w:r w:rsidRPr="00A41AAB">
        <w:rPr>
          <w:b/>
          <w:lang w:val="uz-Cyrl-UZ"/>
        </w:rPr>
        <w:t>Т</w:t>
      </w:r>
      <w:r>
        <w:rPr>
          <w:b/>
          <w:lang w:val="uz-Cyrl-UZ"/>
        </w:rPr>
        <w:t xml:space="preserve">овар ва хизматларни сотиш </w:t>
      </w:r>
      <w:r w:rsidRPr="00A41AAB">
        <w:rPr>
          <w:lang w:val="uz-Cyrl-UZ"/>
        </w:rPr>
        <w:t xml:space="preserve">ҳужжати билан </w:t>
      </w:r>
      <w:r w:rsidR="003241F3">
        <w:rPr>
          <w:lang w:val="uz-Cyrl-UZ"/>
        </w:rPr>
        <w:t xml:space="preserve">ва </w:t>
      </w:r>
      <w:r w:rsidR="003241F3">
        <w:rPr>
          <w:b/>
          <w:lang w:val="uz-Cyrl-UZ"/>
        </w:rPr>
        <w:t xml:space="preserve">Комиссионер билан </w:t>
      </w:r>
      <w:r w:rsidR="003241F3">
        <w:rPr>
          <w:lang w:val="uz-Cyrl-UZ"/>
        </w:rPr>
        <w:t xml:space="preserve">туридаги шартнома билан </w:t>
      </w:r>
      <w:r w:rsidR="003241F3" w:rsidRPr="00A41AAB">
        <w:rPr>
          <w:lang w:val="uz-Cyrl-UZ"/>
        </w:rPr>
        <w:t>расмийлаштирилади</w:t>
      </w:r>
      <w:r w:rsidR="003A0335">
        <w:rPr>
          <w:b/>
        </w:rPr>
        <w:t>.</w:t>
      </w:r>
    </w:p>
    <w:p w:rsidR="003A0335" w:rsidRPr="003241F3" w:rsidRDefault="003241F3" w:rsidP="003A0335">
      <w:pPr>
        <w:ind w:firstLine="708"/>
        <w:jc w:val="both"/>
        <w:rPr>
          <w:lang w:val="uz-Cyrl-UZ"/>
        </w:rPr>
      </w:pPr>
      <w:r>
        <w:rPr>
          <w:lang w:val="uz-Cyrl-UZ"/>
        </w:rPr>
        <w:lastRenderedPageBreak/>
        <w:t xml:space="preserve">Комиссионер томонилан товарларни сотиш </w:t>
      </w:r>
      <w:r>
        <w:rPr>
          <w:b/>
          <w:lang w:val="uz-Cyrl-UZ"/>
        </w:rPr>
        <w:t xml:space="preserve">Савдо </w:t>
      </w:r>
      <w:r>
        <w:rPr>
          <w:lang w:val="uz-Cyrl-UZ"/>
        </w:rPr>
        <w:t xml:space="preserve">менюси </w:t>
      </w:r>
      <w:r>
        <w:rPr>
          <w:b/>
          <w:lang w:val="uz-Cyrl-UZ"/>
        </w:rPr>
        <w:t xml:space="preserve">Савдолар ҳақида ҳисобот </w:t>
      </w:r>
      <w:r>
        <w:rPr>
          <w:lang w:val="uz-Cyrl-UZ"/>
        </w:rPr>
        <w:t xml:space="preserve">ҳужжати ёрдамида қайд қилинади. </w:t>
      </w:r>
      <w:r>
        <w:rPr>
          <w:b/>
          <w:lang w:val="uz-Cyrl-UZ"/>
        </w:rPr>
        <w:t xml:space="preserve">Ҳисоб-китоблар ҳисоби счетилари </w:t>
      </w:r>
      <w:r>
        <w:rPr>
          <w:lang w:val="uz-Cyrl-UZ"/>
        </w:rPr>
        <w:t xml:space="preserve">закладкасида товарни сотган, комиссионер билан ўзаро ҳисоб-китобларни акс этиш учун </w:t>
      </w:r>
      <w:r>
        <w:rPr>
          <w:b/>
          <w:lang w:val="uz-Cyrl-UZ"/>
        </w:rPr>
        <w:t xml:space="preserve">Товарлар учун ҳисоб-китоблар ҳисоб счети </w:t>
      </w:r>
      <w:r>
        <w:rPr>
          <w:lang w:val="uz-Cyrl-UZ"/>
        </w:rPr>
        <w:t xml:space="preserve">ва </w:t>
      </w:r>
      <w:r>
        <w:rPr>
          <w:b/>
          <w:lang w:val="uz-Cyrl-UZ"/>
        </w:rPr>
        <w:t xml:space="preserve">Олинган бўнаклар бўйича ҳисоб-китоблар ҳисоб счети </w:t>
      </w:r>
      <w:r>
        <w:rPr>
          <w:lang w:val="uz-Cyrl-UZ"/>
        </w:rPr>
        <w:t>реквизитларини тўлдириш лозим</w:t>
      </w:r>
      <w:r w:rsidR="003A0335" w:rsidRPr="003241F3">
        <w:rPr>
          <w:lang w:val="uz-Cyrl-UZ"/>
        </w:rPr>
        <w:t>.</w:t>
      </w:r>
    </w:p>
    <w:p w:rsidR="003A0335" w:rsidRPr="00BC43D1" w:rsidRDefault="003241F3" w:rsidP="003A0335">
      <w:pPr>
        <w:ind w:firstLine="708"/>
        <w:jc w:val="both"/>
      </w:pPr>
      <w:r>
        <w:rPr>
          <w:lang w:val="uz-Cyrl-UZ"/>
        </w:rPr>
        <w:t>Шунингдек мукофот хусусий товарларни сотиш давридагидек акс эттирлади</w:t>
      </w:r>
      <w:r w:rsidR="003A0335" w:rsidRPr="00BC43D1">
        <w:t>.</w:t>
      </w:r>
    </w:p>
    <w:p w:rsidR="003A0335" w:rsidRDefault="003241F3" w:rsidP="003A0335">
      <w:pPr>
        <w:ind w:firstLine="708"/>
        <w:jc w:val="both"/>
      </w:pPr>
      <w:r>
        <w:rPr>
          <w:lang w:val="uz-Cyrl-UZ"/>
        </w:rPr>
        <w:t>Комиссионердан ахборотлар асосида комитентга ҳисобот тузилади, шунингдек комитентнинг товарларни сотиш даврига ўхшаш холда</w:t>
      </w:r>
      <w:r w:rsidR="003A0335" w:rsidRPr="00BC43D1">
        <w:t>.</w:t>
      </w:r>
    </w:p>
    <w:p w:rsidR="003A0335" w:rsidRPr="00BC43D1" w:rsidRDefault="003A0335" w:rsidP="003A0335">
      <w:pPr>
        <w:ind w:firstLine="708"/>
        <w:jc w:val="both"/>
      </w:pPr>
    </w:p>
    <w:p w:rsidR="003A0335" w:rsidRPr="00640114" w:rsidRDefault="003A0335" w:rsidP="00810CC0">
      <w:pPr>
        <w:pStyle w:val="2"/>
        <w:numPr>
          <w:ilvl w:val="2"/>
          <w:numId w:val="34"/>
        </w:numPr>
        <w:tabs>
          <w:tab w:val="left" w:pos="993"/>
        </w:tabs>
        <w:rPr>
          <w:rStyle w:val="FontStyle496"/>
          <w:rFonts w:ascii="Times New Roman" w:hAnsi="Times New Roman" w:cs="Times New Roman"/>
          <w:i w:val="0"/>
          <w:sz w:val="28"/>
        </w:rPr>
      </w:pPr>
      <w:bookmarkStart w:id="138" w:name="_Toc339385130"/>
      <w:r w:rsidRPr="00640114">
        <w:rPr>
          <w:rStyle w:val="FontStyle496"/>
          <w:rFonts w:ascii="Times New Roman" w:hAnsi="Times New Roman" w:cs="Times New Roman"/>
          <w:i w:val="0"/>
          <w:sz w:val="28"/>
        </w:rPr>
        <w:t>Агент</w:t>
      </w:r>
      <w:r w:rsidR="003241F3">
        <w:rPr>
          <w:rStyle w:val="FontStyle496"/>
          <w:rFonts w:ascii="Times New Roman" w:hAnsi="Times New Roman" w:cs="Times New Roman"/>
          <w:i w:val="0"/>
          <w:sz w:val="28"/>
          <w:lang w:val="uz-Cyrl-UZ"/>
        </w:rPr>
        <w:t>лик хизматлар</w:t>
      </w:r>
      <w:bookmarkEnd w:id="138"/>
    </w:p>
    <w:p w:rsidR="003A0335" w:rsidRPr="00BC43D1" w:rsidRDefault="003241F3" w:rsidP="003A0335">
      <w:pPr>
        <w:ind w:firstLine="708"/>
        <w:jc w:val="both"/>
      </w:pPr>
      <w:r>
        <w:rPr>
          <w:lang w:val="uz-Cyrl-UZ"/>
        </w:rPr>
        <w:t>Кофигурацияда ҳам агент томонидан (ўз номидан хизматлар кўрсатиш, лекин принципиал ҳисобига) ва ҳамда принципиал томонидан (агент орқали хизмат кўрсатиш) агентлик хизматлари ҳисоби автоматлаштирилган</w:t>
      </w:r>
      <w:r w:rsidR="00021D0D">
        <w:rPr>
          <w:lang w:val="uz-Cyrl-UZ"/>
        </w:rPr>
        <w:t>.</w:t>
      </w:r>
    </w:p>
    <w:p w:rsidR="003A0335" w:rsidRPr="00BC43D1" w:rsidRDefault="00021D0D" w:rsidP="003A0335">
      <w:pPr>
        <w:ind w:firstLine="708"/>
        <w:jc w:val="both"/>
      </w:pPr>
      <w:r>
        <w:rPr>
          <w:lang w:val="uz-Cyrl-UZ"/>
        </w:rPr>
        <w:t xml:space="preserve">Агентлик шартномаси </w:t>
      </w:r>
      <w:r>
        <w:rPr>
          <w:b/>
          <w:lang w:val="uz-Cyrl-UZ"/>
        </w:rPr>
        <w:t xml:space="preserve">Контрагентлар шартномалари </w:t>
      </w:r>
      <w:r>
        <w:rPr>
          <w:lang w:val="uz-Cyrl-UZ"/>
        </w:rPr>
        <w:t>маълумотномасида рўйхатга олинади</w:t>
      </w:r>
      <w:r w:rsidR="003A0335">
        <w:t>.</w:t>
      </w:r>
      <w:r>
        <w:rPr>
          <w:lang w:val="uz-Cyrl-UZ"/>
        </w:rPr>
        <w:t xml:space="preserve">Агентлик шартномалари учун </w:t>
      </w:r>
      <w:r>
        <w:rPr>
          <w:b/>
          <w:lang w:val="uz-Cyrl-UZ"/>
        </w:rPr>
        <w:t xml:space="preserve">Комитент билан ва Комиссионер билан </w:t>
      </w:r>
      <w:r>
        <w:rPr>
          <w:lang w:val="uz-Cyrl-UZ"/>
        </w:rPr>
        <w:t>шартнома турлари кўрсатилади</w:t>
      </w:r>
      <w:r w:rsidR="003A0335" w:rsidRPr="00BC43D1">
        <w:t xml:space="preserve"> (</w:t>
      </w:r>
      <w:r>
        <w:rPr>
          <w:lang w:val="uz-Cyrl-UZ"/>
        </w:rPr>
        <w:t>биринчи холда бизнинг ташкилот ўзининг номидан хизмалар кўрсатади, иккинчисида агент орқали хизматлар кўрсатилади</w:t>
      </w:r>
      <w:r w:rsidR="003A0335" w:rsidRPr="00BC43D1">
        <w:t>).</w:t>
      </w:r>
    </w:p>
    <w:p w:rsidR="003A0335" w:rsidRDefault="00021D0D" w:rsidP="003A0335">
      <w:pPr>
        <w:ind w:firstLine="708"/>
        <w:jc w:val="both"/>
      </w:pPr>
      <w:r>
        <w:rPr>
          <w:lang w:val="uz-Cyrl-UZ"/>
        </w:rPr>
        <w:t>Шартномада комиссион ҳақни ҳисоблаш усуллари кўрсатилади</w:t>
      </w:r>
      <w:r w:rsidR="003A0335" w:rsidRPr="00BC43D1">
        <w:t xml:space="preserve">. </w:t>
      </w:r>
      <w:r>
        <w:rPr>
          <w:lang w:val="uz-Cyrl-UZ"/>
        </w:rPr>
        <w:t>Комиссион ҳақ суммаларини аниқлашнинг бир неча усуллари мавжуд</w:t>
      </w:r>
      <w:r w:rsidR="003A0335" w:rsidRPr="00BC43D1">
        <w:t>:</w:t>
      </w:r>
    </w:p>
    <w:p w:rsidR="003A0335" w:rsidRPr="00D63B65" w:rsidRDefault="00021D0D" w:rsidP="003A0335">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lang w:val="uz-Cyrl-UZ"/>
        </w:rPr>
        <w:t>сотиш суммаларидан фоиз</w:t>
      </w:r>
      <w:r w:rsidR="003A0335">
        <w:rPr>
          <w:rFonts w:ascii="Times New Roman" w:hAnsi="Times New Roman" w:cs="Times New Roman"/>
        </w:rPr>
        <w:t>;</w:t>
      </w:r>
    </w:p>
    <w:p w:rsidR="003A0335" w:rsidRPr="00D63B65" w:rsidRDefault="00021D0D" w:rsidP="003A0335">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lang w:val="uz-Cyrl-UZ"/>
        </w:rPr>
        <w:t>сотиш ва тушум суммалари фарқидан фоиз</w:t>
      </w:r>
      <w:r w:rsidR="003A0335">
        <w:rPr>
          <w:rFonts w:ascii="Times New Roman" w:hAnsi="Times New Roman" w:cs="Times New Roman"/>
        </w:rPr>
        <w:t>;</w:t>
      </w:r>
    </w:p>
    <w:p w:rsidR="003A0335" w:rsidRPr="00C53AE9" w:rsidRDefault="00021D0D" w:rsidP="00C53AE9">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lang w:val="uz-Cyrl-UZ"/>
        </w:rPr>
        <w:t>ҳисобланмайди</w:t>
      </w:r>
      <w:r w:rsidR="003A0335" w:rsidRPr="00C53AE9">
        <w:rPr>
          <w:rFonts w:ascii="Times New Roman" w:hAnsi="Times New Roman" w:cs="Times New Roman"/>
        </w:rPr>
        <w:t xml:space="preserve"> (</w:t>
      </w:r>
      <w:r>
        <w:rPr>
          <w:rFonts w:ascii="Times New Roman" w:hAnsi="Times New Roman" w:cs="Times New Roman"/>
          <w:lang w:val="uz-Cyrl-UZ"/>
        </w:rPr>
        <w:t>қатъий белгиланган сумма</w:t>
      </w:r>
      <w:r w:rsidR="003A0335" w:rsidRPr="00C53AE9">
        <w:rPr>
          <w:rFonts w:ascii="Times New Roman" w:hAnsi="Times New Roman" w:cs="Times New Roman"/>
        </w:rPr>
        <w:t>).</w:t>
      </w:r>
    </w:p>
    <w:p w:rsidR="003A0335" w:rsidRDefault="003A0335" w:rsidP="003A0335">
      <w:pPr>
        <w:jc w:val="both"/>
        <w:rPr>
          <w:b/>
          <w:sz w:val="28"/>
          <w:szCs w:val="28"/>
        </w:rPr>
      </w:pPr>
    </w:p>
    <w:p w:rsidR="003A0335" w:rsidRPr="00C53AE9" w:rsidRDefault="00021D0D" w:rsidP="00810CC0">
      <w:pPr>
        <w:pStyle w:val="4"/>
        <w:numPr>
          <w:ilvl w:val="3"/>
          <w:numId w:val="34"/>
        </w:numPr>
      </w:pPr>
      <w:bookmarkStart w:id="139" w:name="_Toc339385131"/>
      <w:r>
        <w:rPr>
          <w:lang w:val="uz-Cyrl-UZ"/>
        </w:rPr>
        <w:t>Агент томонидан хизматлар кўрсатиш</w:t>
      </w:r>
      <w:bookmarkEnd w:id="139"/>
    </w:p>
    <w:p w:rsidR="003A0335" w:rsidRPr="00BC43D1" w:rsidRDefault="00752735" w:rsidP="003A0335">
      <w:pPr>
        <w:ind w:firstLine="708"/>
        <w:jc w:val="both"/>
      </w:pPr>
      <w:r>
        <w:rPr>
          <w:lang w:val="uz-Cyrl-UZ"/>
        </w:rPr>
        <w:t xml:space="preserve">Агент томонидан хизматлар кўрсатиш </w:t>
      </w:r>
      <w:r>
        <w:rPr>
          <w:b/>
          <w:lang w:val="uz-Cyrl-UZ"/>
        </w:rPr>
        <w:t xml:space="preserve">Савдо, комиссия </w:t>
      </w:r>
      <w:r>
        <w:rPr>
          <w:lang w:val="uz-Cyrl-UZ"/>
        </w:rPr>
        <w:t xml:space="preserve">операцияси тури билан белгиланган </w:t>
      </w:r>
      <w:r>
        <w:rPr>
          <w:b/>
          <w:lang w:val="uz-Cyrl-UZ"/>
        </w:rPr>
        <w:t xml:space="preserve">Товар ва хизматларни сотиш </w:t>
      </w:r>
      <w:r>
        <w:rPr>
          <w:lang w:val="uz-Cyrl-UZ"/>
        </w:rPr>
        <w:t>ҳужжати билан расмийлаштирилади</w:t>
      </w:r>
      <w:r w:rsidR="003A0335">
        <w:rPr>
          <w:b/>
        </w:rPr>
        <w:t>.</w:t>
      </w:r>
    </w:p>
    <w:p w:rsidR="003A0335" w:rsidRDefault="00752735" w:rsidP="003A0335">
      <w:pPr>
        <w:ind w:firstLine="708"/>
        <w:jc w:val="both"/>
      </w:pPr>
      <w:r w:rsidRPr="00752735">
        <w:rPr>
          <w:b/>
          <w:lang w:val="uz-Cyrl-UZ"/>
        </w:rPr>
        <w:t>Агентлик хизматлари</w:t>
      </w:r>
      <w:r>
        <w:rPr>
          <w:lang w:val="uz-Cyrl-UZ"/>
        </w:rPr>
        <w:t xml:space="preserve"> закладкасида принципиал хизмати, принципиал билан шартнома ва ҳисоб-китоблар счети кўрсатиш лозим</w:t>
      </w:r>
      <w:r w:rsidR="003A0335" w:rsidRPr="00BC43D1">
        <w:t>.</w:t>
      </w:r>
    </w:p>
    <w:p w:rsidR="00C53AE9" w:rsidRDefault="00C53AE9" w:rsidP="00C53AE9">
      <w:pPr>
        <w:jc w:val="both"/>
      </w:pPr>
    </w:p>
    <w:p w:rsidR="00C53AE9" w:rsidRPr="00BC43D1" w:rsidRDefault="006D0BCE" w:rsidP="00C53AE9">
      <w:pPr>
        <w:jc w:val="both"/>
      </w:pPr>
      <w:r>
        <w:rPr>
          <w:noProof/>
        </w:rPr>
        <w:drawing>
          <wp:inline distT="0" distB="0" distL="0" distR="0">
            <wp:extent cx="5932170" cy="2543175"/>
            <wp:effectExtent l="19050" t="0" r="0" b="0"/>
            <wp:docPr id="544" name="Рисунок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297"/>
                    <a:srcRect/>
                    <a:stretch>
                      <a:fillRect/>
                    </a:stretch>
                  </pic:blipFill>
                  <pic:spPr bwMode="auto">
                    <a:xfrm>
                      <a:off x="0" y="0"/>
                      <a:ext cx="5932170" cy="2543175"/>
                    </a:xfrm>
                    <a:prstGeom prst="rect">
                      <a:avLst/>
                    </a:prstGeom>
                    <a:noFill/>
                    <a:ln w="9525">
                      <a:noFill/>
                      <a:miter lim="800000"/>
                      <a:headEnd/>
                      <a:tailEnd/>
                    </a:ln>
                  </pic:spPr>
                </pic:pic>
              </a:graphicData>
            </a:graphic>
          </wp:inline>
        </w:drawing>
      </w:r>
    </w:p>
    <w:p w:rsidR="006D0BCE" w:rsidRDefault="006D0BCE" w:rsidP="003A0335">
      <w:pPr>
        <w:ind w:firstLine="708"/>
        <w:jc w:val="both"/>
      </w:pPr>
    </w:p>
    <w:p w:rsidR="003A0335" w:rsidRPr="009F6B3A" w:rsidRDefault="009F6B3A" w:rsidP="003A0335">
      <w:pPr>
        <w:ind w:firstLine="708"/>
        <w:jc w:val="both"/>
        <w:rPr>
          <w:lang w:val="uz-Cyrl-UZ"/>
        </w:rPr>
      </w:pPr>
      <w:r>
        <w:rPr>
          <w:lang w:val="uz-Cyrl-UZ"/>
        </w:rPr>
        <w:t xml:space="preserve">Шартнома шартларига мувофиқ ташкилот вақти-вақти билан принуипиал олдида ҳисоб беради. Масалани ечиш учун </w:t>
      </w:r>
      <w:r>
        <w:rPr>
          <w:b/>
          <w:lang w:val="uz-Cyrl-UZ"/>
        </w:rPr>
        <w:t xml:space="preserve">Харид </w:t>
      </w:r>
      <w:r>
        <w:rPr>
          <w:lang w:val="uz-Cyrl-UZ"/>
        </w:rPr>
        <w:t xml:space="preserve">менюси </w:t>
      </w:r>
      <w:r>
        <w:rPr>
          <w:b/>
          <w:lang w:val="uz-Cyrl-UZ"/>
        </w:rPr>
        <w:t xml:space="preserve">Товарларни сотиш ҳақида комитентга ҳисобот </w:t>
      </w:r>
      <w:r>
        <w:rPr>
          <w:lang w:val="uz-Cyrl-UZ"/>
        </w:rPr>
        <w:t>ҳужжати мўлжалланган</w:t>
      </w:r>
      <w:r w:rsidR="003A0335" w:rsidRPr="009F6B3A">
        <w:rPr>
          <w:lang w:val="uz-Cyrl-UZ"/>
        </w:rPr>
        <w:t>.</w:t>
      </w:r>
    </w:p>
    <w:p w:rsidR="003A0335" w:rsidRPr="009F6B3A" w:rsidRDefault="003A0335" w:rsidP="003A0335">
      <w:pPr>
        <w:ind w:firstLine="708"/>
        <w:jc w:val="both"/>
        <w:rPr>
          <w:lang w:val="uz-Cyrl-UZ"/>
        </w:rPr>
      </w:pPr>
    </w:p>
    <w:p w:rsidR="003A0335" w:rsidRPr="00BC43D1" w:rsidRDefault="009F6B3A" w:rsidP="003A0335">
      <w:pPr>
        <w:ind w:firstLine="708"/>
        <w:jc w:val="both"/>
      </w:pPr>
      <w:r>
        <w:rPr>
          <w:lang w:val="uz-Cyrl-UZ"/>
        </w:rPr>
        <w:lastRenderedPageBreak/>
        <w:t>Ҳужжат кейинги маълумотларни сақлайди</w:t>
      </w:r>
      <w:r w:rsidR="003A0335" w:rsidRPr="00BC43D1">
        <w:t>:</w:t>
      </w:r>
    </w:p>
    <w:p w:rsidR="003A0335" w:rsidRPr="00D1778C" w:rsidRDefault="009F6B3A" w:rsidP="003A0335">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lang w:val="uz-Cyrl-UZ"/>
        </w:rPr>
        <w:t>Кўрсатилган хизматлар рўйхати</w:t>
      </w:r>
      <w:r w:rsidR="003A0335">
        <w:rPr>
          <w:rFonts w:ascii="Times New Roman" w:hAnsi="Times New Roman" w:cs="Times New Roman"/>
        </w:rPr>
        <w:t>;</w:t>
      </w:r>
    </w:p>
    <w:p w:rsidR="003A0335" w:rsidRPr="00BC43D1" w:rsidRDefault="009F6B3A" w:rsidP="003A0335">
      <w:pPr>
        <w:pStyle w:val="Style62"/>
        <w:widowControl/>
        <w:numPr>
          <w:ilvl w:val="0"/>
          <w:numId w:val="1"/>
        </w:numPr>
        <w:spacing w:before="80" w:line="240" w:lineRule="auto"/>
        <w:jc w:val="both"/>
      </w:pPr>
      <w:r>
        <w:rPr>
          <w:rFonts w:ascii="Times New Roman" w:hAnsi="Times New Roman" w:cs="Times New Roman"/>
          <w:lang w:val="uz-Cyrl-UZ"/>
        </w:rPr>
        <w:t>Мукофот суммаси</w:t>
      </w:r>
      <w:r w:rsidR="003A0335" w:rsidRPr="00D1778C">
        <w:rPr>
          <w:rFonts w:ascii="Times New Roman" w:hAnsi="Times New Roman" w:cs="Times New Roman"/>
        </w:rPr>
        <w:t>.</w:t>
      </w:r>
    </w:p>
    <w:p w:rsidR="003A0335" w:rsidRDefault="003A0335" w:rsidP="003A0335">
      <w:pPr>
        <w:jc w:val="both"/>
      </w:pPr>
    </w:p>
    <w:p w:rsidR="003A0335" w:rsidRPr="00BC43D1" w:rsidRDefault="009F6B3A" w:rsidP="003A0335">
      <w:pPr>
        <w:ind w:firstLine="708"/>
        <w:jc w:val="both"/>
      </w:pPr>
      <w:r>
        <w:rPr>
          <w:lang w:val="uz-Cyrl-UZ"/>
        </w:rPr>
        <w:t>Жадвал қисмда шунингдек мукофот автоматик ҳисобланган мукофот суммаси кўрсатилади</w:t>
      </w:r>
      <w:r w:rsidR="003A0335">
        <w:t>.</w:t>
      </w:r>
      <w:r>
        <w:rPr>
          <w:lang w:val="uz-Cyrl-UZ"/>
        </w:rPr>
        <w:t>Мукофотни ҳисоблаш варианти принципиал билан шартномада кўрсатилган, шартларга мос холда автоматик ўрнатилади, лекин бевосита ҳужжатда ўзгартирилган бўлиши мумкин</w:t>
      </w:r>
      <w:r w:rsidR="003A0335" w:rsidRPr="00BC43D1">
        <w:t>.</w:t>
      </w:r>
    </w:p>
    <w:p w:rsidR="003A0335" w:rsidRPr="00BC43D1" w:rsidRDefault="00F71FF7" w:rsidP="003A0335">
      <w:pPr>
        <w:ind w:firstLine="708"/>
        <w:jc w:val="both"/>
      </w:pPr>
      <w:r>
        <w:rPr>
          <w:lang w:val="uz-Cyrl-UZ"/>
        </w:rPr>
        <w:t xml:space="preserve">Комиссион ҳақни акс эттириш учун счетлар </w:t>
      </w:r>
      <w:r>
        <w:rPr>
          <w:b/>
          <w:lang w:val="uz-Cyrl-UZ"/>
        </w:rPr>
        <w:t xml:space="preserve">Даромадлар ҳисоб счетлари </w:t>
      </w:r>
      <w:r>
        <w:rPr>
          <w:lang w:val="uz-Cyrl-UZ"/>
        </w:rPr>
        <w:t>закладкасида кўрсатилади</w:t>
      </w:r>
      <w:r w:rsidR="003A0335" w:rsidRPr="00BC43D1">
        <w:t>.</w:t>
      </w:r>
    </w:p>
    <w:p w:rsidR="003A0335" w:rsidRPr="00BC43D1" w:rsidRDefault="003A0335" w:rsidP="003A0335">
      <w:pPr>
        <w:jc w:val="both"/>
      </w:pPr>
    </w:p>
    <w:p w:rsidR="003A0335" w:rsidRPr="00FB369C" w:rsidRDefault="00F71FF7" w:rsidP="00810CC0">
      <w:pPr>
        <w:pStyle w:val="4"/>
        <w:numPr>
          <w:ilvl w:val="3"/>
          <w:numId w:val="34"/>
        </w:numPr>
      </w:pPr>
      <w:bookmarkStart w:id="140" w:name="_Toc339385132"/>
      <w:r>
        <w:rPr>
          <w:lang w:val="uz-Cyrl-UZ"/>
        </w:rPr>
        <w:t>Агент орқали хизмат кўрсатиш</w:t>
      </w:r>
      <w:bookmarkEnd w:id="140"/>
    </w:p>
    <w:p w:rsidR="003A0335" w:rsidRPr="00BC43D1" w:rsidRDefault="00363A49" w:rsidP="003A0335">
      <w:pPr>
        <w:ind w:firstLine="708"/>
        <w:jc w:val="both"/>
      </w:pPr>
      <w:r>
        <w:rPr>
          <w:lang w:val="uz-Cyrl-UZ"/>
        </w:rPr>
        <w:t xml:space="preserve">Агент ҳисобот маълумотлари асосида принципиал </w:t>
      </w:r>
      <w:r>
        <w:rPr>
          <w:b/>
          <w:lang w:val="uz-Cyrl-UZ"/>
        </w:rPr>
        <w:t xml:space="preserve">Савдо </w:t>
      </w:r>
      <w:r>
        <w:rPr>
          <w:lang w:val="uz-Cyrl-UZ"/>
        </w:rPr>
        <w:t xml:space="preserve">менюси </w:t>
      </w:r>
      <w:r>
        <w:rPr>
          <w:b/>
          <w:lang w:val="uz-Cyrl-UZ"/>
        </w:rPr>
        <w:t xml:space="preserve">Савдо ҳақида комиссионер ҳисоботи </w:t>
      </w:r>
      <w:r w:rsidR="00EC5C09" w:rsidRPr="00EC5C09">
        <w:rPr>
          <w:lang w:val="uz-Cyrl-UZ"/>
        </w:rPr>
        <w:t>ни</w:t>
      </w:r>
      <w:r w:rsidR="00EC5C09">
        <w:rPr>
          <w:lang w:val="uz-Cyrl-UZ"/>
        </w:rPr>
        <w:t>расмийлаштиради</w:t>
      </w:r>
      <w:r w:rsidR="003A0335" w:rsidRPr="00BC43D1">
        <w:t>.</w:t>
      </w:r>
    </w:p>
    <w:p w:rsidR="003A0335" w:rsidRPr="00BC43D1" w:rsidRDefault="00EC5C09" w:rsidP="003A0335">
      <w:pPr>
        <w:ind w:firstLine="708"/>
        <w:jc w:val="both"/>
      </w:pPr>
      <w:r>
        <w:rPr>
          <w:lang w:val="uz-Cyrl-UZ"/>
        </w:rPr>
        <w:t>Ҳужжат кейинги хўжалик хабарларини рўйхатга олади</w:t>
      </w:r>
      <w:r w:rsidR="003A0335" w:rsidRPr="00BC43D1">
        <w:t>:</w:t>
      </w:r>
    </w:p>
    <w:p w:rsidR="003A0335" w:rsidRPr="00EB0AAF" w:rsidRDefault="00EC5C09" w:rsidP="003A0335">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lang w:val="uz-Cyrl-UZ"/>
        </w:rPr>
        <w:t>Агент орқали хизматлар кўрсатиш</w:t>
      </w:r>
      <w:r w:rsidR="003A0335">
        <w:rPr>
          <w:rFonts w:ascii="Times New Roman" w:hAnsi="Times New Roman" w:cs="Times New Roman"/>
        </w:rPr>
        <w:t>;</w:t>
      </w:r>
    </w:p>
    <w:p w:rsidR="003A0335" w:rsidRPr="00EB0AAF" w:rsidRDefault="00EC5C09" w:rsidP="003A0335">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lang w:val="uz-Cyrl-UZ"/>
        </w:rPr>
        <w:t>Агент ҳақи</w:t>
      </w:r>
      <w:r w:rsidR="003A0335" w:rsidRPr="00EB0AAF">
        <w:rPr>
          <w:rFonts w:ascii="Times New Roman" w:hAnsi="Times New Roman" w:cs="Times New Roman"/>
        </w:rPr>
        <w:t>.</w:t>
      </w:r>
    </w:p>
    <w:p w:rsidR="003A0335" w:rsidRDefault="003A0335" w:rsidP="003A0335">
      <w:pPr>
        <w:ind w:firstLine="357"/>
        <w:jc w:val="both"/>
      </w:pPr>
    </w:p>
    <w:p w:rsidR="003A0335" w:rsidRPr="00BC43D1" w:rsidRDefault="00EC5C09" w:rsidP="003A0335">
      <w:pPr>
        <w:ind w:firstLine="708"/>
        <w:jc w:val="both"/>
      </w:pPr>
      <w:r>
        <w:rPr>
          <w:b/>
          <w:lang w:val="uz-Cyrl-UZ"/>
        </w:rPr>
        <w:t xml:space="preserve">Хизматлар </w:t>
      </w:r>
      <w:r>
        <w:rPr>
          <w:lang w:val="uz-Cyrl-UZ"/>
        </w:rPr>
        <w:t>закладкасида номи, сони ва агент орқали принципиал томонидан кўрсатилган, хизмат қиймати кўрсатилади. Агент билан тузилган, шартнома шартларига мувофиқ мукофотни ҳисоблаш варианти кўрсатилади</w:t>
      </w:r>
      <w:r w:rsidR="003A0335" w:rsidRPr="00BC43D1">
        <w:t xml:space="preserve">. </w:t>
      </w:r>
      <w:r w:rsidR="006D29C7">
        <w:rPr>
          <w:lang w:val="uz-Cyrl-UZ"/>
        </w:rPr>
        <w:t>Бу ерда мукофотни ҳисоблашнинг ўша варианти, яъни комитентга комиссион ҳақни ҳисоблаш даврида ҳам имконли</w:t>
      </w:r>
      <w:r w:rsidR="003A0335" w:rsidRPr="00BC43D1">
        <w:t>.</w:t>
      </w:r>
    </w:p>
    <w:p w:rsidR="003A0335" w:rsidRPr="00BC43D1" w:rsidRDefault="003A0335" w:rsidP="003A0335">
      <w:pPr>
        <w:jc w:val="both"/>
      </w:pPr>
    </w:p>
    <w:p w:rsidR="003A0335" w:rsidRPr="00640114" w:rsidRDefault="006D29C7" w:rsidP="00810CC0">
      <w:pPr>
        <w:pStyle w:val="2"/>
        <w:numPr>
          <w:ilvl w:val="2"/>
          <w:numId w:val="34"/>
        </w:numPr>
        <w:tabs>
          <w:tab w:val="left" w:pos="993"/>
        </w:tabs>
        <w:rPr>
          <w:rStyle w:val="FontStyle496"/>
          <w:rFonts w:ascii="Times New Roman" w:hAnsi="Times New Roman" w:cs="Times New Roman"/>
          <w:i w:val="0"/>
          <w:sz w:val="28"/>
        </w:rPr>
      </w:pPr>
      <w:bookmarkStart w:id="141" w:name="_Toc339385133"/>
      <w:r>
        <w:rPr>
          <w:rStyle w:val="FontStyle496"/>
          <w:rFonts w:ascii="Times New Roman" w:hAnsi="Times New Roman" w:cs="Times New Roman"/>
          <w:i w:val="0"/>
          <w:sz w:val="28"/>
          <w:lang w:val="uz-Cyrl-UZ"/>
        </w:rPr>
        <w:t>Чакана савдо</w:t>
      </w:r>
      <w:bookmarkEnd w:id="141"/>
    </w:p>
    <w:p w:rsidR="003A0335" w:rsidRPr="00BC43D1" w:rsidRDefault="003A0335" w:rsidP="003A0335">
      <w:pPr>
        <w:jc w:val="both"/>
      </w:pPr>
    </w:p>
    <w:p w:rsidR="003A0335" w:rsidRPr="00BC43D1" w:rsidRDefault="006D29C7" w:rsidP="003A0335">
      <w:pPr>
        <w:ind w:firstLine="708"/>
        <w:jc w:val="both"/>
      </w:pPr>
      <w:r>
        <w:rPr>
          <w:lang w:val="uz-Cyrl-UZ"/>
        </w:rPr>
        <w:t>Ҳисоб сиёсатида чакана савдо операцияларини рўйхатга олишни бошлагунгача саканадаги товарларни сотиб олиш қиймати ёки сотиш қиймати бўйича баҳолаш усули кўрсатиш зарур.</w:t>
      </w:r>
    </w:p>
    <w:p w:rsidR="003A0335" w:rsidRPr="00BC43D1" w:rsidRDefault="006D29C7" w:rsidP="003A0335">
      <w:pPr>
        <w:ind w:firstLine="708"/>
        <w:jc w:val="both"/>
      </w:pPr>
      <w:r>
        <w:rPr>
          <w:lang w:val="uz-Cyrl-UZ"/>
        </w:rPr>
        <w:t xml:space="preserve">Чакана савдо </w:t>
      </w:r>
      <w:r w:rsidR="007A0066">
        <w:rPr>
          <w:lang w:val="uz-Cyrl-UZ"/>
        </w:rPr>
        <w:t>ҳам автоматлашитирлган, ҳамда ноавтоматлаштирилган савдо жойлари орқали амалга оширилиши мумкин</w:t>
      </w:r>
      <w:r w:rsidR="003A0335">
        <w:t>.</w:t>
      </w:r>
    </w:p>
    <w:p w:rsidR="003A0335" w:rsidRDefault="003A0335" w:rsidP="003A0335">
      <w:pPr>
        <w:jc w:val="both"/>
      </w:pPr>
    </w:p>
    <w:p w:rsidR="003A0335" w:rsidRPr="001C23CD" w:rsidRDefault="007A0066" w:rsidP="003A0335">
      <w:pPr>
        <w:ind w:firstLine="720"/>
        <w:jc w:val="both"/>
        <w:rPr>
          <w:b/>
        </w:rPr>
      </w:pPr>
      <w:r>
        <w:rPr>
          <w:b/>
          <w:lang w:val="uz-Cyrl-UZ"/>
        </w:rPr>
        <w:t>Диққат</w:t>
      </w:r>
      <w:r w:rsidR="003A0335" w:rsidRPr="001C23CD">
        <w:rPr>
          <w:b/>
        </w:rPr>
        <w:t>!</w:t>
      </w:r>
    </w:p>
    <w:p w:rsidR="003A0335" w:rsidRPr="008B3A64" w:rsidRDefault="007A0066" w:rsidP="003A0335">
      <w:pPr>
        <w:ind w:left="720"/>
        <w:jc w:val="both"/>
        <w:rPr>
          <w:sz w:val="22"/>
          <w:szCs w:val="22"/>
          <w:lang w:val="uz-Cyrl-UZ"/>
        </w:rPr>
      </w:pPr>
      <w:r>
        <w:rPr>
          <w:sz w:val="22"/>
          <w:szCs w:val="22"/>
          <w:lang w:val="uz-Cyrl-UZ"/>
        </w:rPr>
        <w:t xml:space="preserve">Савдо жойи автоматлаштирилган ҳисобланади, агар </w:t>
      </w:r>
      <w:r w:rsidR="000B64A6">
        <w:rPr>
          <w:sz w:val="22"/>
          <w:szCs w:val="22"/>
        </w:rPr>
        <w:t xml:space="preserve">унинг техник таъминоти ёки савдо фаолияти спецификаси </w:t>
      </w:r>
      <w:r w:rsidR="000B64A6">
        <w:rPr>
          <w:sz w:val="22"/>
          <w:szCs w:val="22"/>
          <w:lang w:val="uz-Cyrl-UZ"/>
        </w:rPr>
        <w:t xml:space="preserve">ҳар куни маълумотлар базасига муъламотларни кетма-кет киритиш учун сотилган товарлар ҳақида батафсил ҳисоботни шакллантиришга рухсат берса. Савдо жойи ноавтоматлаштирилган ҳисобланади, агар </w:t>
      </w:r>
      <w:r w:rsidR="008B3A64">
        <w:rPr>
          <w:sz w:val="22"/>
          <w:szCs w:val="22"/>
          <w:lang w:val="uz-Cyrl-UZ"/>
        </w:rPr>
        <w:t>унда сотилган товарларни ҳар кунлик рўйхатга олинмаса</w:t>
      </w:r>
      <w:r w:rsidR="003A0335" w:rsidRPr="008B3A64">
        <w:rPr>
          <w:sz w:val="22"/>
          <w:szCs w:val="22"/>
          <w:lang w:val="uz-Cyrl-UZ"/>
        </w:rPr>
        <w:t>.</w:t>
      </w:r>
    </w:p>
    <w:p w:rsidR="003A0335" w:rsidRPr="008B3A64" w:rsidRDefault="003A0335" w:rsidP="003A0335">
      <w:pPr>
        <w:jc w:val="both"/>
        <w:rPr>
          <w:lang w:val="uz-Cyrl-UZ"/>
        </w:rPr>
      </w:pPr>
    </w:p>
    <w:p w:rsidR="003A0335" w:rsidRPr="005E0CD3" w:rsidRDefault="008B3A64" w:rsidP="003A0335">
      <w:pPr>
        <w:ind w:firstLine="708"/>
        <w:jc w:val="both"/>
        <w:rPr>
          <w:lang w:val="uz-Cyrl-UZ"/>
        </w:rPr>
      </w:pPr>
      <w:r>
        <w:rPr>
          <w:lang w:val="uz-Cyrl-UZ"/>
        </w:rPr>
        <w:t xml:space="preserve">Бухгалетрия ҳисобида сотиш қиймати бўйича баҳолаш усулини танлаш даврида </w:t>
      </w:r>
      <w:r w:rsidRPr="00CE1C26">
        <w:rPr>
          <w:lang w:val="uz-Cyrl-UZ"/>
        </w:rPr>
        <w:t>2980 «</w:t>
      </w:r>
      <w:r>
        <w:rPr>
          <w:lang w:val="uz-Cyrl-UZ"/>
        </w:rPr>
        <w:t>Савдо устамаси</w:t>
      </w:r>
      <w:r w:rsidRPr="00CE1C26">
        <w:rPr>
          <w:lang w:val="uz-Cyrl-UZ"/>
        </w:rPr>
        <w:t>»</w:t>
      </w:r>
      <w:r>
        <w:rPr>
          <w:lang w:val="uz-Cyrl-UZ"/>
        </w:rPr>
        <w:t xml:space="preserve"> счети ишлатилади. Бу холатда ҳисоб параметрлари созланмаларида номенклатура бўйича айланма аналитикасидан фойдаланиш ва ҚҚС ставкаси кесимида товарларни ҳисобга олиш белгисини ўрнатиш мумкин</w:t>
      </w:r>
      <w:r w:rsidR="003A0335" w:rsidRPr="008B3A64">
        <w:rPr>
          <w:lang w:val="uz-Cyrl-UZ"/>
        </w:rPr>
        <w:t xml:space="preserve">. </w:t>
      </w:r>
      <w:r>
        <w:rPr>
          <w:lang w:val="uz-Cyrl-UZ"/>
        </w:rPr>
        <w:t xml:space="preserve">Агар номенклатура бўйича айланма аналитика ишлатилса, у холда ноавтоматлаштирилган савдо жойларида товарлар номенклатура бўйича айланма аналитикасини ишлатган холда </w:t>
      </w:r>
      <w:r w:rsidRPr="005E0CD3">
        <w:rPr>
          <w:lang w:val="uz-Cyrl-UZ"/>
        </w:rPr>
        <w:t>2920.3 «</w:t>
      </w:r>
      <w:r>
        <w:rPr>
          <w:lang w:val="uz-Cyrl-UZ"/>
        </w:rPr>
        <w:t>Чакана савдода товарлар</w:t>
      </w:r>
      <w:r w:rsidRPr="005E0CD3">
        <w:rPr>
          <w:lang w:val="uz-Cyrl-UZ"/>
        </w:rPr>
        <w:t xml:space="preserve"> (</w:t>
      </w:r>
      <w:r>
        <w:rPr>
          <w:lang w:val="uz-Cyrl-UZ"/>
        </w:rPr>
        <w:t>НСЖ да сотиш баҳоси бўйича</w:t>
      </w:r>
      <w:r w:rsidRPr="005E0CD3">
        <w:rPr>
          <w:lang w:val="uz-Cyrl-UZ"/>
        </w:rPr>
        <w:t>)»</w:t>
      </w:r>
      <w:r>
        <w:rPr>
          <w:lang w:val="uz-Cyrl-UZ"/>
        </w:rPr>
        <w:t xml:space="preserve"> счетида ҳисобга олинади</w:t>
      </w:r>
      <w:r w:rsidR="003A0335" w:rsidRPr="005E0CD3">
        <w:rPr>
          <w:lang w:val="uz-Cyrl-UZ"/>
        </w:rPr>
        <w:t xml:space="preserve">. </w:t>
      </w:r>
      <w:r w:rsidR="005E0CD3">
        <w:rPr>
          <w:lang w:val="uz-Cyrl-UZ"/>
        </w:rPr>
        <w:t>Бу айланма-сальдо қайдномаси ёрдамида номенклатура кесимида товарлар тушумини кўриш рухсатини беради</w:t>
      </w:r>
      <w:r w:rsidR="003A0335" w:rsidRPr="005E0CD3">
        <w:rPr>
          <w:lang w:val="uz-Cyrl-UZ"/>
        </w:rPr>
        <w:t>.</w:t>
      </w:r>
    </w:p>
    <w:p w:rsidR="003A0335" w:rsidRPr="005E0CD3" w:rsidRDefault="003A0335" w:rsidP="003A0335">
      <w:pPr>
        <w:jc w:val="both"/>
        <w:rPr>
          <w:lang w:val="uz-Cyrl-UZ"/>
        </w:rPr>
      </w:pPr>
    </w:p>
    <w:p w:rsidR="00440BED" w:rsidRPr="005E0CD3" w:rsidRDefault="00440BED" w:rsidP="003A0335">
      <w:pPr>
        <w:ind w:firstLine="720"/>
        <w:jc w:val="both"/>
        <w:rPr>
          <w:b/>
          <w:lang w:val="uz-Cyrl-UZ"/>
        </w:rPr>
      </w:pPr>
    </w:p>
    <w:p w:rsidR="003A0335" w:rsidRPr="005E0CD3" w:rsidRDefault="005E0CD3" w:rsidP="003A0335">
      <w:pPr>
        <w:ind w:firstLine="720"/>
        <w:jc w:val="both"/>
        <w:rPr>
          <w:b/>
          <w:lang w:val="uz-Cyrl-UZ"/>
        </w:rPr>
      </w:pPr>
      <w:r>
        <w:rPr>
          <w:b/>
          <w:lang w:val="uz-Cyrl-UZ"/>
        </w:rPr>
        <w:lastRenderedPageBreak/>
        <w:t>Мулоҳаза</w:t>
      </w:r>
    </w:p>
    <w:p w:rsidR="003A0335" w:rsidRPr="005E0CD3" w:rsidRDefault="005E0CD3" w:rsidP="003A0335">
      <w:pPr>
        <w:ind w:left="720"/>
        <w:jc w:val="both"/>
        <w:rPr>
          <w:lang w:val="uz-Cyrl-UZ"/>
        </w:rPr>
      </w:pPr>
      <w:r>
        <w:rPr>
          <w:sz w:val="22"/>
          <w:szCs w:val="22"/>
          <w:lang w:val="uz-Cyrl-UZ"/>
        </w:rPr>
        <w:t>Сотиш қиймати бўйича чакана товарларини ҳисобга олиш учун ҳисоб параметрлари созланмаларида омборли ҳисобни юритиш белигисини ўрнатиш лозим</w:t>
      </w:r>
      <w:r w:rsidR="003A0335" w:rsidRPr="005E0CD3">
        <w:rPr>
          <w:sz w:val="22"/>
          <w:szCs w:val="22"/>
          <w:lang w:val="uz-Cyrl-UZ"/>
        </w:rPr>
        <w:t>.</w:t>
      </w:r>
    </w:p>
    <w:p w:rsidR="003A0335" w:rsidRPr="005E0CD3" w:rsidRDefault="003A0335" w:rsidP="003A0335">
      <w:pPr>
        <w:ind w:firstLine="708"/>
        <w:jc w:val="both"/>
        <w:rPr>
          <w:lang w:val="uz-Cyrl-UZ"/>
        </w:rPr>
      </w:pPr>
    </w:p>
    <w:p w:rsidR="003A0335" w:rsidRPr="003462F0" w:rsidRDefault="00A41779" w:rsidP="003A0335">
      <w:pPr>
        <w:ind w:firstLine="708"/>
        <w:jc w:val="both"/>
        <w:rPr>
          <w:lang w:val="uz-Cyrl-UZ"/>
        </w:rPr>
      </w:pPr>
      <w:r>
        <w:rPr>
          <w:lang w:val="uz-Cyrl-UZ"/>
        </w:rPr>
        <w:t>Ташкилот</w:t>
      </w:r>
      <w:r w:rsidR="003462F0">
        <w:rPr>
          <w:lang w:val="uz-Cyrl-UZ"/>
        </w:rPr>
        <w:t xml:space="preserve"> харид товарлари билан ҳам, комиссияга қабул қилинган товарлар билан ҳам савдо қилиши мумкин</w:t>
      </w:r>
      <w:r w:rsidR="003A0335" w:rsidRPr="003462F0">
        <w:rPr>
          <w:lang w:val="uz-Cyrl-UZ"/>
        </w:rPr>
        <w:t xml:space="preserve">. </w:t>
      </w:r>
      <w:r w:rsidR="003462F0">
        <w:rPr>
          <w:lang w:val="uz-Cyrl-UZ"/>
        </w:rPr>
        <w:t>Таъминотчилар товарлари билан ўзаро муносабатнинг ўзига хос хусусияти бу икки холатларда ушбу бўлимнинг юқорида тавсифлаб ўтилди.</w:t>
      </w:r>
    </w:p>
    <w:p w:rsidR="003A0335" w:rsidRPr="00544742" w:rsidRDefault="003462F0" w:rsidP="003A0335">
      <w:pPr>
        <w:ind w:firstLine="708"/>
        <w:jc w:val="both"/>
        <w:rPr>
          <w:lang w:val="uz-Cyrl-UZ"/>
        </w:rPr>
      </w:pPr>
      <w:r>
        <w:rPr>
          <w:lang w:val="uz-Cyrl-UZ"/>
        </w:rPr>
        <w:t xml:space="preserve">Савдо жойида сотилган, товарлар ҳақида ахборот, </w:t>
      </w:r>
      <w:r w:rsidR="001167F2">
        <w:rPr>
          <w:lang w:val="uz-Cyrl-UZ"/>
        </w:rPr>
        <w:t>инвентаризац</w:t>
      </w:r>
      <w:r>
        <w:rPr>
          <w:lang w:val="uz-Cyrl-UZ"/>
        </w:rPr>
        <w:t xml:space="preserve">ия сабаб айрим узилишлар билан олиниши мумкин. Ушбу холда ҳар бир позиция бўйича сотилган товарлар сони маълумотлар базасидан олинган ҳисоб маълумотлари ва </w:t>
      </w:r>
      <w:r w:rsidR="001167F2">
        <w:rPr>
          <w:lang w:val="uz-Cyrl-UZ"/>
        </w:rPr>
        <w:t>инвентаризац</w:t>
      </w:r>
      <w:r>
        <w:rPr>
          <w:lang w:val="uz-Cyrl-UZ"/>
        </w:rPr>
        <w:t xml:space="preserve">ия </w:t>
      </w:r>
      <w:r w:rsidR="00544742">
        <w:rPr>
          <w:lang w:val="uz-Cyrl-UZ"/>
        </w:rPr>
        <w:t>билан олинган маълумотлар ўртасидаги фарқ сифатида аниқланади. Сотиш баҳосида ҳисоб юритилган холларда сотилган товарлар ҳақида маълумотларни олиш фақат суммали ифодада, номенклатура бўйича батафсил бўлинишларсиз имконли</w:t>
      </w:r>
      <w:r w:rsidR="003A0335" w:rsidRPr="00544742">
        <w:rPr>
          <w:lang w:val="uz-Cyrl-UZ"/>
        </w:rPr>
        <w:t>.</w:t>
      </w:r>
    </w:p>
    <w:p w:rsidR="003A0335" w:rsidRPr="00544742" w:rsidRDefault="003A0335" w:rsidP="003A0335">
      <w:pPr>
        <w:jc w:val="both"/>
        <w:rPr>
          <w:lang w:val="uz-Cyrl-UZ"/>
        </w:rPr>
      </w:pPr>
    </w:p>
    <w:p w:rsidR="003A0335" w:rsidRPr="00544742" w:rsidRDefault="00544742" w:rsidP="003A0335">
      <w:pPr>
        <w:ind w:firstLine="720"/>
        <w:jc w:val="both"/>
        <w:rPr>
          <w:b/>
          <w:lang w:val="uz-Cyrl-UZ"/>
        </w:rPr>
      </w:pPr>
      <w:r>
        <w:rPr>
          <w:b/>
          <w:lang w:val="uz-Cyrl-UZ"/>
        </w:rPr>
        <w:t xml:space="preserve">Мулоҳаза </w:t>
      </w:r>
    </w:p>
    <w:p w:rsidR="003A0335" w:rsidRPr="00CE1C26" w:rsidRDefault="00544742" w:rsidP="003A0335">
      <w:pPr>
        <w:ind w:left="720"/>
        <w:jc w:val="both"/>
        <w:rPr>
          <w:sz w:val="22"/>
          <w:szCs w:val="22"/>
          <w:lang w:val="uz-Cyrl-UZ"/>
        </w:rPr>
      </w:pPr>
      <w:r>
        <w:rPr>
          <w:sz w:val="22"/>
          <w:szCs w:val="22"/>
          <w:lang w:val="uz-Cyrl-UZ"/>
        </w:rPr>
        <w:t xml:space="preserve">Сотиш баҳоси бўйича чакана товарларини баҳолаш даврида чакана </w:t>
      </w:r>
      <w:r w:rsidR="00790409">
        <w:rPr>
          <w:sz w:val="22"/>
          <w:szCs w:val="22"/>
          <w:lang w:val="uz-Cyrl-UZ"/>
        </w:rPr>
        <w:t>нарх</w:t>
      </w:r>
      <w:r>
        <w:rPr>
          <w:sz w:val="22"/>
          <w:szCs w:val="22"/>
          <w:lang w:val="uz-Cyrl-UZ"/>
        </w:rPr>
        <w:t xml:space="preserve">ларининг ўзгариши холатида чаканадаги товарларни қайта баҳолаш зарур. Қайта баҳолаш </w:t>
      </w:r>
      <w:r>
        <w:rPr>
          <w:b/>
          <w:sz w:val="22"/>
          <w:szCs w:val="22"/>
          <w:lang w:val="uz-Cyrl-UZ"/>
        </w:rPr>
        <w:t xml:space="preserve">Савдо </w:t>
      </w:r>
      <w:r>
        <w:rPr>
          <w:sz w:val="22"/>
          <w:szCs w:val="22"/>
          <w:lang w:val="uz-Cyrl-UZ"/>
        </w:rPr>
        <w:t xml:space="preserve">менюси </w:t>
      </w:r>
      <w:r>
        <w:rPr>
          <w:b/>
          <w:sz w:val="22"/>
          <w:szCs w:val="22"/>
          <w:lang w:val="uz-Cyrl-UZ"/>
        </w:rPr>
        <w:t xml:space="preserve">Чаканадаги товарларни қайта баҳолаш </w:t>
      </w:r>
      <w:r>
        <w:rPr>
          <w:sz w:val="22"/>
          <w:szCs w:val="22"/>
          <w:lang w:val="uz-Cyrl-UZ"/>
        </w:rPr>
        <w:t>ҳужжати билан расмийлаштирилади</w:t>
      </w:r>
      <w:r w:rsidR="003A0335" w:rsidRPr="00544742">
        <w:rPr>
          <w:b/>
          <w:sz w:val="22"/>
          <w:szCs w:val="22"/>
          <w:lang w:val="uz-Cyrl-UZ"/>
        </w:rPr>
        <w:t>.</w:t>
      </w:r>
      <w:r w:rsidRPr="00544742">
        <w:rPr>
          <w:sz w:val="22"/>
          <w:szCs w:val="22"/>
          <w:lang w:val="uz-Cyrl-UZ"/>
        </w:rPr>
        <w:t>Ҳуж</w:t>
      </w:r>
      <w:r>
        <w:rPr>
          <w:sz w:val="22"/>
          <w:szCs w:val="22"/>
          <w:lang w:val="uz-Cyrl-UZ"/>
        </w:rPr>
        <w:t>ж</w:t>
      </w:r>
      <w:r w:rsidRPr="00544742">
        <w:rPr>
          <w:sz w:val="22"/>
          <w:szCs w:val="22"/>
          <w:lang w:val="uz-Cyrl-UZ"/>
        </w:rPr>
        <w:t>атни</w:t>
      </w:r>
      <w:r>
        <w:rPr>
          <w:sz w:val="22"/>
          <w:szCs w:val="22"/>
          <w:lang w:val="uz-Cyrl-UZ"/>
        </w:rPr>
        <w:t xml:space="preserve">ўтказиш даврида 2920 счетнинг дебетига 2980 счет кредитидан </w:t>
      </w:r>
      <w:r w:rsidR="00790409">
        <w:rPr>
          <w:sz w:val="22"/>
          <w:szCs w:val="22"/>
          <w:lang w:val="uz-Cyrl-UZ"/>
        </w:rPr>
        <w:t>нарх</w:t>
      </w:r>
      <w:r>
        <w:rPr>
          <w:sz w:val="22"/>
          <w:szCs w:val="22"/>
          <w:lang w:val="uz-Cyrl-UZ"/>
        </w:rPr>
        <w:t>лар ва савдо жойидаги товарлар қолдиқларини ўзгаришидан кўп баҳолаш (</w:t>
      </w:r>
      <w:r w:rsidR="00216817">
        <w:rPr>
          <w:sz w:val="22"/>
          <w:szCs w:val="22"/>
          <w:lang w:val="uz-Cyrl-UZ"/>
        </w:rPr>
        <w:t>паст баҳо</w:t>
      </w:r>
      <w:r>
        <w:rPr>
          <w:sz w:val="22"/>
          <w:szCs w:val="22"/>
          <w:lang w:val="uz-Cyrl-UZ"/>
        </w:rPr>
        <w:t>)</w:t>
      </w:r>
      <w:r w:rsidR="00216817">
        <w:rPr>
          <w:sz w:val="22"/>
          <w:szCs w:val="22"/>
          <w:lang w:val="uz-Cyrl-UZ"/>
        </w:rPr>
        <w:t xml:space="preserve"> суммасига ўтказмалар шакллантирилади.</w:t>
      </w:r>
    </w:p>
    <w:p w:rsidR="003A0335" w:rsidRPr="00CE1C26" w:rsidRDefault="003A0335" w:rsidP="003A0335">
      <w:pPr>
        <w:jc w:val="both"/>
        <w:rPr>
          <w:lang w:val="uz-Cyrl-UZ"/>
        </w:rPr>
      </w:pPr>
    </w:p>
    <w:p w:rsidR="003A0335" w:rsidRPr="00440BED" w:rsidRDefault="00CE1C26" w:rsidP="00810CC0">
      <w:pPr>
        <w:pStyle w:val="4"/>
        <w:numPr>
          <w:ilvl w:val="3"/>
          <w:numId w:val="34"/>
        </w:numPr>
      </w:pPr>
      <w:bookmarkStart w:id="142" w:name="_Toc339385134"/>
      <w:r w:rsidRPr="00CE1C26">
        <w:t>Чаканага</w:t>
      </w:r>
      <w:r>
        <w:t xml:space="preserve"> товарлар тушуми</w:t>
      </w:r>
      <w:bookmarkEnd w:id="142"/>
    </w:p>
    <w:p w:rsidR="003A0335" w:rsidRDefault="00CE1C26" w:rsidP="003A0335">
      <w:pPr>
        <w:ind w:firstLine="708"/>
        <w:jc w:val="both"/>
        <w:rPr>
          <w:b/>
        </w:rPr>
      </w:pPr>
      <w:r>
        <w:t xml:space="preserve">Чет ташкилотлардан товарлар сотиб олиш натижасида чаканага товарлар тушуми </w:t>
      </w:r>
      <w:r>
        <w:rPr>
          <w:b/>
        </w:rPr>
        <w:t xml:space="preserve">Харид </w:t>
      </w:r>
      <w:r>
        <w:t xml:space="preserve">менюси </w:t>
      </w:r>
      <w:r>
        <w:rPr>
          <w:b/>
        </w:rPr>
        <w:t xml:space="preserve">Товар ва хизматлар тушуми </w:t>
      </w:r>
      <w:r>
        <w:rPr>
          <w:lang w:val="uz-Cyrl-UZ"/>
        </w:rPr>
        <w:t>ҳ</w:t>
      </w:r>
      <w:r>
        <w:t>ужжати билан акс эттир</w:t>
      </w:r>
      <w:r>
        <w:rPr>
          <w:lang w:val="uz-Cyrl-UZ"/>
        </w:rPr>
        <w:t>илади</w:t>
      </w:r>
      <w:r w:rsidR="003A0335">
        <w:rPr>
          <w:b/>
        </w:rPr>
        <w:t xml:space="preserve">. </w:t>
      </w:r>
      <w:r>
        <w:rPr>
          <w:b/>
          <w:lang w:val="uz-Cyrl-UZ"/>
        </w:rPr>
        <w:t xml:space="preserve">Бу холда </w:t>
      </w:r>
      <w:r w:rsidRPr="00CE1C26">
        <w:rPr>
          <w:b/>
          <w:lang w:val="uz-Cyrl-UZ"/>
        </w:rPr>
        <w:t>Омбор</w:t>
      </w:r>
      <w:r w:rsidRPr="00CE1C26">
        <w:rPr>
          <w:lang w:val="uz-Cyrl-UZ"/>
        </w:rPr>
        <w:t>реквзитида</w:t>
      </w:r>
      <w:r>
        <w:rPr>
          <w:b/>
          <w:lang w:val="uz-Cyrl-UZ"/>
        </w:rPr>
        <w:t xml:space="preserve"> Чакана </w:t>
      </w:r>
      <w:r>
        <w:rPr>
          <w:lang w:val="uz-Cyrl-UZ"/>
        </w:rPr>
        <w:t xml:space="preserve">(автоматлаштирилган савдо жойи холатида) ёки </w:t>
      </w:r>
      <w:r>
        <w:rPr>
          <w:b/>
          <w:lang w:val="uz-Cyrl-UZ"/>
        </w:rPr>
        <w:t xml:space="preserve">Ноавтоматлаштирилган савдо жойи </w:t>
      </w:r>
      <w:r>
        <w:rPr>
          <w:lang w:val="uz-Cyrl-UZ"/>
        </w:rPr>
        <w:t>туридга омборни танлаш лозим.</w:t>
      </w:r>
    </w:p>
    <w:p w:rsidR="003A0335" w:rsidRPr="00932741" w:rsidRDefault="00932741" w:rsidP="003A0335">
      <w:pPr>
        <w:ind w:firstLine="708"/>
        <w:jc w:val="both"/>
        <w:rPr>
          <w:b/>
          <w:lang w:val="uz-Cyrl-UZ"/>
        </w:rPr>
      </w:pPr>
      <w:r>
        <w:rPr>
          <w:lang w:val="uz-Cyrl-UZ"/>
        </w:rPr>
        <w:t xml:space="preserve">Агар </w:t>
      </w:r>
      <w:r w:rsidR="00A41779">
        <w:rPr>
          <w:lang w:val="uz-Cyrl-UZ"/>
        </w:rPr>
        <w:t>ташкилот</w:t>
      </w:r>
      <w:r>
        <w:rPr>
          <w:lang w:val="uz-Cyrl-UZ"/>
        </w:rPr>
        <w:t xml:space="preserve"> товарлар тушуми даврида уларни улгуржи омборга кирим қилса, у холда чаканага товарни топшириш учун </w:t>
      </w:r>
      <w:r>
        <w:rPr>
          <w:b/>
          <w:lang w:val="uz-Cyrl-UZ"/>
        </w:rPr>
        <w:t xml:space="preserve">Омбор </w:t>
      </w:r>
      <w:r>
        <w:rPr>
          <w:lang w:val="uz-Cyrl-UZ"/>
        </w:rPr>
        <w:t xml:space="preserve">менюсидаги </w:t>
      </w:r>
      <w:r>
        <w:rPr>
          <w:b/>
          <w:lang w:val="uz-Cyrl-UZ"/>
        </w:rPr>
        <w:t xml:space="preserve">Товарлар, маҳсулотлар </w:t>
      </w:r>
      <w:r>
        <w:rPr>
          <w:lang w:val="uz-Cyrl-UZ"/>
        </w:rPr>
        <w:t xml:space="preserve">тури билан </w:t>
      </w:r>
      <w:r>
        <w:rPr>
          <w:b/>
          <w:lang w:val="uz-Cyrl-UZ"/>
        </w:rPr>
        <w:t xml:space="preserve">Товарларни кўчириш </w:t>
      </w:r>
      <w:r>
        <w:rPr>
          <w:lang w:val="uz-Cyrl-UZ"/>
        </w:rPr>
        <w:t xml:space="preserve">ҳужжатида расмийлаштириш лозим. Бу холда </w:t>
      </w:r>
      <w:r>
        <w:rPr>
          <w:b/>
          <w:lang w:val="uz-Cyrl-UZ"/>
        </w:rPr>
        <w:t xml:space="preserve">Олувчи </w:t>
      </w:r>
      <w:r>
        <w:rPr>
          <w:lang w:val="uz-Cyrl-UZ"/>
        </w:rPr>
        <w:t xml:space="preserve">реквзитида </w:t>
      </w:r>
      <w:r>
        <w:rPr>
          <w:b/>
          <w:lang w:val="uz-Cyrl-UZ"/>
        </w:rPr>
        <w:t xml:space="preserve">Чакана </w:t>
      </w:r>
      <w:r>
        <w:rPr>
          <w:lang w:val="uz-Cyrl-UZ"/>
        </w:rPr>
        <w:t xml:space="preserve">(автоматлаштирилган савдо жойи холатида) ёки </w:t>
      </w:r>
      <w:r>
        <w:rPr>
          <w:b/>
          <w:lang w:val="uz-Cyrl-UZ"/>
        </w:rPr>
        <w:t xml:space="preserve">Ноавтоматлаштирилган савдо жойи </w:t>
      </w:r>
      <w:r>
        <w:rPr>
          <w:lang w:val="uz-Cyrl-UZ"/>
        </w:rPr>
        <w:t>туридга омборни танлаш лозим</w:t>
      </w:r>
      <w:r w:rsidR="003A0335" w:rsidRPr="00932741">
        <w:rPr>
          <w:b/>
          <w:lang w:val="uz-Cyrl-UZ"/>
        </w:rPr>
        <w:t xml:space="preserve">. </w:t>
      </w:r>
    </w:p>
    <w:p w:rsidR="003A0335" w:rsidRPr="00932741" w:rsidRDefault="003A0335" w:rsidP="003A0335">
      <w:pPr>
        <w:ind w:firstLine="708"/>
        <w:jc w:val="both"/>
        <w:rPr>
          <w:b/>
          <w:sz w:val="28"/>
          <w:szCs w:val="28"/>
          <w:lang w:val="uz-Cyrl-UZ"/>
        </w:rPr>
      </w:pPr>
    </w:p>
    <w:p w:rsidR="003A0335" w:rsidRPr="00440BED" w:rsidRDefault="00932741" w:rsidP="00810CC0">
      <w:pPr>
        <w:pStyle w:val="4"/>
        <w:numPr>
          <w:ilvl w:val="3"/>
          <w:numId w:val="34"/>
        </w:numPr>
      </w:pPr>
      <w:bookmarkStart w:id="143" w:name="_Toc339385135"/>
      <w:r>
        <w:rPr>
          <w:lang w:val="uz-Cyrl-UZ"/>
        </w:rPr>
        <w:t>Автоматлаштирилган савдо жойларида савдолар</w:t>
      </w:r>
      <w:bookmarkEnd w:id="143"/>
    </w:p>
    <w:p w:rsidR="003A0335" w:rsidRDefault="003A0335" w:rsidP="003A0335">
      <w:pPr>
        <w:ind w:firstLine="708"/>
        <w:jc w:val="both"/>
      </w:pPr>
    </w:p>
    <w:p w:rsidR="003A0335" w:rsidRPr="00DE0B2B" w:rsidRDefault="00932741" w:rsidP="003A0335">
      <w:pPr>
        <w:ind w:firstLine="708"/>
        <w:jc w:val="both"/>
      </w:pPr>
      <w:r>
        <w:rPr>
          <w:lang w:val="uz-Cyrl-UZ"/>
        </w:rPr>
        <w:t xml:space="preserve">Автоматлаштирилган савдо жйоларида чакана савдоларни рўйхатга олиш учун </w:t>
      </w:r>
      <w:r>
        <w:rPr>
          <w:b/>
          <w:lang w:val="uz-Cyrl-UZ"/>
        </w:rPr>
        <w:t xml:space="preserve">Савдо </w:t>
      </w:r>
      <w:r>
        <w:rPr>
          <w:lang w:val="uz-Cyrl-UZ"/>
        </w:rPr>
        <w:t xml:space="preserve">менюсида </w:t>
      </w:r>
      <w:r>
        <w:rPr>
          <w:b/>
          <w:lang w:val="uz-Cyrl-UZ"/>
        </w:rPr>
        <w:t xml:space="preserve">КНМ </w:t>
      </w:r>
      <w:r>
        <w:rPr>
          <w:lang w:val="uz-Cyrl-UZ"/>
        </w:rPr>
        <w:t>операцияси тури ўрнатилган Ч</w:t>
      </w:r>
      <w:r>
        <w:rPr>
          <w:b/>
          <w:lang w:val="uz-Cyrl-UZ"/>
        </w:rPr>
        <w:t xml:space="preserve">акана савдолар ҳақида ҳисобот </w:t>
      </w:r>
      <w:r>
        <w:rPr>
          <w:lang w:val="uz-Cyrl-UZ"/>
        </w:rPr>
        <w:t>ҳужжати ишлатилади</w:t>
      </w:r>
      <w:r w:rsidR="003A0335" w:rsidRPr="00DE0B2B">
        <w:t>.</w:t>
      </w:r>
    </w:p>
    <w:p w:rsidR="003A0335" w:rsidRPr="00932741" w:rsidRDefault="00932741" w:rsidP="003A0335">
      <w:pPr>
        <w:ind w:firstLine="708"/>
        <w:jc w:val="both"/>
        <w:rPr>
          <w:lang w:val="uz-Cyrl-UZ"/>
        </w:rPr>
      </w:pPr>
      <w:r>
        <w:rPr>
          <w:lang w:val="uz-Cyrl-UZ"/>
        </w:rPr>
        <w:t xml:space="preserve">Бу ҳужжат маълумот тузилиши ва таркиби бўйича </w:t>
      </w:r>
      <w:r w:rsidRPr="00932741">
        <w:rPr>
          <w:b/>
          <w:lang w:val="uz-Cyrl-UZ"/>
        </w:rPr>
        <w:t>Т</w:t>
      </w:r>
      <w:r>
        <w:rPr>
          <w:b/>
          <w:lang w:val="uz-Cyrl-UZ"/>
        </w:rPr>
        <w:t xml:space="preserve">овар ва хизматларни сотиш </w:t>
      </w:r>
      <w:r w:rsidRPr="00932741">
        <w:rPr>
          <w:lang w:val="uz-Cyrl-UZ"/>
        </w:rPr>
        <w:t>ҳужжатига ўхшайди.</w:t>
      </w:r>
      <w:r>
        <w:rPr>
          <w:lang w:val="uz-Cyrl-UZ"/>
        </w:rPr>
        <w:t xml:space="preserve"> Ҳужжат жадвал қисми сотилган товарлар сони ҳақида маълумотини киритиш учун мўлжалланган</w:t>
      </w:r>
      <w:r w:rsidR="003A0335" w:rsidRPr="00932741">
        <w:rPr>
          <w:lang w:val="uz-Cyrl-UZ"/>
        </w:rPr>
        <w:t>.</w:t>
      </w:r>
    </w:p>
    <w:p w:rsidR="00440BED" w:rsidRPr="00932741" w:rsidRDefault="00440BED" w:rsidP="00440BED">
      <w:pPr>
        <w:jc w:val="both"/>
        <w:rPr>
          <w:lang w:val="uz-Cyrl-UZ"/>
        </w:rPr>
      </w:pPr>
    </w:p>
    <w:p w:rsidR="00440BED" w:rsidRDefault="00440BED" w:rsidP="00440BED">
      <w:pPr>
        <w:jc w:val="both"/>
      </w:pPr>
      <w:r>
        <w:rPr>
          <w:noProof/>
        </w:rPr>
        <w:lastRenderedPageBreak/>
        <w:drawing>
          <wp:inline distT="0" distB="0" distL="0" distR="0">
            <wp:extent cx="5939790" cy="2889250"/>
            <wp:effectExtent l="19050" t="0" r="3810" b="0"/>
            <wp:docPr id="545" name="Рисунок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298"/>
                    <a:srcRect/>
                    <a:stretch>
                      <a:fillRect/>
                    </a:stretch>
                  </pic:blipFill>
                  <pic:spPr bwMode="auto">
                    <a:xfrm>
                      <a:off x="0" y="0"/>
                      <a:ext cx="5939790" cy="2889250"/>
                    </a:xfrm>
                    <a:prstGeom prst="rect">
                      <a:avLst/>
                    </a:prstGeom>
                    <a:noFill/>
                    <a:ln w="9525">
                      <a:noFill/>
                      <a:miter lim="800000"/>
                      <a:headEnd/>
                      <a:tailEnd/>
                    </a:ln>
                  </pic:spPr>
                </pic:pic>
              </a:graphicData>
            </a:graphic>
          </wp:inline>
        </w:drawing>
      </w:r>
    </w:p>
    <w:p w:rsidR="00440BED" w:rsidRDefault="00440BED" w:rsidP="003A0335">
      <w:pPr>
        <w:ind w:firstLine="708"/>
        <w:jc w:val="both"/>
      </w:pPr>
    </w:p>
    <w:p w:rsidR="003A0335" w:rsidRPr="00BC43D1" w:rsidRDefault="00932741" w:rsidP="003A0335">
      <w:pPr>
        <w:ind w:firstLine="708"/>
        <w:jc w:val="both"/>
      </w:pPr>
      <w:r>
        <w:rPr>
          <w:b/>
          <w:lang w:val="uz-Cyrl-UZ"/>
        </w:rPr>
        <w:t xml:space="preserve">Чакана савдолари ҳақида ҳисобот </w:t>
      </w:r>
      <w:r>
        <w:rPr>
          <w:lang w:val="uz-Cyrl-UZ"/>
        </w:rPr>
        <w:t xml:space="preserve">ҳужжати ёрдамида бакн кредити ва тўлов картаси билан тўлиқ ёки қисман тўлов билан чаканадаги товарларни сотишни расмийлаштирилш мумкин.Тўлов тури, контрагент (кредитор-банк), </w:t>
      </w:r>
      <w:r w:rsidR="00AD47C9">
        <w:rPr>
          <w:lang w:val="uz-Cyrl-UZ"/>
        </w:rPr>
        <w:t xml:space="preserve">тўлов турида кўрсатилгани бўйича тўлов суммалари ва шартномаҳақида маълумотлар </w:t>
      </w:r>
      <w:r w:rsidR="00AD47C9">
        <w:rPr>
          <w:b/>
          <w:lang w:val="uz-Cyrl-UZ"/>
        </w:rPr>
        <w:t xml:space="preserve">Тўлов карталари ва банк кредитлари </w:t>
      </w:r>
      <w:r w:rsidR="00AD47C9">
        <w:rPr>
          <w:lang w:val="uz-Cyrl-UZ"/>
        </w:rPr>
        <w:t>закладкасида уўрсатилади</w:t>
      </w:r>
      <w:r w:rsidR="003A0335">
        <w:rPr>
          <w:b/>
        </w:rPr>
        <w:t>.</w:t>
      </w:r>
    </w:p>
    <w:p w:rsidR="003A0335" w:rsidRPr="00BC43D1" w:rsidRDefault="00AD47C9" w:rsidP="003A0335">
      <w:pPr>
        <w:ind w:firstLine="708"/>
        <w:jc w:val="both"/>
      </w:pPr>
      <w:r>
        <w:rPr>
          <w:lang w:val="uz-Cyrl-UZ"/>
        </w:rPr>
        <w:t xml:space="preserve">Тўлов тури </w:t>
      </w:r>
      <w:r>
        <w:rPr>
          <w:b/>
          <w:lang w:val="uz-Cyrl-UZ"/>
        </w:rPr>
        <w:t xml:space="preserve">Тўлов тури </w:t>
      </w:r>
      <w:r>
        <w:rPr>
          <w:lang w:val="uz-Cyrl-UZ"/>
        </w:rPr>
        <w:t>маълумотномасидан танланади</w:t>
      </w:r>
      <w:r w:rsidR="003A0335" w:rsidRPr="00BC43D1">
        <w:t xml:space="preserve">. </w:t>
      </w:r>
      <w:r>
        <w:rPr>
          <w:lang w:val="uz-Cyrl-UZ"/>
        </w:rPr>
        <w:t xml:space="preserve">Маълумотномада банк кредитлари ва тўлов карталари тўловини ҳисобга олиш учун </w:t>
      </w:r>
      <w:r>
        <w:rPr>
          <w:b/>
          <w:lang w:val="uz-Cyrl-UZ"/>
        </w:rPr>
        <w:t xml:space="preserve">Банк кредити </w:t>
      </w:r>
      <w:r>
        <w:rPr>
          <w:lang w:val="uz-Cyrl-UZ"/>
        </w:rPr>
        <w:t xml:space="preserve">ва </w:t>
      </w:r>
      <w:r>
        <w:rPr>
          <w:b/>
          <w:lang w:val="uz-Cyrl-UZ"/>
        </w:rPr>
        <w:t xml:space="preserve">Тўлов картаси </w:t>
      </w:r>
      <w:r>
        <w:rPr>
          <w:lang w:val="uz-Cyrl-UZ"/>
        </w:rPr>
        <w:t>тўлов типи билан элементларни яратиш лозим.</w:t>
      </w:r>
    </w:p>
    <w:p w:rsidR="003A0335" w:rsidRPr="00BC43D1" w:rsidRDefault="003A0335" w:rsidP="003A0335">
      <w:pPr>
        <w:ind w:firstLine="708"/>
        <w:jc w:val="both"/>
      </w:pPr>
    </w:p>
    <w:p w:rsidR="003A0335" w:rsidRPr="00BD780E" w:rsidRDefault="00440BED" w:rsidP="003A0335">
      <w:pPr>
        <w:jc w:val="both"/>
      </w:pPr>
      <w:r>
        <w:rPr>
          <w:noProof/>
        </w:rPr>
        <w:drawing>
          <wp:inline distT="0" distB="0" distL="0" distR="0">
            <wp:extent cx="5939790" cy="2896870"/>
            <wp:effectExtent l="19050" t="0" r="3810" b="0"/>
            <wp:docPr id="546" name="Рисунок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299"/>
                    <a:srcRect/>
                    <a:stretch>
                      <a:fillRect/>
                    </a:stretch>
                  </pic:blipFill>
                  <pic:spPr bwMode="auto">
                    <a:xfrm>
                      <a:off x="0" y="0"/>
                      <a:ext cx="5939790" cy="2896870"/>
                    </a:xfrm>
                    <a:prstGeom prst="rect">
                      <a:avLst/>
                    </a:prstGeom>
                    <a:noFill/>
                    <a:ln w="9525">
                      <a:noFill/>
                      <a:miter lim="800000"/>
                      <a:headEnd/>
                      <a:tailEnd/>
                    </a:ln>
                  </pic:spPr>
                </pic:pic>
              </a:graphicData>
            </a:graphic>
          </wp:inline>
        </w:drawing>
      </w:r>
    </w:p>
    <w:p w:rsidR="003A0335" w:rsidRDefault="003A0335" w:rsidP="003A0335">
      <w:pPr>
        <w:ind w:firstLine="708"/>
        <w:jc w:val="both"/>
      </w:pPr>
    </w:p>
    <w:p w:rsidR="003A0335" w:rsidRPr="00BC43D1" w:rsidRDefault="00AD47C9" w:rsidP="003A0335">
      <w:pPr>
        <w:ind w:firstLine="708"/>
        <w:jc w:val="both"/>
      </w:pPr>
      <w:r>
        <w:rPr>
          <w:b/>
          <w:lang w:val="uz-Cyrl-UZ"/>
        </w:rPr>
        <w:t xml:space="preserve">Чакана савдолар ҳақида ҳисобот </w:t>
      </w:r>
      <w:r>
        <w:rPr>
          <w:lang w:val="uz-Cyrl-UZ"/>
        </w:rPr>
        <w:t>ҳужжати шаклидан кассир-оаперационистнинг (КМ-6) маълумот-ҳисоботини чоп этиш мумкин.</w:t>
      </w:r>
    </w:p>
    <w:p w:rsidR="00872ADC" w:rsidRPr="00B21C7B" w:rsidRDefault="00146274" w:rsidP="00234B32">
      <w:pPr>
        <w:ind w:firstLine="708"/>
        <w:jc w:val="both"/>
      </w:pPr>
      <w:r>
        <w:rPr>
          <w:b/>
          <w:lang w:val="uz-Cyrl-UZ"/>
        </w:rPr>
        <w:t>Ғазна</w:t>
      </w:r>
      <w:r w:rsidR="00AD47C9">
        <w:rPr>
          <w:b/>
          <w:lang w:val="uz-Cyrl-UZ"/>
        </w:rPr>
        <w:t xml:space="preserve"> счети </w:t>
      </w:r>
      <w:r w:rsidR="00AD47C9">
        <w:rPr>
          <w:lang w:val="uz-Cyrl-UZ"/>
        </w:rPr>
        <w:t xml:space="preserve">реквизитида опреацион </w:t>
      </w:r>
      <w:r>
        <w:rPr>
          <w:lang w:val="uz-Cyrl-UZ"/>
        </w:rPr>
        <w:t>ғазна</w:t>
      </w:r>
      <w:r w:rsidR="00AD47C9">
        <w:rPr>
          <w:lang w:val="uz-Cyrl-UZ"/>
        </w:rPr>
        <w:t xml:space="preserve"> 5050 счетини ёки асосий </w:t>
      </w:r>
      <w:r>
        <w:rPr>
          <w:lang w:val="uz-Cyrl-UZ"/>
        </w:rPr>
        <w:t>ғазна</w:t>
      </w:r>
      <w:r w:rsidR="00AD47C9">
        <w:rPr>
          <w:lang w:val="uz-Cyrl-UZ"/>
        </w:rPr>
        <w:t xml:space="preserve"> 5010 счетини белгилаш мумкин</w:t>
      </w:r>
      <w:r w:rsidR="00234B32">
        <w:t xml:space="preserve">. </w:t>
      </w:r>
    </w:p>
    <w:p w:rsidR="00872ADC" w:rsidRPr="000025AB" w:rsidRDefault="00AD47C9" w:rsidP="00234B32">
      <w:pPr>
        <w:ind w:firstLine="708"/>
        <w:jc w:val="both"/>
        <w:rPr>
          <w:lang w:val="uz-Cyrl-UZ"/>
        </w:rPr>
      </w:pPr>
      <w:r>
        <w:rPr>
          <w:lang w:val="uz-Cyrl-UZ"/>
        </w:rPr>
        <w:t xml:space="preserve">Агар 5050 счет белгиланган бўлса, у холда ҳисобот нақ пул маблағларини операцион </w:t>
      </w:r>
      <w:r w:rsidR="00146274">
        <w:rPr>
          <w:lang w:val="uz-Cyrl-UZ"/>
        </w:rPr>
        <w:t>ғазна</w:t>
      </w:r>
      <w:r>
        <w:rPr>
          <w:lang w:val="uz-Cyrl-UZ"/>
        </w:rPr>
        <w:t xml:space="preserve"> 5050 счетига тушумини бўйича ўтказмани шакллантиради. Бу холда нақд пул маблағларини 5010 счетига тушумини акс эттириш учун </w:t>
      </w:r>
      <w:r>
        <w:rPr>
          <w:b/>
          <w:lang w:val="uz-Cyrl-UZ"/>
        </w:rPr>
        <w:t xml:space="preserve">Чакана тушумни қабул </w:t>
      </w:r>
      <w:r>
        <w:rPr>
          <w:b/>
          <w:lang w:val="uz-Cyrl-UZ"/>
        </w:rPr>
        <w:lastRenderedPageBreak/>
        <w:t xml:space="preserve">қилиш </w:t>
      </w:r>
      <w:r>
        <w:rPr>
          <w:lang w:val="uz-Cyrl-UZ"/>
        </w:rPr>
        <w:t xml:space="preserve">операцияси тури билан </w:t>
      </w:r>
      <w:r>
        <w:rPr>
          <w:b/>
          <w:lang w:val="uz-Cyrl-UZ"/>
        </w:rPr>
        <w:t xml:space="preserve">Кирим ғазна ордери </w:t>
      </w:r>
      <w:r>
        <w:rPr>
          <w:lang w:val="uz-Cyrl-UZ"/>
        </w:rPr>
        <w:t>ҳужжатидан файдаланилади</w:t>
      </w:r>
      <w:r w:rsidR="00967D80" w:rsidRPr="00AD47C9">
        <w:rPr>
          <w:lang w:val="uz-Cyrl-UZ"/>
        </w:rPr>
        <w:t xml:space="preserve">. </w:t>
      </w:r>
      <w:r>
        <w:rPr>
          <w:lang w:val="uz-Cyrl-UZ"/>
        </w:rPr>
        <w:t xml:space="preserve">Ҳужжат шаклида операцияон </w:t>
      </w:r>
      <w:r w:rsidR="00146274">
        <w:rPr>
          <w:lang w:val="uz-Cyrl-UZ"/>
        </w:rPr>
        <w:t>ғазна</w:t>
      </w:r>
      <w:r>
        <w:rPr>
          <w:lang w:val="uz-Cyrl-UZ"/>
        </w:rPr>
        <w:t xml:space="preserve"> 5050 счетни белгилаш шарт</w:t>
      </w:r>
      <w:r w:rsidR="00967D80" w:rsidRPr="000025AB">
        <w:rPr>
          <w:lang w:val="uz-Cyrl-UZ"/>
        </w:rPr>
        <w:t>.</w:t>
      </w:r>
    </w:p>
    <w:p w:rsidR="00967D80" w:rsidRPr="000025AB" w:rsidRDefault="00AD47C9" w:rsidP="00234B32">
      <w:pPr>
        <w:ind w:firstLine="708"/>
        <w:jc w:val="both"/>
        <w:rPr>
          <w:lang w:val="uz-Cyrl-UZ"/>
        </w:rPr>
      </w:pPr>
      <w:r w:rsidRPr="00AD47C9">
        <w:rPr>
          <w:b/>
          <w:lang w:val="uz-Cyrl-UZ"/>
        </w:rPr>
        <w:t>Кирим ғазна ордери</w:t>
      </w:r>
      <w:r w:rsidRPr="00AD47C9">
        <w:rPr>
          <w:lang w:val="uz-Cyrl-UZ"/>
        </w:rPr>
        <w:t>га</w:t>
      </w:r>
      <w:r w:rsidRPr="00AD47C9">
        <w:rPr>
          <w:b/>
          <w:lang w:val="uz-Cyrl-UZ"/>
        </w:rPr>
        <w:t>Чакана</w:t>
      </w:r>
      <w:r>
        <w:rPr>
          <w:b/>
          <w:lang w:val="uz-Cyrl-UZ"/>
        </w:rPr>
        <w:t xml:space="preserve">савдолар ҳақида ҳисобот </w:t>
      </w:r>
      <w:r>
        <w:rPr>
          <w:lang w:val="uz-Cyrl-UZ"/>
        </w:rPr>
        <w:t>ҳужжати асосида киритиш тавсия қилинади</w:t>
      </w:r>
      <w:r w:rsidR="00967D80" w:rsidRPr="000025AB">
        <w:rPr>
          <w:lang w:val="uz-Cyrl-UZ"/>
        </w:rPr>
        <w:t xml:space="preserve"> (</w:t>
      </w:r>
      <w:hyperlink w:anchor="_Ввод_на_основании" w:history="1">
        <w:r>
          <w:rPr>
            <w:rStyle w:val="af"/>
            <w:lang w:val="uz-Cyrl-UZ"/>
          </w:rPr>
          <w:t>қар</w:t>
        </w:r>
        <w:r w:rsidR="00967D80" w:rsidRPr="000025AB">
          <w:rPr>
            <w:rStyle w:val="af"/>
            <w:lang w:val="uz-Cyrl-UZ"/>
          </w:rPr>
          <w:t xml:space="preserve">. </w:t>
        </w:r>
        <w:r>
          <w:rPr>
            <w:rStyle w:val="af"/>
            <w:lang w:val="uz-Cyrl-UZ"/>
          </w:rPr>
          <w:t>Асосида киритиш</w:t>
        </w:r>
      </w:hyperlink>
      <w:r w:rsidR="00967D80" w:rsidRPr="000025AB">
        <w:rPr>
          <w:lang w:val="uz-Cyrl-UZ"/>
        </w:rPr>
        <w:t>).</w:t>
      </w:r>
    </w:p>
    <w:p w:rsidR="00967D80" w:rsidRPr="000025AB" w:rsidRDefault="00AD47C9" w:rsidP="00234B32">
      <w:pPr>
        <w:ind w:firstLine="708"/>
        <w:jc w:val="both"/>
        <w:rPr>
          <w:lang w:val="uz-Cyrl-UZ"/>
        </w:rPr>
      </w:pPr>
      <w:r>
        <w:rPr>
          <w:lang w:val="uz-Cyrl-UZ"/>
        </w:rPr>
        <w:t xml:space="preserve">Агар чакана савдо ҳақида ҳисоботда </w:t>
      </w:r>
      <w:r w:rsidR="00146274">
        <w:rPr>
          <w:lang w:val="uz-Cyrl-UZ"/>
        </w:rPr>
        <w:t>ғазна</w:t>
      </w:r>
      <w:r w:rsidR="009C5703">
        <w:rPr>
          <w:lang w:val="uz-Cyrl-UZ"/>
        </w:rPr>
        <w:t>ниниг 5010 счети белгаланган бўлса, у холда ҳужжат нақд пул маблағлари тушуми бевосита 5010 счет бўйичаўтказмалар шакллантирилади</w:t>
      </w:r>
      <w:r w:rsidR="00967D80" w:rsidRPr="000025AB">
        <w:rPr>
          <w:lang w:val="uz-Cyrl-UZ"/>
        </w:rPr>
        <w:t xml:space="preserve">. </w:t>
      </w:r>
      <w:r w:rsidR="009C5703">
        <w:rPr>
          <w:lang w:val="uz-Cyrl-UZ"/>
        </w:rPr>
        <w:t>Кирим ғазна ордериди бу холда ўтказмалар шакллантирилмайди</w:t>
      </w:r>
      <w:r w:rsidR="00967D80" w:rsidRPr="000025AB">
        <w:rPr>
          <w:lang w:val="uz-Cyrl-UZ"/>
        </w:rPr>
        <w:t>.</w:t>
      </w:r>
    </w:p>
    <w:p w:rsidR="003A0335" w:rsidRPr="009C5703" w:rsidRDefault="009C5703" w:rsidP="00234B32">
      <w:pPr>
        <w:ind w:firstLine="708"/>
        <w:jc w:val="both"/>
        <w:rPr>
          <w:lang w:val="uz-Cyrl-UZ"/>
        </w:rPr>
      </w:pPr>
      <w:r>
        <w:rPr>
          <w:lang w:val="uz-Cyrl-UZ"/>
        </w:rPr>
        <w:t xml:space="preserve">Агар </w:t>
      </w:r>
      <w:r w:rsidR="00146274">
        <w:rPr>
          <w:b/>
          <w:lang w:val="uz-Cyrl-UZ"/>
        </w:rPr>
        <w:t>Ғазна</w:t>
      </w:r>
      <w:r>
        <w:rPr>
          <w:b/>
          <w:lang w:val="uz-Cyrl-UZ"/>
        </w:rPr>
        <w:t xml:space="preserve"> бўйича ўтказмаларни шакллантирилмасин </w:t>
      </w:r>
      <w:r>
        <w:rPr>
          <w:lang w:val="uz-Cyrl-UZ"/>
        </w:rPr>
        <w:t xml:space="preserve">байроқчаси белгиланган бўлса, у холда чакана савдолар ҳақида ҳисобот нақд пул маблағлари тушуми бўйича ўтказмаларни шакллантирмайди. Бу холда </w:t>
      </w:r>
      <w:r>
        <w:rPr>
          <w:b/>
          <w:lang w:val="uz-Cyrl-UZ"/>
        </w:rPr>
        <w:t xml:space="preserve">Чакана тушумни қабул қилиш </w:t>
      </w:r>
      <w:r>
        <w:rPr>
          <w:lang w:val="uz-Cyrl-UZ"/>
        </w:rPr>
        <w:t xml:space="preserve">операция тур билан </w:t>
      </w:r>
      <w:r>
        <w:rPr>
          <w:b/>
          <w:lang w:val="uz-Cyrl-UZ"/>
        </w:rPr>
        <w:t xml:space="preserve">Кирим ғазна ордери </w:t>
      </w:r>
      <w:r>
        <w:rPr>
          <w:lang w:val="uz-Cyrl-UZ"/>
        </w:rPr>
        <w:t>ҳужжатида операцион ғазна счети реквизитида сотишдан даромадлар 9020.2 счетини кўрсатиш зарур</w:t>
      </w:r>
      <w:r w:rsidR="00B35A1B" w:rsidRPr="009C5703">
        <w:rPr>
          <w:lang w:val="uz-Cyrl-UZ"/>
        </w:rPr>
        <w:t>.</w:t>
      </w:r>
    </w:p>
    <w:p w:rsidR="00B35A1B" w:rsidRPr="009C5703" w:rsidRDefault="009C5703" w:rsidP="00234B32">
      <w:pPr>
        <w:ind w:firstLine="708"/>
        <w:jc w:val="both"/>
        <w:rPr>
          <w:lang w:val="uz-Cyrl-UZ"/>
        </w:rPr>
      </w:pPr>
      <w:r>
        <w:rPr>
          <w:lang w:val="uz-Cyrl-UZ"/>
        </w:rPr>
        <w:t>Тушум ин</w:t>
      </w:r>
      <w:r w:rsidR="00146274">
        <w:rPr>
          <w:lang w:val="uz-Cyrl-UZ"/>
        </w:rPr>
        <w:t>ғазна</w:t>
      </w:r>
      <w:r>
        <w:rPr>
          <w:lang w:val="uz-Cyrl-UZ"/>
        </w:rPr>
        <w:t xml:space="preserve">цияси </w:t>
      </w:r>
      <w:r>
        <w:rPr>
          <w:b/>
          <w:lang w:val="uz-Cyrl-UZ"/>
        </w:rPr>
        <w:t>Пул маблағлари ин</w:t>
      </w:r>
      <w:r w:rsidR="00146274">
        <w:rPr>
          <w:b/>
          <w:lang w:val="uz-Cyrl-UZ"/>
        </w:rPr>
        <w:t>ғазна</w:t>
      </w:r>
      <w:r>
        <w:rPr>
          <w:b/>
          <w:lang w:val="uz-Cyrl-UZ"/>
        </w:rPr>
        <w:t xml:space="preserve">цияси </w:t>
      </w:r>
      <w:r>
        <w:rPr>
          <w:lang w:val="uz-Cyrl-UZ"/>
        </w:rPr>
        <w:t xml:space="preserve">операция тури  билан </w:t>
      </w:r>
      <w:r>
        <w:rPr>
          <w:b/>
          <w:lang w:val="uz-Cyrl-UZ"/>
        </w:rPr>
        <w:t xml:space="preserve">Чиқим ғазна ордери </w:t>
      </w:r>
      <w:r>
        <w:rPr>
          <w:lang w:val="uz-Cyrl-UZ"/>
        </w:rPr>
        <w:t>ҳужжатида акс эттирилади. Ин</w:t>
      </w:r>
      <w:r w:rsidR="00146274">
        <w:rPr>
          <w:lang w:val="uz-Cyrl-UZ"/>
        </w:rPr>
        <w:t>ғазна</w:t>
      </w:r>
      <w:r>
        <w:rPr>
          <w:lang w:val="uz-Cyrl-UZ"/>
        </w:rPr>
        <w:t xml:space="preserve">ланган маблағларни ҳисоб рақамга тушуми – </w:t>
      </w:r>
      <w:r>
        <w:rPr>
          <w:b/>
          <w:lang w:val="uz-Cyrl-UZ"/>
        </w:rPr>
        <w:t>Пул маблағлари ин</w:t>
      </w:r>
      <w:r w:rsidR="00146274">
        <w:rPr>
          <w:b/>
          <w:lang w:val="uz-Cyrl-UZ"/>
        </w:rPr>
        <w:t>ғазна</w:t>
      </w:r>
      <w:r>
        <w:rPr>
          <w:b/>
          <w:lang w:val="uz-Cyrl-UZ"/>
        </w:rPr>
        <w:t>цияси</w:t>
      </w:r>
      <w:r>
        <w:rPr>
          <w:lang w:val="uz-Cyrl-UZ"/>
        </w:rPr>
        <w:t xml:space="preserve">операция туридаги </w:t>
      </w:r>
      <w:r>
        <w:rPr>
          <w:b/>
          <w:lang w:val="uz-Cyrl-UZ"/>
        </w:rPr>
        <w:t xml:space="preserve">Пул маблағлари тушумига тўлов ордер </w:t>
      </w:r>
      <w:r>
        <w:rPr>
          <w:lang w:val="uz-Cyrl-UZ"/>
        </w:rPr>
        <w:t>ҳужжати билан.</w:t>
      </w:r>
    </w:p>
    <w:p w:rsidR="00234B32" w:rsidRPr="009C5703" w:rsidRDefault="00234B32" w:rsidP="00234B32">
      <w:pPr>
        <w:ind w:firstLine="708"/>
        <w:jc w:val="both"/>
        <w:rPr>
          <w:lang w:val="uz-Cyrl-UZ"/>
        </w:rPr>
      </w:pPr>
    </w:p>
    <w:p w:rsidR="003A0335" w:rsidRPr="00C41267" w:rsidRDefault="001167F2" w:rsidP="00810CC0">
      <w:pPr>
        <w:pStyle w:val="4"/>
        <w:numPr>
          <w:ilvl w:val="3"/>
          <w:numId w:val="34"/>
        </w:numPr>
      </w:pPr>
      <w:bookmarkStart w:id="144" w:name="_Toc339385136"/>
      <w:r>
        <w:rPr>
          <w:lang w:val="uz-Cyrl-UZ"/>
        </w:rPr>
        <w:t>Инвентаризац</w:t>
      </w:r>
      <w:r w:rsidR="009C5703">
        <w:rPr>
          <w:lang w:val="uz-Cyrl-UZ"/>
        </w:rPr>
        <w:t>ия асосида савдони расмийлаштириш</w:t>
      </w:r>
      <w:bookmarkEnd w:id="144"/>
    </w:p>
    <w:p w:rsidR="003A0335" w:rsidRDefault="003A0335" w:rsidP="003A0335">
      <w:pPr>
        <w:ind w:firstLine="708"/>
        <w:jc w:val="both"/>
      </w:pPr>
    </w:p>
    <w:p w:rsidR="004558F8" w:rsidRPr="00B04825" w:rsidRDefault="009C5703" w:rsidP="003A0335">
      <w:pPr>
        <w:ind w:firstLine="708"/>
        <w:jc w:val="both"/>
        <w:rPr>
          <w:lang w:val="uz-Cyrl-UZ"/>
        </w:rPr>
      </w:pPr>
      <w:r>
        <w:rPr>
          <w:lang w:val="uz-Cyrl-UZ"/>
        </w:rPr>
        <w:t xml:space="preserve">Савдо жойида сотилган, товарлар ҳақида маълумот, </w:t>
      </w:r>
      <w:r w:rsidR="00B04825">
        <w:rPr>
          <w:lang w:val="uz-Cyrl-UZ"/>
        </w:rPr>
        <w:t xml:space="preserve">инвентарзиция сабабли баъзи кечикишлар билан олиниши мумкин. Бу холда ҳар бир позиция бўйича сотилган товарлар сони маълумотлар базасидан ҳисоб маълумотлари билан, </w:t>
      </w:r>
      <w:r w:rsidR="001167F2">
        <w:rPr>
          <w:lang w:val="uz-Cyrl-UZ"/>
        </w:rPr>
        <w:t>инвентаризац</w:t>
      </w:r>
      <w:r w:rsidR="00B04825">
        <w:rPr>
          <w:lang w:val="uz-Cyrl-UZ"/>
        </w:rPr>
        <w:t>иядан олинган маълумотлар ўртасидаги фарқдан аниқланади.</w:t>
      </w:r>
    </w:p>
    <w:p w:rsidR="003A0335" w:rsidRPr="00F75E62" w:rsidRDefault="00F75E62" w:rsidP="003A0335">
      <w:pPr>
        <w:ind w:firstLine="708"/>
        <w:jc w:val="both"/>
        <w:rPr>
          <w:lang w:val="uz-Cyrl-UZ"/>
        </w:rPr>
      </w:pPr>
      <w:r>
        <w:rPr>
          <w:lang w:val="uz-Cyrl-UZ"/>
        </w:rPr>
        <w:t xml:space="preserve">Савдо жойида </w:t>
      </w:r>
      <w:r w:rsidR="001167F2">
        <w:rPr>
          <w:lang w:val="uz-Cyrl-UZ"/>
        </w:rPr>
        <w:t>инвентаризац</w:t>
      </w:r>
      <w:r>
        <w:rPr>
          <w:lang w:val="uz-Cyrl-UZ"/>
        </w:rPr>
        <w:t xml:space="preserve">ияни акс эттириш учун </w:t>
      </w:r>
      <w:r w:rsidRPr="00F75E62">
        <w:rPr>
          <w:lang w:val="uz-Cyrl-UZ"/>
        </w:rPr>
        <w:t>савдо жойини омбор сифатида кўрсатган</w:t>
      </w:r>
      <w:r>
        <w:rPr>
          <w:lang w:val="uz-Cyrl-UZ"/>
        </w:rPr>
        <w:t xml:space="preserve"> холда </w:t>
      </w:r>
      <w:r w:rsidRPr="00F75E62">
        <w:rPr>
          <w:b/>
          <w:lang w:val="uz-Cyrl-UZ"/>
        </w:rPr>
        <w:t>Омбор</w:t>
      </w:r>
      <w:r>
        <w:rPr>
          <w:lang w:val="uz-Cyrl-UZ"/>
        </w:rPr>
        <w:t xml:space="preserve"> менюсидаги </w:t>
      </w:r>
      <w:r>
        <w:rPr>
          <w:b/>
          <w:lang w:val="uz-Cyrl-UZ"/>
        </w:rPr>
        <w:t xml:space="preserve">Омбордаги товарларни </w:t>
      </w:r>
      <w:r w:rsidR="001167F2">
        <w:rPr>
          <w:b/>
          <w:lang w:val="uz-Cyrl-UZ"/>
        </w:rPr>
        <w:t>инвентаризац</w:t>
      </w:r>
      <w:r>
        <w:rPr>
          <w:b/>
          <w:lang w:val="uz-Cyrl-UZ"/>
        </w:rPr>
        <w:t xml:space="preserve">ияси </w:t>
      </w:r>
      <w:r>
        <w:rPr>
          <w:lang w:val="uz-Cyrl-UZ"/>
        </w:rPr>
        <w:t>ҳужжати мўлжалланган</w:t>
      </w:r>
      <w:r w:rsidR="003A0335" w:rsidRPr="00F75E62">
        <w:rPr>
          <w:lang w:val="uz-Cyrl-UZ"/>
        </w:rPr>
        <w:t>.</w:t>
      </w:r>
    </w:p>
    <w:p w:rsidR="003A0335" w:rsidRPr="00F75E62" w:rsidRDefault="003A0335" w:rsidP="003A0335">
      <w:pPr>
        <w:jc w:val="both"/>
        <w:rPr>
          <w:lang w:val="uz-Cyrl-UZ"/>
        </w:rPr>
      </w:pPr>
    </w:p>
    <w:p w:rsidR="003A0335" w:rsidRPr="00347153" w:rsidRDefault="00C06958" w:rsidP="003A0335">
      <w:pPr>
        <w:jc w:val="both"/>
      </w:pPr>
      <w:r>
        <w:rPr>
          <w:noProof/>
        </w:rPr>
        <w:drawing>
          <wp:inline distT="0" distB="0" distL="0" distR="0">
            <wp:extent cx="5939790" cy="3112135"/>
            <wp:effectExtent l="19050" t="0" r="3810" b="0"/>
            <wp:docPr id="208"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300"/>
                    <a:srcRect/>
                    <a:stretch>
                      <a:fillRect/>
                    </a:stretch>
                  </pic:blipFill>
                  <pic:spPr bwMode="auto">
                    <a:xfrm>
                      <a:off x="0" y="0"/>
                      <a:ext cx="5939790" cy="3112135"/>
                    </a:xfrm>
                    <a:prstGeom prst="rect">
                      <a:avLst/>
                    </a:prstGeom>
                    <a:noFill/>
                    <a:ln w="9525">
                      <a:noFill/>
                      <a:miter lim="800000"/>
                      <a:headEnd/>
                      <a:tailEnd/>
                    </a:ln>
                  </pic:spPr>
                </pic:pic>
              </a:graphicData>
            </a:graphic>
          </wp:inline>
        </w:drawing>
      </w:r>
    </w:p>
    <w:p w:rsidR="003A0335" w:rsidRDefault="003A0335" w:rsidP="003A0335">
      <w:pPr>
        <w:ind w:firstLine="708"/>
        <w:jc w:val="both"/>
      </w:pPr>
    </w:p>
    <w:p w:rsidR="003A0335" w:rsidRPr="00BC43D1" w:rsidRDefault="00F75E62" w:rsidP="003A0335">
      <w:pPr>
        <w:ind w:firstLine="708"/>
        <w:jc w:val="both"/>
      </w:pPr>
      <w:r>
        <w:rPr>
          <w:lang w:val="uz-Cyrl-UZ"/>
        </w:rPr>
        <w:t xml:space="preserve">Ҳужжат жадвал қисмига номенклатура ва сотилган товарлар сони ҳақида маълумот </w:t>
      </w:r>
      <w:r w:rsidR="007B63E4">
        <w:rPr>
          <w:lang w:val="uz-Cyrl-UZ"/>
        </w:rPr>
        <w:t>киритилади</w:t>
      </w:r>
      <w:r w:rsidR="003A0335" w:rsidRPr="00BC43D1">
        <w:t xml:space="preserve">. </w:t>
      </w:r>
      <w:r w:rsidR="007B63E4">
        <w:rPr>
          <w:lang w:val="uz-Cyrl-UZ"/>
        </w:rPr>
        <w:t xml:space="preserve">Жадвалли қисм </w:t>
      </w:r>
      <w:r w:rsidR="009145CC">
        <w:rPr>
          <w:b/>
          <w:lang w:val="uz-Cyrl-UZ"/>
        </w:rPr>
        <w:t xml:space="preserve">Сони </w:t>
      </w:r>
      <w:r w:rsidR="009145CC">
        <w:rPr>
          <w:lang w:val="uz-Cyrl-UZ"/>
        </w:rPr>
        <w:t xml:space="preserve">ва </w:t>
      </w:r>
      <w:r w:rsidR="009145CC">
        <w:rPr>
          <w:b/>
          <w:lang w:val="uz-Cyrl-UZ"/>
        </w:rPr>
        <w:t xml:space="preserve">Оғиш </w:t>
      </w:r>
      <w:r w:rsidR="009145CC">
        <w:rPr>
          <w:lang w:val="uz-Cyrl-UZ"/>
        </w:rPr>
        <w:t>устунларини ўз ичига олади</w:t>
      </w:r>
      <w:r w:rsidR="003A0335" w:rsidRPr="00BC43D1">
        <w:t xml:space="preserve">. </w:t>
      </w:r>
      <w:r w:rsidR="009145CC">
        <w:rPr>
          <w:b/>
          <w:lang w:val="uz-Cyrl-UZ"/>
        </w:rPr>
        <w:t xml:space="preserve">Сони </w:t>
      </w:r>
      <w:r w:rsidR="009145CC">
        <w:rPr>
          <w:lang w:val="uz-Cyrl-UZ"/>
        </w:rPr>
        <w:t xml:space="preserve">ва </w:t>
      </w:r>
      <w:r w:rsidR="009145CC">
        <w:rPr>
          <w:b/>
          <w:lang w:val="uz-Cyrl-UZ"/>
        </w:rPr>
        <w:t xml:space="preserve">Оғиш </w:t>
      </w:r>
      <w:r w:rsidR="009145CC">
        <w:rPr>
          <w:lang w:val="uz-Cyrl-UZ"/>
        </w:rPr>
        <w:t xml:space="preserve">устунларини тўлдириш даврида </w:t>
      </w:r>
      <w:r w:rsidR="009145CC">
        <w:rPr>
          <w:b/>
          <w:lang w:val="uz-Cyrl-UZ"/>
        </w:rPr>
        <w:t xml:space="preserve">Сони </w:t>
      </w:r>
      <w:r w:rsidR="009145CC">
        <w:rPr>
          <w:lang w:val="uz-Cyrl-UZ"/>
        </w:rPr>
        <w:t>устунидаги кўрсатилган маъдумотлар билан, маълумотлар базасидаги ҳисоб маълумотлари ўртасидаги фарқ автоматик тўлдирилади</w:t>
      </w:r>
      <w:r w:rsidR="003A0335" w:rsidRPr="00BC43D1">
        <w:t>.</w:t>
      </w:r>
    </w:p>
    <w:p w:rsidR="00C06958" w:rsidRDefault="001167F2" w:rsidP="00C06958">
      <w:pPr>
        <w:ind w:firstLine="708"/>
        <w:jc w:val="both"/>
        <w:rPr>
          <w:b/>
        </w:rPr>
      </w:pPr>
      <w:r>
        <w:rPr>
          <w:lang w:val="uz-Cyrl-UZ"/>
        </w:rPr>
        <w:lastRenderedPageBreak/>
        <w:t>Инвентаризац</w:t>
      </w:r>
      <w:r w:rsidR="009145CC">
        <w:rPr>
          <w:lang w:val="uz-Cyrl-UZ"/>
        </w:rPr>
        <w:t xml:space="preserve">ия асосида </w:t>
      </w:r>
      <w:r w:rsidR="009145CC">
        <w:rPr>
          <w:b/>
          <w:lang w:val="uz-Cyrl-UZ"/>
        </w:rPr>
        <w:t xml:space="preserve">Чакана савдолари ҳақида ҳисобт </w:t>
      </w:r>
      <w:r w:rsidR="009145CC">
        <w:rPr>
          <w:lang w:val="uz-Cyrl-UZ"/>
        </w:rPr>
        <w:t>ҳужжати шакллантирилади</w:t>
      </w:r>
      <w:r w:rsidR="003A0335" w:rsidRPr="00BC43D1">
        <w:t xml:space="preserve">. </w:t>
      </w:r>
      <w:r w:rsidR="009145CC">
        <w:rPr>
          <w:lang w:val="uz-Cyrl-UZ"/>
        </w:rPr>
        <w:t>Бунинг журнал ҳужжатида (</w:t>
      </w:r>
      <w:r w:rsidR="009145CC">
        <w:rPr>
          <w:b/>
          <w:lang w:val="uz-Cyrl-UZ"/>
        </w:rPr>
        <w:t xml:space="preserve">Омбор </w:t>
      </w:r>
      <w:r w:rsidR="009145CC" w:rsidRPr="009145CC">
        <w:rPr>
          <w:lang w:val="uz-Cyrl-UZ"/>
        </w:rPr>
        <w:t>менюси</w:t>
      </w:r>
      <w:r w:rsidR="009145CC">
        <w:rPr>
          <w:b/>
          <w:lang w:val="uz-Cyrl-UZ"/>
        </w:rPr>
        <w:t xml:space="preserve"> – Омбордаги товарларни </w:t>
      </w:r>
      <w:r>
        <w:rPr>
          <w:b/>
          <w:lang w:val="uz-Cyrl-UZ"/>
        </w:rPr>
        <w:t>инвентаризац</w:t>
      </w:r>
      <w:r w:rsidR="009145CC">
        <w:rPr>
          <w:b/>
          <w:lang w:val="uz-Cyrl-UZ"/>
        </w:rPr>
        <w:t>ияси</w:t>
      </w:r>
      <w:r w:rsidR="009145CC">
        <w:rPr>
          <w:lang w:val="uz-Cyrl-UZ"/>
        </w:rPr>
        <w:t xml:space="preserve">) курсор билан </w:t>
      </w:r>
      <w:r>
        <w:rPr>
          <w:lang w:val="uz-Cyrl-UZ"/>
        </w:rPr>
        <w:t>инвентаризац</w:t>
      </w:r>
      <w:r w:rsidR="009145CC">
        <w:rPr>
          <w:lang w:val="uz-Cyrl-UZ"/>
        </w:rPr>
        <w:t xml:space="preserve">ия ҳужжатини ажратиш лозим, сўнгра буйруқ панелида </w:t>
      </w:r>
      <w:r w:rsidR="009145CC">
        <w:rPr>
          <w:b/>
          <w:noProof/>
        </w:rPr>
        <w:drawing>
          <wp:inline distT="0" distB="0" distL="0" distR="0">
            <wp:extent cx="323850" cy="238125"/>
            <wp:effectExtent l="19050" t="0" r="0" b="0"/>
            <wp:docPr id="76"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1"/>
                    <a:srcRect/>
                    <a:stretch>
                      <a:fillRect/>
                    </a:stretch>
                  </pic:blipFill>
                  <pic:spPr bwMode="auto">
                    <a:xfrm>
                      <a:off x="0" y="0"/>
                      <a:ext cx="323850" cy="238125"/>
                    </a:xfrm>
                    <a:prstGeom prst="rect">
                      <a:avLst/>
                    </a:prstGeom>
                    <a:noFill/>
                    <a:ln w="9525">
                      <a:noFill/>
                      <a:miter lim="800000"/>
                      <a:headEnd/>
                      <a:tailEnd/>
                    </a:ln>
                  </pic:spPr>
                </pic:pic>
              </a:graphicData>
            </a:graphic>
          </wp:inline>
        </w:drawing>
      </w:r>
      <w:r w:rsidR="009145CC">
        <w:rPr>
          <w:b/>
        </w:rPr>
        <w:t>(</w:t>
      </w:r>
      <w:r w:rsidR="009145CC">
        <w:rPr>
          <w:b/>
          <w:lang w:val="uz-Cyrl-UZ"/>
        </w:rPr>
        <w:t>Асос бўйича киритиш</w:t>
      </w:r>
      <w:r w:rsidR="009145CC">
        <w:rPr>
          <w:b/>
        </w:rPr>
        <w:t>)</w:t>
      </w:r>
      <w:r w:rsidR="009145CC">
        <w:rPr>
          <w:lang w:val="uz-Cyrl-UZ"/>
        </w:rPr>
        <w:t xml:space="preserve">тугмасини босиш </w:t>
      </w:r>
      <w:r w:rsidR="009145CC">
        <w:rPr>
          <w:b/>
          <w:lang w:val="uz-Cyrl-UZ"/>
        </w:rPr>
        <w:t xml:space="preserve">Чакана савдолари ҳақида ҳисобот </w:t>
      </w:r>
      <w:r w:rsidR="009145CC">
        <w:rPr>
          <w:lang w:val="uz-Cyrl-UZ"/>
        </w:rPr>
        <w:t>ни танлаш лозим.</w:t>
      </w:r>
    </w:p>
    <w:p w:rsidR="00C06958" w:rsidRDefault="00C06958" w:rsidP="00C06958">
      <w:pPr>
        <w:jc w:val="both"/>
        <w:rPr>
          <w:b/>
        </w:rPr>
      </w:pPr>
      <w:r>
        <w:rPr>
          <w:b/>
          <w:noProof/>
        </w:rPr>
        <w:drawing>
          <wp:inline distT="0" distB="0" distL="0" distR="0">
            <wp:extent cx="5932170" cy="1352550"/>
            <wp:effectExtent l="19050" t="0" r="0" b="0"/>
            <wp:docPr id="210"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301"/>
                    <a:srcRect/>
                    <a:stretch>
                      <a:fillRect/>
                    </a:stretch>
                  </pic:blipFill>
                  <pic:spPr bwMode="auto">
                    <a:xfrm>
                      <a:off x="0" y="0"/>
                      <a:ext cx="5932170" cy="1352550"/>
                    </a:xfrm>
                    <a:prstGeom prst="rect">
                      <a:avLst/>
                    </a:prstGeom>
                    <a:noFill/>
                    <a:ln w="9525">
                      <a:noFill/>
                      <a:miter lim="800000"/>
                      <a:headEnd/>
                      <a:tailEnd/>
                    </a:ln>
                  </pic:spPr>
                </pic:pic>
              </a:graphicData>
            </a:graphic>
          </wp:inline>
        </w:drawing>
      </w:r>
    </w:p>
    <w:p w:rsidR="00C06958" w:rsidRDefault="00C06958" w:rsidP="00C06958"/>
    <w:p w:rsidR="003A0335" w:rsidRPr="009A33E9" w:rsidRDefault="009145CC" w:rsidP="008F3321">
      <w:pPr>
        <w:ind w:firstLine="708"/>
        <w:jc w:val="both"/>
        <w:rPr>
          <w:b/>
          <w:lang w:val="uz-Cyrl-UZ"/>
        </w:rPr>
      </w:pPr>
      <w:r>
        <w:rPr>
          <w:lang w:val="uz-Cyrl-UZ"/>
        </w:rPr>
        <w:t xml:space="preserve">Чакана савдолар ҳақида ҳисобот автоматик тўлади. Сотилган товалар сони ҳақида маълумотлар сифатида ҳужжатни тўлдириш даврида </w:t>
      </w:r>
      <w:r>
        <w:rPr>
          <w:b/>
          <w:lang w:val="uz-Cyrl-UZ"/>
        </w:rPr>
        <w:t xml:space="preserve">Омбордаги товарларни инаентаризацияси </w:t>
      </w:r>
      <w:r>
        <w:rPr>
          <w:lang w:val="uz-Cyrl-UZ"/>
        </w:rPr>
        <w:t xml:space="preserve">ҳужжати жадвал қисмидаги </w:t>
      </w:r>
      <w:r>
        <w:rPr>
          <w:b/>
          <w:lang w:val="uz-Cyrl-UZ"/>
        </w:rPr>
        <w:t xml:space="preserve">Оғиш </w:t>
      </w:r>
      <w:r w:rsidR="00146274">
        <w:rPr>
          <w:lang w:val="uz-Cyrl-UZ"/>
        </w:rPr>
        <w:t>устун</w:t>
      </w:r>
      <w:r>
        <w:rPr>
          <w:lang w:val="uz-Cyrl-UZ"/>
        </w:rPr>
        <w:t>сидан</w:t>
      </w:r>
      <w:r w:rsidR="009A33E9">
        <w:rPr>
          <w:lang w:val="uz-Cyrl-UZ"/>
        </w:rPr>
        <w:t xml:space="preserve"> маълумотлар тўлдирилади</w:t>
      </w:r>
      <w:r w:rsidR="003A0335" w:rsidRPr="009A33E9">
        <w:rPr>
          <w:b/>
          <w:lang w:val="uz-Cyrl-UZ"/>
        </w:rPr>
        <w:t>.</w:t>
      </w:r>
    </w:p>
    <w:p w:rsidR="008F3321" w:rsidRPr="009A33E9" w:rsidRDefault="008F3321" w:rsidP="008F3321">
      <w:pPr>
        <w:jc w:val="both"/>
        <w:rPr>
          <w:b/>
          <w:lang w:val="uz-Cyrl-UZ"/>
        </w:rPr>
      </w:pPr>
    </w:p>
    <w:p w:rsidR="008F3321" w:rsidRPr="00BC43D1" w:rsidRDefault="008F3321" w:rsidP="008F3321">
      <w:pPr>
        <w:jc w:val="both"/>
      </w:pPr>
      <w:r>
        <w:rPr>
          <w:noProof/>
        </w:rPr>
        <w:drawing>
          <wp:inline distT="0" distB="0" distL="0" distR="0">
            <wp:extent cx="5939790" cy="3211830"/>
            <wp:effectExtent l="19050" t="0" r="3810" b="0"/>
            <wp:docPr id="211"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302"/>
                    <a:srcRect/>
                    <a:stretch>
                      <a:fillRect/>
                    </a:stretch>
                  </pic:blipFill>
                  <pic:spPr bwMode="auto">
                    <a:xfrm>
                      <a:off x="0" y="0"/>
                      <a:ext cx="5939790" cy="3211830"/>
                    </a:xfrm>
                    <a:prstGeom prst="rect">
                      <a:avLst/>
                    </a:prstGeom>
                    <a:noFill/>
                    <a:ln w="9525">
                      <a:noFill/>
                      <a:miter lim="800000"/>
                      <a:headEnd/>
                      <a:tailEnd/>
                    </a:ln>
                  </pic:spPr>
                </pic:pic>
              </a:graphicData>
            </a:graphic>
          </wp:inline>
        </w:drawing>
      </w:r>
    </w:p>
    <w:p w:rsidR="008F3321" w:rsidRDefault="008F3321" w:rsidP="003A0335">
      <w:pPr>
        <w:ind w:firstLine="708"/>
        <w:jc w:val="both"/>
      </w:pPr>
    </w:p>
    <w:p w:rsidR="003A0335" w:rsidRPr="00BC43D1" w:rsidRDefault="003A0335" w:rsidP="003A0335">
      <w:pPr>
        <w:jc w:val="both"/>
      </w:pPr>
    </w:p>
    <w:p w:rsidR="003A0335" w:rsidRPr="00062EBB" w:rsidRDefault="009A33E9" w:rsidP="00810CC0">
      <w:pPr>
        <w:pStyle w:val="4"/>
        <w:numPr>
          <w:ilvl w:val="3"/>
          <w:numId w:val="34"/>
        </w:numPr>
      </w:pPr>
      <w:bookmarkStart w:id="145" w:name="_Toc339385137"/>
      <w:r>
        <w:rPr>
          <w:lang w:val="uz-Cyrl-UZ"/>
        </w:rPr>
        <w:t xml:space="preserve">Ноавтоматлаштирилган савдо жойлари </w:t>
      </w:r>
      <w:r w:rsidR="003A0335" w:rsidRPr="00062EBB">
        <w:t>(</w:t>
      </w:r>
      <w:r>
        <w:rPr>
          <w:lang w:val="uz-Cyrl-UZ"/>
        </w:rPr>
        <w:t>сотиш қиймати бўйича</w:t>
      </w:r>
      <w:r w:rsidR="003A0335" w:rsidRPr="00062EBB">
        <w:t>)</w:t>
      </w:r>
      <w:bookmarkEnd w:id="145"/>
    </w:p>
    <w:p w:rsidR="003A0335" w:rsidRPr="00BC43D1" w:rsidRDefault="009A33E9" w:rsidP="003A0335">
      <w:pPr>
        <w:ind w:firstLine="708"/>
        <w:jc w:val="both"/>
      </w:pPr>
      <w:r>
        <w:rPr>
          <w:lang w:val="uz-Cyrl-UZ"/>
        </w:rPr>
        <w:t>Ноавтоматлаштирилган савдо жойларида чаканадаги товарларни сотиш баҳоси бўйича баҳолаш даврида фақат суммали ифода орқали ҳисобга олинади</w:t>
      </w:r>
      <w:r w:rsidR="003A0335" w:rsidRPr="00BC43D1">
        <w:t>.</w:t>
      </w:r>
    </w:p>
    <w:p w:rsidR="009E5432" w:rsidRDefault="009A33E9" w:rsidP="003A0335">
      <w:pPr>
        <w:ind w:firstLine="708"/>
        <w:jc w:val="both"/>
      </w:pPr>
      <w:r>
        <w:rPr>
          <w:lang w:val="uz-Cyrl-UZ"/>
        </w:rPr>
        <w:t xml:space="preserve">Таъминотчилан келиб тушиш холатида ноавтоматлаштирилган савдо жойига товарлар тушуми </w:t>
      </w:r>
      <w:r>
        <w:rPr>
          <w:b/>
          <w:lang w:val="uz-Cyrl-UZ"/>
        </w:rPr>
        <w:t xml:space="preserve">Харид, комиссия </w:t>
      </w:r>
      <w:r>
        <w:rPr>
          <w:lang w:val="uz-Cyrl-UZ"/>
        </w:rPr>
        <w:t xml:space="preserve">операция тури билан </w:t>
      </w:r>
      <w:r>
        <w:rPr>
          <w:b/>
          <w:lang w:val="uz-Cyrl-UZ"/>
        </w:rPr>
        <w:t xml:space="preserve">Товар ва хизматлар тушуми </w:t>
      </w:r>
      <w:r>
        <w:rPr>
          <w:lang w:val="uz-Cyrl-UZ"/>
        </w:rPr>
        <w:t>ҳужжатида расмийлаштирилади</w:t>
      </w:r>
      <w:r w:rsidR="003008B1">
        <w:t xml:space="preserve">. </w:t>
      </w:r>
      <w:r>
        <w:rPr>
          <w:lang w:val="uz-Cyrl-UZ"/>
        </w:rPr>
        <w:t>Омбор сифатида Ноавтоматлаштирилган савдо жойи туридаги омбор кўрсатилади</w:t>
      </w:r>
      <w:r w:rsidR="009E5432">
        <w:t>.</w:t>
      </w:r>
    </w:p>
    <w:p w:rsidR="009E5432" w:rsidRDefault="009A33E9" w:rsidP="003A0335">
      <w:pPr>
        <w:ind w:firstLine="708"/>
        <w:jc w:val="both"/>
      </w:pPr>
      <w:r>
        <w:rPr>
          <w:lang w:val="uz-Cyrl-UZ"/>
        </w:rPr>
        <w:t xml:space="preserve">Улгуржи омбордан ноавтоматлаштирилган савдо жойига товарни кўчириш холларида </w:t>
      </w:r>
      <w:r>
        <w:rPr>
          <w:b/>
          <w:lang w:val="uz-Cyrl-UZ"/>
        </w:rPr>
        <w:t xml:space="preserve">Омбор </w:t>
      </w:r>
      <w:r>
        <w:rPr>
          <w:lang w:val="uz-Cyrl-UZ"/>
        </w:rPr>
        <w:t xml:space="preserve">менюси </w:t>
      </w:r>
      <w:r>
        <w:rPr>
          <w:b/>
          <w:lang w:val="uz-Cyrl-UZ"/>
        </w:rPr>
        <w:t xml:space="preserve">Товарларни кўчириш </w:t>
      </w:r>
      <w:r>
        <w:rPr>
          <w:lang w:val="uz-Cyrl-UZ"/>
        </w:rPr>
        <w:t>ҳужжати ишлатилади</w:t>
      </w:r>
      <w:r w:rsidR="009E5432">
        <w:t>.</w:t>
      </w:r>
      <w:r>
        <w:rPr>
          <w:lang w:val="uz-Cyrl-UZ"/>
        </w:rPr>
        <w:t xml:space="preserve">Жўнатувчи </w:t>
      </w:r>
      <w:r>
        <w:rPr>
          <w:lang w:val="uz-Cyrl-UZ"/>
        </w:rPr>
        <w:lastRenderedPageBreak/>
        <w:t>омбори сифатида олувчи омбор сифатида улгуржи омборни танлаш лозим – ноавтоматлаштирилган савдо жойини</w:t>
      </w:r>
      <w:r w:rsidR="009E5432">
        <w:t>.</w:t>
      </w:r>
    </w:p>
    <w:p w:rsidR="00062EBB" w:rsidRDefault="00922CD6" w:rsidP="009E5432">
      <w:pPr>
        <w:jc w:val="both"/>
      </w:pPr>
      <w:r>
        <w:rPr>
          <w:noProof/>
        </w:rPr>
        <w:drawing>
          <wp:inline distT="0" distB="0" distL="0" distR="0">
            <wp:extent cx="5939790" cy="3196590"/>
            <wp:effectExtent l="19050" t="0" r="3810" b="0"/>
            <wp:docPr id="215"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303"/>
                    <a:srcRect/>
                    <a:stretch>
                      <a:fillRect/>
                    </a:stretch>
                  </pic:blipFill>
                  <pic:spPr bwMode="auto">
                    <a:xfrm>
                      <a:off x="0" y="0"/>
                      <a:ext cx="5939790" cy="3196590"/>
                    </a:xfrm>
                    <a:prstGeom prst="rect">
                      <a:avLst/>
                    </a:prstGeom>
                    <a:noFill/>
                    <a:ln w="9525">
                      <a:noFill/>
                      <a:miter lim="800000"/>
                      <a:headEnd/>
                      <a:tailEnd/>
                    </a:ln>
                  </pic:spPr>
                </pic:pic>
              </a:graphicData>
            </a:graphic>
          </wp:inline>
        </w:drawing>
      </w:r>
    </w:p>
    <w:p w:rsidR="00922CD6" w:rsidRDefault="00922CD6" w:rsidP="009E5432">
      <w:pPr>
        <w:jc w:val="both"/>
      </w:pPr>
      <w:r>
        <w:tab/>
      </w:r>
      <w:r w:rsidR="009A33E9">
        <w:rPr>
          <w:lang w:val="uz-Cyrl-UZ"/>
        </w:rPr>
        <w:t>Ҳужжат фақат сума бўйича, сонини ҳисобга олмаган холда савдо устамасини ҳисоблаш ва товарларни кўчириш бўйича ўтказмаларни шакллантиради</w:t>
      </w:r>
      <w:r>
        <w:t>.</w:t>
      </w:r>
    </w:p>
    <w:p w:rsidR="00922CD6" w:rsidRDefault="00922CD6" w:rsidP="009E5432">
      <w:pPr>
        <w:jc w:val="both"/>
      </w:pPr>
    </w:p>
    <w:p w:rsidR="00922CD6" w:rsidRPr="00BC43D1" w:rsidRDefault="00922CD6" w:rsidP="009E5432">
      <w:pPr>
        <w:jc w:val="both"/>
      </w:pPr>
      <w:r>
        <w:rPr>
          <w:noProof/>
        </w:rPr>
        <w:drawing>
          <wp:inline distT="0" distB="0" distL="0" distR="0">
            <wp:extent cx="5934075" cy="3581400"/>
            <wp:effectExtent l="19050" t="0" r="9525" b="0"/>
            <wp:docPr id="216"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304"/>
                    <a:srcRect/>
                    <a:stretch>
                      <a:fillRect/>
                    </a:stretch>
                  </pic:blipFill>
                  <pic:spPr bwMode="auto">
                    <a:xfrm>
                      <a:off x="0" y="0"/>
                      <a:ext cx="5934075" cy="3581400"/>
                    </a:xfrm>
                    <a:prstGeom prst="rect">
                      <a:avLst/>
                    </a:prstGeom>
                    <a:noFill/>
                    <a:ln w="9525">
                      <a:noFill/>
                      <a:miter lim="800000"/>
                      <a:headEnd/>
                      <a:tailEnd/>
                    </a:ln>
                  </pic:spPr>
                </pic:pic>
              </a:graphicData>
            </a:graphic>
          </wp:inline>
        </w:drawing>
      </w:r>
    </w:p>
    <w:p w:rsidR="003A0335" w:rsidRDefault="003A0335" w:rsidP="003A0335">
      <w:pPr>
        <w:jc w:val="both"/>
      </w:pPr>
    </w:p>
    <w:p w:rsidR="003A0335" w:rsidRDefault="009A33E9" w:rsidP="003A0335">
      <w:pPr>
        <w:ind w:firstLine="708"/>
        <w:jc w:val="both"/>
        <w:rPr>
          <w:b/>
        </w:rPr>
      </w:pPr>
      <w:r>
        <w:rPr>
          <w:lang w:val="uz-Cyrl-UZ"/>
        </w:rPr>
        <w:t xml:space="preserve">Товарларни сотиш </w:t>
      </w:r>
      <w:r>
        <w:rPr>
          <w:b/>
          <w:lang w:val="uz-Cyrl-UZ"/>
        </w:rPr>
        <w:t xml:space="preserve">Чкана тушумини қабул қилииш </w:t>
      </w:r>
      <w:r>
        <w:rPr>
          <w:lang w:val="uz-Cyrl-UZ"/>
        </w:rPr>
        <w:t xml:space="preserve">операция тури билан </w:t>
      </w:r>
      <w:r>
        <w:rPr>
          <w:b/>
          <w:lang w:val="uz-Cyrl-UZ"/>
        </w:rPr>
        <w:t xml:space="preserve">Кирим ғазна ордери </w:t>
      </w:r>
      <w:r>
        <w:rPr>
          <w:lang w:val="uz-Cyrl-UZ"/>
        </w:rPr>
        <w:t xml:space="preserve">ҳужжат билан чакана тушумини </w:t>
      </w:r>
      <w:r w:rsidR="00692A69">
        <w:rPr>
          <w:lang w:val="uz-Cyrl-UZ"/>
        </w:rPr>
        <w:t>кирими билан бир вақтнинг ўзида акс эттирилади</w:t>
      </w:r>
      <w:r w:rsidR="003A0335" w:rsidRPr="0080163C">
        <w:rPr>
          <w:b/>
        </w:rPr>
        <w:t>.</w:t>
      </w:r>
    </w:p>
    <w:p w:rsidR="00062EBB" w:rsidRDefault="00062EBB" w:rsidP="00062EBB">
      <w:pPr>
        <w:jc w:val="both"/>
        <w:rPr>
          <w:b/>
        </w:rPr>
      </w:pPr>
      <w:r>
        <w:rPr>
          <w:b/>
        </w:rPr>
        <w:tab/>
      </w:r>
      <w:r w:rsidR="00692A69" w:rsidRPr="00692A69">
        <w:rPr>
          <w:lang w:val="uz-Cyrl-UZ"/>
        </w:rPr>
        <w:t>Ҳужжат шаклида</w:t>
      </w:r>
      <w:r w:rsidR="00692A69">
        <w:rPr>
          <w:b/>
          <w:lang w:val="uz-Cyrl-UZ"/>
        </w:rPr>
        <w:t xml:space="preserve"> Ноавтоматлаштирилган савдо жойи </w:t>
      </w:r>
      <w:r w:rsidR="00692A69">
        <w:rPr>
          <w:lang w:val="uz-Cyrl-UZ"/>
        </w:rPr>
        <w:t>байроқчасини белгилаш ва</w:t>
      </w:r>
      <w:r w:rsidR="00692A69">
        <w:rPr>
          <w:b/>
          <w:lang w:val="uz-Cyrl-UZ"/>
        </w:rPr>
        <w:t xml:space="preserve">Ноавтоматлаштирилган савдо жойи </w:t>
      </w:r>
      <w:r w:rsidR="00692A69">
        <w:rPr>
          <w:lang w:val="uz-Cyrl-UZ"/>
        </w:rPr>
        <w:t>туридаги омборни кўрсатиш лозим.</w:t>
      </w:r>
    </w:p>
    <w:p w:rsidR="00922CD6" w:rsidRPr="00BC43D1" w:rsidRDefault="00922CD6" w:rsidP="00062EBB">
      <w:pPr>
        <w:jc w:val="both"/>
      </w:pPr>
    </w:p>
    <w:p w:rsidR="00062EBB" w:rsidRDefault="00062EBB" w:rsidP="00062EBB">
      <w:pPr>
        <w:jc w:val="both"/>
      </w:pPr>
      <w:r>
        <w:rPr>
          <w:noProof/>
        </w:rPr>
        <w:lastRenderedPageBreak/>
        <w:drawing>
          <wp:inline distT="0" distB="0" distL="0" distR="0">
            <wp:extent cx="5939790" cy="3934460"/>
            <wp:effectExtent l="19050" t="0" r="3810" b="0"/>
            <wp:docPr id="214"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305"/>
                    <a:srcRect/>
                    <a:stretch>
                      <a:fillRect/>
                    </a:stretch>
                  </pic:blipFill>
                  <pic:spPr bwMode="auto">
                    <a:xfrm>
                      <a:off x="0" y="0"/>
                      <a:ext cx="5939790" cy="3934460"/>
                    </a:xfrm>
                    <a:prstGeom prst="rect">
                      <a:avLst/>
                    </a:prstGeom>
                    <a:noFill/>
                    <a:ln w="9525">
                      <a:noFill/>
                      <a:miter lim="800000"/>
                      <a:headEnd/>
                      <a:tailEnd/>
                    </a:ln>
                  </pic:spPr>
                </pic:pic>
              </a:graphicData>
            </a:graphic>
          </wp:inline>
        </w:drawing>
      </w:r>
    </w:p>
    <w:p w:rsidR="00922CD6" w:rsidRDefault="00922CD6" w:rsidP="003A0335">
      <w:pPr>
        <w:ind w:firstLine="708"/>
        <w:jc w:val="both"/>
      </w:pPr>
    </w:p>
    <w:p w:rsidR="00922CD6" w:rsidRPr="00692A69" w:rsidRDefault="00692A69" w:rsidP="003A0335">
      <w:pPr>
        <w:ind w:firstLine="708"/>
        <w:jc w:val="both"/>
        <w:rPr>
          <w:lang w:val="uz-Cyrl-UZ"/>
        </w:rPr>
      </w:pPr>
      <w:r>
        <w:rPr>
          <w:lang w:val="uz-Cyrl-UZ"/>
        </w:rPr>
        <w:t xml:space="preserve">Ҳужжат чакана савдодаги, товарлар ҳисоб счетидан товарлар қийматини ҳисобдан чиқариш ва сотишдан даромадларни акс эттириш бўйича ўтказмаларни шакллантиради. Савдо устамаси ойни ёпиш даврида </w:t>
      </w:r>
      <w:r>
        <w:rPr>
          <w:b/>
          <w:lang w:val="uz-Cyrl-UZ"/>
        </w:rPr>
        <w:t xml:space="preserve">Сотилган товарлар бўйича савдо устамасини ҳисоблаш </w:t>
      </w:r>
      <w:r w:rsidRPr="00692A69">
        <w:rPr>
          <w:lang w:val="uz-Cyrl-UZ"/>
        </w:rPr>
        <w:t>реглмаент операцияси билан ҳисобдан иқарилади</w:t>
      </w:r>
      <w:r w:rsidR="00922CD6" w:rsidRPr="00692A69">
        <w:rPr>
          <w:lang w:val="uz-Cyrl-UZ"/>
        </w:rPr>
        <w:t>.</w:t>
      </w:r>
    </w:p>
    <w:p w:rsidR="00922CD6" w:rsidRPr="00692A69" w:rsidRDefault="00922CD6" w:rsidP="00922CD6">
      <w:pPr>
        <w:jc w:val="both"/>
        <w:rPr>
          <w:lang w:val="uz-Cyrl-UZ"/>
        </w:rPr>
      </w:pPr>
    </w:p>
    <w:p w:rsidR="00922CD6" w:rsidRDefault="00922CD6" w:rsidP="00922CD6">
      <w:pPr>
        <w:jc w:val="both"/>
      </w:pPr>
      <w:r>
        <w:rPr>
          <w:noProof/>
        </w:rPr>
        <w:drawing>
          <wp:inline distT="0" distB="0" distL="0" distR="0">
            <wp:extent cx="5939790" cy="2712720"/>
            <wp:effectExtent l="19050" t="0" r="3810" b="0"/>
            <wp:docPr id="217"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306"/>
                    <a:srcRect/>
                    <a:stretch>
                      <a:fillRect/>
                    </a:stretch>
                  </pic:blipFill>
                  <pic:spPr bwMode="auto">
                    <a:xfrm>
                      <a:off x="0" y="0"/>
                      <a:ext cx="5939790" cy="2712720"/>
                    </a:xfrm>
                    <a:prstGeom prst="rect">
                      <a:avLst/>
                    </a:prstGeom>
                    <a:noFill/>
                    <a:ln w="9525">
                      <a:noFill/>
                      <a:miter lim="800000"/>
                      <a:headEnd/>
                      <a:tailEnd/>
                    </a:ln>
                  </pic:spPr>
                </pic:pic>
              </a:graphicData>
            </a:graphic>
          </wp:inline>
        </w:drawing>
      </w:r>
    </w:p>
    <w:p w:rsidR="00922CD6" w:rsidRDefault="00922CD6" w:rsidP="00922CD6">
      <w:pPr>
        <w:jc w:val="both"/>
      </w:pPr>
    </w:p>
    <w:p w:rsidR="003A0335" w:rsidRPr="00182E2F" w:rsidRDefault="00692A69" w:rsidP="003A0335">
      <w:pPr>
        <w:ind w:firstLine="708"/>
        <w:jc w:val="both"/>
        <w:rPr>
          <w:lang w:val="uz-Cyrl-UZ"/>
        </w:rPr>
      </w:pPr>
      <w:r>
        <w:rPr>
          <w:lang w:val="uz-Cyrl-UZ"/>
        </w:rPr>
        <w:t xml:space="preserve">Ҳар бир ноавтоматлаштирилган савдо жойи учун сотиш баҳоси бўйича чаканадаги товарларни ҳисобга олишда ўзининг сотишдан даромад ва харажатлар ҳисоб счетларини киритиш мумкин. Бунинг учун </w:t>
      </w:r>
      <w:r>
        <w:rPr>
          <w:b/>
          <w:lang w:val="uz-Cyrl-UZ"/>
        </w:rPr>
        <w:t xml:space="preserve">Ноавтоматлаштирилган савдо жойи </w:t>
      </w:r>
      <w:r w:rsidRPr="00692A69">
        <w:rPr>
          <w:lang w:val="uz-Cyrl-UZ"/>
        </w:rPr>
        <w:t>тури</w:t>
      </w:r>
      <w:r>
        <w:rPr>
          <w:lang w:val="uz-Cyrl-UZ"/>
        </w:rPr>
        <w:t xml:space="preserve">даги омборга мос холда, </w:t>
      </w:r>
      <w:r>
        <w:rPr>
          <w:b/>
          <w:lang w:val="uz-Cyrl-UZ"/>
        </w:rPr>
        <w:t xml:space="preserve">Омборлар (сақлаш жойлари) </w:t>
      </w:r>
      <w:r>
        <w:rPr>
          <w:lang w:val="uz-Cyrl-UZ"/>
        </w:rPr>
        <w:t xml:space="preserve">маълумотномаси элементи шаклида, </w:t>
      </w:r>
      <w:r w:rsidR="00182E2F">
        <w:rPr>
          <w:b/>
          <w:lang w:val="uz-Cyrl-UZ"/>
        </w:rPr>
        <w:t>Ташкилот ҳисоб си</w:t>
      </w:r>
      <w:r w:rsidRPr="00692A69">
        <w:rPr>
          <w:b/>
          <w:lang w:val="uz-Cyrl-UZ"/>
        </w:rPr>
        <w:t>ёсати</w:t>
      </w:r>
      <w:r w:rsidR="00182E2F">
        <w:rPr>
          <w:b/>
          <w:lang w:val="uz-Cyrl-UZ"/>
        </w:rPr>
        <w:t xml:space="preserve">бўйича аниқлаш </w:t>
      </w:r>
      <w:r w:rsidR="00182E2F">
        <w:rPr>
          <w:lang w:val="uz-Cyrl-UZ"/>
        </w:rPr>
        <w:t>байроқчасини ечиш зарур. Бу ҳар хил савдо жойларида ҳар хил солиққа тортиш тартиблари бўйича ҳисобга олишни ташкил этишга ижозат беради</w:t>
      </w:r>
      <w:r w:rsidR="003A0335" w:rsidRPr="00182E2F">
        <w:rPr>
          <w:lang w:val="uz-Cyrl-UZ"/>
        </w:rPr>
        <w:t>.</w:t>
      </w:r>
    </w:p>
    <w:p w:rsidR="003A0335" w:rsidRPr="00182E2F" w:rsidRDefault="003A0335" w:rsidP="003A0335">
      <w:pPr>
        <w:ind w:firstLine="708"/>
        <w:jc w:val="both"/>
        <w:rPr>
          <w:lang w:val="uz-Cyrl-UZ"/>
        </w:rPr>
      </w:pPr>
    </w:p>
    <w:p w:rsidR="003A0335" w:rsidRPr="00113D93" w:rsidRDefault="00062EBB" w:rsidP="003A0335">
      <w:pPr>
        <w:jc w:val="both"/>
      </w:pPr>
      <w:r>
        <w:rPr>
          <w:noProof/>
        </w:rPr>
        <w:drawing>
          <wp:inline distT="0" distB="0" distL="0" distR="0">
            <wp:extent cx="4963795" cy="3734435"/>
            <wp:effectExtent l="19050" t="0" r="8255" b="0"/>
            <wp:docPr id="212"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307"/>
                    <a:srcRect/>
                    <a:stretch>
                      <a:fillRect/>
                    </a:stretch>
                  </pic:blipFill>
                  <pic:spPr bwMode="auto">
                    <a:xfrm>
                      <a:off x="0" y="0"/>
                      <a:ext cx="4963795" cy="3734435"/>
                    </a:xfrm>
                    <a:prstGeom prst="rect">
                      <a:avLst/>
                    </a:prstGeom>
                    <a:noFill/>
                    <a:ln w="9525">
                      <a:noFill/>
                      <a:miter lim="800000"/>
                      <a:headEnd/>
                      <a:tailEnd/>
                    </a:ln>
                  </pic:spPr>
                </pic:pic>
              </a:graphicData>
            </a:graphic>
          </wp:inline>
        </w:drawing>
      </w:r>
    </w:p>
    <w:p w:rsidR="003A0335" w:rsidRDefault="003A0335" w:rsidP="003A0335">
      <w:pPr>
        <w:ind w:firstLine="708"/>
        <w:jc w:val="both"/>
      </w:pPr>
    </w:p>
    <w:p w:rsidR="003A0335" w:rsidRPr="00BC43D1" w:rsidRDefault="00182E2F" w:rsidP="003A0335">
      <w:pPr>
        <w:ind w:firstLine="708"/>
        <w:jc w:val="both"/>
      </w:pPr>
      <w:r>
        <w:rPr>
          <w:lang w:val="uz-Cyrl-UZ"/>
        </w:rPr>
        <w:t>Ноавтоматлаштирилган савдо жойи учун савдо жойидаги тушумни акс эттириш даврида автоматик тўлдирадиган, чакана тушум учун номенклатура гуруҳини бериш мумкин</w:t>
      </w:r>
      <w:r w:rsidR="003A0335" w:rsidRPr="00BC43D1">
        <w:t>.</w:t>
      </w:r>
    </w:p>
    <w:p w:rsidR="003A0335" w:rsidRDefault="003A0335" w:rsidP="003A0335">
      <w:pPr>
        <w:ind w:firstLine="708"/>
        <w:jc w:val="both"/>
        <w:rPr>
          <w:b/>
        </w:rPr>
      </w:pPr>
    </w:p>
    <w:p w:rsidR="003A0335" w:rsidRPr="00182E2F" w:rsidRDefault="00182E2F" w:rsidP="003A0335">
      <w:pPr>
        <w:ind w:firstLine="708"/>
        <w:jc w:val="both"/>
        <w:rPr>
          <w:b/>
          <w:lang w:val="uz-Cyrl-UZ"/>
        </w:rPr>
      </w:pPr>
      <w:r>
        <w:rPr>
          <w:b/>
          <w:lang w:val="uz-Cyrl-UZ"/>
        </w:rPr>
        <w:t xml:space="preserve">Мулоҳаза </w:t>
      </w:r>
    </w:p>
    <w:p w:rsidR="003A0335" w:rsidRPr="00555C6C" w:rsidRDefault="00182E2F" w:rsidP="003A0335">
      <w:pPr>
        <w:ind w:left="720"/>
        <w:jc w:val="both"/>
        <w:rPr>
          <w:sz w:val="22"/>
          <w:szCs w:val="22"/>
        </w:rPr>
      </w:pPr>
      <w:r>
        <w:rPr>
          <w:sz w:val="22"/>
          <w:szCs w:val="22"/>
          <w:lang w:val="uz-Cyrl-UZ"/>
        </w:rPr>
        <w:t>Чаканада тоаврларни баҳолаш усули ва савдо жойи туридан қатъий назар комиссион товарлар билан чакана савдо даврида комиссион товарлар ҳар доим номенклатура бўйича детализцияси билан ҳисобга олинади</w:t>
      </w:r>
      <w:r w:rsidR="003A0335" w:rsidRPr="00555C6C">
        <w:rPr>
          <w:sz w:val="22"/>
          <w:szCs w:val="22"/>
        </w:rPr>
        <w:t xml:space="preserve">. </w:t>
      </w:r>
      <w:r w:rsidR="00D546B7">
        <w:rPr>
          <w:sz w:val="22"/>
          <w:szCs w:val="22"/>
          <w:lang w:val="uz-Cyrl-UZ"/>
        </w:rPr>
        <w:t xml:space="preserve">Ноавтоматлаштирилган савдо жойларида сотиш </w:t>
      </w:r>
      <w:r w:rsidR="00790409">
        <w:rPr>
          <w:sz w:val="22"/>
          <w:szCs w:val="22"/>
          <w:lang w:val="uz-Cyrl-UZ"/>
        </w:rPr>
        <w:t>нарх</w:t>
      </w:r>
      <w:r w:rsidR="00D546B7">
        <w:rPr>
          <w:sz w:val="22"/>
          <w:szCs w:val="22"/>
          <w:lang w:val="uz-Cyrl-UZ"/>
        </w:rPr>
        <w:t>ларида ҳисобга олиш билан бу шуни англатадики, яъни тушум ва ўтказиш ҳужжатлари жадвал қисмида комиссион товарлар рўйхати билан йиғилиши мумкин эмас</w:t>
      </w:r>
      <w:r w:rsidR="003A0335" w:rsidRPr="00555C6C">
        <w:rPr>
          <w:sz w:val="22"/>
          <w:szCs w:val="22"/>
        </w:rPr>
        <w:t xml:space="preserve">. </w:t>
      </w:r>
      <w:r w:rsidR="00D546B7">
        <w:rPr>
          <w:sz w:val="22"/>
          <w:szCs w:val="22"/>
          <w:lang w:val="uz-Cyrl-UZ"/>
        </w:rPr>
        <w:t xml:space="preserve">Товарлар тушуми ҳужжатида комиссион товарлар шартнома тури билан аниқланади, ўтказиш ҳужжатида эса комиссион товарлар </w:t>
      </w:r>
      <w:r w:rsidR="00D546B7">
        <w:rPr>
          <w:b/>
          <w:sz w:val="22"/>
          <w:szCs w:val="22"/>
          <w:lang w:val="uz-Cyrl-UZ"/>
        </w:rPr>
        <w:t xml:space="preserve">Комиссиядаги товарлар </w:t>
      </w:r>
      <w:r w:rsidR="00D546B7">
        <w:rPr>
          <w:sz w:val="22"/>
          <w:szCs w:val="22"/>
          <w:lang w:val="uz-Cyrl-UZ"/>
        </w:rPr>
        <w:t>алоҳида закладкасида кўрсатилади</w:t>
      </w:r>
      <w:r w:rsidR="003A0335" w:rsidRPr="00555C6C">
        <w:rPr>
          <w:sz w:val="22"/>
          <w:szCs w:val="22"/>
        </w:rPr>
        <w:t xml:space="preserve">. </w:t>
      </w:r>
      <w:r w:rsidR="00D546B7">
        <w:rPr>
          <w:sz w:val="22"/>
          <w:szCs w:val="22"/>
          <w:lang w:val="uz-Cyrl-UZ"/>
        </w:rPr>
        <w:t xml:space="preserve">Комиссион товарларни сотиш натижалари бўйича </w:t>
      </w:r>
      <w:r w:rsidR="00D546B7">
        <w:rPr>
          <w:b/>
          <w:sz w:val="22"/>
          <w:szCs w:val="22"/>
          <w:lang w:val="uz-Cyrl-UZ"/>
        </w:rPr>
        <w:t>Чакана савдолар ҳақида ҳисобот ҳужжати киритилади</w:t>
      </w:r>
      <w:r w:rsidR="003A0335" w:rsidRPr="00555C6C">
        <w:rPr>
          <w:sz w:val="22"/>
          <w:szCs w:val="22"/>
        </w:rPr>
        <w:t>.</w:t>
      </w:r>
    </w:p>
    <w:p w:rsidR="003A0335" w:rsidRDefault="003A0335" w:rsidP="003A0335">
      <w:pPr>
        <w:ind w:firstLine="708"/>
        <w:jc w:val="both"/>
      </w:pPr>
    </w:p>
    <w:p w:rsidR="003A0335" w:rsidRPr="00BC43D1" w:rsidRDefault="00D546B7" w:rsidP="003A0335">
      <w:pPr>
        <w:ind w:firstLine="708"/>
        <w:jc w:val="both"/>
      </w:pPr>
      <w:r>
        <w:rPr>
          <w:lang w:val="uz-Cyrl-UZ"/>
        </w:rPr>
        <w:t xml:space="preserve">Сотиш баҳоси бўйича чаканалаги товарларни ҳисобга олувчи, </w:t>
      </w:r>
      <w:r w:rsidR="00A41779">
        <w:rPr>
          <w:lang w:val="uz-Cyrl-UZ"/>
        </w:rPr>
        <w:t>ташкилот</w:t>
      </w:r>
      <w:r>
        <w:rPr>
          <w:lang w:val="uz-Cyrl-UZ"/>
        </w:rPr>
        <w:t>лар учун, товар ҳисоботини шакллантириш имкони кўзда тутилган</w:t>
      </w:r>
      <w:r w:rsidR="003A0335" w:rsidRPr="00BC43D1">
        <w:t xml:space="preserve"> (меню </w:t>
      </w:r>
      <w:r>
        <w:rPr>
          <w:b/>
          <w:lang w:val="uz-Cyrl-UZ"/>
        </w:rPr>
        <w:t>Савдо</w:t>
      </w:r>
      <w:r>
        <w:t>–</w:t>
      </w:r>
      <w:r>
        <w:rPr>
          <w:b/>
          <w:lang w:val="uz-Cyrl-UZ"/>
        </w:rPr>
        <w:t xml:space="preserve">Товар ҳисоботи </w:t>
      </w:r>
      <w:r w:rsidR="003A0335" w:rsidRPr="00BC43D1">
        <w:t>(ТОРГ-29)).</w:t>
      </w:r>
    </w:p>
    <w:p w:rsidR="003A0335" w:rsidRPr="00BC43D1" w:rsidRDefault="00D546B7" w:rsidP="003A0335">
      <w:pPr>
        <w:ind w:firstLine="708"/>
        <w:jc w:val="both"/>
      </w:pPr>
      <w:r>
        <w:rPr>
          <w:lang w:val="uz-Cyrl-UZ"/>
        </w:rPr>
        <w:t>Товар ҳисоботи давр бошига қолдиқларни, кирим ҳужжатлар</w:t>
      </w:r>
      <w:r w:rsidR="00825470">
        <w:rPr>
          <w:lang w:val="uz-Cyrl-UZ"/>
        </w:rPr>
        <w:t>и</w:t>
      </w:r>
      <w:r>
        <w:rPr>
          <w:lang w:val="uz-Cyrl-UZ"/>
        </w:rPr>
        <w:t xml:space="preserve"> кесимида товарлар харажати суммалари</w:t>
      </w:r>
      <w:r w:rsidR="00825470">
        <w:rPr>
          <w:lang w:val="uz-Cyrl-UZ"/>
        </w:rPr>
        <w:t>ни</w:t>
      </w:r>
      <w:r>
        <w:rPr>
          <w:lang w:val="uz-Cyrl-UZ"/>
        </w:rPr>
        <w:t>, харажатлар ҳужжати кесимида товарлар харажати суммалари</w:t>
      </w:r>
      <w:r w:rsidR="00825470">
        <w:rPr>
          <w:lang w:val="uz-Cyrl-UZ"/>
        </w:rPr>
        <w:t>ни</w:t>
      </w:r>
      <w:r>
        <w:rPr>
          <w:lang w:val="uz-Cyrl-UZ"/>
        </w:rPr>
        <w:t>, давр охирига товар қолдиқлари</w:t>
      </w:r>
      <w:r w:rsidR="00825470">
        <w:rPr>
          <w:lang w:val="uz-Cyrl-UZ"/>
        </w:rPr>
        <w:t>ни кўрсатади.</w:t>
      </w:r>
    </w:p>
    <w:p w:rsidR="003A0335" w:rsidRPr="00BC43D1" w:rsidRDefault="00825470" w:rsidP="003A0335">
      <w:pPr>
        <w:ind w:firstLine="708"/>
        <w:jc w:val="both"/>
      </w:pPr>
      <w:r>
        <w:rPr>
          <w:lang w:val="uz-Cyrl-UZ"/>
        </w:rPr>
        <w:t>Ҳисобот шаклида кўрсатилади</w:t>
      </w:r>
      <w:r w:rsidR="003A0335">
        <w:t>:</w:t>
      </w:r>
    </w:p>
    <w:p w:rsidR="003A0335" w:rsidRPr="00555C6C" w:rsidRDefault="00825470" w:rsidP="003A0335">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lang w:val="uz-Cyrl-UZ"/>
        </w:rPr>
        <w:t>ҳисоботни шакллантириш талаб қилинадиган, давр боши ва охирги саналари</w:t>
      </w:r>
      <w:r w:rsidR="003A0335" w:rsidRPr="00555C6C">
        <w:rPr>
          <w:rFonts w:ascii="Times New Roman" w:hAnsi="Times New Roman" w:cs="Times New Roman"/>
        </w:rPr>
        <w:t>;</w:t>
      </w:r>
    </w:p>
    <w:p w:rsidR="003A0335" w:rsidRPr="00555C6C" w:rsidRDefault="00825470" w:rsidP="003A0335">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lang w:val="uz-Cyrl-UZ"/>
        </w:rPr>
        <w:t xml:space="preserve">ҳисобот рақами </w:t>
      </w:r>
      <w:r w:rsidR="003A0335" w:rsidRPr="00555C6C">
        <w:rPr>
          <w:rFonts w:ascii="Times New Roman" w:hAnsi="Times New Roman" w:cs="Times New Roman"/>
        </w:rPr>
        <w:t>(</w:t>
      </w:r>
      <w:r>
        <w:rPr>
          <w:rFonts w:ascii="Times New Roman" w:hAnsi="Times New Roman" w:cs="Times New Roman"/>
          <w:lang w:val="uz-Cyrl-UZ"/>
        </w:rPr>
        <w:t>омборлар бўйича товар ҳисоботлари рақамлари кетма-кет рақамланиши лозим</w:t>
      </w:r>
      <w:r w:rsidR="003A0335" w:rsidRPr="00555C6C">
        <w:rPr>
          <w:rFonts w:ascii="Times New Roman" w:hAnsi="Times New Roman" w:cs="Times New Roman"/>
        </w:rPr>
        <w:t>);</w:t>
      </w:r>
    </w:p>
    <w:p w:rsidR="003A0335" w:rsidRPr="00555C6C" w:rsidRDefault="00825470" w:rsidP="003A0335">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lang w:val="uz-Cyrl-UZ"/>
        </w:rPr>
        <w:t>ҳисобот шакллантирилаётган, ташиклот</w:t>
      </w:r>
      <w:r w:rsidR="003A0335" w:rsidRPr="00555C6C">
        <w:rPr>
          <w:rFonts w:ascii="Times New Roman" w:hAnsi="Times New Roman" w:cs="Times New Roman"/>
        </w:rPr>
        <w:t xml:space="preserve"> (</w:t>
      </w:r>
      <w:r>
        <w:rPr>
          <w:rFonts w:ascii="Times New Roman" w:hAnsi="Times New Roman" w:cs="Times New Roman"/>
          <w:lang w:val="uz-Cyrl-UZ"/>
        </w:rPr>
        <w:t>агар ташкилот танланмаган бўлса, у холда танланган омбор бўйича тўлиқ шакллантирилади</w:t>
      </w:r>
      <w:r w:rsidR="003A0335" w:rsidRPr="00555C6C">
        <w:rPr>
          <w:rFonts w:ascii="Times New Roman" w:hAnsi="Times New Roman" w:cs="Times New Roman"/>
        </w:rPr>
        <w:t>);</w:t>
      </w:r>
    </w:p>
    <w:p w:rsidR="003A0335" w:rsidRDefault="00825470" w:rsidP="003A0335">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lang w:val="uz-Cyrl-UZ"/>
        </w:rPr>
        <w:lastRenderedPageBreak/>
        <w:t>ҳисобот шакллантирилиш бўйича, омбор</w:t>
      </w:r>
      <w:r w:rsidR="003A0335" w:rsidRPr="00555C6C">
        <w:rPr>
          <w:rFonts w:ascii="Times New Roman" w:hAnsi="Times New Roman" w:cs="Times New Roman"/>
        </w:rPr>
        <w:t xml:space="preserve"> (</w:t>
      </w:r>
      <w:r>
        <w:rPr>
          <w:rFonts w:ascii="Times New Roman" w:hAnsi="Times New Roman" w:cs="Times New Roman"/>
          <w:lang w:val="uz-Cyrl-UZ"/>
        </w:rPr>
        <w:t>омбор реквизити танлаш учун шарт ҳисобланади, шу билан бирга барча омбор типларини танлаш мумкин</w:t>
      </w:r>
      <w:r w:rsidR="003A0335" w:rsidRPr="00555C6C">
        <w:rPr>
          <w:rFonts w:ascii="Times New Roman" w:hAnsi="Times New Roman" w:cs="Times New Roman"/>
        </w:rPr>
        <w:t xml:space="preserve">: </w:t>
      </w:r>
      <w:r w:rsidR="00E11F70">
        <w:rPr>
          <w:rFonts w:ascii="Times New Roman" w:hAnsi="Times New Roman" w:cs="Times New Roman"/>
          <w:lang w:val="uz-Cyrl-UZ"/>
        </w:rPr>
        <w:t>улгуржи, чакана, ноавтоматлаштирилган савдо жойи</w:t>
      </w:r>
      <w:r w:rsidR="003A0335" w:rsidRPr="00555C6C">
        <w:rPr>
          <w:rFonts w:ascii="Times New Roman" w:hAnsi="Times New Roman" w:cs="Times New Roman"/>
        </w:rPr>
        <w:t>).</w:t>
      </w:r>
    </w:p>
    <w:p w:rsidR="008737F1" w:rsidRPr="00230AC1" w:rsidRDefault="008737F1" w:rsidP="0083756D">
      <w:r w:rsidRPr="0083756D">
        <w:rPr>
          <w:noProof/>
        </w:rPr>
        <w:drawing>
          <wp:inline distT="0" distB="0" distL="0" distR="0">
            <wp:extent cx="5939790" cy="4525645"/>
            <wp:effectExtent l="19050" t="0" r="3810" b="0"/>
            <wp:docPr id="219"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308"/>
                    <a:srcRect/>
                    <a:stretch>
                      <a:fillRect/>
                    </a:stretch>
                  </pic:blipFill>
                  <pic:spPr bwMode="auto">
                    <a:xfrm>
                      <a:off x="0" y="0"/>
                      <a:ext cx="5939790" cy="4525645"/>
                    </a:xfrm>
                    <a:prstGeom prst="rect">
                      <a:avLst/>
                    </a:prstGeom>
                    <a:noFill/>
                    <a:ln w="9525">
                      <a:noFill/>
                      <a:miter lim="800000"/>
                      <a:headEnd/>
                      <a:tailEnd/>
                    </a:ln>
                  </pic:spPr>
                </pic:pic>
              </a:graphicData>
            </a:graphic>
          </wp:inline>
        </w:drawing>
      </w:r>
    </w:p>
    <w:p w:rsidR="003A0335" w:rsidRDefault="003A0335" w:rsidP="003A0335">
      <w:pPr>
        <w:jc w:val="both"/>
      </w:pPr>
    </w:p>
    <w:p w:rsidR="003A0335" w:rsidRPr="00555C6C" w:rsidRDefault="00E11F70" w:rsidP="00810CC0">
      <w:pPr>
        <w:pStyle w:val="4"/>
        <w:numPr>
          <w:ilvl w:val="3"/>
          <w:numId w:val="34"/>
        </w:numPr>
        <w:rPr>
          <w:b w:val="0"/>
        </w:rPr>
      </w:pPr>
      <w:bookmarkStart w:id="146" w:name="_Toc339385138"/>
      <w:r>
        <w:rPr>
          <w:lang w:val="uz-Cyrl-UZ"/>
        </w:rPr>
        <w:t>Сотиш баҳоси бўйича ҳисобга олиш даврида товарларни қайта баҳолаш</w:t>
      </w:r>
      <w:bookmarkEnd w:id="146"/>
    </w:p>
    <w:p w:rsidR="003A0335" w:rsidRDefault="003A0335" w:rsidP="003A0335">
      <w:pPr>
        <w:ind w:firstLine="708"/>
        <w:jc w:val="both"/>
      </w:pPr>
    </w:p>
    <w:p w:rsidR="003A0335" w:rsidRPr="00BC43D1" w:rsidRDefault="00E11F70" w:rsidP="003A0335">
      <w:pPr>
        <w:ind w:firstLine="708"/>
        <w:jc w:val="both"/>
      </w:pPr>
      <w:r>
        <w:rPr>
          <w:lang w:val="uz-Cyrl-UZ"/>
        </w:rPr>
        <w:t xml:space="preserve">Чакана </w:t>
      </w:r>
      <w:r w:rsidR="00790409">
        <w:rPr>
          <w:lang w:val="uz-Cyrl-UZ"/>
        </w:rPr>
        <w:t>нарх</w:t>
      </w:r>
      <w:r>
        <w:rPr>
          <w:lang w:val="uz-Cyrl-UZ"/>
        </w:rPr>
        <w:t>лари ўзгариши даврида чаканадаги товарларни қайта баҳолашни ўтказиш лозим</w:t>
      </w:r>
      <w:r w:rsidR="003A0335" w:rsidRPr="00BC43D1">
        <w:t xml:space="preserve">. </w:t>
      </w:r>
      <w:r>
        <w:rPr>
          <w:lang w:val="uz-Cyrl-UZ"/>
        </w:rPr>
        <w:t xml:space="preserve">Қайта баҳолаш </w:t>
      </w:r>
      <w:r>
        <w:rPr>
          <w:b/>
          <w:lang w:val="uz-Cyrl-UZ"/>
        </w:rPr>
        <w:t xml:space="preserve">Савдо </w:t>
      </w:r>
      <w:r w:rsidRPr="00E11F70">
        <w:rPr>
          <w:lang w:val="uz-Cyrl-UZ"/>
        </w:rPr>
        <w:t>менюси</w:t>
      </w:r>
      <w:r>
        <w:rPr>
          <w:lang w:val="uz-Cyrl-UZ"/>
        </w:rPr>
        <w:t>даги</w:t>
      </w:r>
      <w:r w:rsidRPr="00E11F70">
        <w:rPr>
          <w:b/>
          <w:lang w:val="uz-Cyrl-UZ"/>
        </w:rPr>
        <w:t>Чаканадаги товарларни қайта баҳолаш</w:t>
      </w:r>
      <w:r>
        <w:rPr>
          <w:lang w:val="uz-Cyrl-UZ"/>
        </w:rPr>
        <w:t xml:space="preserve"> ҳужжати билан расмийлаштирилади</w:t>
      </w:r>
      <w:r w:rsidR="003A0335">
        <w:t>.</w:t>
      </w:r>
    </w:p>
    <w:p w:rsidR="003A0335" w:rsidRDefault="00E11F70" w:rsidP="003A0335">
      <w:pPr>
        <w:ind w:firstLine="708"/>
        <w:jc w:val="both"/>
      </w:pPr>
      <w:r>
        <w:rPr>
          <w:lang w:val="uz-Cyrl-UZ"/>
        </w:rPr>
        <w:t xml:space="preserve">Ҳужжатда жадвал қисмини ёки савдо жойида сақланаётган, барча товарлар билан, ёки фақат шундайлари биланки, </w:t>
      </w:r>
      <w:r w:rsidR="004266D4">
        <w:rPr>
          <w:lang w:val="uz-Cyrl-UZ"/>
        </w:rPr>
        <w:t xml:space="preserve">яъни ҳисоб баҳоси </w:t>
      </w:r>
      <w:r w:rsidR="004266D4">
        <w:rPr>
          <w:b/>
          <w:lang w:val="uz-Cyrl-UZ"/>
        </w:rPr>
        <w:t xml:space="preserve">Номенклатура </w:t>
      </w:r>
      <w:r w:rsidR="00790409">
        <w:rPr>
          <w:b/>
          <w:lang w:val="uz-Cyrl-UZ"/>
        </w:rPr>
        <w:t>нарх</w:t>
      </w:r>
      <w:r w:rsidR="004266D4" w:rsidRPr="004266D4">
        <w:rPr>
          <w:b/>
          <w:lang w:val="uz-Cyrl-UZ"/>
        </w:rPr>
        <w:t>лари</w:t>
      </w:r>
      <w:r w:rsidR="004266D4" w:rsidRPr="004266D4">
        <w:rPr>
          <w:lang w:val="uz-Cyrl-UZ"/>
        </w:rPr>
        <w:t>маълумотал</w:t>
      </w:r>
      <w:r w:rsidR="004266D4">
        <w:rPr>
          <w:lang w:val="uz-Cyrl-UZ"/>
        </w:rPr>
        <w:t>а</w:t>
      </w:r>
      <w:r w:rsidR="004266D4" w:rsidRPr="004266D4">
        <w:rPr>
          <w:lang w:val="uz-Cyrl-UZ"/>
        </w:rPr>
        <w:t>р регистрида кўрсатилган</w:t>
      </w:r>
      <w:r w:rsidR="004266D4">
        <w:rPr>
          <w:lang w:val="uz-Cyrl-UZ"/>
        </w:rPr>
        <w:t>ҳисоб баҳолари учун</w:t>
      </w:r>
      <w:r w:rsidR="003A0335">
        <w:t xml:space="preserve">. </w:t>
      </w:r>
      <w:r w:rsidR="004266D4">
        <w:rPr>
          <w:lang w:val="uz-Cyrl-UZ"/>
        </w:rPr>
        <w:t>Яъни фақат шундай товарлар биланки, қайта баҳолиниши лозим бўлганлари учун</w:t>
      </w:r>
      <w:r w:rsidR="003A0335">
        <w:t>.</w:t>
      </w:r>
    </w:p>
    <w:p w:rsidR="003A0335" w:rsidRDefault="0083756D" w:rsidP="003A0335">
      <w:pPr>
        <w:jc w:val="both"/>
      </w:pPr>
      <w:r>
        <w:tab/>
      </w:r>
      <w:r w:rsidR="004266D4">
        <w:rPr>
          <w:lang w:val="uz-Cyrl-UZ"/>
        </w:rPr>
        <w:t xml:space="preserve">Ҳужжат бош қисмида </w:t>
      </w:r>
      <w:r w:rsidR="00790409">
        <w:rPr>
          <w:lang w:val="uz-Cyrl-UZ"/>
        </w:rPr>
        <w:t>нарх</w:t>
      </w:r>
      <w:r w:rsidR="004266D4">
        <w:rPr>
          <w:lang w:val="uz-Cyrl-UZ"/>
        </w:rPr>
        <w:t xml:space="preserve">ни белгилаш ҳужжати ва </w:t>
      </w:r>
      <w:r w:rsidR="004266D4" w:rsidRPr="004266D4">
        <w:rPr>
          <w:b/>
          <w:lang w:val="uz-Cyrl-UZ"/>
        </w:rPr>
        <w:t>Т</w:t>
      </w:r>
      <w:r w:rsidR="004266D4">
        <w:rPr>
          <w:b/>
          <w:lang w:val="uz-Cyrl-UZ"/>
        </w:rPr>
        <w:t xml:space="preserve">ўлдириш </w:t>
      </w:r>
      <w:r w:rsidR="004266D4">
        <w:rPr>
          <w:lang w:val="uz-Cyrl-UZ"/>
        </w:rPr>
        <w:t>тугмаси бўйича жадвал қисмини тўлдириш лозим</w:t>
      </w:r>
      <w:r>
        <w:t>.</w:t>
      </w:r>
    </w:p>
    <w:p w:rsidR="003A0335" w:rsidRPr="00555C6C" w:rsidRDefault="0083756D" w:rsidP="003A0335">
      <w:pPr>
        <w:jc w:val="both"/>
      </w:pPr>
      <w:r>
        <w:rPr>
          <w:noProof/>
        </w:rPr>
        <w:lastRenderedPageBreak/>
        <w:drawing>
          <wp:inline distT="0" distB="0" distL="0" distR="0">
            <wp:extent cx="5778500" cy="3335020"/>
            <wp:effectExtent l="19050" t="0" r="0" b="0"/>
            <wp:docPr id="220"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309"/>
                    <a:srcRect/>
                    <a:stretch>
                      <a:fillRect/>
                    </a:stretch>
                  </pic:blipFill>
                  <pic:spPr bwMode="auto">
                    <a:xfrm>
                      <a:off x="0" y="0"/>
                      <a:ext cx="5778500" cy="3335020"/>
                    </a:xfrm>
                    <a:prstGeom prst="rect">
                      <a:avLst/>
                    </a:prstGeom>
                    <a:noFill/>
                    <a:ln w="9525">
                      <a:noFill/>
                      <a:miter lim="800000"/>
                      <a:headEnd/>
                      <a:tailEnd/>
                    </a:ln>
                  </pic:spPr>
                </pic:pic>
              </a:graphicData>
            </a:graphic>
          </wp:inline>
        </w:drawing>
      </w:r>
    </w:p>
    <w:p w:rsidR="003A0335" w:rsidRDefault="003A0335" w:rsidP="003A0335">
      <w:pPr>
        <w:ind w:firstLine="708"/>
        <w:jc w:val="both"/>
      </w:pPr>
    </w:p>
    <w:p w:rsidR="003A0335" w:rsidRDefault="004266D4" w:rsidP="003A0335">
      <w:pPr>
        <w:ind w:firstLine="708"/>
        <w:jc w:val="both"/>
      </w:pPr>
      <w:r>
        <w:rPr>
          <w:lang w:val="uz-Cyrl-UZ"/>
        </w:rPr>
        <w:t xml:space="preserve">Ҳужатни ўтказиш даврида 2980 счет кредитидан савдо жойларидаги товарлар қолдиқлари ва </w:t>
      </w:r>
      <w:r w:rsidR="00790409">
        <w:rPr>
          <w:lang w:val="uz-Cyrl-UZ"/>
        </w:rPr>
        <w:t>нарх</w:t>
      </w:r>
      <w:r>
        <w:rPr>
          <w:lang w:val="uz-Cyrl-UZ"/>
        </w:rPr>
        <w:t>ларини ўзгаришидан келиб чиқиш юқори баҳолаш (паст бқҳолаш) суммасига 2920счет дебитига ўтказмаларни шакллантиради</w:t>
      </w:r>
      <w:r w:rsidR="0083756D">
        <w:t>.</w:t>
      </w:r>
    </w:p>
    <w:p w:rsidR="0083756D" w:rsidRDefault="0083756D" w:rsidP="0083756D">
      <w:pPr>
        <w:jc w:val="both"/>
      </w:pPr>
    </w:p>
    <w:p w:rsidR="0083756D" w:rsidRPr="00BC43D1" w:rsidRDefault="0083756D" w:rsidP="0083756D">
      <w:pPr>
        <w:jc w:val="both"/>
      </w:pPr>
      <w:r>
        <w:rPr>
          <w:noProof/>
        </w:rPr>
        <w:drawing>
          <wp:inline distT="0" distB="0" distL="0" distR="0">
            <wp:extent cx="5939790" cy="2943225"/>
            <wp:effectExtent l="19050" t="0" r="3810" b="0"/>
            <wp:docPr id="221"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310"/>
                    <a:srcRect/>
                    <a:stretch>
                      <a:fillRect/>
                    </a:stretch>
                  </pic:blipFill>
                  <pic:spPr bwMode="auto">
                    <a:xfrm>
                      <a:off x="0" y="0"/>
                      <a:ext cx="5939790" cy="2943225"/>
                    </a:xfrm>
                    <a:prstGeom prst="rect">
                      <a:avLst/>
                    </a:prstGeom>
                    <a:noFill/>
                    <a:ln w="9525">
                      <a:noFill/>
                      <a:miter lim="800000"/>
                      <a:headEnd/>
                      <a:tailEnd/>
                    </a:ln>
                  </pic:spPr>
                </pic:pic>
              </a:graphicData>
            </a:graphic>
          </wp:inline>
        </w:drawing>
      </w:r>
    </w:p>
    <w:p w:rsidR="003A0335" w:rsidRDefault="003A0335" w:rsidP="003A0335">
      <w:pPr>
        <w:ind w:firstLine="708"/>
        <w:jc w:val="both"/>
        <w:rPr>
          <w:b/>
          <w:sz w:val="28"/>
          <w:szCs w:val="28"/>
        </w:rPr>
      </w:pPr>
    </w:p>
    <w:p w:rsidR="003A0335" w:rsidRPr="0083756D" w:rsidRDefault="00E91E30" w:rsidP="00810CC0">
      <w:pPr>
        <w:pStyle w:val="4"/>
        <w:numPr>
          <w:ilvl w:val="3"/>
          <w:numId w:val="34"/>
        </w:numPr>
      </w:pPr>
      <w:bookmarkStart w:id="147" w:name="_Toc339385139"/>
      <w:r>
        <w:rPr>
          <w:lang w:val="uz-Cyrl-UZ"/>
        </w:rPr>
        <w:t>Чакана тушум ҳисоби</w:t>
      </w:r>
      <w:bookmarkEnd w:id="147"/>
    </w:p>
    <w:p w:rsidR="003A0335" w:rsidRPr="00BC43D1" w:rsidRDefault="003A0335" w:rsidP="003A0335">
      <w:pPr>
        <w:jc w:val="both"/>
      </w:pPr>
    </w:p>
    <w:p w:rsidR="003A0335" w:rsidRPr="00BC43D1" w:rsidRDefault="00E91E30" w:rsidP="003A0335">
      <w:pPr>
        <w:ind w:firstLine="708"/>
        <w:jc w:val="both"/>
      </w:pPr>
      <w:r>
        <w:rPr>
          <w:lang w:val="uz-Cyrl-UZ"/>
        </w:rPr>
        <w:t xml:space="preserve">Автоматлаштирилган ва ноавтоматлаштирилгансавдо жойларидаги чакана тушум ҳар куни амалдаги </w:t>
      </w:r>
      <w:r w:rsidRPr="00BE42D4">
        <w:t>«</w:t>
      </w:r>
      <w:r>
        <w:rPr>
          <w:lang w:val="uz-Cyrl-UZ"/>
        </w:rPr>
        <w:t>Юридик шахслар томонидан ғазна операцияларини юритиш</w:t>
      </w:r>
      <w:r w:rsidRPr="00BA47E6">
        <w:rPr>
          <w:sz w:val="22"/>
          <w:szCs w:val="22"/>
        </w:rPr>
        <w:t>»</w:t>
      </w:r>
      <w:r>
        <w:rPr>
          <w:lang w:val="uz-Cyrl-UZ"/>
        </w:rPr>
        <w:t xml:space="preserve"> қоидаларига асосан рўйхатга олинади</w:t>
      </w:r>
      <w:r w:rsidR="003A0335">
        <w:t>.</w:t>
      </w:r>
    </w:p>
    <w:p w:rsidR="003A0335" w:rsidRPr="00BC43D1" w:rsidRDefault="00E91E30" w:rsidP="003A0335">
      <w:pPr>
        <w:ind w:firstLine="708"/>
        <w:jc w:val="both"/>
      </w:pPr>
      <w:r>
        <w:rPr>
          <w:lang w:val="uz-Cyrl-UZ"/>
        </w:rPr>
        <w:t xml:space="preserve">Чакана тушумини </w:t>
      </w:r>
      <w:r w:rsidR="00A41779">
        <w:rPr>
          <w:lang w:val="uz-Cyrl-UZ"/>
        </w:rPr>
        <w:t>ташкилот</w:t>
      </w:r>
      <w:r>
        <w:rPr>
          <w:lang w:val="uz-Cyrl-UZ"/>
        </w:rPr>
        <w:t xml:space="preserve"> ғазнасига топшириш </w:t>
      </w:r>
      <w:r>
        <w:rPr>
          <w:b/>
          <w:lang w:val="uz-Cyrl-UZ"/>
        </w:rPr>
        <w:t xml:space="preserve">Чакана тушумни қабул қилиш </w:t>
      </w:r>
      <w:r>
        <w:rPr>
          <w:lang w:val="uz-Cyrl-UZ"/>
        </w:rPr>
        <w:t xml:space="preserve">операцияси тури билан </w:t>
      </w:r>
      <w:r>
        <w:rPr>
          <w:b/>
          <w:lang w:val="uz-Cyrl-UZ"/>
        </w:rPr>
        <w:t xml:space="preserve">Кирим ғазна ордери </w:t>
      </w:r>
      <w:r>
        <w:rPr>
          <w:lang w:val="uz-Cyrl-UZ"/>
        </w:rPr>
        <w:t>ҳужжатида рўйхатга олинади</w:t>
      </w:r>
      <w:r w:rsidR="003A0335" w:rsidRPr="00BC43D1">
        <w:t xml:space="preserve">. </w:t>
      </w:r>
      <w:r>
        <w:rPr>
          <w:lang w:val="uz-Cyrl-UZ"/>
        </w:rPr>
        <w:t xml:space="preserve">Ҳужжатни </w:t>
      </w:r>
      <w:r>
        <w:rPr>
          <w:b/>
          <w:lang w:val="uz-Cyrl-UZ"/>
        </w:rPr>
        <w:t xml:space="preserve">Чакана савдолар ҳақида ҳисобот </w:t>
      </w:r>
      <w:r>
        <w:rPr>
          <w:lang w:val="uz-Cyrl-UZ"/>
        </w:rPr>
        <w:t>ҳужжати асосида шакллантириш мумкин</w:t>
      </w:r>
      <w:r w:rsidR="003A0335" w:rsidRPr="00BC43D1">
        <w:t>.</w:t>
      </w:r>
    </w:p>
    <w:p w:rsidR="003A0335" w:rsidRPr="00BC43D1" w:rsidRDefault="00E91E30" w:rsidP="003A0335">
      <w:pPr>
        <w:ind w:firstLine="708"/>
        <w:jc w:val="both"/>
      </w:pPr>
      <w:r>
        <w:rPr>
          <w:lang w:val="uz-Cyrl-UZ"/>
        </w:rPr>
        <w:lastRenderedPageBreak/>
        <w:t>Чакана тушумни ин</w:t>
      </w:r>
      <w:r w:rsidR="00146274">
        <w:rPr>
          <w:lang w:val="uz-Cyrl-UZ"/>
        </w:rPr>
        <w:t>ғазна</w:t>
      </w:r>
      <w:r>
        <w:rPr>
          <w:lang w:val="uz-Cyrl-UZ"/>
        </w:rPr>
        <w:t xml:space="preserve">цияси </w:t>
      </w:r>
      <w:r>
        <w:rPr>
          <w:b/>
          <w:lang w:val="uz-Cyrl-UZ"/>
        </w:rPr>
        <w:t>Пул маблаҳлари ин</w:t>
      </w:r>
      <w:r w:rsidR="00146274">
        <w:rPr>
          <w:b/>
          <w:lang w:val="uz-Cyrl-UZ"/>
        </w:rPr>
        <w:t>ғазна</w:t>
      </w:r>
      <w:r>
        <w:rPr>
          <w:b/>
          <w:lang w:val="uz-Cyrl-UZ"/>
        </w:rPr>
        <w:t xml:space="preserve">цияси </w:t>
      </w:r>
      <w:r>
        <w:rPr>
          <w:lang w:val="uz-Cyrl-UZ"/>
        </w:rPr>
        <w:t xml:space="preserve">операция тури билан </w:t>
      </w:r>
      <w:r>
        <w:rPr>
          <w:b/>
          <w:lang w:val="uz-Cyrl-UZ"/>
        </w:rPr>
        <w:t xml:space="preserve">Чиқим ғазна ордери </w:t>
      </w:r>
      <w:r>
        <w:rPr>
          <w:lang w:val="uz-Cyrl-UZ"/>
        </w:rPr>
        <w:t>ҳужжатида рўйхатга олинади</w:t>
      </w:r>
      <w:r w:rsidR="003A0335" w:rsidRPr="00BC43D1">
        <w:t>.</w:t>
      </w:r>
    </w:p>
    <w:p w:rsidR="003A0335" w:rsidRPr="00BC43D1" w:rsidRDefault="003A0335" w:rsidP="003A0335">
      <w:pPr>
        <w:jc w:val="both"/>
      </w:pPr>
    </w:p>
    <w:p w:rsidR="003A0335" w:rsidRPr="00E91E30" w:rsidRDefault="00E91E30" w:rsidP="003A0335">
      <w:pPr>
        <w:ind w:firstLine="720"/>
        <w:jc w:val="both"/>
        <w:rPr>
          <w:b/>
          <w:lang w:val="uz-Cyrl-UZ"/>
        </w:rPr>
      </w:pPr>
      <w:r>
        <w:rPr>
          <w:b/>
          <w:lang w:val="uz-Cyrl-UZ"/>
        </w:rPr>
        <w:t xml:space="preserve">Мулоҳаза </w:t>
      </w:r>
    </w:p>
    <w:p w:rsidR="003A0335" w:rsidRPr="00C10772" w:rsidRDefault="00E91E30" w:rsidP="003A0335">
      <w:pPr>
        <w:ind w:left="720"/>
        <w:jc w:val="both"/>
        <w:rPr>
          <w:sz w:val="22"/>
          <w:szCs w:val="22"/>
          <w:lang w:val="uz-Cyrl-UZ"/>
        </w:rPr>
      </w:pPr>
      <w:r w:rsidRPr="00E91E30">
        <w:rPr>
          <w:b/>
          <w:sz w:val="22"/>
          <w:szCs w:val="22"/>
          <w:lang w:val="uz-Cyrl-UZ"/>
        </w:rPr>
        <w:t>Пул мабла</w:t>
      </w:r>
      <w:r>
        <w:rPr>
          <w:b/>
          <w:sz w:val="22"/>
          <w:szCs w:val="22"/>
          <w:lang w:val="uz-Cyrl-UZ"/>
        </w:rPr>
        <w:t>ғ</w:t>
      </w:r>
      <w:r w:rsidRPr="00E91E30">
        <w:rPr>
          <w:b/>
          <w:sz w:val="22"/>
          <w:szCs w:val="22"/>
          <w:lang w:val="uz-Cyrl-UZ"/>
        </w:rPr>
        <w:t>лари ин</w:t>
      </w:r>
      <w:r w:rsidR="00146274">
        <w:rPr>
          <w:b/>
          <w:sz w:val="22"/>
          <w:szCs w:val="22"/>
          <w:lang w:val="uz-Cyrl-UZ"/>
        </w:rPr>
        <w:t>ғазна</w:t>
      </w:r>
      <w:r w:rsidRPr="00E91E30">
        <w:rPr>
          <w:b/>
          <w:sz w:val="22"/>
          <w:szCs w:val="22"/>
          <w:lang w:val="uz-Cyrl-UZ"/>
        </w:rPr>
        <w:t xml:space="preserve">цияси </w:t>
      </w:r>
      <w:r w:rsidRPr="00E91E30">
        <w:rPr>
          <w:sz w:val="22"/>
          <w:szCs w:val="22"/>
          <w:lang w:val="uz-Cyrl-UZ"/>
        </w:rPr>
        <w:t xml:space="preserve">операция тури билан </w:t>
      </w:r>
      <w:r w:rsidRPr="00E91E30">
        <w:rPr>
          <w:b/>
          <w:sz w:val="22"/>
          <w:szCs w:val="22"/>
          <w:lang w:val="uz-Cyrl-UZ"/>
        </w:rPr>
        <w:t xml:space="preserve">Чиқим ғазна ордери </w:t>
      </w:r>
      <w:r w:rsidRPr="00E91E30">
        <w:rPr>
          <w:sz w:val="22"/>
          <w:szCs w:val="22"/>
          <w:lang w:val="uz-Cyrl-UZ"/>
        </w:rPr>
        <w:t>ҳужжати«</w:t>
      </w:r>
      <w:r>
        <w:rPr>
          <w:sz w:val="22"/>
          <w:szCs w:val="22"/>
          <w:lang w:val="uz-Cyrl-UZ"/>
        </w:rPr>
        <w:t>Йўлдаги ўтказмалар</w:t>
      </w:r>
      <w:r w:rsidRPr="00E91E30">
        <w:rPr>
          <w:sz w:val="22"/>
          <w:szCs w:val="22"/>
          <w:lang w:val="uz-Cyrl-UZ"/>
        </w:rPr>
        <w:t>»</w:t>
      </w:r>
      <w:r>
        <w:rPr>
          <w:sz w:val="22"/>
          <w:szCs w:val="22"/>
          <w:lang w:val="uz-Cyrl-UZ"/>
        </w:rPr>
        <w:t xml:space="preserve"> 5710 счети дебети бўйича ўтказмани шакллантиради</w:t>
      </w:r>
      <w:r w:rsidR="003A0335" w:rsidRPr="00E91E30">
        <w:rPr>
          <w:sz w:val="22"/>
          <w:szCs w:val="22"/>
          <w:lang w:val="uz-Cyrl-UZ"/>
        </w:rPr>
        <w:t xml:space="preserve">. </w:t>
      </w:r>
      <w:r>
        <w:rPr>
          <w:sz w:val="22"/>
          <w:szCs w:val="22"/>
          <w:lang w:val="uz-Cyrl-UZ"/>
        </w:rPr>
        <w:t xml:space="preserve">Ташкилот ҳисоб рақамига пул маблағларини кейинги ҳисобга олиш </w:t>
      </w:r>
      <w:r w:rsidRPr="00E91E30">
        <w:rPr>
          <w:b/>
          <w:sz w:val="22"/>
          <w:szCs w:val="22"/>
          <w:lang w:val="uz-Cyrl-UZ"/>
        </w:rPr>
        <w:t>Пул мабла</w:t>
      </w:r>
      <w:r>
        <w:rPr>
          <w:b/>
          <w:sz w:val="22"/>
          <w:szCs w:val="22"/>
          <w:lang w:val="uz-Cyrl-UZ"/>
        </w:rPr>
        <w:t>ғ</w:t>
      </w:r>
      <w:r w:rsidRPr="00E91E30">
        <w:rPr>
          <w:b/>
          <w:sz w:val="22"/>
          <w:szCs w:val="22"/>
          <w:lang w:val="uz-Cyrl-UZ"/>
        </w:rPr>
        <w:t>лари ин</w:t>
      </w:r>
      <w:r w:rsidR="00146274">
        <w:rPr>
          <w:b/>
          <w:sz w:val="22"/>
          <w:szCs w:val="22"/>
          <w:lang w:val="uz-Cyrl-UZ"/>
        </w:rPr>
        <w:t>ғазна</w:t>
      </w:r>
      <w:r w:rsidRPr="00E91E30">
        <w:rPr>
          <w:b/>
          <w:sz w:val="22"/>
          <w:szCs w:val="22"/>
          <w:lang w:val="uz-Cyrl-UZ"/>
        </w:rPr>
        <w:t xml:space="preserve">цияси </w:t>
      </w:r>
      <w:r w:rsidRPr="00E91E30">
        <w:rPr>
          <w:sz w:val="22"/>
          <w:szCs w:val="22"/>
          <w:lang w:val="uz-Cyrl-UZ"/>
        </w:rPr>
        <w:t xml:space="preserve">операция тури билан </w:t>
      </w:r>
      <w:r>
        <w:rPr>
          <w:b/>
          <w:sz w:val="22"/>
          <w:szCs w:val="22"/>
          <w:lang w:val="uz-Cyrl-UZ"/>
        </w:rPr>
        <w:t xml:space="preserve">Пул маблағлари тушумига тўлов ордери </w:t>
      </w:r>
      <w:r>
        <w:rPr>
          <w:sz w:val="22"/>
          <w:szCs w:val="22"/>
          <w:lang w:val="uz-Cyrl-UZ"/>
        </w:rPr>
        <w:t xml:space="preserve">ҳужжатида рўйхатга олинади. Шу билан биргаликда </w:t>
      </w:r>
      <w:r w:rsidRPr="00E91E30">
        <w:rPr>
          <w:sz w:val="22"/>
          <w:szCs w:val="22"/>
          <w:lang w:val="uz-Cyrl-UZ"/>
        </w:rPr>
        <w:t>«</w:t>
      </w:r>
      <w:r>
        <w:rPr>
          <w:sz w:val="22"/>
          <w:szCs w:val="22"/>
          <w:lang w:val="uz-Cyrl-UZ"/>
        </w:rPr>
        <w:t>Йўлдаги ўтказмалар</w:t>
      </w:r>
      <w:r w:rsidRPr="00E91E30">
        <w:rPr>
          <w:sz w:val="22"/>
          <w:szCs w:val="22"/>
          <w:lang w:val="uz-Cyrl-UZ"/>
        </w:rPr>
        <w:t>»</w:t>
      </w:r>
      <w:r>
        <w:rPr>
          <w:sz w:val="22"/>
          <w:szCs w:val="22"/>
          <w:lang w:val="uz-Cyrl-UZ"/>
        </w:rPr>
        <w:t xml:space="preserve"> 5710 счети кредити ва ҳисоб рақам дебети бўйича ўтказма шакллантирилади</w:t>
      </w:r>
      <w:r w:rsidR="003A0335" w:rsidRPr="00C10772">
        <w:rPr>
          <w:sz w:val="22"/>
          <w:szCs w:val="22"/>
          <w:lang w:val="uz-Cyrl-UZ"/>
        </w:rPr>
        <w:t>.</w:t>
      </w:r>
    </w:p>
    <w:p w:rsidR="003A0335" w:rsidRPr="00C10772" w:rsidRDefault="003A0335" w:rsidP="003A0335">
      <w:pPr>
        <w:jc w:val="both"/>
        <w:rPr>
          <w:lang w:val="uz-Cyrl-UZ"/>
        </w:rPr>
      </w:pPr>
    </w:p>
    <w:p w:rsidR="003A0335" w:rsidRPr="009344D0" w:rsidRDefault="00C10772" w:rsidP="00810CC0">
      <w:pPr>
        <w:pStyle w:val="1"/>
        <w:numPr>
          <w:ilvl w:val="1"/>
          <w:numId w:val="34"/>
        </w:numPr>
        <w:rPr>
          <w:rStyle w:val="FontStyle496"/>
          <w:rFonts w:ascii="Times New Roman" w:hAnsi="Times New Roman" w:cs="Times New Roman"/>
          <w:sz w:val="32"/>
        </w:rPr>
      </w:pPr>
      <w:bookmarkStart w:id="148" w:name="_Toc339385140"/>
      <w:r>
        <w:rPr>
          <w:rStyle w:val="FontStyle496"/>
          <w:rFonts w:ascii="Times New Roman" w:hAnsi="Times New Roman" w:cs="Times New Roman"/>
          <w:sz w:val="32"/>
          <w:lang w:val="uz-Cyrl-UZ"/>
        </w:rPr>
        <w:t>ОМБОР ҲИСОБИ</w:t>
      </w:r>
      <w:bookmarkEnd w:id="148"/>
    </w:p>
    <w:p w:rsidR="003A0335" w:rsidRDefault="003A0335" w:rsidP="003A0335">
      <w:pPr>
        <w:ind w:firstLine="708"/>
        <w:jc w:val="both"/>
      </w:pPr>
    </w:p>
    <w:p w:rsidR="003A0335" w:rsidRPr="00BC43D1" w:rsidRDefault="00C10772" w:rsidP="003A0335">
      <w:pPr>
        <w:ind w:firstLine="708"/>
        <w:jc w:val="both"/>
      </w:pPr>
      <w:r>
        <w:rPr>
          <w:lang w:val="uz-Cyrl-UZ"/>
        </w:rPr>
        <w:t xml:space="preserve">Омборда номенклатура ҳисоби бўйича ҳужжатлар </w:t>
      </w:r>
      <w:r>
        <w:rPr>
          <w:b/>
          <w:lang w:val="uz-Cyrl-UZ"/>
        </w:rPr>
        <w:t xml:space="preserve">Омбор </w:t>
      </w:r>
      <w:r>
        <w:rPr>
          <w:lang w:val="uz-Cyrl-UZ"/>
        </w:rPr>
        <w:t xml:space="preserve"> менюсида сақланади</w:t>
      </w:r>
      <w:r w:rsidR="003A0335" w:rsidRPr="00BC43D1">
        <w:t>.</w:t>
      </w:r>
    </w:p>
    <w:p w:rsidR="003A0335" w:rsidRPr="00541492" w:rsidRDefault="00C10772" w:rsidP="009E0D85">
      <w:pPr>
        <w:pStyle w:val="3"/>
        <w:numPr>
          <w:ilvl w:val="2"/>
          <w:numId w:val="29"/>
        </w:numPr>
        <w:rPr>
          <w:rStyle w:val="FontStyle496"/>
          <w:rFonts w:ascii="Times New Roman" w:hAnsi="Times New Roman" w:cs="Times New Roman"/>
          <w:iCs/>
          <w:sz w:val="28"/>
        </w:rPr>
      </w:pPr>
      <w:bookmarkStart w:id="149" w:name="_Toc339385141"/>
      <w:r>
        <w:rPr>
          <w:rStyle w:val="FontStyle496"/>
          <w:rFonts w:ascii="Times New Roman" w:hAnsi="Times New Roman" w:cs="Times New Roman"/>
          <w:iCs/>
          <w:sz w:val="28"/>
          <w:lang w:val="uz-Cyrl-UZ"/>
        </w:rPr>
        <w:t>Товарларни кўчириш</w:t>
      </w:r>
      <w:bookmarkEnd w:id="149"/>
    </w:p>
    <w:p w:rsidR="003A0335" w:rsidRDefault="003A0335" w:rsidP="003A0335">
      <w:pPr>
        <w:ind w:firstLine="708"/>
        <w:jc w:val="both"/>
      </w:pPr>
    </w:p>
    <w:p w:rsidR="003A0335" w:rsidRPr="00BC43D1" w:rsidRDefault="00C10772" w:rsidP="003A0335">
      <w:pPr>
        <w:ind w:firstLine="708"/>
        <w:jc w:val="both"/>
      </w:pPr>
      <w:r>
        <w:rPr>
          <w:lang w:val="uz-Cyrl-UZ"/>
        </w:rPr>
        <w:t xml:space="preserve">Турли хил омборлар (улгуржи, чакана, ноавтоматлаштирилган савдо жойлари) ўртасида номенклатураларни кўчириш </w:t>
      </w:r>
      <w:r>
        <w:rPr>
          <w:b/>
          <w:lang w:val="uz-Cyrl-UZ"/>
        </w:rPr>
        <w:t xml:space="preserve">Омбор </w:t>
      </w:r>
      <w:r>
        <w:rPr>
          <w:lang w:val="uz-Cyrl-UZ"/>
        </w:rPr>
        <w:t xml:space="preserve">менюсидаги </w:t>
      </w:r>
      <w:r>
        <w:rPr>
          <w:b/>
          <w:lang w:val="uz-Cyrl-UZ"/>
        </w:rPr>
        <w:t xml:space="preserve">Товарларни кўчириш </w:t>
      </w:r>
      <w:r>
        <w:rPr>
          <w:lang w:val="uz-Cyrl-UZ"/>
        </w:rPr>
        <w:t>ҳужжати билан расмийлаштирилади</w:t>
      </w:r>
      <w:r w:rsidR="003A0335">
        <w:rPr>
          <w:b/>
        </w:rPr>
        <w:t>.</w:t>
      </w:r>
    </w:p>
    <w:p w:rsidR="003A0335" w:rsidRDefault="003A0335" w:rsidP="003A0335">
      <w:pPr>
        <w:jc w:val="both"/>
      </w:pPr>
    </w:p>
    <w:p w:rsidR="003A0335" w:rsidRPr="00367171" w:rsidRDefault="00B21C7B" w:rsidP="003A0335">
      <w:pPr>
        <w:jc w:val="both"/>
      </w:pPr>
      <w:r>
        <w:rPr>
          <w:noProof/>
        </w:rPr>
        <w:drawing>
          <wp:inline distT="0" distB="0" distL="0" distR="0">
            <wp:extent cx="5939790" cy="3042920"/>
            <wp:effectExtent l="19050" t="0" r="3810" b="0"/>
            <wp:docPr id="222"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311"/>
                    <a:srcRect/>
                    <a:stretch>
                      <a:fillRect/>
                    </a:stretch>
                  </pic:blipFill>
                  <pic:spPr bwMode="auto">
                    <a:xfrm>
                      <a:off x="0" y="0"/>
                      <a:ext cx="5939790" cy="3042920"/>
                    </a:xfrm>
                    <a:prstGeom prst="rect">
                      <a:avLst/>
                    </a:prstGeom>
                    <a:noFill/>
                    <a:ln w="9525">
                      <a:noFill/>
                      <a:miter lim="800000"/>
                      <a:headEnd/>
                      <a:tailEnd/>
                    </a:ln>
                  </pic:spPr>
                </pic:pic>
              </a:graphicData>
            </a:graphic>
          </wp:inline>
        </w:drawing>
      </w:r>
    </w:p>
    <w:p w:rsidR="003A0335" w:rsidRDefault="003A0335" w:rsidP="003A0335">
      <w:pPr>
        <w:ind w:firstLine="708"/>
        <w:jc w:val="both"/>
      </w:pPr>
    </w:p>
    <w:p w:rsidR="003A0335" w:rsidRPr="00BC43D1" w:rsidRDefault="00C10772" w:rsidP="003A0335">
      <w:pPr>
        <w:ind w:firstLine="708"/>
        <w:jc w:val="both"/>
      </w:pPr>
      <w:r>
        <w:rPr>
          <w:b/>
          <w:lang w:val="uz-Cyrl-UZ"/>
        </w:rPr>
        <w:t xml:space="preserve">Товарларни кўчириш </w:t>
      </w:r>
      <w:r>
        <w:rPr>
          <w:lang w:val="uz-Cyrl-UZ"/>
        </w:rPr>
        <w:t xml:space="preserve">ҳужжати </w:t>
      </w:r>
      <w:r>
        <w:rPr>
          <w:b/>
          <w:lang w:val="uz-Cyrl-UZ"/>
        </w:rPr>
        <w:t xml:space="preserve">Товар ва хизматлар тушуми </w:t>
      </w:r>
      <w:r>
        <w:rPr>
          <w:lang w:val="uz-Cyrl-UZ"/>
        </w:rPr>
        <w:t>ҳужжати асосида юритилган бўлиши мумкин</w:t>
      </w:r>
      <w:r w:rsidR="003A0335" w:rsidRPr="00367171">
        <w:rPr>
          <w:b/>
        </w:rPr>
        <w:t>.</w:t>
      </w:r>
    </w:p>
    <w:p w:rsidR="003A0335" w:rsidRPr="00BC43D1" w:rsidRDefault="00C10772" w:rsidP="003A0335">
      <w:pPr>
        <w:ind w:firstLine="708"/>
        <w:jc w:val="both"/>
      </w:pPr>
      <w:r w:rsidRPr="00C10772">
        <w:rPr>
          <w:b/>
          <w:lang w:val="uz-Cyrl-UZ"/>
        </w:rPr>
        <w:t>Жўнатувчи</w:t>
      </w:r>
      <w:r>
        <w:rPr>
          <w:lang w:val="uz-Cyrl-UZ"/>
        </w:rPr>
        <w:t xml:space="preserve"> реквизитида топшириш амалга ошириладиган, омбор кўрсатилади, </w:t>
      </w:r>
      <w:r>
        <w:rPr>
          <w:b/>
          <w:lang w:val="uz-Cyrl-UZ"/>
        </w:rPr>
        <w:t xml:space="preserve">Олувчи </w:t>
      </w:r>
      <w:r>
        <w:rPr>
          <w:lang w:val="uz-Cyrl-UZ"/>
        </w:rPr>
        <w:t>реквизити сифатида эса товарлар келиб тушаётган, омбор кўрсатилади</w:t>
      </w:r>
      <w:r w:rsidR="003A0335" w:rsidRPr="00BC43D1">
        <w:t>.</w:t>
      </w:r>
    </w:p>
    <w:p w:rsidR="003A0335" w:rsidRPr="00BC43D1" w:rsidRDefault="00C10772" w:rsidP="003A0335">
      <w:pPr>
        <w:ind w:firstLine="708"/>
        <w:jc w:val="both"/>
      </w:pPr>
      <w:r>
        <w:rPr>
          <w:lang w:val="uz-Cyrl-UZ"/>
        </w:rPr>
        <w:t>Ҳужжат жадвал қисми бир омбордан бошқасига жўнатилувчи, товарлар сони ва номилари билан тўлдирилади</w:t>
      </w:r>
      <w:r w:rsidR="003A0335" w:rsidRPr="00BC43D1">
        <w:t>.</w:t>
      </w:r>
    </w:p>
    <w:p w:rsidR="003A0335" w:rsidRDefault="00C10772" w:rsidP="003A0335">
      <w:pPr>
        <w:ind w:firstLine="708"/>
        <w:jc w:val="both"/>
      </w:pPr>
      <w:r>
        <w:rPr>
          <w:lang w:val="uz-Cyrl-UZ"/>
        </w:rPr>
        <w:t xml:space="preserve">Жадвал қисмини тез тўлдириш учун </w:t>
      </w:r>
      <w:r>
        <w:rPr>
          <w:b/>
          <w:lang w:val="uz-Cyrl-UZ"/>
        </w:rPr>
        <w:t xml:space="preserve">Саралаш </w:t>
      </w:r>
      <w:r>
        <w:rPr>
          <w:lang w:val="uz-Cyrl-UZ"/>
        </w:rPr>
        <w:t xml:space="preserve">тугмаси бўйича номенклатура қолдиқларидан саралаш билан фойдаланиш мумкин. Бунинг учун </w:t>
      </w:r>
      <w:r>
        <w:rPr>
          <w:b/>
          <w:lang w:val="uz-Cyrl-UZ"/>
        </w:rPr>
        <w:t xml:space="preserve">Саралаш </w:t>
      </w:r>
      <w:r>
        <w:rPr>
          <w:lang w:val="uz-Cyrl-UZ"/>
        </w:rPr>
        <w:t xml:space="preserve">катагидан </w:t>
      </w:r>
      <w:r>
        <w:rPr>
          <w:b/>
          <w:lang w:val="uz-Cyrl-UZ"/>
        </w:rPr>
        <w:t xml:space="preserve">Номенклатура қолдиқлари </w:t>
      </w:r>
      <w:r>
        <w:rPr>
          <w:lang w:val="uz-Cyrl-UZ"/>
        </w:rPr>
        <w:t>ни танлаш мумкин</w:t>
      </w:r>
      <w:r w:rsidR="003A0335" w:rsidRPr="00BC43D1">
        <w:t>.</w:t>
      </w:r>
    </w:p>
    <w:p w:rsidR="00EF0C15" w:rsidRPr="00BC43D1" w:rsidRDefault="00EF0C15" w:rsidP="003A0335">
      <w:pPr>
        <w:ind w:firstLine="708"/>
        <w:jc w:val="both"/>
      </w:pPr>
    </w:p>
    <w:p w:rsidR="003A0335" w:rsidRPr="00BC43D1" w:rsidRDefault="003A0335" w:rsidP="003A0335">
      <w:pPr>
        <w:jc w:val="both"/>
      </w:pPr>
    </w:p>
    <w:p w:rsidR="003A0335" w:rsidRPr="00541492" w:rsidRDefault="00C10772" w:rsidP="009E0D85">
      <w:pPr>
        <w:pStyle w:val="3"/>
        <w:numPr>
          <w:ilvl w:val="2"/>
          <w:numId w:val="29"/>
        </w:numPr>
        <w:rPr>
          <w:rStyle w:val="FontStyle496"/>
          <w:rFonts w:ascii="Times New Roman" w:hAnsi="Times New Roman" w:cs="Times New Roman"/>
          <w:iCs/>
          <w:sz w:val="28"/>
        </w:rPr>
      </w:pPr>
      <w:bookmarkStart w:id="150" w:name="_Toc339385142"/>
      <w:r>
        <w:rPr>
          <w:rStyle w:val="FontStyle496"/>
          <w:rFonts w:ascii="Times New Roman" w:hAnsi="Times New Roman" w:cs="Times New Roman"/>
          <w:iCs/>
          <w:sz w:val="28"/>
          <w:lang w:val="uz-Cyrl-UZ"/>
        </w:rPr>
        <w:lastRenderedPageBreak/>
        <w:t xml:space="preserve">Товарлар </w:t>
      </w:r>
      <w:r w:rsidR="001167F2">
        <w:rPr>
          <w:rStyle w:val="FontStyle496"/>
          <w:rFonts w:ascii="Times New Roman" w:hAnsi="Times New Roman" w:cs="Times New Roman"/>
          <w:iCs/>
          <w:sz w:val="28"/>
          <w:lang w:val="uz-Cyrl-UZ"/>
        </w:rPr>
        <w:t>инвентаризац</w:t>
      </w:r>
      <w:r>
        <w:rPr>
          <w:rStyle w:val="FontStyle496"/>
          <w:rFonts w:ascii="Times New Roman" w:hAnsi="Times New Roman" w:cs="Times New Roman"/>
          <w:iCs/>
          <w:sz w:val="28"/>
          <w:lang w:val="uz-Cyrl-UZ"/>
        </w:rPr>
        <w:t>ияси</w:t>
      </w:r>
      <w:bookmarkEnd w:id="150"/>
    </w:p>
    <w:p w:rsidR="003A0335" w:rsidRDefault="003A0335" w:rsidP="003A0335">
      <w:pPr>
        <w:ind w:firstLine="708"/>
        <w:jc w:val="both"/>
      </w:pPr>
    </w:p>
    <w:p w:rsidR="003A0335" w:rsidRPr="00BC43D1" w:rsidRDefault="00C10772" w:rsidP="003A0335">
      <w:pPr>
        <w:ind w:firstLine="708"/>
        <w:jc w:val="both"/>
      </w:pPr>
      <w:r>
        <w:rPr>
          <w:lang w:val="uz-Cyrl-UZ"/>
        </w:rPr>
        <w:t>Улгуржи ва чакана омборларида</w:t>
      </w:r>
      <w:r w:rsidR="006F6DBD">
        <w:rPr>
          <w:lang w:val="uz-Cyrl-UZ"/>
        </w:rPr>
        <w:t>ги</w:t>
      </w:r>
      <w:r w:rsidR="001167F2">
        <w:rPr>
          <w:lang w:val="uz-Cyrl-UZ"/>
        </w:rPr>
        <w:t>инвентаризац</w:t>
      </w:r>
      <w:r w:rsidR="006F6DBD">
        <w:rPr>
          <w:lang w:val="uz-Cyrl-UZ"/>
        </w:rPr>
        <w:t xml:space="preserve">ия </w:t>
      </w:r>
      <w:r w:rsidR="006F6DBD">
        <w:rPr>
          <w:b/>
          <w:lang w:val="uz-Cyrl-UZ"/>
        </w:rPr>
        <w:t xml:space="preserve">Омбор </w:t>
      </w:r>
      <w:r w:rsidR="006F6DBD">
        <w:rPr>
          <w:lang w:val="uz-Cyrl-UZ"/>
        </w:rPr>
        <w:t xml:space="preserve">менюсидаги </w:t>
      </w:r>
      <w:r w:rsidR="006F6DBD">
        <w:rPr>
          <w:b/>
          <w:lang w:val="uz-Cyrl-UZ"/>
        </w:rPr>
        <w:t xml:space="preserve">Омбордаги товарлар </w:t>
      </w:r>
      <w:r w:rsidR="001167F2">
        <w:rPr>
          <w:b/>
          <w:lang w:val="uz-Cyrl-UZ"/>
        </w:rPr>
        <w:t>инвентаризац</w:t>
      </w:r>
      <w:r w:rsidR="006F6DBD">
        <w:rPr>
          <w:b/>
          <w:lang w:val="uz-Cyrl-UZ"/>
        </w:rPr>
        <w:t xml:space="preserve">ияси </w:t>
      </w:r>
      <w:r w:rsidR="006F6DBD">
        <w:rPr>
          <w:lang w:val="uz-Cyrl-UZ"/>
        </w:rPr>
        <w:t>ҳужжати ёрдамида расмийлаштирилади</w:t>
      </w:r>
      <w:r w:rsidR="003A0335" w:rsidRPr="00BC43D1">
        <w:t>.</w:t>
      </w:r>
    </w:p>
    <w:p w:rsidR="003A0335" w:rsidRDefault="003A0335" w:rsidP="003A0335">
      <w:pPr>
        <w:ind w:firstLine="708"/>
        <w:jc w:val="both"/>
      </w:pPr>
    </w:p>
    <w:p w:rsidR="003A0335" w:rsidRPr="00B24CCE" w:rsidRDefault="006C74CF" w:rsidP="003A0335">
      <w:pPr>
        <w:jc w:val="both"/>
      </w:pPr>
      <w:r>
        <w:rPr>
          <w:noProof/>
        </w:rPr>
        <w:drawing>
          <wp:inline distT="0" distB="0" distL="0" distR="0">
            <wp:extent cx="5932170" cy="3211830"/>
            <wp:effectExtent l="19050" t="0" r="0" b="0"/>
            <wp:docPr id="224"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312"/>
                    <a:srcRect/>
                    <a:stretch>
                      <a:fillRect/>
                    </a:stretch>
                  </pic:blipFill>
                  <pic:spPr bwMode="auto">
                    <a:xfrm>
                      <a:off x="0" y="0"/>
                      <a:ext cx="5932170" cy="3211830"/>
                    </a:xfrm>
                    <a:prstGeom prst="rect">
                      <a:avLst/>
                    </a:prstGeom>
                    <a:noFill/>
                    <a:ln w="9525">
                      <a:noFill/>
                      <a:miter lim="800000"/>
                      <a:headEnd/>
                      <a:tailEnd/>
                    </a:ln>
                  </pic:spPr>
                </pic:pic>
              </a:graphicData>
            </a:graphic>
          </wp:inline>
        </w:drawing>
      </w:r>
    </w:p>
    <w:p w:rsidR="003A0335" w:rsidRDefault="003A0335" w:rsidP="003A0335">
      <w:pPr>
        <w:ind w:firstLine="708"/>
        <w:jc w:val="both"/>
      </w:pPr>
    </w:p>
    <w:p w:rsidR="003A0335" w:rsidRPr="006F6DBD" w:rsidRDefault="006F6DBD" w:rsidP="003A0335">
      <w:pPr>
        <w:ind w:firstLine="708"/>
        <w:jc w:val="both"/>
        <w:rPr>
          <w:lang w:val="uz-Cyrl-UZ"/>
        </w:rPr>
      </w:pPr>
      <w:r>
        <w:rPr>
          <w:lang w:val="uz-Cyrl-UZ"/>
        </w:rPr>
        <w:t xml:space="preserve">Жадвал қсимидаги маълумотлар </w:t>
      </w:r>
      <w:r>
        <w:rPr>
          <w:b/>
          <w:lang w:val="uz-Cyrl-UZ"/>
        </w:rPr>
        <w:t xml:space="preserve">Тўлдириш </w:t>
      </w:r>
      <w:r>
        <w:rPr>
          <w:lang w:val="uz-Cyrl-UZ"/>
        </w:rPr>
        <w:t xml:space="preserve">тугмаси бўйича омборда ҳужжатда кўрсатилган товарлар қолдиғи тўғрисидаги ахборот билан тўлдирилади. Жадвал қисмини тез тўлдириш учун </w:t>
      </w:r>
      <w:r>
        <w:rPr>
          <w:b/>
          <w:lang w:val="uz-Cyrl-UZ"/>
        </w:rPr>
        <w:t xml:space="preserve">Саралаш </w:t>
      </w:r>
      <w:r>
        <w:rPr>
          <w:lang w:val="uz-Cyrl-UZ"/>
        </w:rPr>
        <w:t xml:space="preserve">тугмаси бўйича </w:t>
      </w:r>
      <w:r w:rsidRPr="006F6DBD">
        <w:rPr>
          <w:b/>
          <w:lang w:val="uz-Cyrl-UZ"/>
        </w:rPr>
        <w:t>Номенклатура</w:t>
      </w:r>
      <w:r>
        <w:rPr>
          <w:lang w:val="uz-Cyrl-UZ"/>
        </w:rPr>
        <w:t xml:space="preserve"> маълумотномасидан саралаш билан фойдаланиш мумкин.</w:t>
      </w:r>
    </w:p>
    <w:p w:rsidR="003A0335" w:rsidRPr="006F6DBD" w:rsidRDefault="006F6DBD" w:rsidP="003A0335">
      <w:pPr>
        <w:ind w:firstLine="708"/>
        <w:jc w:val="both"/>
        <w:rPr>
          <w:lang w:val="uz-Cyrl-UZ"/>
        </w:rPr>
      </w:pPr>
      <w:r>
        <w:rPr>
          <w:lang w:val="uz-Cyrl-UZ"/>
        </w:rPr>
        <w:t xml:space="preserve">Ҳужжат ёрдамида </w:t>
      </w:r>
      <w:r w:rsidR="001167F2">
        <w:rPr>
          <w:lang w:val="uz-Cyrl-UZ"/>
        </w:rPr>
        <w:t>инвентаризац</w:t>
      </w:r>
      <w:r>
        <w:rPr>
          <w:lang w:val="uz-Cyrl-UZ"/>
        </w:rPr>
        <w:t>ияни нафақат омборлар бўйича, балки моддий жавобгар шахслар бўйича ҳам ўтказиш мумкин. Агар бу холда омбор кўрсатилмаган бўлса, у холда ҳужжат жадвал қисми ушбу моддий жавобгар шахсга тегишли, номенклатурани ҳисобга олиш билан тўлдирилади</w:t>
      </w:r>
      <w:r w:rsidR="003A0335" w:rsidRPr="006F6DBD">
        <w:rPr>
          <w:lang w:val="uz-Cyrl-UZ"/>
        </w:rPr>
        <w:t>.</w:t>
      </w:r>
    </w:p>
    <w:p w:rsidR="003A0335" w:rsidRPr="000025AB" w:rsidRDefault="006F6DBD" w:rsidP="003A0335">
      <w:pPr>
        <w:ind w:firstLine="708"/>
        <w:jc w:val="both"/>
        <w:rPr>
          <w:lang w:val="uz-Cyrl-UZ"/>
        </w:rPr>
      </w:pPr>
      <w:r>
        <w:rPr>
          <w:b/>
          <w:lang w:val="uz-Cyrl-UZ"/>
        </w:rPr>
        <w:t xml:space="preserve">Ҳисоб счетлари </w:t>
      </w:r>
      <w:r>
        <w:rPr>
          <w:lang w:val="uz-Cyrl-UZ"/>
        </w:rPr>
        <w:t>жадвал устунида номенклатура қолдиқлари ҳисоб счетлари тўлдирилади.</w:t>
      </w:r>
      <w:r w:rsidR="006C42AC">
        <w:rPr>
          <w:lang w:val="uz-Cyrl-UZ"/>
        </w:rPr>
        <w:t xml:space="preserve"> Товарлар қолдиқлари тўғрисидаги маълумотлар </w:t>
      </w:r>
      <w:r w:rsidR="006C42AC">
        <w:rPr>
          <w:b/>
          <w:lang w:val="uz-Cyrl-UZ"/>
        </w:rPr>
        <w:t xml:space="preserve">Ҳисоб сони </w:t>
      </w:r>
      <w:r w:rsidR="006C42AC">
        <w:rPr>
          <w:lang w:val="uz-Cyrl-UZ"/>
        </w:rPr>
        <w:t>жадвал устунида акс эттирилади ва таҳрирланмайди</w:t>
      </w:r>
      <w:r w:rsidR="003A0335" w:rsidRPr="006C42AC">
        <w:rPr>
          <w:lang w:val="uz-Cyrl-UZ"/>
        </w:rPr>
        <w:t xml:space="preserve">. </w:t>
      </w:r>
      <w:r w:rsidR="006C42AC">
        <w:rPr>
          <w:b/>
          <w:lang w:val="uz-Cyrl-UZ"/>
        </w:rPr>
        <w:t xml:space="preserve">Сони </w:t>
      </w:r>
      <w:r w:rsidR="006C42AC">
        <w:rPr>
          <w:lang w:val="uz-Cyrl-UZ"/>
        </w:rPr>
        <w:t xml:space="preserve">жадвал устунида ўтказилган </w:t>
      </w:r>
      <w:r w:rsidR="001167F2">
        <w:rPr>
          <w:lang w:val="uz-Cyrl-UZ"/>
        </w:rPr>
        <w:t>инвентаризац</w:t>
      </w:r>
      <w:r w:rsidR="006C42AC">
        <w:rPr>
          <w:lang w:val="uz-Cyrl-UZ"/>
        </w:rPr>
        <w:t>ия натижасида олинган, омборлардаги ҳақиқий қолдиқлар киритилади</w:t>
      </w:r>
      <w:r w:rsidR="003A0335" w:rsidRPr="006C42AC">
        <w:rPr>
          <w:lang w:val="uz-Cyrl-UZ"/>
        </w:rPr>
        <w:t>.</w:t>
      </w:r>
      <w:r w:rsidR="006C42AC">
        <w:rPr>
          <w:b/>
          <w:lang w:val="uz-Cyrl-UZ"/>
        </w:rPr>
        <w:t xml:space="preserve">Оғиш </w:t>
      </w:r>
      <w:r w:rsidR="006C42AC">
        <w:rPr>
          <w:lang w:val="uz-Cyrl-UZ"/>
        </w:rPr>
        <w:t xml:space="preserve">жадвал устунида </w:t>
      </w:r>
      <w:r w:rsidR="001167F2">
        <w:rPr>
          <w:lang w:val="uz-Cyrl-UZ"/>
        </w:rPr>
        <w:t>инвентаризац</w:t>
      </w:r>
      <w:r w:rsidR="006C42AC">
        <w:rPr>
          <w:lang w:val="uz-Cyrl-UZ"/>
        </w:rPr>
        <w:t xml:space="preserve">ия ўтказиш натижасида қайд қилинган, қолдиқлар ва ҳисоб маэлумотлари ўйича қолдиқлар ўртасидаги оғиш қайд қилинади. </w:t>
      </w:r>
      <w:r w:rsidR="006C42AC">
        <w:rPr>
          <w:b/>
          <w:lang w:val="uz-Cyrl-UZ"/>
        </w:rPr>
        <w:t xml:space="preserve">Сумма </w:t>
      </w:r>
      <w:r w:rsidR="006C42AC">
        <w:rPr>
          <w:lang w:val="uz-Cyrl-UZ"/>
        </w:rPr>
        <w:t>жадвал устунига омборда ҳисобга олинувчи номенклатура позицияси бўйича, суммали тан</w:t>
      </w:r>
      <w:r w:rsidR="00790409">
        <w:rPr>
          <w:lang w:val="uz-Cyrl-UZ"/>
        </w:rPr>
        <w:t>нарх</w:t>
      </w:r>
      <w:r w:rsidR="006C42AC">
        <w:rPr>
          <w:lang w:val="uz-Cyrl-UZ"/>
        </w:rPr>
        <w:t xml:space="preserve"> киритилади. Ушбу параметр ва ҳақиқий сонига асосан </w:t>
      </w:r>
      <w:r w:rsidR="00790409">
        <w:rPr>
          <w:b/>
          <w:lang w:val="uz-Cyrl-UZ"/>
        </w:rPr>
        <w:t>Нарх</w:t>
      </w:r>
      <w:r w:rsidR="006C42AC">
        <w:rPr>
          <w:lang w:val="uz-Cyrl-UZ"/>
        </w:rPr>
        <w:t>катаги ҳисобланади</w:t>
      </w:r>
      <w:r w:rsidR="003A0335" w:rsidRPr="000025AB">
        <w:rPr>
          <w:lang w:val="uz-Cyrl-UZ"/>
        </w:rPr>
        <w:t>.</w:t>
      </w:r>
    </w:p>
    <w:p w:rsidR="003A0335" w:rsidRPr="000025AB" w:rsidRDefault="006C42AC" w:rsidP="003A0335">
      <w:pPr>
        <w:ind w:firstLine="708"/>
        <w:jc w:val="both"/>
        <w:rPr>
          <w:lang w:val="uz-Cyrl-UZ"/>
        </w:rPr>
      </w:pPr>
      <w:r>
        <w:rPr>
          <w:lang w:val="uz-Cyrl-UZ"/>
        </w:rPr>
        <w:t xml:space="preserve">Бошқа тўлдириш усули имконли, ҳақиқий </w:t>
      </w:r>
      <w:r w:rsidR="00790409">
        <w:rPr>
          <w:lang w:val="uz-Cyrl-UZ"/>
        </w:rPr>
        <w:t>нарх</w:t>
      </w:r>
      <w:r>
        <w:rPr>
          <w:lang w:val="uz-Cyrl-UZ"/>
        </w:rPr>
        <w:t xml:space="preserve"> киритилганда.Унинг ва киритилган ҳақиқий сон </w:t>
      </w:r>
      <w:r w:rsidR="00805D74">
        <w:rPr>
          <w:lang w:val="uz-Cyrl-UZ"/>
        </w:rPr>
        <w:t xml:space="preserve">асосида </w:t>
      </w:r>
      <w:r>
        <w:rPr>
          <w:lang w:val="uz-Cyrl-UZ"/>
        </w:rPr>
        <w:t>суммали ҳақиқий тан</w:t>
      </w:r>
      <w:r w:rsidR="00790409">
        <w:rPr>
          <w:lang w:val="uz-Cyrl-UZ"/>
        </w:rPr>
        <w:t>нарх</w:t>
      </w:r>
      <w:r>
        <w:rPr>
          <w:lang w:val="uz-Cyrl-UZ"/>
        </w:rPr>
        <w:t>и ҳисобланади</w:t>
      </w:r>
      <w:r w:rsidR="003A0335" w:rsidRPr="000025AB">
        <w:rPr>
          <w:lang w:val="uz-Cyrl-UZ"/>
        </w:rPr>
        <w:t xml:space="preserve">. </w:t>
      </w:r>
      <w:r w:rsidR="00805D74">
        <w:rPr>
          <w:lang w:val="uz-Cyrl-UZ"/>
        </w:rPr>
        <w:t>Суммали ҳақиқий тан</w:t>
      </w:r>
      <w:r w:rsidR="00790409">
        <w:rPr>
          <w:lang w:val="uz-Cyrl-UZ"/>
        </w:rPr>
        <w:t>нарх</w:t>
      </w:r>
      <w:r w:rsidR="00805D74">
        <w:rPr>
          <w:lang w:val="uz-Cyrl-UZ"/>
        </w:rPr>
        <w:t xml:space="preserve"> ҳақида маълумотлар </w:t>
      </w:r>
      <w:r w:rsidR="00805D74">
        <w:rPr>
          <w:b/>
          <w:lang w:val="uz-Cyrl-UZ"/>
        </w:rPr>
        <w:t xml:space="preserve">Ҳисоб бўйича сумма </w:t>
      </w:r>
      <w:r w:rsidR="00805D74">
        <w:rPr>
          <w:lang w:val="uz-Cyrl-UZ"/>
        </w:rPr>
        <w:t xml:space="preserve">жадвал устунидаги,  </w:t>
      </w:r>
      <w:r w:rsidR="001167F2">
        <w:rPr>
          <w:lang w:val="uz-Cyrl-UZ"/>
        </w:rPr>
        <w:t>инвентаризац</w:t>
      </w:r>
      <w:r w:rsidR="00805D74">
        <w:rPr>
          <w:lang w:val="uz-Cyrl-UZ"/>
        </w:rPr>
        <w:t>ия қайдномаси чоп этиш шаклида акс этади.</w:t>
      </w:r>
    </w:p>
    <w:p w:rsidR="003A0335" w:rsidRPr="000025AB" w:rsidRDefault="00805D74" w:rsidP="003A0335">
      <w:pPr>
        <w:ind w:firstLine="708"/>
        <w:jc w:val="both"/>
        <w:rPr>
          <w:lang w:val="uz-Cyrl-UZ"/>
        </w:rPr>
      </w:pPr>
      <w:r>
        <w:rPr>
          <w:b/>
          <w:lang w:val="uz-Cyrl-UZ"/>
        </w:rPr>
        <w:t xml:space="preserve">Омборда товарлар </w:t>
      </w:r>
      <w:r w:rsidR="001167F2">
        <w:rPr>
          <w:b/>
          <w:lang w:val="uz-Cyrl-UZ"/>
        </w:rPr>
        <w:t>инвентаризац</w:t>
      </w:r>
      <w:r>
        <w:rPr>
          <w:b/>
          <w:lang w:val="uz-Cyrl-UZ"/>
        </w:rPr>
        <w:t xml:space="preserve">ияси </w:t>
      </w:r>
      <w:r>
        <w:rPr>
          <w:lang w:val="uz-Cyrl-UZ"/>
        </w:rPr>
        <w:t>ҳужжати бухгалтерия ҳисоби бўйича ўтказмаларни шакллантирмайди ва регистрлар бўйича харакатни амалга оширмайди.</w:t>
      </w:r>
    </w:p>
    <w:p w:rsidR="003A0335" w:rsidRPr="000025AB" w:rsidRDefault="00805D74" w:rsidP="003A0335">
      <w:pPr>
        <w:ind w:firstLine="708"/>
        <w:jc w:val="both"/>
        <w:rPr>
          <w:lang w:val="uz-Cyrl-UZ"/>
        </w:rPr>
      </w:pPr>
      <w:r>
        <w:rPr>
          <w:lang w:val="uz-Cyrl-UZ"/>
        </w:rPr>
        <w:t>Ҳ</w:t>
      </w:r>
      <w:r w:rsidRPr="000025AB">
        <w:rPr>
          <w:lang w:val="uz-Cyrl-UZ"/>
        </w:rPr>
        <w:t xml:space="preserve">ужжатни </w:t>
      </w:r>
      <w:r>
        <w:rPr>
          <w:lang w:val="uz-Cyrl-UZ"/>
        </w:rPr>
        <w:t>ч</w:t>
      </w:r>
      <w:r w:rsidRPr="000025AB">
        <w:rPr>
          <w:lang w:val="uz-Cyrl-UZ"/>
        </w:rPr>
        <w:t xml:space="preserve">оп этиш мумкин </w:t>
      </w:r>
      <w:r w:rsidR="003A0335" w:rsidRPr="000025AB">
        <w:rPr>
          <w:lang w:val="uz-Cyrl-UZ"/>
        </w:rPr>
        <w:t>(</w:t>
      </w:r>
      <w:r w:rsidR="001167F2">
        <w:rPr>
          <w:lang w:val="uz-Cyrl-UZ"/>
        </w:rPr>
        <w:t>инвентаризац</w:t>
      </w:r>
      <w:r w:rsidRPr="000025AB">
        <w:rPr>
          <w:lang w:val="uz-Cyrl-UZ"/>
        </w:rPr>
        <w:t xml:space="preserve">ия хатлови, </w:t>
      </w:r>
      <w:r>
        <w:rPr>
          <w:lang w:val="uz-Cyrl-UZ"/>
        </w:rPr>
        <w:t>таққослаш қайдномаси</w:t>
      </w:r>
      <w:r w:rsidR="003A0335" w:rsidRPr="000025AB">
        <w:rPr>
          <w:lang w:val="uz-Cyrl-UZ"/>
        </w:rPr>
        <w:t>).</w:t>
      </w:r>
    </w:p>
    <w:p w:rsidR="003A0335" w:rsidRPr="000025AB" w:rsidRDefault="00805D74" w:rsidP="003A0335">
      <w:pPr>
        <w:ind w:firstLine="708"/>
        <w:jc w:val="both"/>
        <w:rPr>
          <w:lang w:val="uz-Cyrl-UZ"/>
        </w:rPr>
      </w:pPr>
      <w:r>
        <w:rPr>
          <w:b/>
          <w:lang w:val="uz-Cyrl-UZ"/>
        </w:rPr>
        <w:t xml:space="preserve">Товарлар </w:t>
      </w:r>
      <w:r w:rsidR="001167F2">
        <w:rPr>
          <w:b/>
          <w:lang w:val="uz-Cyrl-UZ"/>
        </w:rPr>
        <w:t>инвентаризац</w:t>
      </w:r>
      <w:r>
        <w:rPr>
          <w:b/>
          <w:lang w:val="uz-Cyrl-UZ"/>
        </w:rPr>
        <w:t xml:space="preserve">ияси </w:t>
      </w:r>
      <w:r>
        <w:rPr>
          <w:lang w:val="uz-Cyrl-UZ"/>
        </w:rPr>
        <w:t xml:space="preserve">ҳужжатига асосан омборда камомадлар аниқланган даврда </w:t>
      </w:r>
      <w:r>
        <w:rPr>
          <w:b/>
          <w:lang w:val="uz-Cyrl-UZ"/>
        </w:rPr>
        <w:t xml:space="preserve">Товарларни ҳисобдан чиқариш </w:t>
      </w:r>
      <w:r>
        <w:rPr>
          <w:lang w:val="uz-Cyrl-UZ"/>
        </w:rPr>
        <w:t xml:space="preserve">ҳужжати ва ортиқчаларни кирим қилиш учун </w:t>
      </w:r>
      <w:r>
        <w:rPr>
          <w:b/>
          <w:lang w:val="uz-Cyrl-UZ"/>
        </w:rPr>
        <w:t xml:space="preserve">Товарларни кирим қилиш </w:t>
      </w:r>
      <w:r>
        <w:rPr>
          <w:lang w:val="uz-Cyrl-UZ"/>
        </w:rPr>
        <w:t>ҳужжати киритилади</w:t>
      </w:r>
      <w:r w:rsidR="003A0335" w:rsidRPr="000025AB">
        <w:rPr>
          <w:lang w:val="uz-Cyrl-UZ"/>
        </w:rPr>
        <w:t>.</w:t>
      </w:r>
    </w:p>
    <w:p w:rsidR="003A0335" w:rsidRPr="000025AB" w:rsidRDefault="003A0335" w:rsidP="003A0335">
      <w:pPr>
        <w:jc w:val="both"/>
        <w:rPr>
          <w:lang w:val="uz-Cyrl-UZ"/>
        </w:rPr>
      </w:pPr>
    </w:p>
    <w:p w:rsidR="003A0335" w:rsidRPr="00541492" w:rsidRDefault="00805D74" w:rsidP="009E0D85">
      <w:pPr>
        <w:pStyle w:val="3"/>
        <w:numPr>
          <w:ilvl w:val="2"/>
          <w:numId w:val="29"/>
        </w:numPr>
        <w:rPr>
          <w:rStyle w:val="FontStyle496"/>
          <w:rFonts w:ascii="Times New Roman" w:hAnsi="Times New Roman" w:cs="Times New Roman"/>
          <w:iCs/>
          <w:sz w:val="28"/>
        </w:rPr>
      </w:pPr>
      <w:bookmarkStart w:id="151" w:name="_Toc339385143"/>
      <w:r>
        <w:rPr>
          <w:rStyle w:val="FontStyle496"/>
          <w:rFonts w:ascii="Times New Roman" w:hAnsi="Times New Roman" w:cs="Times New Roman"/>
          <w:iCs/>
          <w:sz w:val="28"/>
          <w:lang w:val="uz-Cyrl-UZ"/>
        </w:rPr>
        <w:lastRenderedPageBreak/>
        <w:t>Товарларни кирим қилиш</w:t>
      </w:r>
      <w:bookmarkEnd w:id="151"/>
    </w:p>
    <w:p w:rsidR="003A0335" w:rsidRPr="00BC43D1" w:rsidRDefault="003A0335" w:rsidP="003A0335">
      <w:pPr>
        <w:jc w:val="both"/>
      </w:pPr>
    </w:p>
    <w:p w:rsidR="003A0335" w:rsidRPr="00BC43D1" w:rsidRDefault="00805D74" w:rsidP="003A0335">
      <w:pPr>
        <w:ind w:firstLine="708"/>
        <w:jc w:val="both"/>
      </w:pPr>
      <w:r>
        <w:rPr>
          <w:lang w:val="uz-Cyrl-UZ"/>
        </w:rPr>
        <w:t xml:space="preserve">Омборга товарларни кирим қилиш далили (факти)ни расмийлаштириш учун, масалан, </w:t>
      </w:r>
      <w:r w:rsidR="001167F2">
        <w:rPr>
          <w:lang w:val="uz-Cyrl-UZ"/>
        </w:rPr>
        <w:t>инвентаризац</w:t>
      </w:r>
      <w:r>
        <w:rPr>
          <w:lang w:val="uz-Cyrl-UZ"/>
        </w:rPr>
        <w:t xml:space="preserve">ия ўтказиш даврида ортиқчалар аниқланганда, </w:t>
      </w:r>
      <w:r>
        <w:rPr>
          <w:b/>
          <w:lang w:val="uz-Cyrl-UZ"/>
        </w:rPr>
        <w:t xml:space="preserve">Омбор </w:t>
      </w:r>
      <w:r>
        <w:rPr>
          <w:lang w:val="uz-Cyrl-UZ"/>
        </w:rPr>
        <w:t xml:space="preserve">менюсидаги </w:t>
      </w:r>
      <w:r>
        <w:rPr>
          <w:b/>
          <w:lang w:val="uz-Cyrl-UZ"/>
        </w:rPr>
        <w:t xml:space="preserve">Товарларни кирим қилиш </w:t>
      </w:r>
      <w:r>
        <w:rPr>
          <w:lang w:val="uz-Cyrl-UZ"/>
        </w:rPr>
        <w:t>ҳужжати мўлжалланган</w:t>
      </w:r>
      <w:r w:rsidR="003A0335">
        <w:rPr>
          <w:b/>
        </w:rPr>
        <w:t>.</w:t>
      </w:r>
    </w:p>
    <w:p w:rsidR="007D5937" w:rsidRPr="00BC43D1" w:rsidRDefault="00805D74" w:rsidP="007D5937">
      <w:pPr>
        <w:ind w:firstLine="708"/>
        <w:jc w:val="both"/>
      </w:pPr>
      <w:r>
        <w:rPr>
          <w:lang w:val="uz-Cyrl-UZ"/>
        </w:rPr>
        <w:t xml:space="preserve">Товарларни кирим қилиш </w:t>
      </w:r>
      <w:r>
        <w:rPr>
          <w:b/>
          <w:lang w:val="uz-Cyrl-UZ"/>
        </w:rPr>
        <w:t xml:space="preserve">Омбордаги товарларни </w:t>
      </w:r>
      <w:r w:rsidR="001167F2">
        <w:rPr>
          <w:b/>
          <w:lang w:val="uz-Cyrl-UZ"/>
        </w:rPr>
        <w:t>инвентаризац</w:t>
      </w:r>
      <w:r>
        <w:rPr>
          <w:b/>
          <w:lang w:val="uz-Cyrl-UZ"/>
        </w:rPr>
        <w:t xml:space="preserve">ияси </w:t>
      </w:r>
      <w:r>
        <w:rPr>
          <w:lang w:val="uz-Cyrl-UZ"/>
        </w:rPr>
        <w:t>ҳужжати асосида киритиш мумкин</w:t>
      </w:r>
      <w:r w:rsidR="007D5937" w:rsidRPr="00BC43D1">
        <w:t xml:space="preserve">. </w:t>
      </w:r>
      <w:r>
        <w:rPr>
          <w:lang w:val="uz-Cyrl-UZ"/>
        </w:rPr>
        <w:t xml:space="preserve">Бу холда кирим ҳужжати жадвал қисми </w:t>
      </w:r>
      <w:r w:rsidR="001167F2">
        <w:rPr>
          <w:lang w:val="uz-Cyrl-UZ"/>
        </w:rPr>
        <w:t>инвентаризац</w:t>
      </w:r>
      <w:r>
        <w:rPr>
          <w:lang w:val="uz-Cyrl-UZ"/>
        </w:rPr>
        <w:t>яи ҳужжатида кўрсатилган, маълумотларга мос холда тўлдирилади</w:t>
      </w:r>
      <w:r w:rsidR="007D5937" w:rsidRPr="00BC43D1">
        <w:t>.</w:t>
      </w:r>
    </w:p>
    <w:p w:rsidR="002769E4" w:rsidRDefault="00483C17" w:rsidP="002769E4">
      <w:pPr>
        <w:ind w:firstLine="708"/>
        <w:jc w:val="both"/>
      </w:pPr>
      <w:r>
        <w:rPr>
          <w:lang w:val="uz-Cyrl-UZ"/>
        </w:rPr>
        <w:t xml:space="preserve">Ҳужжат бош қисмида </w:t>
      </w:r>
      <w:r w:rsidR="001167F2">
        <w:rPr>
          <w:lang w:val="uz-Cyrl-UZ"/>
        </w:rPr>
        <w:t>инвентаризац</w:t>
      </w:r>
      <w:r>
        <w:rPr>
          <w:lang w:val="uz-Cyrl-UZ"/>
        </w:rPr>
        <w:t xml:space="preserve">ия ҳужжатини ва жадвал қисмини тўлдириш учун </w:t>
      </w:r>
      <w:r w:rsidR="001167F2">
        <w:rPr>
          <w:b/>
          <w:lang w:val="uz-Cyrl-UZ"/>
        </w:rPr>
        <w:t>Инвентаризац</w:t>
      </w:r>
      <w:r>
        <w:rPr>
          <w:b/>
          <w:lang w:val="uz-Cyrl-UZ"/>
        </w:rPr>
        <w:t xml:space="preserve">ия бўйича тўлдириш – </w:t>
      </w:r>
      <w:r w:rsidRPr="00483C17">
        <w:rPr>
          <w:b/>
          <w:lang w:val="uz-Cyrl-UZ"/>
        </w:rPr>
        <w:t>Тўлдириш</w:t>
      </w:r>
      <w:r>
        <w:rPr>
          <w:lang w:val="uz-Cyrl-UZ"/>
        </w:rPr>
        <w:t xml:space="preserve"> тугмасидан фойдаланиш лозим</w:t>
      </w:r>
      <w:r w:rsidR="002769E4">
        <w:t>.</w:t>
      </w:r>
    </w:p>
    <w:p w:rsidR="002769E4" w:rsidRDefault="002769E4" w:rsidP="002769E4">
      <w:pPr>
        <w:jc w:val="both"/>
      </w:pPr>
    </w:p>
    <w:p w:rsidR="007D5937" w:rsidRDefault="007D5937" w:rsidP="002769E4">
      <w:pPr>
        <w:jc w:val="both"/>
      </w:pPr>
      <w:r>
        <w:rPr>
          <w:noProof/>
        </w:rPr>
        <w:drawing>
          <wp:inline distT="0" distB="0" distL="0" distR="0">
            <wp:extent cx="5932170" cy="3949700"/>
            <wp:effectExtent l="19050" t="0" r="0" b="0"/>
            <wp:docPr id="226"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313"/>
                    <a:srcRect/>
                    <a:stretch>
                      <a:fillRect/>
                    </a:stretch>
                  </pic:blipFill>
                  <pic:spPr bwMode="auto">
                    <a:xfrm>
                      <a:off x="0" y="0"/>
                      <a:ext cx="5932170" cy="3949700"/>
                    </a:xfrm>
                    <a:prstGeom prst="rect">
                      <a:avLst/>
                    </a:prstGeom>
                    <a:noFill/>
                    <a:ln w="9525">
                      <a:noFill/>
                      <a:miter lim="800000"/>
                      <a:headEnd/>
                      <a:tailEnd/>
                    </a:ln>
                  </pic:spPr>
                </pic:pic>
              </a:graphicData>
            </a:graphic>
          </wp:inline>
        </w:drawing>
      </w:r>
    </w:p>
    <w:p w:rsidR="007D5937" w:rsidRDefault="007D5937" w:rsidP="002769E4">
      <w:pPr>
        <w:ind w:firstLine="708"/>
        <w:jc w:val="both"/>
      </w:pPr>
    </w:p>
    <w:p w:rsidR="003A0335" w:rsidRPr="000025AB" w:rsidRDefault="00483C17" w:rsidP="003A0335">
      <w:pPr>
        <w:ind w:firstLine="708"/>
        <w:jc w:val="both"/>
        <w:rPr>
          <w:lang w:val="uz-Cyrl-UZ"/>
        </w:rPr>
      </w:pPr>
      <w:r>
        <w:rPr>
          <w:lang w:val="uz-Cyrl-UZ"/>
        </w:rPr>
        <w:t xml:space="preserve">Товарларни кирим қилиш ихтиёрий </w:t>
      </w:r>
      <w:r w:rsidR="00790409">
        <w:rPr>
          <w:lang w:val="uz-Cyrl-UZ"/>
        </w:rPr>
        <w:t>нарх</w:t>
      </w:r>
      <w:r>
        <w:rPr>
          <w:lang w:val="uz-Cyrl-UZ"/>
        </w:rPr>
        <w:t xml:space="preserve">ларда амалга оширлиши мумкин. </w:t>
      </w:r>
      <w:r w:rsidR="00790409">
        <w:rPr>
          <w:lang w:val="uz-Cyrl-UZ"/>
        </w:rPr>
        <w:t>Нарх</w:t>
      </w:r>
      <w:r>
        <w:rPr>
          <w:lang w:val="uz-Cyrl-UZ"/>
        </w:rPr>
        <w:t xml:space="preserve"> типлари </w:t>
      </w:r>
      <w:r w:rsidR="00790409">
        <w:rPr>
          <w:b/>
          <w:lang w:val="uz-Cyrl-UZ"/>
        </w:rPr>
        <w:t>Нарх</w:t>
      </w:r>
      <w:r>
        <w:rPr>
          <w:b/>
          <w:lang w:val="uz-Cyrl-UZ"/>
        </w:rPr>
        <w:t xml:space="preserve"> ва валюталар </w:t>
      </w:r>
      <w:r>
        <w:rPr>
          <w:lang w:val="uz-Cyrl-UZ"/>
        </w:rPr>
        <w:t xml:space="preserve">шаклида берилади. Ҳужжатдаги </w:t>
      </w:r>
      <w:r w:rsidR="00790409">
        <w:rPr>
          <w:lang w:val="uz-Cyrl-UZ"/>
        </w:rPr>
        <w:t>нарх</w:t>
      </w:r>
      <w:r>
        <w:rPr>
          <w:lang w:val="uz-Cyrl-UZ"/>
        </w:rPr>
        <w:t>ларни қўлда тўғирлаш мумкин</w:t>
      </w:r>
      <w:r w:rsidR="003A0335" w:rsidRPr="000025AB">
        <w:rPr>
          <w:lang w:val="uz-Cyrl-UZ"/>
        </w:rPr>
        <w:t>.</w:t>
      </w:r>
    </w:p>
    <w:p w:rsidR="003A0335" w:rsidRPr="000025AB" w:rsidRDefault="00483C17" w:rsidP="003A0335">
      <w:pPr>
        <w:ind w:firstLine="708"/>
        <w:jc w:val="both"/>
        <w:rPr>
          <w:b/>
          <w:lang w:val="uz-Cyrl-UZ"/>
        </w:rPr>
      </w:pPr>
      <w:r>
        <w:rPr>
          <w:lang w:val="uz-Cyrl-UZ"/>
        </w:rPr>
        <w:t xml:space="preserve">Жадвал қисмидаги маълумотларни </w:t>
      </w:r>
      <w:r>
        <w:rPr>
          <w:b/>
          <w:lang w:val="uz-Cyrl-UZ"/>
        </w:rPr>
        <w:t xml:space="preserve">Тўлдириш </w:t>
      </w:r>
      <w:r>
        <w:rPr>
          <w:lang w:val="uz-Cyrl-UZ"/>
        </w:rPr>
        <w:t>тугмаси бўйича омбор ҳужжатида кўрсатилган товарлар қолдиғи тўғрисида ахборот билан автоматик тўлдириш мумкин.</w:t>
      </w:r>
      <w:r>
        <w:rPr>
          <w:b/>
          <w:lang w:val="uz-Cyrl-UZ"/>
        </w:rPr>
        <w:t xml:space="preserve">Саралаш </w:t>
      </w:r>
      <w:r>
        <w:rPr>
          <w:lang w:val="uz-Cyrl-UZ"/>
        </w:rPr>
        <w:t>тугма</w:t>
      </w:r>
      <w:r w:rsidR="00AE2703">
        <w:rPr>
          <w:lang w:val="uz-Cyrl-UZ"/>
        </w:rPr>
        <w:t>с</w:t>
      </w:r>
      <w:r>
        <w:rPr>
          <w:lang w:val="uz-Cyrl-UZ"/>
        </w:rPr>
        <w:t xml:space="preserve">и бўйича жадвал </w:t>
      </w:r>
      <w:r w:rsidR="00AE2703">
        <w:rPr>
          <w:lang w:val="uz-Cyrl-UZ"/>
        </w:rPr>
        <w:t>қ</w:t>
      </w:r>
      <w:r>
        <w:rPr>
          <w:lang w:val="uz-Cyrl-UZ"/>
        </w:rPr>
        <w:t xml:space="preserve">исмини тез тўлдириш учун </w:t>
      </w:r>
      <w:r>
        <w:rPr>
          <w:b/>
          <w:lang w:val="uz-Cyrl-UZ"/>
        </w:rPr>
        <w:t xml:space="preserve">Номенклатура </w:t>
      </w:r>
      <w:r>
        <w:rPr>
          <w:lang w:val="uz-Cyrl-UZ"/>
        </w:rPr>
        <w:t>маълумотномасидаги саралашдан фойдаланиш мумкин</w:t>
      </w:r>
      <w:r w:rsidR="003A0335" w:rsidRPr="000025AB">
        <w:rPr>
          <w:b/>
          <w:lang w:val="uz-Cyrl-UZ"/>
        </w:rPr>
        <w:t>.</w:t>
      </w:r>
    </w:p>
    <w:p w:rsidR="003A0335" w:rsidRPr="000025AB" w:rsidRDefault="00483C17" w:rsidP="003A0335">
      <w:pPr>
        <w:ind w:firstLine="708"/>
        <w:jc w:val="both"/>
        <w:rPr>
          <w:lang w:val="uz-Cyrl-UZ"/>
        </w:rPr>
      </w:pPr>
      <w:r>
        <w:rPr>
          <w:b/>
          <w:lang w:val="uz-Cyrl-UZ"/>
        </w:rPr>
        <w:t xml:space="preserve">Товарларни кирим қилиш </w:t>
      </w:r>
      <w:r>
        <w:rPr>
          <w:lang w:val="uz-Cyrl-UZ"/>
        </w:rPr>
        <w:t xml:space="preserve">ҳужжати </w:t>
      </w:r>
      <w:r w:rsidR="003905C6">
        <w:rPr>
          <w:lang w:val="uz-Cyrl-UZ"/>
        </w:rPr>
        <w:t>улгуржи омбор, чакана омбор, шунингдек ноавтоматлаштирилган савдо жойи учун ҳам</w:t>
      </w:r>
      <w:r w:rsidR="003A0335" w:rsidRPr="000025AB">
        <w:rPr>
          <w:lang w:val="uz-Cyrl-UZ"/>
        </w:rPr>
        <w:t>.</w:t>
      </w:r>
    </w:p>
    <w:p w:rsidR="003A0335" w:rsidRPr="00AE2703" w:rsidRDefault="003905C6" w:rsidP="003A0335">
      <w:pPr>
        <w:ind w:firstLine="708"/>
        <w:jc w:val="both"/>
        <w:rPr>
          <w:lang w:val="uz-Cyrl-UZ"/>
        </w:rPr>
      </w:pPr>
      <w:r>
        <w:rPr>
          <w:lang w:val="uz-Cyrl-UZ"/>
        </w:rPr>
        <w:t xml:space="preserve">Агар </w:t>
      </w:r>
      <w:r>
        <w:rPr>
          <w:b/>
          <w:lang w:val="uz-Cyrl-UZ"/>
        </w:rPr>
        <w:t xml:space="preserve">Товарларни </w:t>
      </w:r>
      <w:r w:rsidR="00FE6AE6">
        <w:rPr>
          <w:b/>
          <w:lang w:val="uz-Cyrl-UZ"/>
        </w:rPr>
        <w:t xml:space="preserve">кирим қилиш </w:t>
      </w:r>
      <w:r>
        <w:rPr>
          <w:lang w:val="uz-Cyrl-UZ"/>
        </w:rPr>
        <w:t>ҳужжат</w:t>
      </w:r>
      <w:r w:rsidR="00FE6AE6">
        <w:rPr>
          <w:lang w:val="uz-Cyrl-UZ"/>
        </w:rPr>
        <w:t xml:space="preserve">и ноавтоматлаштирилган савдо жойи учун расмийлаштираётган бўлса, у холда ҳужжат жадвал қисмида савдо жойида чаканага сотиладиган товарлар бўйича, чакана </w:t>
      </w:r>
      <w:r w:rsidR="00790409">
        <w:rPr>
          <w:lang w:val="uz-Cyrl-UZ"/>
        </w:rPr>
        <w:t>нарх</w:t>
      </w:r>
      <w:r w:rsidR="00FE6AE6">
        <w:rPr>
          <w:lang w:val="uz-Cyrl-UZ"/>
        </w:rPr>
        <w:t>ларини кўрсатиш лозим</w:t>
      </w:r>
      <w:r w:rsidR="003A0335" w:rsidRPr="000025AB">
        <w:rPr>
          <w:lang w:val="uz-Cyrl-UZ"/>
        </w:rPr>
        <w:t>.</w:t>
      </w:r>
      <w:r w:rsidR="00FE6AE6">
        <w:rPr>
          <w:lang w:val="uz-Cyrl-UZ"/>
        </w:rPr>
        <w:t xml:space="preserve"> Бу холда чакана </w:t>
      </w:r>
      <w:r w:rsidR="00790409">
        <w:rPr>
          <w:lang w:val="uz-Cyrl-UZ"/>
        </w:rPr>
        <w:t>нарх</w:t>
      </w:r>
      <w:r w:rsidR="00FE6AE6">
        <w:rPr>
          <w:lang w:val="uz-Cyrl-UZ"/>
        </w:rPr>
        <w:t xml:space="preserve">лар </w:t>
      </w:r>
      <w:r w:rsidR="00AE2703">
        <w:rPr>
          <w:lang w:val="uz-Cyrl-UZ"/>
        </w:rPr>
        <w:t xml:space="preserve">товарларни кирим қилиш ва савдо устамаси берилган </w:t>
      </w:r>
      <w:r w:rsidR="00790409">
        <w:rPr>
          <w:lang w:val="uz-Cyrl-UZ"/>
        </w:rPr>
        <w:t>нарх</w:t>
      </w:r>
      <w:r w:rsidR="00AE2703">
        <w:rPr>
          <w:lang w:val="uz-Cyrl-UZ"/>
        </w:rPr>
        <w:t>ларидан келиб чиқиб, автоматик ҳисобланган бўлиши мумкин</w:t>
      </w:r>
      <w:r w:rsidR="003A0335" w:rsidRPr="00AE2703">
        <w:rPr>
          <w:lang w:val="uz-Cyrl-UZ"/>
        </w:rPr>
        <w:t>.</w:t>
      </w:r>
    </w:p>
    <w:p w:rsidR="007D5937" w:rsidRDefault="00AE2703" w:rsidP="003A0335">
      <w:pPr>
        <w:ind w:firstLine="708"/>
        <w:jc w:val="both"/>
      </w:pPr>
      <w:r>
        <w:rPr>
          <w:lang w:val="uz-Cyrl-UZ"/>
        </w:rPr>
        <w:t>Даромадлар счети закладкасида товарларни киримидан даромадларни ҳисобга оладиган счет крсатилиши лозим</w:t>
      </w:r>
      <w:r w:rsidR="007D5937">
        <w:t>.</w:t>
      </w:r>
    </w:p>
    <w:p w:rsidR="007D5937" w:rsidRDefault="007D5937" w:rsidP="007D5937">
      <w:pPr>
        <w:jc w:val="both"/>
      </w:pPr>
    </w:p>
    <w:p w:rsidR="007D5937" w:rsidRDefault="007D5937" w:rsidP="007D5937">
      <w:pPr>
        <w:jc w:val="both"/>
      </w:pPr>
      <w:r>
        <w:rPr>
          <w:noProof/>
        </w:rPr>
        <w:lastRenderedPageBreak/>
        <w:drawing>
          <wp:inline distT="0" distB="0" distL="0" distR="0">
            <wp:extent cx="5939790" cy="3934460"/>
            <wp:effectExtent l="19050" t="0" r="3810" b="0"/>
            <wp:docPr id="227"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314"/>
                    <a:srcRect/>
                    <a:stretch>
                      <a:fillRect/>
                    </a:stretch>
                  </pic:blipFill>
                  <pic:spPr bwMode="auto">
                    <a:xfrm>
                      <a:off x="0" y="0"/>
                      <a:ext cx="5939790" cy="3934460"/>
                    </a:xfrm>
                    <a:prstGeom prst="rect">
                      <a:avLst/>
                    </a:prstGeom>
                    <a:noFill/>
                    <a:ln w="9525">
                      <a:noFill/>
                      <a:miter lim="800000"/>
                      <a:headEnd/>
                      <a:tailEnd/>
                    </a:ln>
                  </pic:spPr>
                </pic:pic>
              </a:graphicData>
            </a:graphic>
          </wp:inline>
        </w:drawing>
      </w:r>
    </w:p>
    <w:p w:rsidR="007D5937" w:rsidRDefault="007D5937" w:rsidP="003A0335">
      <w:pPr>
        <w:ind w:firstLine="708"/>
        <w:jc w:val="both"/>
      </w:pPr>
    </w:p>
    <w:p w:rsidR="007D5937" w:rsidRDefault="00AE2703" w:rsidP="003A0335">
      <w:pPr>
        <w:ind w:firstLine="708"/>
        <w:jc w:val="both"/>
      </w:pPr>
      <w:r>
        <w:rPr>
          <w:lang w:val="uz-Cyrl-UZ"/>
        </w:rPr>
        <w:t>Ҳужжат кўрсатилаган даромалар счет кредитидан номенклатура ҳисоб счетларига мос холда дебетига ўтказмаларини шакллантиради</w:t>
      </w:r>
    </w:p>
    <w:p w:rsidR="007D5937" w:rsidRDefault="007D5937" w:rsidP="007D5937">
      <w:pPr>
        <w:jc w:val="both"/>
      </w:pPr>
    </w:p>
    <w:p w:rsidR="007D5937" w:rsidRDefault="007D5937" w:rsidP="007D5937">
      <w:pPr>
        <w:jc w:val="both"/>
      </w:pPr>
      <w:r>
        <w:rPr>
          <w:noProof/>
        </w:rPr>
        <w:drawing>
          <wp:inline distT="0" distB="0" distL="0" distR="0">
            <wp:extent cx="5939790" cy="2735580"/>
            <wp:effectExtent l="19050" t="0" r="3810" b="0"/>
            <wp:docPr id="330"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315"/>
                    <a:srcRect/>
                    <a:stretch>
                      <a:fillRect/>
                    </a:stretch>
                  </pic:blipFill>
                  <pic:spPr bwMode="auto">
                    <a:xfrm>
                      <a:off x="0" y="0"/>
                      <a:ext cx="5939790" cy="2735580"/>
                    </a:xfrm>
                    <a:prstGeom prst="rect">
                      <a:avLst/>
                    </a:prstGeom>
                    <a:noFill/>
                    <a:ln w="9525">
                      <a:noFill/>
                      <a:miter lim="800000"/>
                      <a:headEnd/>
                      <a:tailEnd/>
                    </a:ln>
                  </pic:spPr>
                </pic:pic>
              </a:graphicData>
            </a:graphic>
          </wp:inline>
        </w:drawing>
      </w:r>
    </w:p>
    <w:p w:rsidR="007D5937" w:rsidRDefault="007D5937" w:rsidP="003A0335">
      <w:pPr>
        <w:ind w:firstLine="708"/>
        <w:jc w:val="both"/>
      </w:pPr>
    </w:p>
    <w:p w:rsidR="003A0335" w:rsidRPr="00BC43D1" w:rsidRDefault="00AE2703" w:rsidP="003A0335">
      <w:pPr>
        <w:ind w:firstLine="708"/>
        <w:jc w:val="both"/>
      </w:pPr>
      <w:r>
        <w:rPr>
          <w:lang w:val="uz-Cyrl-UZ"/>
        </w:rPr>
        <w:t>Ҳужжатни чоп этиш мумкинтоварларни (кирим қилишга юк-хати</w:t>
      </w:r>
      <w:r w:rsidR="003A0335" w:rsidRPr="00BC43D1">
        <w:t>).</w:t>
      </w:r>
    </w:p>
    <w:p w:rsidR="003A0335" w:rsidRPr="00BC43D1" w:rsidRDefault="003A0335" w:rsidP="003A0335">
      <w:pPr>
        <w:jc w:val="both"/>
      </w:pPr>
    </w:p>
    <w:p w:rsidR="003A0335" w:rsidRPr="00541492" w:rsidRDefault="00AE2703" w:rsidP="009E0D85">
      <w:pPr>
        <w:pStyle w:val="3"/>
        <w:numPr>
          <w:ilvl w:val="2"/>
          <w:numId w:val="29"/>
        </w:numPr>
        <w:rPr>
          <w:rStyle w:val="FontStyle496"/>
          <w:rFonts w:ascii="Times New Roman" w:hAnsi="Times New Roman" w:cs="Times New Roman"/>
          <w:iCs/>
          <w:sz w:val="28"/>
        </w:rPr>
      </w:pPr>
      <w:bookmarkStart w:id="152" w:name="_Toc339385144"/>
      <w:r>
        <w:rPr>
          <w:rStyle w:val="FontStyle496"/>
          <w:rFonts w:ascii="Times New Roman" w:hAnsi="Times New Roman" w:cs="Times New Roman"/>
          <w:iCs/>
          <w:sz w:val="28"/>
          <w:lang w:val="uz-Cyrl-UZ"/>
        </w:rPr>
        <w:t>Товарларни ҳисобдан чиқариш</w:t>
      </w:r>
      <w:bookmarkEnd w:id="152"/>
    </w:p>
    <w:p w:rsidR="003A0335" w:rsidRDefault="003A0335" w:rsidP="003A0335">
      <w:pPr>
        <w:ind w:firstLine="708"/>
        <w:jc w:val="both"/>
      </w:pPr>
    </w:p>
    <w:p w:rsidR="003A0335" w:rsidRDefault="00AE2703" w:rsidP="003A0335">
      <w:pPr>
        <w:ind w:firstLine="708"/>
        <w:jc w:val="both"/>
        <w:rPr>
          <w:b/>
        </w:rPr>
      </w:pPr>
      <w:r>
        <w:rPr>
          <w:lang w:val="uz-Cyrl-UZ"/>
        </w:rPr>
        <w:t xml:space="preserve">Омбордан товарларни ҳисобдан чиқариш далилини расмийлаштириш учун </w:t>
      </w:r>
      <w:r>
        <w:rPr>
          <w:b/>
          <w:lang w:val="uz-Cyrl-UZ"/>
        </w:rPr>
        <w:t xml:space="preserve">Омбор </w:t>
      </w:r>
      <w:r>
        <w:rPr>
          <w:lang w:val="uz-Cyrl-UZ"/>
        </w:rPr>
        <w:t xml:space="preserve">менюсидаги </w:t>
      </w:r>
      <w:r>
        <w:rPr>
          <w:b/>
          <w:lang w:val="uz-Cyrl-UZ"/>
        </w:rPr>
        <w:t xml:space="preserve">Товарларни ҳисобдан чиқариш </w:t>
      </w:r>
      <w:r>
        <w:rPr>
          <w:lang w:val="uz-Cyrl-UZ"/>
        </w:rPr>
        <w:t>ҳужжати мўлжалланган</w:t>
      </w:r>
      <w:r w:rsidR="003A0335">
        <w:rPr>
          <w:b/>
        </w:rPr>
        <w:t>.</w:t>
      </w:r>
    </w:p>
    <w:p w:rsidR="003A0335" w:rsidRDefault="003A0335" w:rsidP="003A0335">
      <w:pPr>
        <w:jc w:val="both"/>
        <w:rPr>
          <w:b/>
        </w:rPr>
      </w:pPr>
    </w:p>
    <w:p w:rsidR="003A0335" w:rsidRPr="00BC43D1" w:rsidRDefault="00AE2703" w:rsidP="003A0335">
      <w:pPr>
        <w:ind w:firstLine="708"/>
        <w:jc w:val="both"/>
      </w:pPr>
      <w:r>
        <w:rPr>
          <w:lang w:val="uz-Cyrl-UZ"/>
        </w:rPr>
        <w:lastRenderedPageBreak/>
        <w:t xml:space="preserve">Ҳужжатда </w:t>
      </w:r>
      <w:r>
        <w:rPr>
          <w:b/>
          <w:lang w:val="uz-Cyrl-UZ"/>
        </w:rPr>
        <w:t xml:space="preserve">Товарлар, махумлотлар, Ускуналар, масъул сақланмадан қайтариш </w:t>
      </w:r>
      <w:r>
        <w:rPr>
          <w:lang w:val="uz-Cyrl-UZ"/>
        </w:rPr>
        <w:t>туридаги операциядар кўзда тутилган</w:t>
      </w:r>
      <w:r w:rsidR="003A0335">
        <w:rPr>
          <w:b/>
        </w:rPr>
        <w:t>.</w:t>
      </w:r>
    </w:p>
    <w:p w:rsidR="003A0335" w:rsidRPr="00BC43D1" w:rsidRDefault="00AE2703" w:rsidP="003A0335">
      <w:pPr>
        <w:ind w:firstLine="708"/>
        <w:jc w:val="both"/>
      </w:pPr>
      <w:r>
        <w:rPr>
          <w:lang w:val="uz-Cyrl-UZ"/>
        </w:rPr>
        <w:t xml:space="preserve">Товарларни ҳисобдан чиқаришни </w:t>
      </w:r>
      <w:r>
        <w:rPr>
          <w:b/>
          <w:lang w:val="uz-Cyrl-UZ"/>
        </w:rPr>
        <w:t xml:space="preserve">Омборда ирварлар </w:t>
      </w:r>
      <w:r w:rsidR="001167F2">
        <w:rPr>
          <w:b/>
          <w:lang w:val="uz-Cyrl-UZ"/>
        </w:rPr>
        <w:t>инвентаризац</w:t>
      </w:r>
      <w:r>
        <w:rPr>
          <w:b/>
          <w:lang w:val="uz-Cyrl-UZ"/>
        </w:rPr>
        <w:t xml:space="preserve">ияси </w:t>
      </w:r>
      <w:r>
        <w:rPr>
          <w:lang w:val="uz-Cyrl-UZ"/>
        </w:rPr>
        <w:t>ҳужжати асосида киритиш мумкин</w:t>
      </w:r>
      <w:r w:rsidR="003A0335">
        <w:t xml:space="preserve">. </w:t>
      </w:r>
      <w:r>
        <w:rPr>
          <w:lang w:val="uz-Cyrl-UZ"/>
        </w:rPr>
        <w:t xml:space="preserve">Бу холда ҳкжжат шаклида </w:t>
      </w:r>
      <w:r w:rsidR="001167F2">
        <w:rPr>
          <w:lang w:val="uz-Cyrl-UZ"/>
        </w:rPr>
        <w:t>инвентаризац</w:t>
      </w:r>
      <w:r>
        <w:rPr>
          <w:lang w:val="uz-Cyrl-UZ"/>
        </w:rPr>
        <w:t xml:space="preserve">ия ҳужжати ва </w:t>
      </w:r>
      <w:r w:rsidR="001167F2">
        <w:rPr>
          <w:b/>
          <w:lang w:val="uz-Cyrl-UZ"/>
        </w:rPr>
        <w:t>Инвентаризац</w:t>
      </w:r>
      <w:r>
        <w:rPr>
          <w:b/>
          <w:lang w:val="uz-Cyrl-UZ"/>
        </w:rPr>
        <w:t xml:space="preserve">ия бўйича тўлдириш – Тўлдириш </w:t>
      </w:r>
      <w:r>
        <w:rPr>
          <w:lang w:val="uz-Cyrl-UZ"/>
        </w:rPr>
        <w:t xml:space="preserve">тугмасидан фойдаланиш ҳужжат жадвал қисми </w:t>
      </w:r>
      <w:r w:rsidR="001167F2">
        <w:rPr>
          <w:lang w:val="uz-Cyrl-UZ"/>
        </w:rPr>
        <w:t>инвентаризац</w:t>
      </w:r>
      <w:r>
        <w:rPr>
          <w:lang w:val="uz-Cyrl-UZ"/>
        </w:rPr>
        <w:t>ия ҳужажтида кўрсатилган, маълумотларга мос холда тўлдирилади</w:t>
      </w:r>
      <w:r w:rsidR="003A0335" w:rsidRPr="00BC43D1">
        <w:t>.</w:t>
      </w:r>
    </w:p>
    <w:p w:rsidR="00F157BE" w:rsidRDefault="00F157BE" w:rsidP="00F157BE">
      <w:pPr>
        <w:jc w:val="both"/>
      </w:pPr>
    </w:p>
    <w:p w:rsidR="00F157BE" w:rsidRDefault="00F157BE" w:rsidP="00F157BE">
      <w:pPr>
        <w:jc w:val="both"/>
      </w:pPr>
      <w:r>
        <w:rPr>
          <w:noProof/>
        </w:rPr>
        <w:drawing>
          <wp:inline distT="0" distB="0" distL="0" distR="0">
            <wp:extent cx="5939790" cy="3496310"/>
            <wp:effectExtent l="19050" t="0" r="3810" b="0"/>
            <wp:docPr id="331"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316"/>
                    <a:srcRect/>
                    <a:stretch>
                      <a:fillRect/>
                    </a:stretch>
                  </pic:blipFill>
                  <pic:spPr bwMode="auto">
                    <a:xfrm>
                      <a:off x="0" y="0"/>
                      <a:ext cx="5939790" cy="3496310"/>
                    </a:xfrm>
                    <a:prstGeom prst="rect">
                      <a:avLst/>
                    </a:prstGeom>
                    <a:noFill/>
                    <a:ln w="9525">
                      <a:noFill/>
                      <a:miter lim="800000"/>
                      <a:headEnd/>
                      <a:tailEnd/>
                    </a:ln>
                  </pic:spPr>
                </pic:pic>
              </a:graphicData>
            </a:graphic>
          </wp:inline>
        </w:drawing>
      </w:r>
    </w:p>
    <w:p w:rsidR="00F157BE" w:rsidRDefault="00F157BE" w:rsidP="003A0335">
      <w:pPr>
        <w:ind w:firstLine="708"/>
        <w:jc w:val="both"/>
      </w:pPr>
    </w:p>
    <w:p w:rsidR="003A0335" w:rsidRPr="000C6BA8" w:rsidRDefault="00AE2703" w:rsidP="003A0335">
      <w:pPr>
        <w:ind w:firstLine="708"/>
        <w:jc w:val="both"/>
        <w:rPr>
          <w:b/>
        </w:rPr>
      </w:pPr>
      <w:r>
        <w:rPr>
          <w:b/>
          <w:lang w:val="uz-Cyrl-UZ"/>
        </w:rPr>
        <w:t xml:space="preserve">Саралаш </w:t>
      </w:r>
      <w:r>
        <w:rPr>
          <w:lang w:val="uz-Cyrl-UZ"/>
        </w:rPr>
        <w:t xml:space="preserve">тугмаси бўйича жадвал қисмини тез тўлдириш учун </w:t>
      </w:r>
      <w:r>
        <w:rPr>
          <w:b/>
          <w:lang w:val="uz-Cyrl-UZ"/>
        </w:rPr>
        <w:t xml:space="preserve">Номенклатура </w:t>
      </w:r>
      <w:r>
        <w:rPr>
          <w:lang w:val="uz-Cyrl-UZ"/>
        </w:rPr>
        <w:t>маълумотномасидаги саралашдан фойдаланиш мумкин</w:t>
      </w:r>
      <w:r>
        <w:rPr>
          <w:b/>
        </w:rPr>
        <w:t>.</w:t>
      </w:r>
    </w:p>
    <w:p w:rsidR="003A0335" w:rsidRPr="00BC43D1" w:rsidRDefault="00AE2703" w:rsidP="003A0335">
      <w:pPr>
        <w:ind w:firstLine="708"/>
        <w:jc w:val="both"/>
      </w:pPr>
      <w:r>
        <w:rPr>
          <w:b/>
          <w:lang w:val="uz-Cyrl-UZ"/>
        </w:rPr>
        <w:t xml:space="preserve">Товарларни ҳисобдан чиқариш </w:t>
      </w:r>
      <w:r>
        <w:rPr>
          <w:lang w:val="uz-Cyrl-UZ"/>
        </w:rPr>
        <w:t xml:space="preserve">ҳужжати </w:t>
      </w:r>
      <w:r w:rsidR="00E829C5">
        <w:rPr>
          <w:lang w:val="uz-Cyrl-UZ"/>
        </w:rPr>
        <w:t>улгуржи омбор, чакана омбори учун расмийлаштирлади, шунингдек ноавтоматлаштирилган савдо жойлари учун ҳам</w:t>
      </w:r>
      <w:r w:rsidR="003A0335" w:rsidRPr="00BC43D1">
        <w:t>.</w:t>
      </w:r>
    </w:p>
    <w:p w:rsidR="003A0335" w:rsidRPr="00BC43D1" w:rsidRDefault="003A0335" w:rsidP="003A0335">
      <w:pPr>
        <w:jc w:val="both"/>
      </w:pPr>
      <w:r>
        <w:tab/>
      </w:r>
      <w:r w:rsidR="00E829C5">
        <w:rPr>
          <w:lang w:val="uz-Cyrl-UZ"/>
        </w:rPr>
        <w:t>Улгуржи ва чакана омборларидан ҳисобдан чиқариш, ушбу ҳужжатни расмийлаштириш пайтида ҳисобланган, товарлар тан</w:t>
      </w:r>
      <w:r w:rsidR="00790409">
        <w:rPr>
          <w:lang w:val="uz-Cyrl-UZ"/>
        </w:rPr>
        <w:t>нарх</w:t>
      </w:r>
      <w:r w:rsidR="00E829C5">
        <w:rPr>
          <w:lang w:val="uz-Cyrl-UZ"/>
        </w:rPr>
        <w:t>и бўйича амалга оширилади</w:t>
      </w:r>
      <w:r w:rsidRPr="00BC43D1">
        <w:t>.</w:t>
      </w:r>
    </w:p>
    <w:p w:rsidR="003A0335" w:rsidRPr="00BC43D1" w:rsidRDefault="00E829C5" w:rsidP="003A0335">
      <w:pPr>
        <w:ind w:firstLine="708"/>
        <w:jc w:val="both"/>
      </w:pPr>
      <w:r>
        <w:rPr>
          <w:b/>
          <w:lang w:val="uz-Cyrl-UZ"/>
        </w:rPr>
        <w:t xml:space="preserve">Чакана </w:t>
      </w:r>
      <w:r w:rsidR="00790409">
        <w:rPr>
          <w:b/>
          <w:lang w:val="uz-Cyrl-UZ"/>
        </w:rPr>
        <w:t>нарх</w:t>
      </w:r>
      <w:r>
        <w:rPr>
          <w:lang w:val="uz-Cyrl-UZ"/>
        </w:rPr>
        <w:t xml:space="preserve">жадвал устунидаги ноавтоматлаштирилган савдо жойидаги товарларни ҳисобдан чиқариш даврида қўшимча ноавтоматлаштирилган савдо жойида ҳисобдан чиқариладиган товарлар бўйича, чакана </w:t>
      </w:r>
      <w:r w:rsidR="00790409">
        <w:rPr>
          <w:lang w:val="uz-Cyrl-UZ"/>
        </w:rPr>
        <w:t>нарх</w:t>
      </w:r>
      <w:r>
        <w:rPr>
          <w:lang w:val="uz-Cyrl-UZ"/>
        </w:rPr>
        <w:t xml:space="preserve"> кўрсатилади</w:t>
      </w:r>
      <w:r w:rsidR="003A0335" w:rsidRPr="00BC43D1">
        <w:t>.</w:t>
      </w:r>
    </w:p>
    <w:p w:rsidR="003A0335" w:rsidRPr="00E829C5" w:rsidRDefault="00E829C5" w:rsidP="003A0335">
      <w:pPr>
        <w:ind w:firstLine="708"/>
        <w:jc w:val="both"/>
        <w:rPr>
          <w:lang w:val="uz-Cyrl-UZ"/>
        </w:rPr>
      </w:pPr>
      <w:r>
        <w:rPr>
          <w:lang w:val="uz-Cyrl-UZ"/>
        </w:rPr>
        <w:t xml:space="preserve">Агар қайтариладиган идишни омбордан ҳисобдан чиқариш лозим бўлса, у холда у ҳақида ахборот </w:t>
      </w:r>
      <w:r>
        <w:rPr>
          <w:b/>
          <w:lang w:val="uz-Cyrl-UZ"/>
        </w:rPr>
        <w:t xml:space="preserve">Идиш </w:t>
      </w:r>
      <w:r>
        <w:rPr>
          <w:lang w:val="uz-Cyrl-UZ"/>
        </w:rPr>
        <w:t>закладкасида тўлдирилади. Бу пайтда фақат қайтариладиган идиш сонли қолдиғи ҳисобдан чиқарилади</w:t>
      </w:r>
      <w:r w:rsidR="003A0335" w:rsidRPr="00E829C5">
        <w:rPr>
          <w:lang w:val="uz-Cyrl-UZ"/>
        </w:rPr>
        <w:t>.</w:t>
      </w:r>
    </w:p>
    <w:p w:rsidR="003A0335" w:rsidRPr="00E829C5" w:rsidRDefault="00E829C5" w:rsidP="003A0335">
      <w:pPr>
        <w:ind w:firstLine="708"/>
        <w:jc w:val="both"/>
        <w:rPr>
          <w:lang w:val="uz-Cyrl-UZ"/>
        </w:rPr>
      </w:pPr>
      <w:r>
        <w:rPr>
          <w:lang w:val="uz-Cyrl-UZ"/>
        </w:rPr>
        <w:t xml:space="preserve">Ҳужжатни </w:t>
      </w:r>
      <w:r w:rsidR="007D115B">
        <w:rPr>
          <w:lang w:val="uz-Cyrl-UZ"/>
        </w:rPr>
        <w:t>чоп</w:t>
      </w:r>
      <w:r>
        <w:rPr>
          <w:lang w:val="uz-Cyrl-UZ"/>
        </w:rPr>
        <w:t xml:space="preserve"> этиш мумкин</w:t>
      </w:r>
      <w:r w:rsidR="003A0335" w:rsidRPr="00E829C5">
        <w:rPr>
          <w:lang w:val="uz-Cyrl-UZ"/>
        </w:rPr>
        <w:t xml:space="preserve"> (</w:t>
      </w:r>
      <w:r>
        <w:rPr>
          <w:lang w:val="uz-Cyrl-UZ"/>
        </w:rPr>
        <w:t>товарларни ҳисобда чиқариш далолатномаси</w:t>
      </w:r>
      <w:r w:rsidR="003A0335" w:rsidRPr="00E829C5">
        <w:rPr>
          <w:lang w:val="uz-Cyrl-UZ"/>
        </w:rPr>
        <w:t xml:space="preserve">). </w:t>
      </w:r>
    </w:p>
    <w:p w:rsidR="003A0335" w:rsidRPr="00E829C5" w:rsidRDefault="003A0335" w:rsidP="003A0335">
      <w:pPr>
        <w:ind w:firstLine="708"/>
        <w:jc w:val="both"/>
        <w:rPr>
          <w:lang w:val="uz-Cyrl-UZ"/>
        </w:rPr>
      </w:pPr>
    </w:p>
    <w:p w:rsidR="003A0335" w:rsidRPr="00541492" w:rsidRDefault="00E829C5" w:rsidP="009E0D85">
      <w:pPr>
        <w:pStyle w:val="3"/>
        <w:numPr>
          <w:ilvl w:val="2"/>
          <w:numId w:val="29"/>
        </w:numPr>
        <w:rPr>
          <w:rStyle w:val="FontStyle496"/>
          <w:rFonts w:ascii="Times New Roman" w:hAnsi="Times New Roman" w:cs="Times New Roman"/>
          <w:iCs/>
          <w:sz w:val="28"/>
        </w:rPr>
      </w:pPr>
      <w:bookmarkStart w:id="153" w:name="_Toc339385145"/>
      <w:r>
        <w:rPr>
          <w:rStyle w:val="FontStyle496"/>
          <w:rFonts w:ascii="Times New Roman" w:hAnsi="Times New Roman" w:cs="Times New Roman"/>
          <w:iCs/>
          <w:sz w:val="28"/>
          <w:lang w:val="uz-Cyrl-UZ"/>
        </w:rPr>
        <w:t>Номенклатура комплектацияси</w:t>
      </w:r>
      <w:bookmarkEnd w:id="153"/>
    </w:p>
    <w:p w:rsidR="003A0335" w:rsidRDefault="003A0335" w:rsidP="003A0335">
      <w:pPr>
        <w:jc w:val="both"/>
      </w:pPr>
    </w:p>
    <w:p w:rsidR="003A0335" w:rsidRPr="00BC43D1" w:rsidRDefault="00E829C5" w:rsidP="003A0335">
      <w:pPr>
        <w:ind w:firstLine="708"/>
        <w:jc w:val="both"/>
      </w:pPr>
      <w:r>
        <w:rPr>
          <w:b/>
          <w:lang w:val="uz-Cyrl-UZ"/>
        </w:rPr>
        <w:t xml:space="preserve">Омбор </w:t>
      </w:r>
      <w:r>
        <w:rPr>
          <w:lang w:val="uz-Cyrl-UZ"/>
        </w:rPr>
        <w:t xml:space="preserve">менюси </w:t>
      </w:r>
      <w:r w:rsidR="003C5DA3">
        <w:rPr>
          <w:b/>
          <w:lang w:val="uz-Cyrl-UZ"/>
        </w:rPr>
        <w:t>Ном</w:t>
      </w:r>
      <w:r>
        <w:rPr>
          <w:b/>
          <w:lang w:val="uz-Cyrl-UZ"/>
        </w:rPr>
        <w:t xml:space="preserve">енклатура комплектацияси </w:t>
      </w:r>
      <w:r>
        <w:rPr>
          <w:lang w:val="uz-Cyrl-UZ"/>
        </w:rPr>
        <w:t xml:space="preserve">ҳужжати ёрдамида </w:t>
      </w:r>
      <w:r w:rsidR="003C5DA3">
        <w:rPr>
          <w:lang w:val="uz-Cyrl-UZ"/>
        </w:rPr>
        <w:t>Товар моддий бойликларни комплектацияси ва комплектацияни тарқатишмумкин</w:t>
      </w:r>
      <w:r w:rsidR="003A0335">
        <w:rPr>
          <w:b/>
        </w:rPr>
        <w:t>.</w:t>
      </w:r>
    </w:p>
    <w:p w:rsidR="003A0335" w:rsidRDefault="003A0335" w:rsidP="003A0335">
      <w:pPr>
        <w:ind w:firstLine="540"/>
        <w:jc w:val="both"/>
        <w:rPr>
          <w:b/>
        </w:rPr>
      </w:pPr>
    </w:p>
    <w:p w:rsidR="003A0335" w:rsidRPr="0077084A" w:rsidRDefault="003C5DA3" w:rsidP="003A0335">
      <w:pPr>
        <w:ind w:firstLine="720"/>
        <w:jc w:val="both"/>
        <w:rPr>
          <w:b/>
        </w:rPr>
      </w:pPr>
      <w:r>
        <w:rPr>
          <w:b/>
          <w:lang w:val="uz-Cyrl-UZ"/>
        </w:rPr>
        <w:t>Таъриф</w:t>
      </w:r>
    </w:p>
    <w:p w:rsidR="003A0335" w:rsidRPr="003C5DA3" w:rsidRDefault="003C5DA3" w:rsidP="003A0335">
      <w:pPr>
        <w:ind w:left="720"/>
        <w:jc w:val="both"/>
        <w:rPr>
          <w:sz w:val="22"/>
          <w:szCs w:val="22"/>
          <w:lang w:val="uz-Cyrl-UZ"/>
        </w:rPr>
      </w:pPr>
      <w:r>
        <w:rPr>
          <w:sz w:val="22"/>
          <w:szCs w:val="22"/>
          <w:lang w:val="uz-Cyrl-UZ"/>
        </w:rPr>
        <w:t xml:space="preserve">Комплектация (комплектацияни тарқатиш) операцияси остида суммали баҳосини сақлаш шартида ТМБ таркибида оснли-номенклатурани ўзгариши тушунилади, яъни комплект </w:t>
      </w:r>
      <w:r>
        <w:rPr>
          <w:sz w:val="22"/>
          <w:szCs w:val="22"/>
          <w:lang w:val="uz-Cyrl-UZ"/>
        </w:rPr>
        <w:lastRenderedPageBreak/>
        <w:t>қиймати унинг таркиб топувчи қийматига тенг. Қўшимча харажатлар, комплектни йиғиш бўйича хизматларни ҳисобга олиш кўзда тутилмаган</w:t>
      </w:r>
      <w:r w:rsidR="003A0335" w:rsidRPr="003C5DA3">
        <w:rPr>
          <w:sz w:val="22"/>
          <w:szCs w:val="22"/>
          <w:lang w:val="uz-Cyrl-UZ"/>
        </w:rPr>
        <w:t>.</w:t>
      </w:r>
    </w:p>
    <w:p w:rsidR="003A0335" w:rsidRPr="003C5DA3" w:rsidRDefault="003A0335" w:rsidP="003A0335">
      <w:pPr>
        <w:jc w:val="both"/>
        <w:rPr>
          <w:lang w:val="uz-Cyrl-UZ"/>
        </w:rPr>
      </w:pPr>
    </w:p>
    <w:p w:rsidR="003A0335" w:rsidRPr="00BC43D1" w:rsidRDefault="003C5DA3" w:rsidP="003A0335">
      <w:pPr>
        <w:ind w:firstLine="708"/>
        <w:jc w:val="both"/>
      </w:pPr>
      <w:r>
        <w:rPr>
          <w:lang w:val="uz-Cyrl-UZ"/>
        </w:rPr>
        <w:t xml:space="preserve">Амлага ошириладиган операция (комелектация ва комплектацияни тарқатиш) тури </w:t>
      </w:r>
      <w:r>
        <w:rPr>
          <w:b/>
          <w:lang w:val="uz-Cyrl-UZ"/>
        </w:rPr>
        <w:t xml:space="preserve">Операция </w:t>
      </w:r>
      <w:r>
        <w:rPr>
          <w:lang w:val="uz-Cyrl-UZ"/>
        </w:rPr>
        <w:t>тугмаси ёрдамида ҳужжатдан танланади.</w:t>
      </w:r>
    </w:p>
    <w:p w:rsidR="003A0335" w:rsidRPr="000025AB" w:rsidRDefault="003C5DA3" w:rsidP="003A0335">
      <w:pPr>
        <w:ind w:firstLine="708"/>
        <w:jc w:val="both"/>
        <w:rPr>
          <w:lang w:val="uz-Cyrl-UZ"/>
        </w:rPr>
      </w:pPr>
      <w:r>
        <w:rPr>
          <w:lang w:val="uz-Cyrl-UZ"/>
        </w:rPr>
        <w:t xml:space="preserve">Номенклатура маълумотномасидан </w:t>
      </w:r>
      <w:r>
        <w:rPr>
          <w:b/>
          <w:lang w:val="uz-Cyrl-UZ"/>
        </w:rPr>
        <w:t xml:space="preserve">Номенклатура </w:t>
      </w:r>
      <w:r>
        <w:rPr>
          <w:lang w:val="uz-Cyrl-UZ"/>
        </w:rPr>
        <w:t xml:space="preserve">катагида йиғилиши ва тарқатилиши зарур бўлган комплект, номи танланади, сони кўрсатилади. </w:t>
      </w:r>
      <w:r w:rsidR="006011ED">
        <w:rPr>
          <w:b/>
          <w:lang w:val="uz-Cyrl-UZ"/>
        </w:rPr>
        <w:t xml:space="preserve">Комплектловчилар </w:t>
      </w:r>
      <w:r w:rsidR="00FD5809">
        <w:rPr>
          <w:lang w:val="uz-Cyrl-UZ"/>
        </w:rPr>
        <w:t>закладкасида комплеклашлар рўйхати тўлдирилади</w:t>
      </w:r>
      <w:r w:rsidR="003A0335" w:rsidRPr="000025AB">
        <w:rPr>
          <w:lang w:val="uz-Cyrl-UZ"/>
        </w:rPr>
        <w:t>.</w:t>
      </w:r>
    </w:p>
    <w:p w:rsidR="00F1587E" w:rsidRPr="000025AB" w:rsidRDefault="006011ED" w:rsidP="003A0335">
      <w:pPr>
        <w:ind w:firstLine="708"/>
        <w:jc w:val="both"/>
        <w:rPr>
          <w:lang w:val="uz-Cyrl-UZ"/>
        </w:rPr>
      </w:pPr>
      <w:r>
        <w:rPr>
          <w:b/>
          <w:lang w:val="uz-Cyrl-UZ"/>
        </w:rPr>
        <w:t xml:space="preserve">Комплектловчилар </w:t>
      </w:r>
      <w:r w:rsidR="00FD5809" w:rsidRPr="00FD5809">
        <w:rPr>
          <w:lang w:val="uz-Cyrl-UZ"/>
        </w:rPr>
        <w:t>жадвал қисмида</w:t>
      </w:r>
      <w:r w:rsidR="00FD5809">
        <w:rPr>
          <w:b/>
          <w:lang w:val="uz-Cyrl-UZ"/>
        </w:rPr>
        <w:t xml:space="preserve"> Номенклатура ҳисоб счетлари </w:t>
      </w:r>
      <w:r w:rsidR="00FD5809">
        <w:rPr>
          <w:lang w:val="uz-Cyrl-UZ"/>
        </w:rPr>
        <w:t>маълумотлар регистримаълумотларига мос холда ҳисоб счетлар автоматик тўлдирилади</w:t>
      </w:r>
      <w:r w:rsidR="00F1587E" w:rsidRPr="000025AB">
        <w:rPr>
          <w:lang w:val="uz-Cyrl-UZ"/>
        </w:rPr>
        <w:t xml:space="preserve">. </w:t>
      </w:r>
      <w:r w:rsidR="00FD5809">
        <w:rPr>
          <w:lang w:val="uz-Cyrl-UZ"/>
        </w:rPr>
        <w:t>Лозим пайтларад комплект ва коплектлашлар учун бошқа ҳисоб счетларни кўрсатиб, счетлар корреспонденциясини ўзгартириш мумкин</w:t>
      </w:r>
      <w:r w:rsidR="00F1587E" w:rsidRPr="000025AB">
        <w:rPr>
          <w:lang w:val="uz-Cyrl-UZ"/>
        </w:rPr>
        <w:t>.</w:t>
      </w:r>
    </w:p>
    <w:p w:rsidR="00536E92" w:rsidRPr="000025AB" w:rsidRDefault="00536E92" w:rsidP="00536E92">
      <w:pPr>
        <w:jc w:val="both"/>
        <w:rPr>
          <w:lang w:val="uz-Cyrl-UZ"/>
        </w:rPr>
      </w:pPr>
    </w:p>
    <w:p w:rsidR="00536E92" w:rsidRDefault="00F1587E" w:rsidP="00536E92">
      <w:pPr>
        <w:jc w:val="both"/>
      </w:pPr>
      <w:r>
        <w:rPr>
          <w:noProof/>
        </w:rPr>
        <w:drawing>
          <wp:inline distT="0" distB="0" distL="0" distR="0">
            <wp:extent cx="5939790" cy="3903345"/>
            <wp:effectExtent l="19050" t="0" r="3810" b="0"/>
            <wp:docPr id="384"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317"/>
                    <a:srcRect/>
                    <a:stretch>
                      <a:fillRect/>
                    </a:stretch>
                  </pic:blipFill>
                  <pic:spPr bwMode="auto">
                    <a:xfrm>
                      <a:off x="0" y="0"/>
                      <a:ext cx="5939790" cy="3903345"/>
                    </a:xfrm>
                    <a:prstGeom prst="rect">
                      <a:avLst/>
                    </a:prstGeom>
                    <a:noFill/>
                    <a:ln w="9525">
                      <a:noFill/>
                      <a:miter lim="800000"/>
                      <a:headEnd/>
                      <a:tailEnd/>
                    </a:ln>
                  </pic:spPr>
                </pic:pic>
              </a:graphicData>
            </a:graphic>
          </wp:inline>
        </w:drawing>
      </w:r>
    </w:p>
    <w:p w:rsidR="00F1587E" w:rsidRDefault="00F1587E" w:rsidP="003A0335">
      <w:pPr>
        <w:ind w:firstLine="708"/>
        <w:jc w:val="both"/>
      </w:pPr>
    </w:p>
    <w:p w:rsidR="003A0335" w:rsidRDefault="00FD5809" w:rsidP="003A0335">
      <w:pPr>
        <w:ind w:firstLine="708"/>
        <w:jc w:val="both"/>
      </w:pPr>
      <w:r>
        <w:rPr>
          <w:lang w:val="uz-Cyrl-UZ"/>
        </w:rPr>
        <w:t>Натижада комплектацияда омборга тайрё комплектнинг келиб тушиши ва комплетлашларни ҳисобдан чиқариш содир бўлади</w:t>
      </w:r>
      <w:r w:rsidR="003A0335" w:rsidRPr="00BC43D1">
        <w:t xml:space="preserve">. </w:t>
      </w:r>
      <w:r>
        <w:rPr>
          <w:lang w:val="uz-Cyrl-UZ"/>
        </w:rPr>
        <w:t>Бу холда комплект</w:t>
      </w:r>
      <w:r w:rsidR="006011ED">
        <w:rPr>
          <w:lang w:val="uz-Cyrl-UZ"/>
        </w:rPr>
        <w:t>ловчи</w:t>
      </w:r>
      <w:r>
        <w:rPr>
          <w:lang w:val="uz-Cyrl-UZ"/>
        </w:rPr>
        <w:t>ларни ҳисобдан чиқариш уларнинг тан</w:t>
      </w:r>
      <w:r w:rsidR="00790409">
        <w:rPr>
          <w:lang w:val="uz-Cyrl-UZ"/>
        </w:rPr>
        <w:t>нарх</w:t>
      </w:r>
      <w:r>
        <w:rPr>
          <w:lang w:val="uz-Cyrl-UZ"/>
        </w:rPr>
        <w:t>и бўйичаамалга оширилади, комплект эса барча комплектл</w:t>
      </w:r>
      <w:r w:rsidR="006011ED">
        <w:rPr>
          <w:lang w:val="uz-Cyrl-UZ"/>
        </w:rPr>
        <w:t>овчи</w:t>
      </w:r>
      <w:r>
        <w:rPr>
          <w:lang w:val="uz-Cyrl-UZ"/>
        </w:rPr>
        <w:t>ларнинг суммали тан</w:t>
      </w:r>
      <w:r w:rsidR="00790409">
        <w:rPr>
          <w:lang w:val="uz-Cyrl-UZ"/>
        </w:rPr>
        <w:t>нарх</w:t>
      </w:r>
      <w:r>
        <w:rPr>
          <w:lang w:val="uz-Cyrl-UZ"/>
        </w:rPr>
        <w:t>ига тенг, тан</w:t>
      </w:r>
      <w:r w:rsidR="00790409">
        <w:rPr>
          <w:lang w:val="uz-Cyrl-UZ"/>
        </w:rPr>
        <w:t>нарх</w:t>
      </w:r>
      <w:r>
        <w:rPr>
          <w:lang w:val="uz-Cyrl-UZ"/>
        </w:rPr>
        <w:t>и бўйича келиб тушади.</w:t>
      </w:r>
    </w:p>
    <w:p w:rsidR="00F1587E" w:rsidRDefault="00FD5809" w:rsidP="00F1587E">
      <w:pPr>
        <w:ind w:firstLine="708"/>
        <w:jc w:val="both"/>
      </w:pPr>
      <w:r>
        <w:rPr>
          <w:lang w:val="uz-Cyrl-UZ"/>
        </w:rPr>
        <w:t xml:space="preserve">Ҳужжатни ўтказиш даврида </w:t>
      </w:r>
      <w:r>
        <w:rPr>
          <w:b/>
          <w:lang w:val="uz-Cyrl-UZ"/>
        </w:rPr>
        <w:t xml:space="preserve">Комплектловчилар </w:t>
      </w:r>
      <w:r w:rsidRPr="00FD5809">
        <w:rPr>
          <w:lang w:val="uz-Cyrl-UZ"/>
        </w:rPr>
        <w:t>жадвалнинг</w:t>
      </w:r>
      <w:r>
        <w:rPr>
          <w:lang w:val="uz-Cyrl-UZ"/>
        </w:rPr>
        <w:t xml:space="preserve">ҳар бир қатори учун ҳужжатни ўтказиш даврида комплект ҳисоб счети дебети бўйича ва </w:t>
      </w:r>
      <w:r w:rsidR="006011ED">
        <w:rPr>
          <w:lang w:val="uz-Cyrl-UZ"/>
        </w:rPr>
        <w:t>к</w:t>
      </w:r>
      <w:r w:rsidR="006011ED" w:rsidRPr="006011ED">
        <w:rPr>
          <w:lang w:val="uz-Cyrl-UZ"/>
        </w:rPr>
        <w:t>омплектловчилар</w:t>
      </w:r>
      <w:r>
        <w:rPr>
          <w:lang w:val="uz-Cyrl-UZ"/>
        </w:rPr>
        <w:t xml:space="preserve">нинг </w:t>
      </w:r>
      <w:r w:rsidR="006011ED">
        <w:rPr>
          <w:lang w:val="uz-Cyrl-UZ"/>
        </w:rPr>
        <w:t>ҳисоб счтеининг кредити бўйича ўтказма шакллантирилади</w:t>
      </w:r>
      <w:r w:rsidR="00F1587E">
        <w:t>.</w:t>
      </w:r>
    </w:p>
    <w:p w:rsidR="00F1587E" w:rsidRDefault="00F1587E" w:rsidP="003A0335">
      <w:pPr>
        <w:ind w:firstLine="708"/>
        <w:jc w:val="both"/>
      </w:pPr>
    </w:p>
    <w:p w:rsidR="00F1587E" w:rsidRPr="00BC43D1" w:rsidRDefault="00F1587E" w:rsidP="00F1587E">
      <w:pPr>
        <w:jc w:val="both"/>
      </w:pPr>
      <w:r>
        <w:rPr>
          <w:noProof/>
        </w:rPr>
        <w:lastRenderedPageBreak/>
        <w:drawing>
          <wp:inline distT="0" distB="0" distL="0" distR="0">
            <wp:extent cx="5939790" cy="2943225"/>
            <wp:effectExtent l="19050" t="0" r="3810" b="0"/>
            <wp:docPr id="406"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318"/>
                    <a:srcRect/>
                    <a:stretch>
                      <a:fillRect/>
                    </a:stretch>
                  </pic:blipFill>
                  <pic:spPr bwMode="auto">
                    <a:xfrm>
                      <a:off x="0" y="0"/>
                      <a:ext cx="5939790" cy="2943225"/>
                    </a:xfrm>
                    <a:prstGeom prst="rect">
                      <a:avLst/>
                    </a:prstGeom>
                    <a:noFill/>
                    <a:ln w="9525">
                      <a:noFill/>
                      <a:miter lim="800000"/>
                      <a:headEnd/>
                      <a:tailEnd/>
                    </a:ln>
                  </pic:spPr>
                </pic:pic>
              </a:graphicData>
            </a:graphic>
          </wp:inline>
        </w:drawing>
      </w:r>
    </w:p>
    <w:p w:rsidR="00F1587E" w:rsidRDefault="00F1587E" w:rsidP="003A0335">
      <w:pPr>
        <w:ind w:firstLine="708"/>
        <w:jc w:val="both"/>
      </w:pPr>
    </w:p>
    <w:p w:rsidR="003A0335" w:rsidRDefault="006011ED" w:rsidP="003A0335">
      <w:pPr>
        <w:ind w:firstLine="708"/>
        <w:jc w:val="both"/>
      </w:pPr>
      <w:r>
        <w:rPr>
          <w:lang w:val="uz-Cyrl-UZ"/>
        </w:rPr>
        <w:t>Копмлектацияни тарқатиш натижасида омбордан комплектни ҳисобдан чиқариш ва комплектловчиларни омборга тушуми амалга ошади.Омборга келиб тушувчи, комплектловчилар тан</w:t>
      </w:r>
      <w:r w:rsidR="00790409">
        <w:rPr>
          <w:lang w:val="uz-Cyrl-UZ"/>
        </w:rPr>
        <w:t>нарх</w:t>
      </w:r>
      <w:r>
        <w:rPr>
          <w:lang w:val="uz-Cyrl-UZ"/>
        </w:rPr>
        <w:t>и комплект тан</w:t>
      </w:r>
      <w:r w:rsidR="00790409">
        <w:rPr>
          <w:lang w:val="uz-Cyrl-UZ"/>
        </w:rPr>
        <w:t>нарх</w:t>
      </w:r>
      <w:r>
        <w:rPr>
          <w:lang w:val="uz-Cyrl-UZ"/>
        </w:rPr>
        <w:t>ига мос холда ва комплектловчи учун кўрсатилган ўша улуш бўйича ҳисобланади</w:t>
      </w:r>
      <w:r w:rsidR="003A0335" w:rsidRPr="00BC43D1">
        <w:t>.</w:t>
      </w:r>
    </w:p>
    <w:p w:rsidR="00F1587E" w:rsidRDefault="00F1587E" w:rsidP="00F1587E">
      <w:pPr>
        <w:jc w:val="both"/>
      </w:pPr>
    </w:p>
    <w:p w:rsidR="00F1587E" w:rsidRPr="00BC43D1" w:rsidRDefault="00F1587E" w:rsidP="00F1587E">
      <w:pPr>
        <w:jc w:val="both"/>
      </w:pPr>
      <w:r>
        <w:rPr>
          <w:noProof/>
        </w:rPr>
        <w:drawing>
          <wp:inline distT="0" distB="0" distL="0" distR="0">
            <wp:extent cx="5939790" cy="3910965"/>
            <wp:effectExtent l="19050" t="0" r="3810" b="0"/>
            <wp:docPr id="409"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319"/>
                    <a:srcRect/>
                    <a:stretch>
                      <a:fillRect/>
                    </a:stretch>
                  </pic:blipFill>
                  <pic:spPr bwMode="auto">
                    <a:xfrm>
                      <a:off x="0" y="0"/>
                      <a:ext cx="5939790" cy="3910965"/>
                    </a:xfrm>
                    <a:prstGeom prst="rect">
                      <a:avLst/>
                    </a:prstGeom>
                    <a:noFill/>
                    <a:ln w="9525">
                      <a:noFill/>
                      <a:miter lim="800000"/>
                      <a:headEnd/>
                      <a:tailEnd/>
                    </a:ln>
                  </pic:spPr>
                </pic:pic>
              </a:graphicData>
            </a:graphic>
          </wp:inline>
        </w:drawing>
      </w:r>
    </w:p>
    <w:p w:rsidR="003A0335" w:rsidRPr="00BC43D1" w:rsidRDefault="003A0335" w:rsidP="003A0335">
      <w:pPr>
        <w:ind w:firstLine="708"/>
        <w:jc w:val="both"/>
      </w:pPr>
    </w:p>
    <w:p w:rsidR="003A0335" w:rsidRPr="00BC43D1" w:rsidRDefault="006011ED" w:rsidP="003A0335">
      <w:pPr>
        <w:ind w:firstLine="708"/>
        <w:jc w:val="both"/>
      </w:pPr>
      <w:r>
        <w:rPr>
          <w:lang w:val="uz-Cyrl-UZ"/>
        </w:rPr>
        <w:t xml:space="preserve">Номенклатурани комплектациясини тарқатиш даврида </w:t>
      </w:r>
      <w:r>
        <w:rPr>
          <w:b/>
          <w:lang w:val="uz-Cyrl-UZ"/>
        </w:rPr>
        <w:t xml:space="preserve">Комплектловчилар </w:t>
      </w:r>
      <w:r>
        <w:rPr>
          <w:lang w:val="uz-Cyrl-UZ"/>
        </w:rPr>
        <w:t>жадвали ҳар бир қатори учун комплектловчи ҳисобсчети дебети бўйича ва комплект ҳисоб счети кредити бўйича алоҳида ўтказма шакллантирилади</w:t>
      </w:r>
      <w:r w:rsidR="003A0335" w:rsidRPr="00BC43D1">
        <w:t>.</w:t>
      </w:r>
    </w:p>
    <w:p w:rsidR="003A0335" w:rsidRDefault="003A0335" w:rsidP="003A0335">
      <w:pPr>
        <w:jc w:val="both"/>
      </w:pPr>
    </w:p>
    <w:p w:rsidR="003A0335" w:rsidRDefault="00F1587E" w:rsidP="00F1587E">
      <w:pPr>
        <w:jc w:val="both"/>
      </w:pPr>
      <w:r>
        <w:rPr>
          <w:noProof/>
        </w:rPr>
        <w:lastRenderedPageBreak/>
        <w:drawing>
          <wp:inline distT="0" distB="0" distL="0" distR="0">
            <wp:extent cx="5939790" cy="2919730"/>
            <wp:effectExtent l="19050" t="0" r="3810" b="0"/>
            <wp:docPr id="414"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320"/>
                    <a:srcRect/>
                    <a:stretch>
                      <a:fillRect/>
                    </a:stretch>
                  </pic:blipFill>
                  <pic:spPr bwMode="auto">
                    <a:xfrm>
                      <a:off x="0" y="0"/>
                      <a:ext cx="5939790" cy="2919730"/>
                    </a:xfrm>
                    <a:prstGeom prst="rect">
                      <a:avLst/>
                    </a:prstGeom>
                    <a:noFill/>
                    <a:ln w="9525">
                      <a:noFill/>
                      <a:miter lim="800000"/>
                      <a:headEnd/>
                      <a:tailEnd/>
                    </a:ln>
                  </pic:spPr>
                </pic:pic>
              </a:graphicData>
            </a:graphic>
          </wp:inline>
        </w:drawing>
      </w:r>
    </w:p>
    <w:p w:rsidR="003A0335" w:rsidRDefault="003A0335" w:rsidP="003A0335">
      <w:pPr>
        <w:jc w:val="both"/>
      </w:pPr>
    </w:p>
    <w:p w:rsidR="003A0335" w:rsidRDefault="003A0335" w:rsidP="003A0335">
      <w:pPr>
        <w:jc w:val="both"/>
      </w:pPr>
    </w:p>
    <w:p w:rsidR="003A0335" w:rsidRPr="009344D0" w:rsidRDefault="006011ED" w:rsidP="00810CC0">
      <w:pPr>
        <w:pStyle w:val="1"/>
        <w:numPr>
          <w:ilvl w:val="1"/>
          <w:numId w:val="34"/>
        </w:numPr>
        <w:rPr>
          <w:rStyle w:val="FontStyle496"/>
          <w:rFonts w:ascii="Times New Roman" w:hAnsi="Times New Roman" w:cs="Times New Roman"/>
          <w:sz w:val="32"/>
        </w:rPr>
      </w:pPr>
      <w:bookmarkStart w:id="154" w:name="_Toc339385146"/>
      <w:r>
        <w:rPr>
          <w:rStyle w:val="FontStyle496"/>
          <w:rFonts w:ascii="Times New Roman" w:hAnsi="Times New Roman" w:cs="Times New Roman"/>
          <w:sz w:val="32"/>
          <w:lang w:val="uz-Cyrl-UZ"/>
        </w:rPr>
        <w:t>ИШЛАБ ЧИҚАРИШ</w:t>
      </w:r>
      <w:bookmarkEnd w:id="154"/>
    </w:p>
    <w:p w:rsidR="003A0335" w:rsidRPr="00BC43D1" w:rsidRDefault="003A0335" w:rsidP="003A0335">
      <w:pPr>
        <w:jc w:val="both"/>
      </w:pPr>
    </w:p>
    <w:p w:rsidR="003A0335" w:rsidRPr="00BC43D1" w:rsidRDefault="006011ED" w:rsidP="003A0335">
      <w:pPr>
        <w:ind w:firstLine="540"/>
        <w:jc w:val="both"/>
      </w:pPr>
      <w:r>
        <w:rPr>
          <w:lang w:val="uz-Cyrl-UZ"/>
        </w:rPr>
        <w:t>Дастурда кейинги ташкилот ишлаб чиқариш фаолияти билан боғлиқ, хўжалик операцияларини акс эттириш автоматлаштирилган</w:t>
      </w:r>
      <w:r w:rsidR="003A0335" w:rsidRPr="00BC43D1">
        <w:t>:</w:t>
      </w:r>
    </w:p>
    <w:p w:rsidR="003A0335" w:rsidRPr="00424F10" w:rsidRDefault="00424F10" w:rsidP="003A0335">
      <w:pPr>
        <w:pStyle w:val="Style62"/>
        <w:widowControl/>
        <w:numPr>
          <w:ilvl w:val="0"/>
          <w:numId w:val="1"/>
        </w:numPr>
        <w:spacing w:before="80" w:line="240" w:lineRule="auto"/>
        <w:jc w:val="both"/>
        <w:rPr>
          <w:rFonts w:ascii="Times New Roman" w:hAnsi="Times New Roman" w:cs="Times New Roman"/>
          <w:lang w:val="uz-Cyrl-UZ"/>
        </w:rPr>
      </w:pPr>
      <w:r>
        <w:rPr>
          <w:rFonts w:ascii="Times New Roman" w:hAnsi="Times New Roman" w:cs="Times New Roman"/>
          <w:lang w:val="uz-Cyrl-UZ"/>
        </w:rPr>
        <w:t>ишлаб чиқаришда ишлатиладиган, моддий-ишлаб чиқариш заҳиралари (МИЗ) ва ишлаб чиқариш харажатларига тегишли, чет ташкилот хизматлари тушуми</w:t>
      </w:r>
      <w:r w:rsidR="003A0335" w:rsidRPr="00424F10">
        <w:rPr>
          <w:rFonts w:ascii="Times New Roman" w:hAnsi="Times New Roman" w:cs="Times New Roman"/>
          <w:lang w:val="uz-Cyrl-UZ"/>
        </w:rPr>
        <w:t>;</w:t>
      </w:r>
    </w:p>
    <w:p w:rsidR="003A0335" w:rsidRPr="002E6953" w:rsidRDefault="00424F10" w:rsidP="003A0335">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lang w:val="uz-Cyrl-UZ"/>
        </w:rPr>
        <w:t>ишлаб чиқаришга МИЗни топшириш</w:t>
      </w:r>
      <w:r w:rsidR="003A0335" w:rsidRPr="002E6953">
        <w:rPr>
          <w:rFonts w:ascii="Times New Roman" w:hAnsi="Times New Roman" w:cs="Times New Roman"/>
        </w:rPr>
        <w:t>;</w:t>
      </w:r>
    </w:p>
    <w:p w:rsidR="003A0335" w:rsidRPr="002E6953" w:rsidRDefault="0059401F" w:rsidP="003A0335">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lang w:val="uz-Cyrl-UZ"/>
        </w:rPr>
        <w:t>омборга тайёр маҳсулот ва ярим тайрё маҳсулотни кирим қилиш</w:t>
      </w:r>
      <w:r w:rsidR="003A0335" w:rsidRPr="002E6953">
        <w:rPr>
          <w:rFonts w:ascii="Times New Roman" w:hAnsi="Times New Roman" w:cs="Times New Roman"/>
        </w:rPr>
        <w:t>;</w:t>
      </w:r>
    </w:p>
    <w:p w:rsidR="003A0335" w:rsidRPr="002E6953" w:rsidRDefault="0059401F" w:rsidP="003A0335">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lang w:val="uz-Cyrl-UZ"/>
        </w:rPr>
        <w:t>хусусий ишлаб чиқариш бўлими томонидан кўрсатилган, хизматларни акс эттириш</w:t>
      </w:r>
      <w:r w:rsidR="003A0335" w:rsidRPr="002E6953">
        <w:rPr>
          <w:rFonts w:ascii="Times New Roman" w:hAnsi="Times New Roman" w:cs="Times New Roman"/>
        </w:rPr>
        <w:t>;</w:t>
      </w:r>
    </w:p>
    <w:p w:rsidR="003A0335" w:rsidRPr="002E6953" w:rsidRDefault="0059401F" w:rsidP="003A0335">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lang w:val="uz-Cyrl-UZ"/>
        </w:rPr>
        <w:t>махсулот ҳақиқий тан</w:t>
      </w:r>
      <w:r w:rsidR="00790409">
        <w:rPr>
          <w:rFonts w:ascii="Times New Roman" w:hAnsi="Times New Roman" w:cs="Times New Roman"/>
          <w:lang w:val="uz-Cyrl-UZ"/>
        </w:rPr>
        <w:t>нарх</w:t>
      </w:r>
      <w:r>
        <w:rPr>
          <w:rFonts w:ascii="Times New Roman" w:hAnsi="Times New Roman" w:cs="Times New Roman"/>
          <w:lang w:val="uz-Cyrl-UZ"/>
        </w:rPr>
        <w:t xml:space="preserve">ини ҳисоблаш </w:t>
      </w:r>
      <w:r w:rsidR="003A0335" w:rsidRPr="002E6953">
        <w:rPr>
          <w:rFonts w:ascii="Times New Roman" w:hAnsi="Times New Roman" w:cs="Times New Roman"/>
        </w:rPr>
        <w:t>(</w:t>
      </w:r>
      <w:r>
        <w:rPr>
          <w:rFonts w:ascii="Times New Roman" w:hAnsi="Times New Roman" w:cs="Times New Roman"/>
          <w:lang w:val="uz-Cyrl-UZ"/>
        </w:rPr>
        <w:t>ишлар</w:t>
      </w:r>
      <w:r w:rsidR="003A0335" w:rsidRPr="002E6953">
        <w:rPr>
          <w:rFonts w:ascii="Times New Roman" w:hAnsi="Times New Roman" w:cs="Times New Roman"/>
        </w:rPr>
        <w:t xml:space="preserve">, </w:t>
      </w:r>
      <w:r>
        <w:rPr>
          <w:rFonts w:ascii="Times New Roman" w:hAnsi="Times New Roman" w:cs="Times New Roman"/>
          <w:lang w:val="uz-Cyrl-UZ"/>
        </w:rPr>
        <w:t>хизматлар</w:t>
      </w:r>
      <w:r w:rsidR="003A0335" w:rsidRPr="002E6953">
        <w:rPr>
          <w:rFonts w:ascii="Times New Roman" w:hAnsi="Times New Roman" w:cs="Times New Roman"/>
        </w:rPr>
        <w:t>);</w:t>
      </w:r>
    </w:p>
    <w:p w:rsidR="003A0335" w:rsidRPr="002E6953" w:rsidRDefault="0059401F" w:rsidP="003A0335">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lang w:val="uz-Cyrl-UZ"/>
        </w:rPr>
        <w:t>хусусий ишлаб чиқариш махсулотларини (яримтайёр махсулотлар, хизматлар) сотиш</w:t>
      </w:r>
      <w:r w:rsidR="003A0335" w:rsidRPr="002E6953">
        <w:rPr>
          <w:rFonts w:ascii="Times New Roman" w:hAnsi="Times New Roman" w:cs="Times New Roman"/>
        </w:rPr>
        <w:t>;</w:t>
      </w:r>
    </w:p>
    <w:p w:rsidR="003A0335" w:rsidRPr="002E6953" w:rsidRDefault="0059401F" w:rsidP="003A0335">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lang w:val="uz-Cyrl-UZ"/>
        </w:rPr>
        <w:t>чет буюртмачиларига хизмат кўрсатиш</w:t>
      </w:r>
      <w:r w:rsidR="003A0335" w:rsidRPr="002E6953">
        <w:rPr>
          <w:rFonts w:ascii="Times New Roman" w:hAnsi="Times New Roman" w:cs="Times New Roman"/>
        </w:rPr>
        <w:t>;</w:t>
      </w:r>
    </w:p>
    <w:p w:rsidR="003A0335" w:rsidRPr="002E6953" w:rsidRDefault="0059401F" w:rsidP="003A0335">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lang w:val="uz-Cyrl-UZ"/>
        </w:rPr>
        <w:t>берилган (давальческий) хом-ашёларни қайта ишлаш ҳисоби</w:t>
      </w:r>
      <w:r w:rsidR="003A0335" w:rsidRPr="002E6953">
        <w:rPr>
          <w:rFonts w:ascii="Times New Roman" w:hAnsi="Times New Roman" w:cs="Times New Roman"/>
        </w:rPr>
        <w:t>.</w:t>
      </w:r>
    </w:p>
    <w:p w:rsidR="003A0335" w:rsidRDefault="003A0335" w:rsidP="003A0335">
      <w:pPr>
        <w:jc w:val="both"/>
      </w:pPr>
    </w:p>
    <w:p w:rsidR="003A0335" w:rsidRPr="00BC43D1" w:rsidRDefault="0059401F" w:rsidP="003A0335">
      <w:pPr>
        <w:ind w:firstLine="708"/>
        <w:jc w:val="both"/>
      </w:pPr>
      <w:r>
        <w:rPr>
          <w:lang w:val="uz-Cyrl-UZ"/>
        </w:rPr>
        <w:t>Тўлдириш учун лозим бўлган ишлаб чиқариш ҳужжатлари бўлиб ташкилот ишлаб чиқариш бўлимлари ҳисобланади</w:t>
      </w:r>
      <w:r w:rsidR="003A0335" w:rsidRPr="00BC43D1">
        <w:t>.</w:t>
      </w:r>
    </w:p>
    <w:p w:rsidR="003A0335" w:rsidRPr="00BC43D1" w:rsidRDefault="0059401F" w:rsidP="003A0335">
      <w:pPr>
        <w:ind w:firstLine="708"/>
        <w:jc w:val="both"/>
      </w:pPr>
      <w:r>
        <w:rPr>
          <w:lang w:val="uz-Cyrl-UZ"/>
        </w:rPr>
        <w:t>Ойнинг биринчи тугатиш операциясигача тан</w:t>
      </w:r>
      <w:r w:rsidR="00790409">
        <w:rPr>
          <w:lang w:val="uz-Cyrl-UZ"/>
        </w:rPr>
        <w:t>нарх</w:t>
      </w:r>
      <w:r>
        <w:rPr>
          <w:lang w:val="uz-Cyrl-UZ"/>
        </w:rPr>
        <w:t xml:space="preserve"> ҳисоблаш ва ишлаб чиқариш фаолияти харажатларини акс этишига таъсир этувчи, ташкилот ҳисоб сиёсати созланмаларини белгилаш лозим</w:t>
      </w:r>
      <w:r w:rsidR="003A0335">
        <w:t>:</w:t>
      </w:r>
    </w:p>
    <w:p w:rsidR="003A0335" w:rsidRPr="00BC43D1" w:rsidRDefault="0059401F" w:rsidP="003A0335">
      <w:pPr>
        <w:ind w:firstLine="708"/>
        <w:jc w:val="both"/>
      </w:pPr>
      <w:r>
        <w:rPr>
          <w:b/>
          <w:lang w:val="uz-Cyrl-UZ"/>
        </w:rPr>
        <w:t xml:space="preserve">Ишлаб чиқариш, Махсулот, ишлар, хизматлар ишлаб чиқариш </w:t>
      </w:r>
      <w:r>
        <w:rPr>
          <w:lang w:val="uz-Cyrl-UZ"/>
        </w:rPr>
        <w:t>закладкасида кейинги созланмаларни тўлдириш лозим</w:t>
      </w:r>
      <w:r w:rsidR="003A0335">
        <w:t>:</w:t>
      </w:r>
    </w:p>
    <w:p w:rsidR="003A0335" w:rsidRPr="00230AC1" w:rsidRDefault="0059401F" w:rsidP="003A0335">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lang w:val="uz-Cyrl-UZ"/>
        </w:rPr>
        <w:t>асосий ва ёрдамчи ишл</w:t>
      </w:r>
      <w:r w:rsidR="00D641D6">
        <w:rPr>
          <w:rFonts w:ascii="Times New Roman" w:hAnsi="Times New Roman" w:cs="Times New Roman"/>
          <w:lang w:val="uz-Cyrl-UZ"/>
        </w:rPr>
        <w:t>а</w:t>
      </w:r>
      <w:bookmarkStart w:id="155" w:name="_GoBack"/>
      <w:bookmarkEnd w:id="155"/>
      <w:r>
        <w:rPr>
          <w:rFonts w:ascii="Times New Roman" w:hAnsi="Times New Roman" w:cs="Times New Roman"/>
          <w:lang w:val="uz-Cyrl-UZ"/>
        </w:rPr>
        <w:t>б чиқариш харажатларини тақсимлаш усули</w:t>
      </w:r>
      <w:r w:rsidR="003A0335" w:rsidRPr="00230AC1">
        <w:rPr>
          <w:rFonts w:ascii="Times New Roman" w:hAnsi="Times New Roman" w:cs="Times New Roman"/>
        </w:rPr>
        <w:t>;</w:t>
      </w:r>
    </w:p>
    <w:p w:rsidR="003A0335" w:rsidRPr="00230AC1" w:rsidRDefault="0059401F" w:rsidP="003A0335">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lang w:val="uz-Cyrl-UZ"/>
        </w:rPr>
        <w:t>нисбий харажатларни тақсимлаш усули</w:t>
      </w:r>
      <w:r w:rsidR="003A0335" w:rsidRPr="00230AC1">
        <w:rPr>
          <w:rFonts w:ascii="Times New Roman" w:hAnsi="Times New Roman" w:cs="Times New Roman"/>
        </w:rPr>
        <w:t>;</w:t>
      </w:r>
    </w:p>
    <w:p w:rsidR="003A0335" w:rsidRPr="00230AC1" w:rsidRDefault="005B2AEB" w:rsidP="003A0335">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lang w:val="uz-Cyrl-UZ"/>
        </w:rPr>
        <w:t>ишлаб чиқариш ҳисоби усули</w:t>
      </w:r>
      <w:r w:rsidR="003A0335" w:rsidRPr="00230AC1">
        <w:rPr>
          <w:rFonts w:ascii="Times New Roman" w:hAnsi="Times New Roman" w:cs="Times New Roman"/>
        </w:rPr>
        <w:t xml:space="preserve"> - </w:t>
      </w:r>
      <w:r w:rsidRPr="00230AC1">
        <w:rPr>
          <w:rFonts w:ascii="Times New Roman" w:hAnsi="Times New Roman" w:cs="Times New Roman"/>
        </w:rPr>
        <w:t>«</w:t>
      </w:r>
      <w:r>
        <w:rPr>
          <w:rFonts w:ascii="Times New Roman" w:hAnsi="Times New Roman" w:cs="Times New Roman"/>
          <w:lang w:val="uz-Cyrl-UZ"/>
        </w:rPr>
        <w:t>Махсулот ишлаб чиқариш</w:t>
      </w:r>
      <w:r w:rsidRPr="00230AC1">
        <w:rPr>
          <w:rFonts w:ascii="Times New Roman" w:hAnsi="Times New Roman" w:cs="Times New Roman"/>
        </w:rPr>
        <w:t xml:space="preserve"> (</w:t>
      </w:r>
      <w:r>
        <w:rPr>
          <w:rFonts w:ascii="Times New Roman" w:hAnsi="Times New Roman" w:cs="Times New Roman"/>
          <w:lang w:val="uz-Cyrl-UZ"/>
        </w:rPr>
        <w:t>ишлар</w:t>
      </w:r>
      <w:r w:rsidRPr="00230AC1">
        <w:rPr>
          <w:rFonts w:ascii="Times New Roman" w:hAnsi="Times New Roman" w:cs="Times New Roman"/>
        </w:rPr>
        <w:t xml:space="preserve">, </w:t>
      </w:r>
      <w:r>
        <w:rPr>
          <w:rFonts w:ascii="Times New Roman" w:hAnsi="Times New Roman" w:cs="Times New Roman"/>
          <w:lang w:val="uz-Cyrl-UZ"/>
        </w:rPr>
        <w:t>хизматлар</w:t>
      </w:r>
      <w:r w:rsidRPr="00230AC1">
        <w:rPr>
          <w:rFonts w:ascii="Times New Roman" w:hAnsi="Times New Roman" w:cs="Times New Roman"/>
        </w:rPr>
        <w:t>)»</w:t>
      </w:r>
      <w:r>
        <w:rPr>
          <w:rFonts w:ascii="Times New Roman" w:hAnsi="Times New Roman" w:cs="Times New Roman"/>
          <w:lang w:val="uz-Cyrl-UZ"/>
        </w:rPr>
        <w:t xml:space="preserve"> ёрдамчи счетидан фойдаланиб ёки фойдаланмасдан</w:t>
      </w:r>
      <w:r w:rsidR="003A0335" w:rsidRPr="00230AC1">
        <w:rPr>
          <w:rFonts w:ascii="Times New Roman" w:hAnsi="Times New Roman" w:cs="Times New Roman"/>
        </w:rPr>
        <w:t>;</w:t>
      </w:r>
    </w:p>
    <w:p w:rsidR="003A0335" w:rsidRPr="00A809F8" w:rsidRDefault="005B2AEB" w:rsidP="003A0335">
      <w:pPr>
        <w:pStyle w:val="Style62"/>
        <w:widowControl/>
        <w:numPr>
          <w:ilvl w:val="0"/>
          <w:numId w:val="1"/>
        </w:numPr>
        <w:spacing w:before="80" w:line="240" w:lineRule="auto"/>
        <w:jc w:val="both"/>
        <w:rPr>
          <w:rFonts w:ascii="Times New Roman" w:hAnsi="Times New Roman" w:cs="Times New Roman"/>
          <w:lang w:val="uz-Cyrl-UZ"/>
        </w:rPr>
      </w:pPr>
      <w:r>
        <w:rPr>
          <w:rFonts w:ascii="Times New Roman" w:hAnsi="Times New Roman" w:cs="Times New Roman"/>
          <w:lang w:val="uz-Cyrl-UZ"/>
        </w:rPr>
        <w:t>ишлаб чиқариш тан</w:t>
      </w:r>
      <w:r w:rsidR="00790409">
        <w:rPr>
          <w:rFonts w:ascii="Times New Roman" w:hAnsi="Times New Roman" w:cs="Times New Roman"/>
          <w:lang w:val="uz-Cyrl-UZ"/>
        </w:rPr>
        <w:t>нарх</w:t>
      </w:r>
      <w:r>
        <w:rPr>
          <w:rFonts w:ascii="Times New Roman" w:hAnsi="Times New Roman" w:cs="Times New Roman"/>
          <w:lang w:val="uz-Cyrl-UZ"/>
        </w:rPr>
        <w:t>ини ҳисоблаш усули</w:t>
      </w:r>
      <w:r w:rsidR="003A0335" w:rsidRPr="00230AC1">
        <w:rPr>
          <w:rFonts w:ascii="Times New Roman" w:hAnsi="Times New Roman" w:cs="Times New Roman"/>
        </w:rPr>
        <w:t>.</w:t>
      </w:r>
      <w:r>
        <w:rPr>
          <w:rFonts w:ascii="Times New Roman" w:hAnsi="Times New Roman" w:cs="Times New Roman"/>
          <w:lang w:val="uz-Cyrl-UZ"/>
        </w:rPr>
        <w:t xml:space="preserve"> Агар ҳисоб сиёсати созланмаларига мос холда кўп </w:t>
      </w:r>
      <w:r w:rsidR="00A809F8">
        <w:rPr>
          <w:rFonts w:ascii="Times New Roman" w:hAnsi="Times New Roman" w:cs="Times New Roman"/>
          <w:lang w:val="uz-Cyrl-UZ"/>
        </w:rPr>
        <w:t>яримафабрикатли усулда</w:t>
      </w:r>
      <w:r>
        <w:rPr>
          <w:rFonts w:ascii="Times New Roman" w:hAnsi="Times New Roman" w:cs="Times New Roman"/>
          <w:lang w:val="uz-Cyrl-UZ"/>
        </w:rPr>
        <w:t xml:space="preserve"> ишлаб чиқариш даврида харажат </w:t>
      </w:r>
      <w:r>
        <w:rPr>
          <w:rFonts w:ascii="Times New Roman" w:hAnsi="Times New Roman" w:cs="Times New Roman"/>
          <w:lang w:val="uz-Cyrl-UZ"/>
        </w:rPr>
        <w:lastRenderedPageBreak/>
        <w:t xml:space="preserve">счетларини кетма-кет ёпилиши, </w:t>
      </w:r>
      <w:r>
        <w:rPr>
          <w:rFonts w:ascii="Times New Roman" w:hAnsi="Times New Roman" w:cs="Times New Roman"/>
          <w:b/>
          <w:lang w:val="uz-Cyrl-UZ"/>
        </w:rPr>
        <w:t xml:space="preserve">харажат счетларини ёпиш учун бўлимлар тартибини белгилаш </w:t>
      </w:r>
      <w:r>
        <w:rPr>
          <w:rFonts w:ascii="Times New Roman" w:hAnsi="Times New Roman" w:cs="Times New Roman"/>
          <w:lang w:val="uz-Cyrl-UZ"/>
        </w:rPr>
        <w:t>ҳужжати ёрдамида белгилаш лозим</w:t>
      </w:r>
      <w:r w:rsidR="003A0335" w:rsidRPr="00A809F8">
        <w:rPr>
          <w:rFonts w:ascii="Times New Roman" w:hAnsi="Times New Roman" w:cs="Times New Roman"/>
          <w:lang w:val="uz-Cyrl-UZ"/>
        </w:rPr>
        <w:t>;</w:t>
      </w:r>
    </w:p>
    <w:p w:rsidR="003A0335" w:rsidRPr="00A809F8" w:rsidRDefault="003A0335" w:rsidP="003A0335">
      <w:pPr>
        <w:ind w:firstLine="708"/>
        <w:jc w:val="both"/>
        <w:rPr>
          <w:lang w:val="uz-Cyrl-UZ"/>
        </w:rPr>
      </w:pPr>
    </w:p>
    <w:p w:rsidR="003A0335" w:rsidRPr="00A809F8" w:rsidRDefault="00A809F8" w:rsidP="003A0335">
      <w:pPr>
        <w:ind w:firstLine="708"/>
        <w:jc w:val="both"/>
        <w:rPr>
          <w:lang w:val="uz-Cyrl-UZ"/>
        </w:rPr>
      </w:pPr>
      <w:r>
        <w:rPr>
          <w:lang w:val="uz-Cyrl-UZ"/>
        </w:rPr>
        <w:t>Ишлаб чиқариш фаолияти дастурда кейинги шаклда акс эттирилади</w:t>
      </w:r>
      <w:r w:rsidR="003A0335" w:rsidRPr="00A809F8">
        <w:rPr>
          <w:lang w:val="uz-Cyrl-UZ"/>
        </w:rPr>
        <w:t>:</w:t>
      </w:r>
    </w:p>
    <w:p w:rsidR="003A0335" w:rsidRPr="005E295B" w:rsidRDefault="005E295B" w:rsidP="009E0D85">
      <w:pPr>
        <w:numPr>
          <w:ilvl w:val="1"/>
          <w:numId w:val="4"/>
        </w:numPr>
        <w:jc w:val="both"/>
        <w:rPr>
          <w:lang w:val="uz-Cyrl-UZ"/>
        </w:rPr>
      </w:pPr>
      <w:r>
        <w:rPr>
          <w:lang w:val="uz-Cyrl-UZ"/>
        </w:rPr>
        <w:t>Ой давомида ишал чиқариш фаолияти билан боғлиқ, харажатлар ишлаб чиқариш харажатлари ҳисоб счетлари дебети бўйича акс этади</w:t>
      </w:r>
      <w:r w:rsidR="003A0335" w:rsidRPr="005E295B">
        <w:rPr>
          <w:lang w:val="uz-Cyrl-UZ"/>
        </w:rPr>
        <w:t xml:space="preserve">. </w:t>
      </w:r>
      <w:r>
        <w:rPr>
          <w:lang w:val="uz-Cyrl-UZ"/>
        </w:rPr>
        <w:t>Шу билан бирга, махсуло ишлаб чиқаришда ишлатиладиган, МИЗ, аввал омборга кирим қилиниши зарур, фақат бундан сўнг, уларни ишла чиқаришга бериш мумкин бўлади</w:t>
      </w:r>
      <w:r w:rsidR="003A0335" w:rsidRPr="005E295B">
        <w:rPr>
          <w:lang w:val="uz-Cyrl-UZ"/>
        </w:rPr>
        <w:t>.</w:t>
      </w:r>
    </w:p>
    <w:p w:rsidR="003A0335" w:rsidRPr="005E295B" w:rsidRDefault="005E295B" w:rsidP="009E0D85">
      <w:pPr>
        <w:numPr>
          <w:ilvl w:val="1"/>
          <w:numId w:val="4"/>
        </w:numPr>
        <w:jc w:val="both"/>
        <w:rPr>
          <w:lang w:val="uz-Cyrl-UZ"/>
        </w:rPr>
      </w:pPr>
      <w:r>
        <w:rPr>
          <w:lang w:val="uz-Cyrl-UZ"/>
        </w:rPr>
        <w:t>Тайрёлик ўлчовига кўра тайёр маҳсулот (яримтайёр махсулот) режали тан</w:t>
      </w:r>
      <w:r w:rsidR="00790409">
        <w:rPr>
          <w:lang w:val="uz-Cyrl-UZ"/>
        </w:rPr>
        <w:t>нарх</w:t>
      </w:r>
      <w:r>
        <w:rPr>
          <w:lang w:val="uz-Cyrl-UZ"/>
        </w:rPr>
        <w:t xml:space="preserve"> (режали </w:t>
      </w:r>
      <w:r w:rsidR="00790409">
        <w:rPr>
          <w:lang w:val="uz-Cyrl-UZ"/>
        </w:rPr>
        <w:t>нарх</w:t>
      </w:r>
      <w:r>
        <w:rPr>
          <w:lang w:val="uz-Cyrl-UZ"/>
        </w:rPr>
        <w:t xml:space="preserve"> бўйича ишлаб чиқаришни ҳисобга олиш холларида) бўйича ёки моддий қиймати (режали </w:t>
      </w:r>
      <w:r w:rsidR="00790409">
        <w:rPr>
          <w:lang w:val="uz-Cyrl-UZ"/>
        </w:rPr>
        <w:t>нарх</w:t>
      </w:r>
      <w:r>
        <w:rPr>
          <w:lang w:val="uz-Cyrl-UZ"/>
        </w:rPr>
        <w:t xml:space="preserve"> бўйича ишлаб чиқаришни ҳисобга олиш холларида) бўйича омборга кирим қилинади</w:t>
      </w:r>
      <w:r w:rsidR="003A0335" w:rsidRPr="005E295B">
        <w:rPr>
          <w:lang w:val="uz-Cyrl-UZ"/>
        </w:rPr>
        <w:t>.</w:t>
      </w:r>
    </w:p>
    <w:p w:rsidR="003A0335" w:rsidRPr="00BC43D1" w:rsidRDefault="005E295B" w:rsidP="009E0D85">
      <w:pPr>
        <w:numPr>
          <w:ilvl w:val="1"/>
          <w:numId w:val="4"/>
        </w:numPr>
        <w:jc w:val="both"/>
      </w:pPr>
      <w:r>
        <w:rPr>
          <w:lang w:val="uz-Cyrl-UZ"/>
        </w:rPr>
        <w:t>Хусусий бўлимлар ва чет буюртмачилар томонидан кўрсатилган хизмат далиллари акс эттирилади</w:t>
      </w:r>
      <w:r w:rsidR="003A0335" w:rsidRPr="00BC43D1">
        <w:t>.</w:t>
      </w:r>
    </w:p>
    <w:p w:rsidR="003A0335" w:rsidRPr="00BC43D1" w:rsidRDefault="001167F2" w:rsidP="009E0D85">
      <w:pPr>
        <w:numPr>
          <w:ilvl w:val="1"/>
          <w:numId w:val="4"/>
        </w:numPr>
        <w:jc w:val="both"/>
      </w:pPr>
      <w:r>
        <w:rPr>
          <w:lang w:val="uz-Cyrl-UZ"/>
        </w:rPr>
        <w:t>Инвентаризац</w:t>
      </w:r>
      <w:r w:rsidR="005E295B">
        <w:rPr>
          <w:lang w:val="uz-Cyrl-UZ"/>
        </w:rPr>
        <w:t>ия маълсуотлари бўйича ой охирида тугалланмаган ишлаб чиқариш</w:t>
      </w:r>
      <w:r w:rsidR="00A561AA">
        <w:rPr>
          <w:lang w:val="uz-Cyrl-UZ"/>
        </w:rPr>
        <w:t xml:space="preserve"> (ТИЧ)</w:t>
      </w:r>
      <w:r w:rsidR="005E295B">
        <w:rPr>
          <w:lang w:val="uz-Cyrl-UZ"/>
        </w:rPr>
        <w:t xml:space="preserve"> қолдиқлари кўрсатилади</w:t>
      </w:r>
      <w:r w:rsidR="00A561AA">
        <w:rPr>
          <w:lang w:val="uz-Cyrl-UZ"/>
        </w:rPr>
        <w:t xml:space="preserve">, агар </w:t>
      </w:r>
      <w:r w:rsidR="00A561AA">
        <w:rPr>
          <w:b/>
          <w:lang w:val="uz-Cyrl-UZ"/>
        </w:rPr>
        <w:t xml:space="preserve">ТИЧ </w:t>
      </w:r>
      <w:r>
        <w:rPr>
          <w:b/>
          <w:lang w:val="uz-Cyrl-UZ"/>
        </w:rPr>
        <w:t>инвентаризац</w:t>
      </w:r>
      <w:r w:rsidR="00A561AA">
        <w:rPr>
          <w:b/>
          <w:lang w:val="uz-Cyrl-UZ"/>
        </w:rPr>
        <w:t xml:space="preserve">ияси </w:t>
      </w:r>
      <w:r w:rsidR="00A561AA">
        <w:rPr>
          <w:lang w:val="uz-Cyrl-UZ"/>
        </w:rPr>
        <w:t>ҳужжати ишлатилса</w:t>
      </w:r>
      <w:r w:rsidR="003A0335">
        <w:t>.</w:t>
      </w:r>
    </w:p>
    <w:p w:rsidR="003A0335" w:rsidRDefault="00A561AA" w:rsidP="009E0D85">
      <w:pPr>
        <w:numPr>
          <w:ilvl w:val="1"/>
          <w:numId w:val="4"/>
        </w:numPr>
        <w:jc w:val="both"/>
      </w:pPr>
      <w:r>
        <w:rPr>
          <w:lang w:val="uz-Cyrl-UZ"/>
        </w:rPr>
        <w:t>Ой охирида регламент операциялари билан чиқарилган махсулот (яримтайёр махсулотлар, хизматлар) ҳақиқий тан</w:t>
      </w:r>
      <w:r w:rsidR="00790409">
        <w:rPr>
          <w:lang w:val="uz-Cyrl-UZ"/>
        </w:rPr>
        <w:t>нарх</w:t>
      </w:r>
      <w:r>
        <w:rPr>
          <w:lang w:val="uz-Cyrl-UZ"/>
        </w:rPr>
        <w:t xml:space="preserve"> ҳисобланади</w:t>
      </w:r>
      <w:r w:rsidR="003A0335" w:rsidRPr="00BC43D1">
        <w:t xml:space="preserve">. </w:t>
      </w:r>
    </w:p>
    <w:p w:rsidR="003A0335" w:rsidRDefault="003A0335" w:rsidP="003A0335">
      <w:pPr>
        <w:ind w:left="717"/>
        <w:jc w:val="both"/>
      </w:pPr>
    </w:p>
    <w:p w:rsidR="003A0335" w:rsidRPr="00541492" w:rsidRDefault="00A561AA" w:rsidP="00810CC0">
      <w:pPr>
        <w:pStyle w:val="3"/>
        <w:numPr>
          <w:ilvl w:val="2"/>
          <w:numId w:val="34"/>
        </w:numPr>
        <w:rPr>
          <w:rStyle w:val="FontStyle496"/>
          <w:rFonts w:ascii="Times New Roman" w:hAnsi="Times New Roman" w:cs="Times New Roman"/>
          <w:iCs/>
          <w:sz w:val="28"/>
        </w:rPr>
      </w:pPr>
      <w:bookmarkStart w:id="156" w:name="_Toc339385147"/>
      <w:r>
        <w:rPr>
          <w:rStyle w:val="FontStyle496"/>
          <w:rFonts w:ascii="Times New Roman" w:hAnsi="Times New Roman" w:cs="Times New Roman"/>
          <w:iCs/>
          <w:sz w:val="28"/>
          <w:lang w:val="uz-Cyrl-UZ"/>
        </w:rPr>
        <w:t>Ишлаб чиқариш харажатлари ҳисоби</w:t>
      </w:r>
      <w:bookmarkEnd w:id="156"/>
    </w:p>
    <w:p w:rsidR="003A0335" w:rsidRDefault="003A0335" w:rsidP="003A0335">
      <w:pPr>
        <w:ind w:firstLine="708"/>
        <w:jc w:val="both"/>
      </w:pPr>
    </w:p>
    <w:p w:rsidR="003A0335" w:rsidRDefault="00A561AA" w:rsidP="003A0335">
      <w:pPr>
        <w:ind w:firstLine="708"/>
        <w:jc w:val="both"/>
      </w:pPr>
      <w:r>
        <w:rPr>
          <w:lang w:val="uz-Cyrl-UZ"/>
        </w:rPr>
        <w:t>Ишлаб чиқариш харажатлари ҳисоби кейинги счетларда юритилади</w:t>
      </w:r>
      <w:r w:rsidR="003A0335">
        <w:t>:</w:t>
      </w:r>
    </w:p>
    <w:p w:rsidR="003A0335" w:rsidRPr="00BC43D1" w:rsidRDefault="003A0335" w:rsidP="003A0335">
      <w:pPr>
        <w:ind w:firstLine="708"/>
        <w:jc w:val="both"/>
      </w:pPr>
    </w:p>
    <w:p w:rsidR="003A0335" w:rsidRPr="00230AC1" w:rsidRDefault="003A0335" w:rsidP="003A0335">
      <w:pPr>
        <w:pStyle w:val="Style62"/>
        <w:widowControl/>
        <w:numPr>
          <w:ilvl w:val="0"/>
          <w:numId w:val="1"/>
        </w:numPr>
        <w:spacing w:before="80" w:line="240" w:lineRule="auto"/>
        <w:jc w:val="both"/>
        <w:rPr>
          <w:rFonts w:ascii="Times New Roman" w:hAnsi="Times New Roman" w:cs="Times New Roman"/>
        </w:rPr>
      </w:pPr>
      <w:r w:rsidRPr="00230AC1">
        <w:rPr>
          <w:rFonts w:ascii="Times New Roman" w:hAnsi="Times New Roman" w:cs="Times New Roman"/>
        </w:rPr>
        <w:t>2000 «</w:t>
      </w:r>
      <w:r w:rsidR="00A561AA">
        <w:rPr>
          <w:rFonts w:ascii="Times New Roman" w:hAnsi="Times New Roman" w:cs="Times New Roman"/>
          <w:lang w:val="uz-Cyrl-UZ"/>
        </w:rPr>
        <w:t>Асосий ишлаб чиқариш</w:t>
      </w:r>
      <w:r w:rsidRPr="00230AC1">
        <w:rPr>
          <w:rFonts w:ascii="Times New Roman" w:hAnsi="Times New Roman" w:cs="Times New Roman"/>
        </w:rPr>
        <w:t>»;</w:t>
      </w:r>
    </w:p>
    <w:p w:rsidR="003A0335" w:rsidRPr="00230AC1" w:rsidRDefault="003A0335" w:rsidP="003A0335">
      <w:pPr>
        <w:pStyle w:val="Style62"/>
        <w:widowControl/>
        <w:numPr>
          <w:ilvl w:val="0"/>
          <w:numId w:val="1"/>
        </w:numPr>
        <w:spacing w:before="80" w:line="240" w:lineRule="auto"/>
        <w:jc w:val="both"/>
        <w:rPr>
          <w:rFonts w:ascii="Times New Roman" w:hAnsi="Times New Roman" w:cs="Times New Roman"/>
        </w:rPr>
      </w:pPr>
      <w:r w:rsidRPr="00230AC1">
        <w:rPr>
          <w:rFonts w:ascii="Times New Roman" w:hAnsi="Times New Roman" w:cs="Times New Roman"/>
        </w:rPr>
        <w:t>2300 «</w:t>
      </w:r>
      <w:r w:rsidR="00A561AA">
        <w:rPr>
          <w:rFonts w:ascii="Times New Roman" w:hAnsi="Times New Roman" w:cs="Times New Roman"/>
          <w:lang w:val="uz-Cyrl-UZ"/>
        </w:rPr>
        <w:t>Ёрдамчи ишлаб чиқариш</w:t>
      </w:r>
      <w:r w:rsidRPr="00230AC1">
        <w:rPr>
          <w:rFonts w:ascii="Times New Roman" w:hAnsi="Times New Roman" w:cs="Times New Roman"/>
        </w:rPr>
        <w:t>»;</w:t>
      </w:r>
    </w:p>
    <w:p w:rsidR="003A0335" w:rsidRPr="00230AC1" w:rsidRDefault="003A0335" w:rsidP="003A0335">
      <w:pPr>
        <w:pStyle w:val="Style62"/>
        <w:widowControl/>
        <w:numPr>
          <w:ilvl w:val="0"/>
          <w:numId w:val="1"/>
        </w:numPr>
        <w:spacing w:before="80" w:line="240" w:lineRule="auto"/>
        <w:jc w:val="both"/>
        <w:rPr>
          <w:rFonts w:ascii="Times New Roman" w:hAnsi="Times New Roman" w:cs="Times New Roman"/>
        </w:rPr>
      </w:pPr>
      <w:r w:rsidRPr="00230AC1">
        <w:rPr>
          <w:rFonts w:ascii="Times New Roman" w:hAnsi="Times New Roman" w:cs="Times New Roman"/>
        </w:rPr>
        <w:t>2500 «</w:t>
      </w:r>
      <w:r w:rsidR="00A561AA">
        <w:rPr>
          <w:rFonts w:ascii="Times New Roman" w:hAnsi="Times New Roman" w:cs="Times New Roman"/>
          <w:lang w:val="uz-Cyrl-UZ"/>
        </w:rPr>
        <w:t>Умумишлаб чиқариш харажатлари</w:t>
      </w:r>
      <w:r w:rsidRPr="00230AC1">
        <w:rPr>
          <w:rFonts w:ascii="Times New Roman" w:hAnsi="Times New Roman" w:cs="Times New Roman"/>
        </w:rPr>
        <w:t>»</w:t>
      </w:r>
      <w:r w:rsidR="00B52EAD">
        <w:rPr>
          <w:rFonts w:ascii="Times New Roman" w:hAnsi="Times New Roman" w:cs="Times New Roman"/>
        </w:rPr>
        <w:t>.</w:t>
      </w:r>
    </w:p>
    <w:p w:rsidR="003A0335" w:rsidRPr="0080163C" w:rsidRDefault="003A0335" w:rsidP="00B52EAD">
      <w:pPr>
        <w:pStyle w:val="Style62"/>
        <w:widowControl/>
        <w:spacing w:before="80" w:line="240" w:lineRule="auto"/>
        <w:ind w:left="717" w:firstLine="0"/>
        <w:jc w:val="both"/>
        <w:rPr>
          <w:rFonts w:ascii="Times New Roman" w:hAnsi="Times New Roman" w:cs="Times New Roman"/>
        </w:rPr>
      </w:pPr>
    </w:p>
    <w:p w:rsidR="003A0335" w:rsidRPr="00BC43D1" w:rsidRDefault="003A0335" w:rsidP="003A0335">
      <w:pPr>
        <w:ind w:left="357"/>
        <w:jc w:val="both"/>
      </w:pPr>
    </w:p>
    <w:p w:rsidR="003A0335" w:rsidRDefault="00A561AA" w:rsidP="003A0335">
      <w:pPr>
        <w:ind w:firstLine="708"/>
        <w:jc w:val="both"/>
      </w:pPr>
      <w:r>
        <w:rPr>
          <w:lang w:val="uz-Cyrl-UZ"/>
        </w:rPr>
        <w:t>Ишлаб чиқариш харажатлари ҳисоби кейинги кесимларда юритилади</w:t>
      </w:r>
      <w:r w:rsidR="003A0335" w:rsidRPr="00BC43D1">
        <w:t>:</w:t>
      </w:r>
    </w:p>
    <w:p w:rsidR="003A0335" w:rsidRPr="00BC43D1" w:rsidRDefault="003A0335" w:rsidP="003A0335">
      <w:pPr>
        <w:ind w:firstLine="708"/>
        <w:jc w:val="both"/>
      </w:pPr>
    </w:p>
    <w:p w:rsidR="003A0335" w:rsidRPr="00230AC1" w:rsidRDefault="00A561AA" w:rsidP="003A0335">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lang w:val="uz-Cyrl-UZ"/>
        </w:rPr>
        <w:t>Ишлаб чиқариш бўлимлари билан</w:t>
      </w:r>
      <w:r w:rsidR="003A0335" w:rsidRPr="00230AC1">
        <w:rPr>
          <w:rFonts w:ascii="Times New Roman" w:hAnsi="Times New Roman" w:cs="Times New Roman"/>
        </w:rPr>
        <w:t xml:space="preserve"> (</w:t>
      </w:r>
      <w:r>
        <w:rPr>
          <w:rFonts w:ascii="Times New Roman" w:hAnsi="Times New Roman" w:cs="Times New Roman"/>
          <w:b/>
          <w:lang w:val="uz-Cyrl-UZ"/>
        </w:rPr>
        <w:t xml:space="preserve">Ташкилот бўлимлари </w:t>
      </w:r>
      <w:r>
        <w:rPr>
          <w:rFonts w:ascii="Times New Roman" w:hAnsi="Times New Roman" w:cs="Times New Roman"/>
          <w:lang w:val="uz-Cyrl-UZ"/>
        </w:rPr>
        <w:t>маълумотномаси</w:t>
      </w:r>
      <w:r w:rsidR="003A0335" w:rsidRPr="00230AC1">
        <w:rPr>
          <w:rFonts w:ascii="Times New Roman" w:hAnsi="Times New Roman" w:cs="Times New Roman"/>
        </w:rPr>
        <w:t>);</w:t>
      </w:r>
    </w:p>
    <w:p w:rsidR="003A0335" w:rsidRPr="00230AC1" w:rsidRDefault="00A561AA" w:rsidP="003A0335">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lang w:val="uz-Cyrl-UZ"/>
        </w:rPr>
        <w:t xml:space="preserve">Чиқариладиган махсулот турлари </w:t>
      </w:r>
      <w:r w:rsidR="003A0335" w:rsidRPr="00230AC1">
        <w:rPr>
          <w:rFonts w:ascii="Times New Roman" w:hAnsi="Times New Roman" w:cs="Times New Roman"/>
        </w:rPr>
        <w:t>(</w:t>
      </w:r>
      <w:r>
        <w:rPr>
          <w:rFonts w:ascii="Times New Roman" w:hAnsi="Times New Roman" w:cs="Times New Roman"/>
          <w:b/>
          <w:lang w:val="uz-Cyrl-UZ"/>
        </w:rPr>
        <w:t xml:space="preserve">Номенклатурали гуруҳлари </w:t>
      </w:r>
      <w:r>
        <w:rPr>
          <w:rFonts w:ascii="Times New Roman" w:hAnsi="Times New Roman" w:cs="Times New Roman"/>
          <w:lang w:val="uz-Cyrl-UZ"/>
        </w:rPr>
        <w:t>маълумотномаси</w:t>
      </w:r>
      <w:r w:rsidR="003A0335" w:rsidRPr="00230AC1">
        <w:rPr>
          <w:rFonts w:ascii="Times New Roman" w:hAnsi="Times New Roman" w:cs="Times New Roman"/>
        </w:rPr>
        <w:t>);</w:t>
      </w:r>
    </w:p>
    <w:p w:rsidR="003A0335" w:rsidRPr="00230AC1" w:rsidRDefault="00A561AA" w:rsidP="003A0335">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lang w:val="uz-Cyrl-UZ"/>
        </w:rPr>
        <w:t>Харажатлар моддалари билан</w:t>
      </w:r>
      <w:r w:rsidR="003A0335" w:rsidRPr="00230AC1">
        <w:rPr>
          <w:rFonts w:ascii="Times New Roman" w:hAnsi="Times New Roman" w:cs="Times New Roman"/>
        </w:rPr>
        <w:t xml:space="preserve"> (</w:t>
      </w:r>
      <w:r>
        <w:rPr>
          <w:rFonts w:ascii="Times New Roman" w:hAnsi="Times New Roman" w:cs="Times New Roman"/>
          <w:b/>
          <w:lang w:val="uz-Cyrl-UZ"/>
        </w:rPr>
        <w:t xml:space="preserve">Харажат моддалари </w:t>
      </w:r>
      <w:r>
        <w:rPr>
          <w:rFonts w:ascii="Times New Roman" w:hAnsi="Times New Roman" w:cs="Times New Roman"/>
          <w:lang w:val="uz-Cyrl-UZ"/>
        </w:rPr>
        <w:t>маълсуотномаси</w:t>
      </w:r>
      <w:r w:rsidR="003A0335" w:rsidRPr="00230AC1">
        <w:rPr>
          <w:rFonts w:ascii="Times New Roman" w:hAnsi="Times New Roman" w:cs="Times New Roman"/>
        </w:rPr>
        <w:t>).</w:t>
      </w:r>
    </w:p>
    <w:p w:rsidR="003A0335" w:rsidRPr="00230AC1" w:rsidRDefault="003A0335" w:rsidP="003A0335">
      <w:pPr>
        <w:pStyle w:val="Style62"/>
        <w:widowControl/>
        <w:spacing w:before="80" w:line="240" w:lineRule="auto"/>
        <w:ind w:left="357" w:firstLine="0"/>
        <w:jc w:val="both"/>
        <w:rPr>
          <w:rFonts w:ascii="Times New Roman" w:hAnsi="Times New Roman" w:cs="Times New Roman"/>
        </w:rPr>
      </w:pPr>
    </w:p>
    <w:p w:rsidR="003A0335" w:rsidRPr="00541492" w:rsidRDefault="00A561AA" w:rsidP="00810CC0">
      <w:pPr>
        <w:pStyle w:val="3"/>
        <w:numPr>
          <w:ilvl w:val="2"/>
          <w:numId w:val="34"/>
        </w:numPr>
        <w:rPr>
          <w:rStyle w:val="FontStyle496"/>
          <w:rFonts w:ascii="Times New Roman" w:hAnsi="Times New Roman" w:cs="Times New Roman"/>
          <w:iCs/>
          <w:sz w:val="28"/>
        </w:rPr>
      </w:pPr>
      <w:bookmarkStart w:id="157" w:name="_Toc339385148"/>
      <w:r>
        <w:rPr>
          <w:rStyle w:val="FontStyle496"/>
          <w:rFonts w:ascii="Times New Roman" w:hAnsi="Times New Roman" w:cs="Times New Roman"/>
          <w:iCs/>
          <w:sz w:val="28"/>
          <w:lang w:val="uz-Cyrl-UZ"/>
        </w:rPr>
        <w:t>Материаллар тушуми</w:t>
      </w:r>
      <w:bookmarkEnd w:id="157"/>
    </w:p>
    <w:p w:rsidR="003A0335" w:rsidRDefault="003A0335" w:rsidP="003A0335">
      <w:pPr>
        <w:ind w:firstLine="708"/>
        <w:jc w:val="both"/>
      </w:pPr>
    </w:p>
    <w:p w:rsidR="003A0335" w:rsidRPr="00BC43D1" w:rsidRDefault="00A561AA" w:rsidP="003A0335">
      <w:pPr>
        <w:ind w:firstLine="708"/>
        <w:jc w:val="both"/>
      </w:pPr>
      <w:r>
        <w:rPr>
          <w:lang w:val="uz-Cyrl-UZ"/>
        </w:rPr>
        <w:t>Ишлаб чиқариш учун мўлжалланган, матреиалларнинг омборга тушуми, кейинги ҳужжатлар билан акс эттирилади</w:t>
      </w:r>
      <w:r w:rsidR="003A0335" w:rsidRPr="00BC43D1">
        <w:t>:</w:t>
      </w:r>
    </w:p>
    <w:p w:rsidR="003A0335" w:rsidRPr="00230AC1" w:rsidRDefault="00A561AA" w:rsidP="003A0335">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b/>
          <w:lang w:val="uz-Cyrl-UZ"/>
        </w:rPr>
        <w:t xml:space="preserve">Харид, комиссия </w:t>
      </w:r>
      <w:r>
        <w:rPr>
          <w:rFonts w:ascii="Times New Roman" w:hAnsi="Times New Roman" w:cs="Times New Roman"/>
          <w:lang w:val="uz-Cyrl-UZ"/>
        </w:rPr>
        <w:t xml:space="preserve">операция тури билан </w:t>
      </w:r>
      <w:r>
        <w:rPr>
          <w:rFonts w:ascii="Times New Roman" w:hAnsi="Times New Roman" w:cs="Times New Roman"/>
          <w:b/>
          <w:lang w:val="uz-Cyrl-UZ"/>
        </w:rPr>
        <w:t xml:space="preserve">Товар ва хизматлар тушуми </w:t>
      </w:r>
      <w:r w:rsidRPr="00A561AA">
        <w:rPr>
          <w:rFonts w:ascii="Times New Roman" w:hAnsi="Times New Roman" w:cs="Times New Roman"/>
          <w:lang w:val="uz-Cyrl-UZ"/>
        </w:rPr>
        <w:t>ёки</w:t>
      </w:r>
      <w:r w:rsidRPr="00A561AA">
        <w:rPr>
          <w:rFonts w:ascii="Times New Roman" w:hAnsi="Times New Roman" w:cs="Times New Roman"/>
          <w:b/>
          <w:lang w:val="uz-Cyrl-UZ"/>
        </w:rPr>
        <w:t>Қайта ишлашга</w:t>
      </w:r>
      <w:r>
        <w:rPr>
          <w:rFonts w:ascii="Times New Roman" w:hAnsi="Times New Roman" w:cs="Times New Roman"/>
          <w:b/>
          <w:lang w:val="uz-Cyrl-UZ"/>
        </w:rPr>
        <w:t xml:space="preserve"> (Харид </w:t>
      </w:r>
      <w:r>
        <w:rPr>
          <w:rFonts w:ascii="Times New Roman" w:hAnsi="Times New Roman" w:cs="Times New Roman"/>
          <w:lang w:val="uz-Cyrl-UZ"/>
        </w:rPr>
        <w:t>менюси)</w:t>
      </w:r>
      <w:r w:rsidR="003A0335" w:rsidRPr="00230AC1">
        <w:rPr>
          <w:rFonts w:ascii="Times New Roman" w:hAnsi="Times New Roman" w:cs="Times New Roman"/>
        </w:rPr>
        <w:t>;</w:t>
      </w:r>
    </w:p>
    <w:p w:rsidR="003A0335" w:rsidRPr="00230AC1" w:rsidRDefault="00A561AA" w:rsidP="003A0335">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b/>
          <w:lang w:val="uz-Cyrl-UZ"/>
        </w:rPr>
        <w:t xml:space="preserve">Бўнак ҳисоботи </w:t>
      </w:r>
      <w:r w:rsidR="003A0335" w:rsidRPr="00230AC1">
        <w:rPr>
          <w:rFonts w:ascii="Times New Roman" w:hAnsi="Times New Roman" w:cs="Times New Roman"/>
        </w:rPr>
        <w:t>(</w:t>
      </w:r>
      <w:r>
        <w:rPr>
          <w:rFonts w:ascii="Times New Roman" w:hAnsi="Times New Roman" w:cs="Times New Roman"/>
          <w:b/>
          <w:lang w:val="uz-Cyrl-UZ"/>
        </w:rPr>
        <w:t xml:space="preserve">Ғазна </w:t>
      </w:r>
      <w:r>
        <w:rPr>
          <w:rFonts w:ascii="Times New Roman" w:hAnsi="Times New Roman" w:cs="Times New Roman"/>
          <w:lang w:val="uz-Cyrl-UZ"/>
        </w:rPr>
        <w:t>менюси</w:t>
      </w:r>
      <w:r w:rsidR="003A0335">
        <w:rPr>
          <w:rFonts w:ascii="Times New Roman" w:hAnsi="Times New Roman" w:cs="Times New Roman"/>
          <w:b/>
        </w:rPr>
        <w:t>).</w:t>
      </w:r>
    </w:p>
    <w:p w:rsidR="003A0335" w:rsidRDefault="003A0335" w:rsidP="003A0335">
      <w:pPr>
        <w:ind w:firstLine="708"/>
        <w:jc w:val="both"/>
      </w:pPr>
    </w:p>
    <w:p w:rsidR="003A0335" w:rsidRPr="00BC43D1" w:rsidRDefault="00A561AA" w:rsidP="003A0335">
      <w:pPr>
        <w:ind w:firstLine="708"/>
        <w:jc w:val="both"/>
      </w:pPr>
      <w:r>
        <w:rPr>
          <w:lang w:val="uz-Cyrl-UZ"/>
        </w:rPr>
        <w:t xml:space="preserve">Келиб тушган материаллар ва харид яримтайёр махсулотлари </w:t>
      </w:r>
      <w:r>
        <w:rPr>
          <w:b/>
          <w:lang w:val="uz-Cyrl-UZ"/>
        </w:rPr>
        <w:t xml:space="preserve">Товарлар </w:t>
      </w:r>
      <w:r>
        <w:rPr>
          <w:lang w:val="uz-Cyrl-UZ"/>
        </w:rPr>
        <w:t>закладкасидаги ҳужжатларда кўрсатилади</w:t>
      </w:r>
      <w:r w:rsidR="003A0335" w:rsidRPr="00BC43D1">
        <w:t xml:space="preserve">. </w:t>
      </w:r>
      <w:r w:rsidR="002A68DB">
        <w:rPr>
          <w:lang w:val="uz-Cyrl-UZ"/>
        </w:rPr>
        <w:t xml:space="preserve">Материаллар ва харид яримтайёр махсулотлар ҳисоб сетлари сифатида </w:t>
      </w:r>
      <w:r w:rsidR="002A68DB" w:rsidRPr="00BC43D1">
        <w:t>«Материал</w:t>
      </w:r>
      <w:r w:rsidR="002A68DB">
        <w:rPr>
          <w:lang w:val="uz-Cyrl-UZ"/>
        </w:rPr>
        <w:t>лар</w:t>
      </w:r>
      <w:r w:rsidR="002A68DB" w:rsidRPr="00BC43D1">
        <w:t>»</w:t>
      </w:r>
      <w:r w:rsidR="002A68DB">
        <w:rPr>
          <w:lang w:val="uz-Cyrl-UZ"/>
        </w:rPr>
        <w:t xml:space="preserve"> 1000 счетининг субсчети кўрсатилади. Материал </w:t>
      </w:r>
      <w:r w:rsidR="002A68DB">
        <w:rPr>
          <w:lang w:val="uz-Cyrl-UZ"/>
        </w:rPr>
        <w:lastRenderedPageBreak/>
        <w:t xml:space="preserve">ва яримтайёр махсулотларнинг аналитик ҳисоби учун </w:t>
      </w:r>
      <w:r w:rsidR="002A68DB">
        <w:rPr>
          <w:b/>
          <w:lang w:val="uz-Cyrl-UZ"/>
        </w:rPr>
        <w:t xml:space="preserve">Нмоенклатура </w:t>
      </w:r>
      <w:r w:rsidR="002A68DB">
        <w:rPr>
          <w:lang w:val="uz-Cyrl-UZ"/>
        </w:rPr>
        <w:t>маълумотномаси ишалиталди</w:t>
      </w:r>
      <w:r w:rsidR="003A0335" w:rsidRPr="00BC43D1">
        <w:t>.</w:t>
      </w:r>
    </w:p>
    <w:p w:rsidR="003A0335" w:rsidRPr="00541492" w:rsidRDefault="002A68DB" w:rsidP="00810CC0">
      <w:pPr>
        <w:pStyle w:val="3"/>
        <w:numPr>
          <w:ilvl w:val="2"/>
          <w:numId w:val="34"/>
        </w:numPr>
        <w:rPr>
          <w:rStyle w:val="FontStyle496"/>
          <w:rFonts w:ascii="Times New Roman" w:hAnsi="Times New Roman" w:cs="Times New Roman"/>
          <w:iCs/>
          <w:sz w:val="28"/>
        </w:rPr>
      </w:pPr>
      <w:bookmarkStart w:id="158" w:name="_Toc339385149"/>
      <w:r>
        <w:rPr>
          <w:rStyle w:val="FontStyle496"/>
          <w:rFonts w:ascii="Times New Roman" w:hAnsi="Times New Roman" w:cs="Times New Roman"/>
          <w:iCs/>
          <w:sz w:val="28"/>
          <w:lang w:val="uz-Cyrl-UZ"/>
        </w:rPr>
        <w:t>Ишлаб чиқаришга материлларни топшириш</w:t>
      </w:r>
      <w:bookmarkEnd w:id="158"/>
    </w:p>
    <w:p w:rsidR="00B52EAD" w:rsidRDefault="00B52EAD" w:rsidP="003A0335">
      <w:pPr>
        <w:ind w:firstLine="708"/>
        <w:jc w:val="both"/>
      </w:pPr>
    </w:p>
    <w:p w:rsidR="003A0335" w:rsidRDefault="002A68DB" w:rsidP="003A0335">
      <w:pPr>
        <w:ind w:firstLine="708"/>
        <w:jc w:val="both"/>
        <w:rPr>
          <w:b/>
        </w:rPr>
      </w:pPr>
      <w:r>
        <w:rPr>
          <w:lang w:val="uz-Cyrl-UZ"/>
        </w:rPr>
        <w:t xml:space="preserve">Материал ва яримтайёр махсулотларни ишлаб чиқаришга бериш </w:t>
      </w:r>
      <w:r>
        <w:rPr>
          <w:b/>
          <w:lang w:val="uz-Cyrl-UZ"/>
        </w:rPr>
        <w:t xml:space="preserve">Ишлаб чиқариш </w:t>
      </w:r>
      <w:r>
        <w:rPr>
          <w:lang w:val="uz-Cyrl-UZ"/>
        </w:rPr>
        <w:t xml:space="preserve">менюсидаги </w:t>
      </w:r>
      <w:r>
        <w:rPr>
          <w:b/>
          <w:lang w:val="uz-Cyrl-UZ"/>
        </w:rPr>
        <w:t xml:space="preserve">Талабнома-юк-хати </w:t>
      </w:r>
      <w:r>
        <w:rPr>
          <w:lang w:val="uz-Cyrl-UZ"/>
        </w:rPr>
        <w:t>ҳужжати билан акс эттирилади</w:t>
      </w:r>
      <w:r w:rsidR="003A0335">
        <w:rPr>
          <w:b/>
        </w:rPr>
        <w:t>.</w:t>
      </w:r>
    </w:p>
    <w:p w:rsidR="00AF05EB" w:rsidRDefault="00AF05EB" w:rsidP="00AF05EB">
      <w:pPr>
        <w:jc w:val="both"/>
        <w:rPr>
          <w:b/>
        </w:rPr>
      </w:pPr>
    </w:p>
    <w:p w:rsidR="002A68DB" w:rsidRDefault="002A68DB" w:rsidP="002A68DB">
      <w:pPr>
        <w:jc w:val="both"/>
      </w:pPr>
      <w:r>
        <w:rPr>
          <w:b/>
          <w:i/>
          <w:sz w:val="28"/>
          <w:szCs w:val="28"/>
          <w:lang w:val="uz-Cyrl-UZ"/>
        </w:rPr>
        <w:t>Янги ҳужжатни қўшиш</w:t>
      </w:r>
    </w:p>
    <w:p w:rsidR="002A68DB" w:rsidRDefault="002A68DB" w:rsidP="002A68DB">
      <w:pPr>
        <w:jc w:val="both"/>
      </w:pPr>
    </w:p>
    <w:p w:rsidR="002A68DB" w:rsidRPr="00AD063E" w:rsidRDefault="002A68DB" w:rsidP="002A68DB">
      <w:pPr>
        <w:jc w:val="both"/>
      </w:pPr>
      <w:r>
        <w:rPr>
          <w:lang w:val="uz-Cyrl-UZ"/>
        </w:rPr>
        <w:t xml:space="preserve">Журнал ҳужжатида </w:t>
      </w:r>
      <w:r w:rsidRPr="00AD063E">
        <w:t xml:space="preserve">(меню </w:t>
      </w:r>
      <w:r>
        <w:rPr>
          <w:b/>
          <w:lang w:val="uz-Cyrl-UZ"/>
        </w:rPr>
        <w:t>Ишлаб чиқариш</w:t>
      </w:r>
      <w:r>
        <w:rPr>
          <w:b/>
        </w:rPr>
        <w:t>–</w:t>
      </w:r>
      <w:r>
        <w:rPr>
          <w:b/>
          <w:lang w:val="uz-Cyrl-UZ"/>
        </w:rPr>
        <w:t>Талабнома-юк хати</w:t>
      </w:r>
      <w:r w:rsidRPr="00AD063E">
        <w:rPr>
          <w:b/>
        </w:rPr>
        <w:t>)</w:t>
      </w:r>
      <w:r>
        <w:rPr>
          <w:lang w:val="uz-Cyrl-UZ"/>
        </w:rPr>
        <w:t xml:space="preserve"> янги ҳужжатни қўшиш учун </w:t>
      </w:r>
      <w:r w:rsidRPr="00AD063E">
        <w:rPr>
          <w:noProof/>
        </w:rPr>
        <w:drawing>
          <wp:inline distT="0" distB="0" distL="0" distR="0">
            <wp:extent cx="763270" cy="286385"/>
            <wp:effectExtent l="19050" t="0" r="0" b="0"/>
            <wp:docPr id="86" name="Рисунок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69"/>
                    <a:srcRect/>
                    <a:stretch>
                      <a:fillRect/>
                    </a:stretch>
                  </pic:blipFill>
                  <pic:spPr bwMode="auto">
                    <a:xfrm>
                      <a:off x="0" y="0"/>
                      <a:ext cx="763270" cy="286385"/>
                    </a:xfrm>
                    <a:prstGeom prst="rect">
                      <a:avLst/>
                    </a:prstGeom>
                    <a:noFill/>
                    <a:ln w="9525">
                      <a:noFill/>
                      <a:miter lim="800000"/>
                      <a:headEnd/>
                      <a:tailEnd/>
                    </a:ln>
                  </pic:spPr>
                </pic:pic>
              </a:graphicData>
            </a:graphic>
          </wp:inline>
        </w:drawing>
      </w:r>
      <w:r>
        <w:rPr>
          <w:lang w:val="uz-Cyrl-UZ"/>
        </w:rPr>
        <w:t xml:space="preserve"> тугмасини босиш лозим.</w:t>
      </w:r>
    </w:p>
    <w:p w:rsidR="00AF05EB" w:rsidRPr="00AD063E" w:rsidRDefault="00AF05EB" w:rsidP="00AF05EB">
      <w:pPr>
        <w:ind w:firstLine="708"/>
        <w:jc w:val="both"/>
      </w:pPr>
    </w:p>
    <w:p w:rsidR="00AF05EB" w:rsidRDefault="00AF05EB" w:rsidP="00AF05EB">
      <w:pPr>
        <w:ind w:firstLine="708"/>
        <w:jc w:val="both"/>
        <w:rPr>
          <w:rStyle w:val="FontStyle496"/>
          <w:rFonts w:ascii="Times New Roman" w:hAnsi="Times New Roman" w:cs="Times New Roman"/>
          <w:sz w:val="24"/>
          <w:szCs w:val="24"/>
        </w:rPr>
      </w:pPr>
    </w:p>
    <w:p w:rsidR="00AF05EB" w:rsidRDefault="002A68DB" w:rsidP="003078D8">
      <w:pPr>
        <w:ind w:firstLine="708"/>
        <w:jc w:val="both"/>
      </w:pPr>
      <w:r>
        <w:rPr>
          <w:lang w:val="uz-Cyrl-UZ"/>
        </w:rPr>
        <w:t>Ҳужжат бош қисмида ишлаб чиқаришга материалларни ҳисобдан чиқаришни амалга ошириувчи, омбор кўрсатилади</w:t>
      </w:r>
      <w:r w:rsidR="003078D8" w:rsidRPr="00BC43D1">
        <w:t>.</w:t>
      </w:r>
    </w:p>
    <w:p w:rsidR="003078D8" w:rsidRPr="00645279" w:rsidRDefault="003078D8" w:rsidP="003078D8">
      <w:pPr>
        <w:ind w:firstLine="708"/>
        <w:jc w:val="both"/>
      </w:pPr>
    </w:p>
    <w:p w:rsidR="00AF05EB" w:rsidRPr="00E74998" w:rsidRDefault="003078D8" w:rsidP="00AF05EB">
      <w:pPr>
        <w:jc w:val="both"/>
      </w:pPr>
      <w:r>
        <w:rPr>
          <w:noProof/>
        </w:rPr>
        <w:drawing>
          <wp:inline distT="0" distB="0" distL="0" distR="0">
            <wp:extent cx="5939790" cy="3780790"/>
            <wp:effectExtent l="19050" t="0" r="3810" b="0"/>
            <wp:docPr id="482"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321"/>
                    <a:srcRect/>
                    <a:stretch>
                      <a:fillRect/>
                    </a:stretch>
                  </pic:blipFill>
                  <pic:spPr bwMode="auto">
                    <a:xfrm>
                      <a:off x="0" y="0"/>
                      <a:ext cx="5939790" cy="3780790"/>
                    </a:xfrm>
                    <a:prstGeom prst="rect">
                      <a:avLst/>
                    </a:prstGeom>
                    <a:noFill/>
                    <a:ln w="9525">
                      <a:noFill/>
                      <a:miter lim="800000"/>
                      <a:headEnd/>
                      <a:tailEnd/>
                    </a:ln>
                  </pic:spPr>
                </pic:pic>
              </a:graphicData>
            </a:graphic>
          </wp:inline>
        </w:drawing>
      </w:r>
    </w:p>
    <w:p w:rsidR="00AF05EB" w:rsidRDefault="00AF05EB" w:rsidP="00AF05EB">
      <w:pPr>
        <w:ind w:firstLine="708"/>
        <w:jc w:val="both"/>
      </w:pPr>
    </w:p>
    <w:p w:rsidR="00AF05EB" w:rsidRDefault="002A68DB" w:rsidP="003078D8">
      <w:pPr>
        <w:ind w:firstLine="708"/>
        <w:jc w:val="both"/>
      </w:pPr>
      <w:r>
        <w:rPr>
          <w:b/>
          <w:lang w:val="uz-Cyrl-UZ"/>
        </w:rPr>
        <w:t xml:space="preserve">Мамтериаллар </w:t>
      </w:r>
      <w:r>
        <w:rPr>
          <w:lang w:val="uz-Cyrl-UZ"/>
        </w:rPr>
        <w:t>закладкасида ишлаб чиқаришга берилаёган метриаллар ва яримтайёр махсулотлар, уларнинг сони ва ҳисобдан чиқарилаётганматериалларни ҳисобга олувчи счетлар ҳисоб қилинади</w:t>
      </w:r>
      <w:r w:rsidR="003078D8">
        <w:t>.</w:t>
      </w:r>
    </w:p>
    <w:p w:rsidR="003078D8" w:rsidRPr="00BC43D1" w:rsidRDefault="002A68DB" w:rsidP="003078D8">
      <w:pPr>
        <w:ind w:firstLine="708"/>
        <w:jc w:val="both"/>
      </w:pPr>
      <w:r>
        <w:rPr>
          <w:b/>
          <w:lang w:val="uz-Cyrl-UZ"/>
        </w:rPr>
        <w:t xml:space="preserve">Харажат счетлари  </w:t>
      </w:r>
      <w:r>
        <w:rPr>
          <w:lang w:val="uz-Cyrl-UZ"/>
        </w:rPr>
        <w:t>закладкасида харажатлар ҳисоб счетлари ва аналитик ҳисоб объектлари кўрсатилади</w:t>
      </w:r>
      <w:r w:rsidR="003078D8">
        <w:t>.</w:t>
      </w:r>
    </w:p>
    <w:p w:rsidR="00AF05EB" w:rsidRDefault="00AF05EB" w:rsidP="00AF05EB">
      <w:pPr>
        <w:jc w:val="both"/>
        <w:rPr>
          <w:noProof/>
        </w:rPr>
      </w:pPr>
    </w:p>
    <w:p w:rsidR="003078D8" w:rsidRDefault="003078D8" w:rsidP="00AF05EB">
      <w:pPr>
        <w:jc w:val="both"/>
      </w:pPr>
      <w:r>
        <w:rPr>
          <w:noProof/>
        </w:rPr>
        <w:lastRenderedPageBreak/>
        <w:drawing>
          <wp:inline distT="0" distB="0" distL="0" distR="0">
            <wp:extent cx="5934075" cy="3781425"/>
            <wp:effectExtent l="19050" t="0" r="9525" b="0"/>
            <wp:docPr id="487" name="Рисунок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322"/>
                    <a:srcRect/>
                    <a:stretch>
                      <a:fillRect/>
                    </a:stretch>
                  </pic:blipFill>
                  <pic:spPr bwMode="auto">
                    <a:xfrm>
                      <a:off x="0" y="0"/>
                      <a:ext cx="5934075" cy="3781425"/>
                    </a:xfrm>
                    <a:prstGeom prst="rect">
                      <a:avLst/>
                    </a:prstGeom>
                    <a:noFill/>
                    <a:ln w="9525">
                      <a:noFill/>
                      <a:miter lim="800000"/>
                      <a:headEnd/>
                      <a:tailEnd/>
                    </a:ln>
                  </pic:spPr>
                </pic:pic>
              </a:graphicData>
            </a:graphic>
          </wp:inline>
        </w:drawing>
      </w:r>
    </w:p>
    <w:p w:rsidR="003078D8" w:rsidRDefault="003078D8" w:rsidP="003078D8">
      <w:pPr>
        <w:ind w:firstLine="708"/>
        <w:jc w:val="both"/>
      </w:pPr>
    </w:p>
    <w:p w:rsidR="003078D8" w:rsidRPr="00BC43D1" w:rsidRDefault="002A68DB" w:rsidP="003078D8">
      <w:pPr>
        <w:ind w:firstLine="708"/>
        <w:jc w:val="both"/>
      </w:pPr>
      <w:r>
        <w:rPr>
          <w:lang w:val="uz-Cyrl-UZ"/>
        </w:rPr>
        <w:t>Ишлаб чиқариш харажатлари ҳисоб счетларини кўрсатиш даврида қуйиадгиларни кўрсатиш лозим</w:t>
      </w:r>
      <w:r w:rsidR="003078D8" w:rsidRPr="00BC43D1">
        <w:t>:</w:t>
      </w:r>
    </w:p>
    <w:p w:rsidR="003078D8" w:rsidRPr="00A31F41" w:rsidRDefault="00277CAE" w:rsidP="003078D8">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b/>
          <w:lang w:val="uz-Cyrl-UZ"/>
        </w:rPr>
        <w:t>Харажатлар бўлими</w:t>
      </w:r>
      <w:r>
        <w:rPr>
          <w:rFonts w:ascii="Times New Roman" w:hAnsi="Times New Roman" w:cs="Times New Roman"/>
        </w:rPr>
        <w:t>–</w:t>
      </w:r>
      <w:r>
        <w:rPr>
          <w:rFonts w:ascii="Times New Roman" w:hAnsi="Times New Roman" w:cs="Times New Roman"/>
          <w:lang w:val="uz-Cyrl-UZ"/>
        </w:rPr>
        <w:t xml:space="preserve">ишлаб чиқариш харажатлари ҳисобини детализацияси учун ишлатилувчи </w:t>
      </w:r>
      <w:r>
        <w:rPr>
          <w:rFonts w:ascii="Times New Roman" w:hAnsi="Times New Roman" w:cs="Times New Roman"/>
          <w:b/>
          <w:lang w:val="uz-Cyrl-UZ"/>
        </w:rPr>
        <w:t xml:space="preserve">Ташкилот бўлими </w:t>
      </w:r>
      <w:r>
        <w:rPr>
          <w:rFonts w:ascii="Times New Roman" w:hAnsi="Times New Roman" w:cs="Times New Roman"/>
          <w:lang w:val="uz-Cyrl-UZ"/>
        </w:rPr>
        <w:t>маълумотномаси элементи</w:t>
      </w:r>
      <w:r w:rsidR="003078D8">
        <w:rPr>
          <w:rFonts w:ascii="Times New Roman" w:hAnsi="Times New Roman" w:cs="Times New Roman"/>
        </w:rPr>
        <w:t>;</w:t>
      </w:r>
    </w:p>
    <w:p w:rsidR="003078D8" w:rsidRPr="00A31F41" w:rsidRDefault="003078D8" w:rsidP="003078D8">
      <w:pPr>
        <w:pStyle w:val="Style62"/>
        <w:widowControl/>
        <w:numPr>
          <w:ilvl w:val="0"/>
          <w:numId w:val="1"/>
        </w:numPr>
        <w:spacing w:before="80" w:line="240" w:lineRule="auto"/>
        <w:jc w:val="both"/>
        <w:rPr>
          <w:rFonts w:ascii="Times New Roman" w:hAnsi="Times New Roman" w:cs="Times New Roman"/>
        </w:rPr>
      </w:pPr>
      <w:r w:rsidRPr="00581180">
        <w:rPr>
          <w:rFonts w:ascii="Times New Roman" w:hAnsi="Times New Roman" w:cs="Times New Roman"/>
          <w:b/>
        </w:rPr>
        <w:t>Номенклатур</w:t>
      </w:r>
      <w:r w:rsidR="00277CAE">
        <w:rPr>
          <w:rFonts w:ascii="Times New Roman" w:hAnsi="Times New Roman" w:cs="Times New Roman"/>
          <w:b/>
          <w:lang w:val="uz-Cyrl-UZ"/>
        </w:rPr>
        <w:t>а гуруҳи</w:t>
      </w:r>
      <w:r w:rsidR="00277CAE">
        <w:rPr>
          <w:rFonts w:ascii="Times New Roman" w:hAnsi="Times New Roman" w:cs="Times New Roman"/>
        </w:rPr>
        <w:t>–</w:t>
      </w:r>
      <w:r w:rsidR="00277CAE">
        <w:rPr>
          <w:rFonts w:ascii="Times New Roman" w:hAnsi="Times New Roman" w:cs="Times New Roman"/>
          <w:lang w:val="uz-Cyrl-UZ"/>
        </w:rPr>
        <w:t xml:space="preserve">тайёр махсулот ва хизматлар турлари бўйича ишлаб чиқариш харажатлари ҳисоби учун ишлатиладиган, </w:t>
      </w:r>
      <w:r w:rsidR="00277CAE" w:rsidRPr="00581180">
        <w:rPr>
          <w:rFonts w:ascii="Times New Roman" w:hAnsi="Times New Roman" w:cs="Times New Roman"/>
          <w:b/>
        </w:rPr>
        <w:t>Номенклатур</w:t>
      </w:r>
      <w:r w:rsidR="00277CAE">
        <w:rPr>
          <w:rFonts w:ascii="Times New Roman" w:hAnsi="Times New Roman" w:cs="Times New Roman"/>
          <w:b/>
          <w:lang w:val="uz-Cyrl-UZ"/>
        </w:rPr>
        <w:t>а гуруҳи</w:t>
      </w:r>
      <w:r w:rsidR="00277CAE">
        <w:rPr>
          <w:rFonts w:ascii="Times New Roman" w:hAnsi="Times New Roman" w:cs="Times New Roman"/>
          <w:lang w:val="uz-Cyrl-UZ"/>
        </w:rPr>
        <w:t xml:space="preserve">маълумотнома элементи. </w:t>
      </w:r>
      <w:r w:rsidR="00277CAE" w:rsidRPr="00581180">
        <w:rPr>
          <w:rFonts w:ascii="Times New Roman" w:hAnsi="Times New Roman" w:cs="Times New Roman"/>
          <w:b/>
        </w:rPr>
        <w:t>Номенклатур</w:t>
      </w:r>
      <w:r w:rsidR="00277CAE">
        <w:rPr>
          <w:rFonts w:ascii="Times New Roman" w:hAnsi="Times New Roman" w:cs="Times New Roman"/>
          <w:b/>
          <w:lang w:val="uz-Cyrl-UZ"/>
        </w:rPr>
        <w:t>а гуруҳи</w:t>
      </w:r>
      <w:r w:rsidR="00277CAE">
        <w:rPr>
          <w:rFonts w:ascii="Times New Roman" w:hAnsi="Times New Roman" w:cs="Times New Roman"/>
          <w:lang w:val="uz-Cyrl-UZ"/>
        </w:rPr>
        <w:t xml:space="preserve">маълумотномаси </w:t>
      </w:r>
      <w:r w:rsidR="00277CAE">
        <w:rPr>
          <w:rFonts w:ascii="Times New Roman" w:hAnsi="Times New Roman" w:cs="Times New Roman"/>
          <w:b/>
          <w:lang w:val="uz-Cyrl-UZ"/>
        </w:rPr>
        <w:t xml:space="preserve">Ташкилот  </w:t>
      </w:r>
      <w:r w:rsidR="00277CAE">
        <w:rPr>
          <w:rFonts w:ascii="Times New Roman" w:hAnsi="Times New Roman" w:cs="Times New Roman"/>
          <w:lang w:val="uz-Cyrl-UZ"/>
        </w:rPr>
        <w:t xml:space="preserve">менюси – </w:t>
      </w:r>
      <w:r w:rsidR="00277CAE">
        <w:rPr>
          <w:rFonts w:ascii="Times New Roman" w:hAnsi="Times New Roman" w:cs="Times New Roman"/>
          <w:b/>
          <w:lang w:val="uz-Cyrl-UZ"/>
        </w:rPr>
        <w:t xml:space="preserve">Товарлар (материаллар, махсулотлар, хизматлар) </w:t>
      </w:r>
      <w:r w:rsidR="00277CAE">
        <w:rPr>
          <w:rFonts w:ascii="Times New Roman" w:hAnsi="Times New Roman" w:cs="Times New Roman"/>
          <w:lang w:val="uz-Cyrl-UZ"/>
        </w:rPr>
        <w:t>да очиқ холда</w:t>
      </w:r>
      <w:r>
        <w:rPr>
          <w:rFonts w:ascii="Times New Roman" w:hAnsi="Times New Roman" w:cs="Times New Roman"/>
        </w:rPr>
        <w:t>;</w:t>
      </w:r>
    </w:p>
    <w:p w:rsidR="003078D8" w:rsidRDefault="00277CAE" w:rsidP="003078D8">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b/>
          <w:lang w:val="uz-Cyrl-UZ"/>
        </w:rPr>
        <w:t>Харажатлар моддаси</w:t>
      </w:r>
      <w:r>
        <w:rPr>
          <w:rFonts w:ascii="Times New Roman" w:hAnsi="Times New Roman" w:cs="Times New Roman"/>
        </w:rPr>
        <w:t>–</w:t>
      </w:r>
      <w:r>
        <w:rPr>
          <w:rFonts w:ascii="Times New Roman" w:hAnsi="Times New Roman" w:cs="Times New Roman"/>
          <w:lang w:val="uz-Cyrl-UZ"/>
        </w:rPr>
        <w:t xml:space="preserve">бухгалтерия ҳисоби учун харажатлар элеиентлари бўйича ишлаб чиқариў харажатлари ҳисоби учун ишлатиладиган, </w:t>
      </w:r>
      <w:r>
        <w:rPr>
          <w:rFonts w:ascii="Times New Roman" w:hAnsi="Times New Roman" w:cs="Times New Roman"/>
          <w:b/>
          <w:lang w:val="uz-Cyrl-UZ"/>
        </w:rPr>
        <w:t>Харажатлар моддаси</w:t>
      </w:r>
      <w:r>
        <w:rPr>
          <w:rFonts w:ascii="Times New Roman" w:hAnsi="Times New Roman" w:cs="Times New Roman"/>
          <w:lang w:val="uz-Cyrl-UZ"/>
        </w:rPr>
        <w:t>маълумотнома элементи.Маълумотнома</w:t>
      </w:r>
      <w:r>
        <w:rPr>
          <w:rFonts w:ascii="Times New Roman" w:hAnsi="Times New Roman" w:cs="Times New Roman"/>
          <w:b/>
          <w:lang w:val="uz-Cyrl-UZ"/>
        </w:rPr>
        <w:t xml:space="preserve">Ташкилот  </w:t>
      </w:r>
      <w:r>
        <w:rPr>
          <w:rFonts w:ascii="Times New Roman" w:hAnsi="Times New Roman" w:cs="Times New Roman"/>
          <w:lang w:val="uz-Cyrl-UZ"/>
        </w:rPr>
        <w:t xml:space="preserve">менюси – </w:t>
      </w:r>
      <w:r>
        <w:rPr>
          <w:rFonts w:ascii="Times New Roman" w:hAnsi="Times New Roman" w:cs="Times New Roman"/>
          <w:b/>
          <w:lang w:val="uz-Cyrl-UZ"/>
        </w:rPr>
        <w:t xml:space="preserve">Даромад ва харажатларда </w:t>
      </w:r>
      <w:r w:rsidRPr="00277CAE">
        <w:rPr>
          <w:rFonts w:ascii="Times New Roman" w:hAnsi="Times New Roman" w:cs="Times New Roman"/>
          <w:lang w:val="uz-Cyrl-UZ"/>
        </w:rPr>
        <w:t>очиқ холда</w:t>
      </w:r>
      <w:r w:rsidR="00581180">
        <w:rPr>
          <w:rFonts w:ascii="Times New Roman" w:hAnsi="Times New Roman" w:cs="Times New Roman"/>
        </w:rPr>
        <w:t>;</w:t>
      </w:r>
    </w:p>
    <w:p w:rsidR="00581180" w:rsidRPr="00A31F41" w:rsidRDefault="00277CAE" w:rsidP="003078D8">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b/>
          <w:lang w:val="uz-Cyrl-UZ"/>
        </w:rPr>
        <w:t>Тошириш тури</w:t>
      </w:r>
      <w:r w:rsidR="00581180">
        <w:rPr>
          <w:rFonts w:ascii="Times New Roman" w:hAnsi="Times New Roman" w:cs="Times New Roman"/>
        </w:rPr>
        <w:t xml:space="preserve">– </w:t>
      </w:r>
      <w:r>
        <w:rPr>
          <w:rFonts w:ascii="Times New Roman" w:hAnsi="Times New Roman" w:cs="Times New Roman"/>
          <w:lang w:val="uz-Cyrl-UZ"/>
        </w:rPr>
        <w:t>рўйхатдан хом-ашёни топшириш мос турини танлаш лозим</w:t>
      </w:r>
      <w:r w:rsidR="00581180">
        <w:rPr>
          <w:rFonts w:ascii="Times New Roman" w:hAnsi="Times New Roman" w:cs="Times New Roman"/>
        </w:rPr>
        <w:t xml:space="preserve">. </w:t>
      </w:r>
    </w:p>
    <w:p w:rsidR="003078D8" w:rsidRDefault="003078D8" w:rsidP="003078D8">
      <w:pPr>
        <w:jc w:val="both"/>
      </w:pPr>
    </w:p>
    <w:p w:rsidR="003078D8" w:rsidRPr="00277CAE" w:rsidRDefault="00277CAE" w:rsidP="003078D8">
      <w:pPr>
        <w:ind w:firstLine="720"/>
        <w:jc w:val="both"/>
        <w:rPr>
          <w:b/>
          <w:lang w:val="uz-Cyrl-UZ"/>
        </w:rPr>
      </w:pPr>
      <w:r>
        <w:rPr>
          <w:b/>
          <w:lang w:val="uz-Cyrl-UZ"/>
        </w:rPr>
        <w:t xml:space="preserve">Мулоҳаза </w:t>
      </w:r>
    </w:p>
    <w:p w:rsidR="003078D8" w:rsidRPr="009400FB" w:rsidRDefault="00277CAE" w:rsidP="003078D8">
      <w:pPr>
        <w:ind w:left="720"/>
        <w:jc w:val="both"/>
        <w:rPr>
          <w:sz w:val="22"/>
          <w:szCs w:val="22"/>
        </w:rPr>
      </w:pPr>
      <w:r>
        <w:rPr>
          <w:sz w:val="22"/>
          <w:szCs w:val="22"/>
          <w:lang w:val="uz-Cyrl-UZ"/>
        </w:rPr>
        <w:t xml:space="preserve">Агар </w:t>
      </w:r>
      <w:r>
        <w:rPr>
          <w:b/>
          <w:sz w:val="22"/>
          <w:szCs w:val="22"/>
          <w:lang w:val="uz-Cyrl-UZ"/>
        </w:rPr>
        <w:t xml:space="preserve">Талабнома-юк хати </w:t>
      </w:r>
      <w:r>
        <w:rPr>
          <w:sz w:val="22"/>
          <w:szCs w:val="22"/>
          <w:lang w:val="uz-Cyrl-UZ"/>
        </w:rPr>
        <w:t xml:space="preserve">ҳужжати шаклида </w:t>
      </w:r>
      <w:r>
        <w:rPr>
          <w:b/>
          <w:sz w:val="22"/>
          <w:szCs w:val="22"/>
          <w:lang w:val="uz-Cyrl-UZ"/>
        </w:rPr>
        <w:t xml:space="preserve">Материаллар </w:t>
      </w:r>
      <w:r>
        <w:rPr>
          <w:sz w:val="22"/>
          <w:szCs w:val="22"/>
          <w:lang w:val="uz-Cyrl-UZ"/>
        </w:rPr>
        <w:t xml:space="preserve">закладкасидаги </w:t>
      </w:r>
      <w:r>
        <w:rPr>
          <w:b/>
          <w:sz w:val="22"/>
          <w:szCs w:val="22"/>
          <w:lang w:val="uz-Cyrl-UZ"/>
        </w:rPr>
        <w:t xml:space="preserve">Харажат счетлари </w:t>
      </w:r>
      <w:r>
        <w:rPr>
          <w:sz w:val="22"/>
          <w:szCs w:val="22"/>
          <w:lang w:val="uz-Cyrl-UZ"/>
        </w:rPr>
        <w:t xml:space="preserve">байроқчаси белгиланган бўлса, ухолда </w:t>
      </w:r>
      <w:r w:rsidR="00A563AB">
        <w:rPr>
          <w:sz w:val="22"/>
          <w:szCs w:val="22"/>
          <w:lang w:val="uz-Cyrl-UZ"/>
        </w:rPr>
        <w:t xml:space="preserve">харажат счетлари </w:t>
      </w:r>
      <w:r w:rsidR="00A563AB">
        <w:rPr>
          <w:b/>
          <w:sz w:val="22"/>
          <w:szCs w:val="22"/>
          <w:lang w:val="uz-Cyrl-UZ"/>
        </w:rPr>
        <w:t xml:space="preserve">Материаллар </w:t>
      </w:r>
      <w:r w:rsidR="00A563AB">
        <w:rPr>
          <w:sz w:val="22"/>
          <w:szCs w:val="22"/>
          <w:lang w:val="uz-Cyrl-UZ"/>
        </w:rPr>
        <w:t>закладкасида кўрсатилади</w:t>
      </w:r>
      <w:r w:rsidR="003078D8" w:rsidRPr="009400FB">
        <w:rPr>
          <w:sz w:val="22"/>
          <w:szCs w:val="22"/>
        </w:rPr>
        <w:t xml:space="preserve">. </w:t>
      </w:r>
      <w:r w:rsidR="00A563AB">
        <w:rPr>
          <w:sz w:val="22"/>
          <w:szCs w:val="22"/>
          <w:lang w:val="uz-Cyrl-UZ"/>
        </w:rPr>
        <w:t>Бу холда Х</w:t>
      </w:r>
      <w:r w:rsidR="00A563AB" w:rsidRPr="00A563AB">
        <w:rPr>
          <w:b/>
          <w:sz w:val="22"/>
          <w:szCs w:val="22"/>
          <w:lang w:val="uz-Cyrl-UZ"/>
        </w:rPr>
        <w:t xml:space="preserve">аражат счетлари </w:t>
      </w:r>
      <w:r w:rsidR="00A563AB">
        <w:rPr>
          <w:sz w:val="22"/>
          <w:szCs w:val="22"/>
          <w:lang w:val="uz-Cyrl-UZ"/>
        </w:rPr>
        <w:t>закладкаси акс этмайди</w:t>
      </w:r>
      <w:r w:rsidR="003078D8" w:rsidRPr="009400FB">
        <w:rPr>
          <w:sz w:val="22"/>
          <w:szCs w:val="22"/>
        </w:rPr>
        <w:t xml:space="preserve">. </w:t>
      </w:r>
      <w:r w:rsidR="00A563AB">
        <w:rPr>
          <w:sz w:val="22"/>
          <w:szCs w:val="22"/>
          <w:lang w:val="uz-Cyrl-UZ"/>
        </w:rPr>
        <w:t>Созланмани ишлатса бўлади, агар материаллар турли хил харажат счетларига ёки аналитик ҳисоб объектларига ҳисобдан чиқарилаётган бўлса</w:t>
      </w:r>
      <w:r w:rsidR="003078D8" w:rsidRPr="009400FB">
        <w:rPr>
          <w:sz w:val="22"/>
          <w:szCs w:val="22"/>
        </w:rPr>
        <w:t>.</w:t>
      </w:r>
    </w:p>
    <w:p w:rsidR="00AF05EB" w:rsidRDefault="00AF05EB" w:rsidP="00AF05EB">
      <w:pPr>
        <w:ind w:firstLine="708"/>
        <w:jc w:val="both"/>
      </w:pPr>
    </w:p>
    <w:p w:rsidR="00AF05EB" w:rsidRDefault="00395939" w:rsidP="00581180">
      <w:pPr>
        <w:jc w:val="both"/>
      </w:pPr>
      <w:r>
        <w:rPr>
          <w:noProof/>
        </w:rPr>
        <w:lastRenderedPageBreak/>
        <w:drawing>
          <wp:inline distT="0" distB="0" distL="0" distR="0">
            <wp:extent cx="5932170" cy="3757295"/>
            <wp:effectExtent l="19050" t="0" r="0" b="0"/>
            <wp:docPr id="490" name="Рисунок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323"/>
                    <a:srcRect/>
                    <a:stretch>
                      <a:fillRect/>
                    </a:stretch>
                  </pic:blipFill>
                  <pic:spPr bwMode="auto">
                    <a:xfrm>
                      <a:off x="0" y="0"/>
                      <a:ext cx="5932170" cy="3757295"/>
                    </a:xfrm>
                    <a:prstGeom prst="rect">
                      <a:avLst/>
                    </a:prstGeom>
                    <a:noFill/>
                    <a:ln w="9525">
                      <a:noFill/>
                      <a:miter lim="800000"/>
                      <a:headEnd/>
                      <a:tailEnd/>
                    </a:ln>
                  </pic:spPr>
                </pic:pic>
              </a:graphicData>
            </a:graphic>
          </wp:inline>
        </w:drawing>
      </w:r>
    </w:p>
    <w:p w:rsidR="00395939" w:rsidRDefault="00395939" w:rsidP="00AF05EB">
      <w:pPr>
        <w:jc w:val="both"/>
        <w:rPr>
          <w:b/>
          <w:i/>
          <w:sz w:val="28"/>
          <w:szCs w:val="28"/>
        </w:rPr>
      </w:pPr>
    </w:p>
    <w:p w:rsidR="00A563AB" w:rsidRPr="008A4BC8" w:rsidRDefault="00A563AB" w:rsidP="00A563AB">
      <w:pPr>
        <w:jc w:val="both"/>
        <w:rPr>
          <w:b/>
          <w:i/>
          <w:sz w:val="28"/>
          <w:szCs w:val="28"/>
          <w:lang w:val="uz-Cyrl-UZ"/>
        </w:rPr>
      </w:pPr>
      <w:r>
        <w:rPr>
          <w:b/>
          <w:i/>
          <w:sz w:val="28"/>
          <w:szCs w:val="28"/>
          <w:lang w:val="uz-Cyrl-UZ"/>
        </w:rPr>
        <w:t>Ҳужжатни ўтказиш</w:t>
      </w:r>
    </w:p>
    <w:p w:rsidR="00A563AB" w:rsidRPr="008A4BC8" w:rsidRDefault="00A563AB" w:rsidP="00A563AB">
      <w:pPr>
        <w:jc w:val="both"/>
        <w:rPr>
          <w:lang w:val="uz-Cyrl-UZ"/>
        </w:rPr>
      </w:pPr>
      <w:r w:rsidRPr="008A4BC8">
        <w:rPr>
          <w:lang w:val="uz-Cyrl-UZ"/>
        </w:rPr>
        <w:tab/>
      </w:r>
    </w:p>
    <w:p w:rsidR="00A563AB" w:rsidRPr="008A4BC8" w:rsidRDefault="00A563AB" w:rsidP="00A563AB">
      <w:pPr>
        <w:jc w:val="both"/>
        <w:rPr>
          <w:lang w:val="uz-Cyrl-UZ"/>
        </w:rPr>
      </w:pPr>
      <w:r w:rsidRPr="008A4BC8">
        <w:rPr>
          <w:lang w:val="uz-Cyrl-UZ"/>
        </w:rPr>
        <w:tab/>
      </w:r>
      <w:r>
        <w:rPr>
          <w:lang w:val="uz-Cyrl-UZ"/>
        </w:rPr>
        <w:t xml:space="preserve">Ҳужжатни ўтказиш учун, буйруқ панелидаги </w:t>
      </w:r>
      <w:r>
        <w:rPr>
          <w:noProof/>
        </w:rPr>
        <w:drawing>
          <wp:inline distT="0" distB="0" distL="0" distR="0">
            <wp:extent cx="254635" cy="254635"/>
            <wp:effectExtent l="19050" t="0" r="0" b="0"/>
            <wp:docPr id="192" name="Рисунок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72"/>
                    <a:srcRect/>
                    <a:stretch>
                      <a:fillRect/>
                    </a:stretch>
                  </pic:blipFill>
                  <pic:spPr bwMode="auto">
                    <a:xfrm>
                      <a:off x="0" y="0"/>
                      <a:ext cx="254635" cy="254635"/>
                    </a:xfrm>
                    <a:prstGeom prst="rect">
                      <a:avLst/>
                    </a:prstGeom>
                    <a:noFill/>
                    <a:ln w="9525">
                      <a:noFill/>
                      <a:miter lim="800000"/>
                      <a:headEnd/>
                      <a:tailEnd/>
                    </a:ln>
                  </pic:spPr>
                </pic:pic>
              </a:graphicData>
            </a:graphic>
          </wp:inline>
        </w:drawing>
      </w:r>
      <w:r w:rsidRPr="008A4BC8">
        <w:rPr>
          <w:b/>
          <w:lang w:val="uz-Cyrl-UZ"/>
        </w:rPr>
        <w:t>(</w:t>
      </w:r>
      <w:r>
        <w:rPr>
          <w:b/>
          <w:lang w:val="uz-Cyrl-UZ"/>
        </w:rPr>
        <w:t>Ўтказиш</w:t>
      </w:r>
      <w:r w:rsidRPr="008A4BC8">
        <w:rPr>
          <w:b/>
          <w:lang w:val="uz-Cyrl-UZ"/>
        </w:rPr>
        <w:t>)</w:t>
      </w:r>
      <w:r w:rsidRPr="007208DA">
        <w:rPr>
          <w:lang w:val="uz-Cyrl-UZ"/>
        </w:rPr>
        <w:t>тугмасини босиш лозим</w:t>
      </w:r>
      <w:r>
        <w:rPr>
          <w:lang w:val="uz-Cyrl-UZ"/>
        </w:rPr>
        <w:t xml:space="preserve">. </w:t>
      </w:r>
    </w:p>
    <w:p w:rsidR="00A563AB" w:rsidRPr="008A4BC8" w:rsidRDefault="00A563AB" w:rsidP="00A563AB">
      <w:pPr>
        <w:jc w:val="both"/>
        <w:rPr>
          <w:lang w:val="uz-Cyrl-UZ"/>
        </w:rPr>
      </w:pPr>
      <w:r w:rsidRPr="008A4BC8">
        <w:rPr>
          <w:lang w:val="uz-Cyrl-UZ"/>
        </w:rPr>
        <w:tab/>
      </w:r>
      <w:r>
        <w:rPr>
          <w:lang w:val="uz-Cyrl-UZ"/>
        </w:rPr>
        <w:t xml:space="preserve">Ҳужжатни ўтказиш ва ҳужжат шаклини ёпиш учун </w:t>
      </w:r>
      <w:r>
        <w:rPr>
          <w:b/>
          <w:lang w:val="uz-Cyrl-UZ"/>
        </w:rPr>
        <w:t xml:space="preserve">ОК </w:t>
      </w:r>
      <w:r>
        <w:rPr>
          <w:lang w:val="uz-Cyrl-UZ"/>
        </w:rPr>
        <w:t xml:space="preserve">тугмасидан фойдаланилади. </w:t>
      </w:r>
    </w:p>
    <w:p w:rsidR="00AF05EB" w:rsidRPr="00A563AB" w:rsidRDefault="00A563AB" w:rsidP="00A563AB">
      <w:pPr>
        <w:jc w:val="both"/>
        <w:rPr>
          <w:lang w:val="uz-Cyrl-UZ"/>
        </w:rPr>
      </w:pPr>
      <w:r w:rsidRPr="008A4BC8">
        <w:rPr>
          <w:lang w:val="uz-Cyrl-UZ"/>
        </w:rPr>
        <w:tab/>
      </w:r>
      <w:r>
        <w:rPr>
          <w:lang w:val="uz-Cyrl-UZ"/>
        </w:rPr>
        <w:t xml:space="preserve">Ҳужжат тўғрисида ўтказмаларни </w:t>
      </w:r>
      <w:r>
        <w:rPr>
          <w:noProof/>
        </w:rPr>
        <w:drawing>
          <wp:inline distT="0" distB="0" distL="0" distR="0">
            <wp:extent cx="270510" cy="270510"/>
            <wp:effectExtent l="19050" t="0" r="0" b="0"/>
            <wp:docPr id="193" name="Рисунок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84"/>
                    <a:srcRect/>
                    <a:stretch>
                      <a:fillRect/>
                    </a:stretch>
                  </pic:blipFill>
                  <pic:spPr bwMode="auto">
                    <a:xfrm>
                      <a:off x="0" y="0"/>
                      <a:ext cx="270510" cy="270510"/>
                    </a:xfrm>
                    <a:prstGeom prst="rect">
                      <a:avLst/>
                    </a:prstGeom>
                    <a:noFill/>
                    <a:ln w="9525">
                      <a:noFill/>
                      <a:miter lim="800000"/>
                      <a:headEnd/>
                      <a:tailEnd/>
                    </a:ln>
                  </pic:spPr>
                </pic:pic>
              </a:graphicData>
            </a:graphic>
          </wp:inline>
        </w:drawing>
      </w:r>
      <w:r w:rsidRPr="003A00F8">
        <w:rPr>
          <w:b/>
          <w:lang w:val="uz-Cyrl-UZ"/>
        </w:rPr>
        <w:t>(</w:t>
      </w:r>
      <w:r>
        <w:rPr>
          <w:b/>
          <w:lang w:val="uz-Cyrl-UZ"/>
        </w:rPr>
        <w:t>Ҳужжатни ўтказиш натижаси</w:t>
      </w:r>
      <w:r w:rsidRPr="003A00F8">
        <w:rPr>
          <w:b/>
          <w:lang w:val="uz-Cyrl-UZ"/>
        </w:rPr>
        <w:t>)</w:t>
      </w:r>
      <w:r>
        <w:rPr>
          <w:lang w:val="uz-Cyrl-UZ"/>
        </w:rPr>
        <w:t xml:space="preserve"> тугмаси бўйича кўриб чиқиш мумкин.</w:t>
      </w:r>
    </w:p>
    <w:p w:rsidR="00AF05EB" w:rsidRPr="00A563AB" w:rsidRDefault="00AF05EB" w:rsidP="00AF05EB">
      <w:pPr>
        <w:rPr>
          <w:lang w:val="uz-Cyrl-UZ"/>
        </w:rPr>
      </w:pPr>
    </w:p>
    <w:p w:rsidR="00AF05EB" w:rsidRDefault="00395939" w:rsidP="00AF05EB">
      <w:pPr>
        <w:jc w:val="both"/>
      </w:pPr>
      <w:r>
        <w:rPr>
          <w:noProof/>
        </w:rPr>
        <w:lastRenderedPageBreak/>
        <w:drawing>
          <wp:inline distT="0" distB="0" distL="0" distR="0">
            <wp:extent cx="5932170" cy="3780790"/>
            <wp:effectExtent l="19050" t="0" r="0" b="0"/>
            <wp:docPr id="491" name="Рисунок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324"/>
                    <a:srcRect/>
                    <a:stretch>
                      <a:fillRect/>
                    </a:stretch>
                  </pic:blipFill>
                  <pic:spPr bwMode="auto">
                    <a:xfrm>
                      <a:off x="0" y="0"/>
                      <a:ext cx="5932170" cy="3780790"/>
                    </a:xfrm>
                    <a:prstGeom prst="rect">
                      <a:avLst/>
                    </a:prstGeom>
                    <a:noFill/>
                    <a:ln w="9525">
                      <a:noFill/>
                      <a:miter lim="800000"/>
                      <a:headEnd/>
                      <a:tailEnd/>
                    </a:ln>
                  </pic:spPr>
                </pic:pic>
              </a:graphicData>
            </a:graphic>
          </wp:inline>
        </w:drawing>
      </w:r>
    </w:p>
    <w:p w:rsidR="00AF05EB" w:rsidRDefault="00AF05EB" w:rsidP="00AF05EB">
      <w:pPr>
        <w:jc w:val="both"/>
      </w:pPr>
    </w:p>
    <w:p w:rsidR="00AF05EB" w:rsidRDefault="00AF05EB" w:rsidP="00AF05EB">
      <w:pPr>
        <w:jc w:val="both"/>
      </w:pPr>
    </w:p>
    <w:p w:rsidR="00A563AB" w:rsidRPr="008A4BC8" w:rsidRDefault="00A563AB" w:rsidP="00A563AB">
      <w:pPr>
        <w:jc w:val="both"/>
        <w:rPr>
          <w:b/>
          <w:i/>
          <w:sz w:val="28"/>
          <w:szCs w:val="28"/>
          <w:lang w:val="uz-Cyrl-UZ"/>
        </w:rPr>
      </w:pPr>
      <w:r>
        <w:rPr>
          <w:b/>
          <w:i/>
          <w:sz w:val="28"/>
          <w:szCs w:val="28"/>
          <w:lang w:val="uz-Cyrl-UZ"/>
        </w:rPr>
        <w:t>Ҳужжатни таҳрирлаш</w:t>
      </w:r>
    </w:p>
    <w:p w:rsidR="00A563AB" w:rsidRPr="008A4BC8" w:rsidRDefault="00A563AB" w:rsidP="00A563AB">
      <w:pPr>
        <w:ind w:firstLine="708"/>
        <w:rPr>
          <w:lang w:val="uz-Cyrl-UZ"/>
        </w:rPr>
      </w:pPr>
    </w:p>
    <w:p w:rsidR="00AF05EB" w:rsidRPr="00A563AB" w:rsidRDefault="00A563AB" w:rsidP="00A563AB">
      <w:pPr>
        <w:ind w:firstLine="708"/>
        <w:jc w:val="both"/>
        <w:rPr>
          <w:b/>
          <w:lang w:val="uz-Cyrl-UZ"/>
        </w:rPr>
      </w:pPr>
      <w:r>
        <w:rPr>
          <w:lang w:val="uz-Cyrl-UZ"/>
        </w:rPr>
        <w:t xml:space="preserve">Ҳужжат реквизитларини ўзгартириш учун ҳужжат журналида курсор билан ҳужжатни ажратиш ва </w:t>
      </w:r>
      <w:r>
        <w:rPr>
          <w:noProof/>
        </w:rPr>
        <w:drawing>
          <wp:inline distT="0" distB="0" distL="0" distR="0">
            <wp:extent cx="270510" cy="246380"/>
            <wp:effectExtent l="19050" t="0" r="0" b="0"/>
            <wp:docPr id="195" name="Рисунок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39"/>
                    <a:srcRect/>
                    <a:stretch>
                      <a:fillRect/>
                    </a:stretch>
                  </pic:blipFill>
                  <pic:spPr bwMode="auto">
                    <a:xfrm>
                      <a:off x="0" y="0"/>
                      <a:ext cx="270510" cy="246380"/>
                    </a:xfrm>
                    <a:prstGeom prst="rect">
                      <a:avLst/>
                    </a:prstGeom>
                    <a:noFill/>
                    <a:ln w="9525">
                      <a:noFill/>
                      <a:miter lim="800000"/>
                      <a:headEnd/>
                      <a:tailEnd/>
                    </a:ln>
                  </pic:spPr>
                </pic:pic>
              </a:graphicData>
            </a:graphic>
          </wp:inline>
        </w:drawing>
      </w:r>
      <w:r w:rsidRPr="008A4BC8">
        <w:rPr>
          <w:b/>
          <w:lang w:val="uz-Cyrl-UZ"/>
        </w:rPr>
        <w:t>(</w:t>
      </w:r>
      <w:r>
        <w:rPr>
          <w:b/>
          <w:lang w:val="uz-Cyrl-UZ"/>
        </w:rPr>
        <w:t>Жорий элементни ўзгартириш</w:t>
      </w:r>
      <w:r w:rsidRPr="008A4BC8">
        <w:rPr>
          <w:b/>
          <w:lang w:val="uz-Cyrl-UZ"/>
        </w:rPr>
        <w:t xml:space="preserve"> F2)</w:t>
      </w:r>
      <w:r w:rsidRPr="005510F4">
        <w:rPr>
          <w:lang w:val="uz-Cyrl-UZ"/>
        </w:rPr>
        <w:t>тугмасини босиш</w:t>
      </w:r>
      <w:r>
        <w:rPr>
          <w:lang w:val="uz-Cyrl-UZ"/>
        </w:rPr>
        <w:t xml:space="preserve">лозим, зарур ўзгартиришларни киритиш, </w:t>
      </w:r>
      <w:r>
        <w:rPr>
          <w:b/>
          <w:lang w:val="uz-Cyrl-UZ"/>
        </w:rPr>
        <w:t>ОК.</w:t>
      </w:r>
    </w:p>
    <w:p w:rsidR="003A0335" w:rsidRPr="00541492" w:rsidRDefault="00A563AB" w:rsidP="00810CC0">
      <w:pPr>
        <w:pStyle w:val="3"/>
        <w:numPr>
          <w:ilvl w:val="2"/>
          <w:numId w:val="34"/>
        </w:numPr>
        <w:rPr>
          <w:rStyle w:val="FontStyle496"/>
          <w:rFonts w:ascii="Times New Roman" w:hAnsi="Times New Roman" w:cs="Times New Roman"/>
          <w:iCs/>
          <w:sz w:val="28"/>
        </w:rPr>
      </w:pPr>
      <w:bookmarkStart w:id="159" w:name="_Toc339385150"/>
      <w:r>
        <w:rPr>
          <w:rStyle w:val="FontStyle496"/>
          <w:rFonts w:ascii="Times New Roman" w:hAnsi="Times New Roman" w:cs="Times New Roman"/>
          <w:iCs/>
          <w:sz w:val="28"/>
          <w:lang w:val="uz-Cyrl-UZ"/>
        </w:rPr>
        <w:t>Чет ташкилотлар томонидан кўрсатилган, хизматлар</w:t>
      </w:r>
      <w:bookmarkEnd w:id="159"/>
    </w:p>
    <w:p w:rsidR="003A0335" w:rsidRDefault="003A0335" w:rsidP="003A0335">
      <w:pPr>
        <w:ind w:firstLine="708"/>
        <w:jc w:val="both"/>
      </w:pPr>
    </w:p>
    <w:p w:rsidR="003A0335" w:rsidRPr="00BC43D1" w:rsidRDefault="00A563AB" w:rsidP="003A0335">
      <w:pPr>
        <w:ind w:firstLine="708"/>
        <w:jc w:val="both"/>
      </w:pPr>
      <w:r>
        <w:rPr>
          <w:lang w:val="uz-Cyrl-UZ"/>
        </w:rPr>
        <w:t xml:space="preserve">Чет ташкилотлар томонидан кўрсатилган, хизматлар бўлови бўйича харажатлар, </w:t>
      </w:r>
      <w:r>
        <w:rPr>
          <w:b/>
          <w:lang w:val="uz-Cyrl-UZ"/>
        </w:rPr>
        <w:t xml:space="preserve">Товар ва хизматлар тушуми </w:t>
      </w:r>
      <w:r>
        <w:rPr>
          <w:lang w:val="uz-Cyrl-UZ"/>
        </w:rPr>
        <w:t>ҳужжати ёрдамида ишлаб чиқариш харажатлари таркибига қўшилади</w:t>
      </w:r>
      <w:r w:rsidR="003A0335" w:rsidRPr="00BC43D1">
        <w:t xml:space="preserve">. </w:t>
      </w:r>
      <w:r>
        <w:rPr>
          <w:lang w:val="uz-Cyrl-UZ"/>
        </w:rPr>
        <w:t>Хизматлар закладкасида харажат счетлари сифатида асосий ёки ёрдамчи ишлаб чиқариш счетини ва ушбу счетларга мос аналитикасини кўрсатиш лозим</w:t>
      </w:r>
      <w:r w:rsidR="00097FCA">
        <w:t>.</w:t>
      </w:r>
    </w:p>
    <w:p w:rsidR="003A0335" w:rsidRPr="00097FCA" w:rsidRDefault="00A563AB" w:rsidP="00810CC0">
      <w:pPr>
        <w:pStyle w:val="3"/>
        <w:numPr>
          <w:ilvl w:val="2"/>
          <w:numId w:val="34"/>
        </w:numPr>
        <w:rPr>
          <w:rFonts w:ascii="Times New Roman" w:hAnsi="Times New Roman" w:cs="Times New Roman"/>
        </w:rPr>
      </w:pPr>
      <w:bookmarkStart w:id="160" w:name="_Toc339385151"/>
      <w:r>
        <w:rPr>
          <w:rStyle w:val="FontStyle496"/>
          <w:rFonts w:ascii="Times New Roman" w:hAnsi="Times New Roman" w:cs="Times New Roman"/>
          <w:iCs/>
          <w:sz w:val="28"/>
          <w:lang w:val="uz-Cyrl-UZ"/>
        </w:rPr>
        <w:t>Тайёр махсулотни чиқариш</w:t>
      </w:r>
      <w:bookmarkEnd w:id="160"/>
    </w:p>
    <w:p w:rsidR="003A0335" w:rsidRDefault="003A0335" w:rsidP="003A0335">
      <w:pPr>
        <w:ind w:firstLine="708"/>
        <w:jc w:val="both"/>
      </w:pPr>
    </w:p>
    <w:p w:rsidR="003A0335" w:rsidRPr="00BC43D1" w:rsidRDefault="00A563AB" w:rsidP="003A0335">
      <w:pPr>
        <w:ind w:firstLine="708"/>
        <w:jc w:val="both"/>
      </w:pPr>
      <w:r>
        <w:rPr>
          <w:lang w:val="uz-Cyrl-UZ"/>
        </w:rPr>
        <w:t xml:space="preserve">Тайёр махсулотни чиқариш ўлчамида ва </w:t>
      </w:r>
      <w:r w:rsidR="000D6B3B">
        <w:rPr>
          <w:lang w:val="uz-Cyrl-UZ"/>
        </w:rPr>
        <w:t xml:space="preserve">уни омборга кирим қилиш бўйича </w:t>
      </w:r>
      <w:r w:rsidR="000D6B3B">
        <w:rPr>
          <w:b/>
          <w:lang w:val="uz-Cyrl-UZ"/>
        </w:rPr>
        <w:t xml:space="preserve">Ишлаб чиқариш </w:t>
      </w:r>
      <w:r w:rsidR="000D6B3B">
        <w:rPr>
          <w:lang w:val="uz-Cyrl-UZ"/>
        </w:rPr>
        <w:t xml:space="preserve">менюсидаги </w:t>
      </w:r>
      <w:r w:rsidR="000D6B3B">
        <w:rPr>
          <w:b/>
          <w:lang w:val="uz-Cyrl-UZ"/>
        </w:rPr>
        <w:t xml:space="preserve">Смена учун ишлаб чиқариш ҳисоботи </w:t>
      </w:r>
      <w:r w:rsidR="000D6B3B">
        <w:rPr>
          <w:lang w:val="uz-Cyrl-UZ"/>
        </w:rPr>
        <w:t>ҳужжати киритилади</w:t>
      </w:r>
      <w:r w:rsidR="003A0335">
        <w:t>.</w:t>
      </w:r>
    </w:p>
    <w:p w:rsidR="003A0335" w:rsidRPr="00BC43D1" w:rsidRDefault="000D6B3B" w:rsidP="003A0335">
      <w:pPr>
        <w:ind w:firstLine="708"/>
        <w:jc w:val="both"/>
      </w:pPr>
      <w:r>
        <w:rPr>
          <w:lang w:val="uz-Cyrl-UZ"/>
        </w:rPr>
        <w:t xml:space="preserve">Ой давомида махсулот (яримтайёр махсулот) режа </w:t>
      </w:r>
      <w:r w:rsidR="00790409">
        <w:rPr>
          <w:lang w:val="uz-Cyrl-UZ"/>
        </w:rPr>
        <w:t>нарх</w:t>
      </w:r>
      <w:r>
        <w:rPr>
          <w:lang w:val="uz-Cyrl-UZ"/>
        </w:rPr>
        <w:t>и бўйича ёки моддий харажатлар (ҳисоб сиёсати созланмаларига боғлиқ холда) тан</w:t>
      </w:r>
      <w:r w:rsidR="00790409">
        <w:rPr>
          <w:lang w:val="uz-Cyrl-UZ"/>
        </w:rPr>
        <w:t>нарх</w:t>
      </w:r>
      <w:r>
        <w:rPr>
          <w:lang w:val="uz-Cyrl-UZ"/>
        </w:rPr>
        <w:t>и қиймати бўйича омборга кирим қилинади.Чиқарилган махсулот ҳақиқий тан</w:t>
      </w:r>
      <w:r w:rsidR="00790409">
        <w:rPr>
          <w:lang w:val="uz-Cyrl-UZ"/>
        </w:rPr>
        <w:t>нарх</w:t>
      </w:r>
      <w:r>
        <w:rPr>
          <w:lang w:val="uz-Cyrl-UZ"/>
        </w:rPr>
        <w:t>и регламент операцияларини бажариш даврида ҳисобланади</w:t>
      </w:r>
      <w:r w:rsidR="003A0335" w:rsidRPr="00BC43D1">
        <w:t xml:space="preserve"> (</w:t>
      </w:r>
      <w:r>
        <w:rPr>
          <w:lang w:val="uz-Cyrl-UZ"/>
        </w:rPr>
        <w:t>20, 23, 25 счетларини ёпиш ва чиқариш тан</w:t>
      </w:r>
      <w:r w:rsidR="00790409">
        <w:rPr>
          <w:lang w:val="uz-Cyrl-UZ"/>
        </w:rPr>
        <w:t>нарх</w:t>
      </w:r>
      <w:r>
        <w:rPr>
          <w:lang w:val="uz-Cyrl-UZ"/>
        </w:rPr>
        <w:t>ини ҳисоблаш</w:t>
      </w:r>
      <w:r w:rsidR="003A0335">
        <w:t>).</w:t>
      </w:r>
    </w:p>
    <w:p w:rsidR="007C3172" w:rsidRDefault="007C3172" w:rsidP="007C3172">
      <w:pPr>
        <w:jc w:val="both"/>
      </w:pPr>
    </w:p>
    <w:p w:rsidR="000D6B3B" w:rsidRDefault="000D6B3B" w:rsidP="000D6B3B">
      <w:pPr>
        <w:jc w:val="both"/>
      </w:pPr>
      <w:r>
        <w:rPr>
          <w:b/>
          <w:i/>
          <w:sz w:val="28"/>
          <w:szCs w:val="28"/>
          <w:lang w:val="uz-Cyrl-UZ"/>
        </w:rPr>
        <w:t>Янги ҳужжатни қўшиш</w:t>
      </w:r>
    </w:p>
    <w:p w:rsidR="000D6B3B" w:rsidRDefault="000D6B3B" w:rsidP="000D6B3B">
      <w:pPr>
        <w:jc w:val="both"/>
      </w:pPr>
    </w:p>
    <w:p w:rsidR="000D6B3B" w:rsidRDefault="000D6B3B" w:rsidP="000D6B3B">
      <w:pPr>
        <w:jc w:val="both"/>
      </w:pPr>
      <w:r>
        <w:rPr>
          <w:lang w:val="uz-Cyrl-UZ"/>
        </w:rPr>
        <w:lastRenderedPageBreak/>
        <w:t xml:space="preserve">Журнал ҳужжатида </w:t>
      </w:r>
      <w:r w:rsidRPr="00AD063E">
        <w:t xml:space="preserve">(меню </w:t>
      </w:r>
      <w:r>
        <w:rPr>
          <w:b/>
          <w:lang w:val="uz-Cyrl-UZ"/>
        </w:rPr>
        <w:t>Ишлаб чиқариш</w:t>
      </w:r>
      <w:r>
        <w:rPr>
          <w:b/>
        </w:rPr>
        <w:t>–</w:t>
      </w:r>
      <w:r>
        <w:rPr>
          <w:b/>
          <w:lang w:val="uz-Cyrl-UZ"/>
        </w:rPr>
        <w:t>Смена учун ишлаб чиқариш ҳисоботи</w:t>
      </w:r>
      <w:r w:rsidRPr="00AD063E">
        <w:rPr>
          <w:b/>
        </w:rPr>
        <w:t>)</w:t>
      </w:r>
      <w:r>
        <w:rPr>
          <w:lang w:val="uz-Cyrl-UZ"/>
        </w:rPr>
        <w:t xml:space="preserve"> янги ҳужжатни қўшиш учун </w:t>
      </w:r>
      <w:r w:rsidRPr="00AD063E">
        <w:rPr>
          <w:noProof/>
        </w:rPr>
        <w:drawing>
          <wp:inline distT="0" distB="0" distL="0" distR="0">
            <wp:extent cx="763270" cy="286385"/>
            <wp:effectExtent l="19050" t="0" r="0" b="0"/>
            <wp:docPr id="199" name="Рисунок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69"/>
                    <a:srcRect/>
                    <a:stretch>
                      <a:fillRect/>
                    </a:stretch>
                  </pic:blipFill>
                  <pic:spPr bwMode="auto">
                    <a:xfrm>
                      <a:off x="0" y="0"/>
                      <a:ext cx="763270" cy="286385"/>
                    </a:xfrm>
                    <a:prstGeom prst="rect">
                      <a:avLst/>
                    </a:prstGeom>
                    <a:noFill/>
                    <a:ln w="9525">
                      <a:noFill/>
                      <a:miter lim="800000"/>
                      <a:headEnd/>
                      <a:tailEnd/>
                    </a:ln>
                  </pic:spPr>
                </pic:pic>
              </a:graphicData>
            </a:graphic>
          </wp:inline>
        </w:drawing>
      </w:r>
      <w:r>
        <w:rPr>
          <w:lang w:val="uz-Cyrl-UZ"/>
        </w:rPr>
        <w:t xml:space="preserve"> тугмасини босиш лозим.</w:t>
      </w:r>
    </w:p>
    <w:p w:rsidR="007C3172" w:rsidRDefault="007C3172" w:rsidP="007C3172">
      <w:pPr>
        <w:ind w:firstLine="708"/>
        <w:jc w:val="both"/>
      </w:pPr>
    </w:p>
    <w:p w:rsidR="003A0D06" w:rsidRDefault="000D6B3B" w:rsidP="003A0D06">
      <w:pPr>
        <w:ind w:firstLine="708"/>
        <w:jc w:val="both"/>
      </w:pPr>
      <w:r>
        <w:rPr>
          <w:b/>
          <w:lang w:val="uz-Cyrl-UZ"/>
        </w:rPr>
        <w:t>Смена учун ишлаб чиқариш ҳисоботи</w:t>
      </w:r>
      <w:r>
        <w:rPr>
          <w:lang w:val="uz-Cyrl-UZ"/>
        </w:rPr>
        <w:t xml:space="preserve">ҳужжати бош қисмида ишлаб чиқаришда чиқарилган махсулот ёки яримтайёр махсулотлар </w:t>
      </w:r>
      <w:r w:rsidRPr="00BC43D1">
        <w:t>(20</w:t>
      </w:r>
      <w:r>
        <w:t>00,</w:t>
      </w:r>
      <w:r w:rsidRPr="00BC43D1">
        <w:t xml:space="preserve"> 23</w:t>
      </w:r>
      <w:r>
        <w:t>00</w:t>
      </w:r>
      <w:r w:rsidRPr="00BC43D1">
        <w:t xml:space="preserve">) </w:t>
      </w:r>
      <w:r>
        <w:rPr>
          <w:lang w:val="uz-Cyrl-UZ"/>
        </w:rPr>
        <w:t xml:space="preserve"> бўйича харажатлари акс этувчи, харажат счетлари ва харажатлар бўлимикўрсатилади. </w:t>
      </w:r>
    </w:p>
    <w:p w:rsidR="00940DD4" w:rsidRPr="00BC43D1" w:rsidRDefault="000D6B3B" w:rsidP="00940DD4">
      <w:pPr>
        <w:ind w:firstLine="708"/>
        <w:jc w:val="both"/>
      </w:pPr>
      <w:r w:rsidRPr="000D6B3B">
        <w:rPr>
          <w:b/>
          <w:lang w:val="uz-Cyrl-UZ"/>
        </w:rPr>
        <w:t>Махсулот</w:t>
      </w:r>
      <w:r>
        <w:rPr>
          <w:lang w:val="uz-Cyrl-UZ"/>
        </w:rPr>
        <w:t xml:space="preserve"> закладкаси жадвал қисмида ҳар бир чиқарилган махсулот (ҳар бир яримтайёр махсулотлар бўйича) бўйича кўрсатилади</w:t>
      </w:r>
      <w:r w:rsidR="00940DD4" w:rsidRPr="00BC43D1">
        <w:t>:</w:t>
      </w:r>
    </w:p>
    <w:p w:rsidR="00940DD4" w:rsidRPr="00893E9A" w:rsidRDefault="000D6B3B" w:rsidP="00940DD4">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lang w:val="uz-Cyrl-UZ"/>
        </w:rPr>
        <w:t>махсулот,яримтайёр махсулотлар номи</w:t>
      </w:r>
      <w:r w:rsidR="00940DD4" w:rsidRPr="00893E9A">
        <w:rPr>
          <w:rFonts w:ascii="Times New Roman" w:hAnsi="Times New Roman" w:cs="Times New Roman"/>
        </w:rPr>
        <w:t>;</w:t>
      </w:r>
    </w:p>
    <w:p w:rsidR="00940DD4" w:rsidRDefault="000D6B3B" w:rsidP="00940DD4">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lang w:val="uz-Cyrl-UZ"/>
        </w:rPr>
        <w:t>чиқариш сони</w:t>
      </w:r>
      <w:r w:rsidR="00940DD4" w:rsidRPr="00893E9A">
        <w:rPr>
          <w:rFonts w:ascii="Times New Roman" w:hAnsi="Times New Roman" w:cs="Times New Roman"/>
        </w:rPr>
        <w:t>;</w:t>
      </w:r>
    </w:p>
    <w:p w:rsidR="00940DD4" w:rsidRDefault="00940DD4" w:rsidP="00940DD4">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rPr>
        <w:t>спецификация;</w:t>
      </w:r>
    </w:p>
    <w:p w:rsidR="00940DD4" w:rsidRDefault="000D6B3B" w:rsidP="00940DD4">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lang w:val="uz-Cyrl-UZ"/>
        </w:rPr>
        <w:t xml:space="preserve">режали </w:t>
      </w:r>
      <w:r w:rsidR="00790409">
        <w:rPr>
          <w:rFonts w:ascii="Times New Roman" w:hAnsi="Times New Roman" w:cs="Times New Roman"/>
          <w:lang w:val="uz-Cyrl-UZ"/>
        </w:rPr>
        <w:t>нарх</w:t>
      </w:r>
      <w:r w:rsidR="005C61A9">
        <w:rPr>
          <w:rFonts w:ascii="Times New Roman" w:hAnsi="Times New Roman" w:cs="Times New Roman"/>
          <w:lang w:val="uz-Cyrl-UZ"/>
        </w:rPr>
        <w:t>(</w:t>
      </w:r>
      <w:r w:rsidR="005C61A9">
        <w:rPr>
          <w:rFonts w:ascii="Times New Roman" w:hAnsi="Times New Roman" w:cs="Times New Roman"/>
        </w:rPr>
        <w:t xml:space="preserve">режали </w:t>
      </w:r>
      <w:r w:rsidR="00790409">
        <w:rPr>
          <w:rFonts w:ascii="Times New Roman" w:hAnsi="Times New Roman" w:cs="Times New Roman"/>
        </w:rPr>
        <w:t>нарх</w:t>
      </w:r>
      <w:r w:rsidR="005C61A9">
        <w:rPr>
          <w:rFonts w:ascii="Times New Roman" w:hAnsi="Times New Roman" w:cs="Times New Roman"/>
        </w:rPr>
        <w:t>лар бўйичаишлаб чиқаришни ҳисоби холларида</w:t>
      </w:r>
      <w:r w:rsidR="00940DD4">
        <w:rPr>
          <w:rFonts w:ascii="Times New Roman" w:hAnsi="Times New Roman" w:cs="Times New Roman"/>
        </w:rPr>
        <w:t>);</w:t>
      </w:r>
    </w:p>
    <w:p w:rsidR="00940DD4" w:rsidRDefault="005C61A9" w:rsidP="00940DD4">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lang w:val="uz-Cyrl-UZ"/>
        </w:rPr>
        <w:t>тайёр махсулот ҳисоб счетлари</w:t>
      </w:r>
      <w:r w:rsidR="00940DD4">
        <w:rPr>
          <w:rFonts w:ascii="Times New Roman" w:hAnsi="Times New Roman" w:cs="Times New Roman"/>
        </w:rPr>
        <w:t>;</w:t>
      </w:r>
    </w:p>
    <w:p w:rsidR="00940DD4" w:rsidRDefault="00940DD4" w:rsidP="00940DD4">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rPr>
        <w:t>номенклатур</w:t>
      </w:r>
      <w:r w:rsidR="005C61A9">
        <w:rPr>
          <w:rFonts w:ascii="Times New Roman" w:hAnsi="Times New Roman" w:cs="Times New Roman"/>
          <w:lang w:val="uz-Cyrl-UZ"/>
        </w:rPr>
        <w:t>а гуруҳи</w:t>
      </w:r>
      <w:r>
        <w:rPr>
          <w:rFonts w:ascii="Times New Roman" w:hAnsi="Times New Roman" w:cs="Times New Roman"/>
        </w:rPr>
        <w:t>.</w:t>
      </w:r>
    </w:p>
    <w:p w:rsidR="00940DD4" w:rsidRPr="00BC43D1" w:rsidRDefault="00940DD4" w:rsidP="003A0D06">
      <w:pPr>
        <w:ind w:firstLine="708"/>
        <w:jc w:val="both"/>
      </w:pPr>
    </w:p>
    <w:p w:rsidR="003A0D06" w:rsidRPr="00AD063E" w:rsidRDefault="00AD4220" w:rsidP="003A0D06">
      <w:pPr>
        <w:jc w:val="both"/>
      </w:pPr>
      <w:r>
        <w:rPr>
          <w:noProof/>
        </w:rPr>
        <w:drawing>
          <wp:inline distT="0" distB="0" distL="0" distR="0">
            <wp:extent cx="5939790" cy="3388360"/>
            <wp:effectExtent l="19050" t="0" r="3810" b="0"/>
            <wp:docPr id="508" name="Рисунок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325"/>
                    <a:srcRect/>
                    <a:stretch>
                      <a:fillRect/>
                    </a:stretch>
                  </pic:blipFill>
                  <pic:spPr bwMode="auto">
                    <a:xfrm>
                      <a:off x="0" y="0"/>
                      <a:ext cx="5939790" cy="3388360"/>
                    </a:xfrm>
                    <a:prstGeom prst="rect">
                      <a:avLst/>
                    </a:prstGeom>
                    <a:noFill/>
                    <a:ln w="9525">
                      <a:noFill/>
                      <a:miter lim="800000"/>
                      <a:headEnd/>
                      <a:tailEnd/>
                    </a:ln>
                  </pic:spPr>
                </pic:pic>
              </a:graphicData>
            </a:graphic>
          </wp:inline>
        </w:drawing>
      </w:r>
    </w:p>
    <w:p w:rsidR="007C3172" w:rsidRDefault="007C3172" w:rsidP="007C3172">
      <w:pPr>
        <w:ind w:firstLine="708"/>
        <w:jc w:val="both"/>
        <w:rPr>
          <w:rStyle w:val="FontStyle496"/>
          <w:rFonts w:ascii="Times New Roman" w:hAnsi="Times New Roman" w:cs="Times New Roman"/>
          <w:sz w:val="24"/>
          <w:szCs w:val="24"/>
        </w:rPr>
      </w:pPr>
    </w:p>
    <w:p w:rsidR="00940DD4" w:rsidRPr="00BC43D1" w:rsidRDefault="005C61A9" w:rsidP="00940DD4">
      <w:pPr>
        <w:ind w:firstLine="708"/>
        <w:jc w:val="both"/>
      </w:pPr>
      <w:r>
        <w:rPr>
          <w:b/>
          <w:lang w:val="uz-Cyrl-UZ"/>
        </w:rPr>
        <w:t xml:space="preserve">Хизматлар </w:t>
      </w:r>
      <w:r>
        <w:rPr>
          <w:lang w:val="uz-Cyrl-UZ"/>
        </w:rPr>
        <w:t xml:space="preserve">закладкасидаги жадвал қисмда </w:t>
      </w:r>
      <w:r w:rsidR="00A41779">
        <w:rPr>
          <w:lang w:val="uz-Cyrl-UZ"/>
        </w:rPr>
        <w:t>ташкилот</w:t>
      </w:r>
      <w:r>
        <w:rPr>
          <w:lang w:val="uz-Cyrl-UZ"/>
        </w:rPr>
        <w:t xml:space="preserve"> бир бўлимининг бошқасига кўрсатган, хизматлари акс эттирилади. Ҳар бир хизмат тури бўйича кўрсатилади</w:t>
      </w:r>
      <w:r w:rsidR="00940DD4">
        <w:t>:</w:t>
      </w:r>
    </w:p>
    <w:p w:rsidR="00940DD4" w:rsidRPr="000B0033" w:rsidRDefault="005C61A9" w:rsidP="00940DD4">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lang w:val="uz-Cyrl-UZ"/>
        </w:rPr>
        <w:t>кўрсатилган хизматлар номи</w:t>
      </w:r>
      <w:r w:rsidR="00940DD4" w:rsidRPr="000B0033">
        <w:rPr>
          <w:rFonts w:ascii="Times New Roman" w:hAnsi="Times New Roman" w:cs="Times New Roman"/>
        </w:rPr>
        <w:t>;</w:t>
      </w:r>
    </w:p>
    <w:p w:rsidR="00940DD4" w:rsidRPr="000B0033" w:rsidRDefault="005C61A9" w:rsidP="00940DD4">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lang w:val="uz-Cyrl-UZ"/>
        </w:rPr>
        <w:t>ҳисоб сиёсати созланмаларига боғлиқ холда сонли ўлчагичлар ва уларни режали қиймати</w:t>
      </w:r>
      <w:r w:rsidR="00940DD4" w:rsidRPr="000B0033">
        <w:rPr>
          <w:rFonts w:ascii="Times New Roman" w:hAnsi="Times New Roman" w:cs="Times New Roman"/>
        </w:rPr>
        <w:t>;</w:t>
      </w:r>
    </w:p>
    <w:p w:rsidR="00940DD4" w:rsidRPr="005C61A9" w:rsidRDefault="005C61A9" w:rsidP="00940DD4">
      <w:pPr>
        <w:pStyle w:val="Style62"/>
        <w:widowControl/>
        <w:numPr>
          <w:ilvl w:val="0"/>
          <w:numId w:val="1"/>
        </w:numPr>
        <w:spacing w:before="80" w:line="240" w:lineRule="auto"/>
        <w:jc w:val="both"/>
        <w:rPr>
          <w:rFonts w:ascii="Times New Roman" w:hAnsi="Times New Roman" w:cs="Times New Roman"/>
        </w:rPr>
      </w:pPr>
      <w:r w:rsidRPr="005C61A9">
        <w:rPr>
          <w:rFonts w:ascii="Times New Roman" w:hAnsi="Times New Roman" w:cs="Times New Roman"/>
          <w:lang w:val="uz-Cyrl-UZ"/>
        </w:rPr>
        <w:t xml:space="preserve">хизмат кўрсатилувчи, </w:t>
      </w:r>
      <w:r>
        <w:rPr>
          <w:rFonts w:ascii="Times New Roman" w:hAnsi="Times New Roman" w:cs="Times New Roman"/>
          <w:lang w:val="uz-Cyrl-UZ"/>
        </w:rPr>
        <w:t>бўлим харажатлар ҳисоби счети</w:t>
      </w:r>
      <w:r w:rsidR="00940DD4" w:rsidRPr="005C61A9">
        <w:rPr>
          <w:rFonts w:ascii="Times New Roman" w:hAnsi="Times New Roman" w:cs="Times New Roman"/>
        </w:rPr>
        <w:t>;</w:t>
      </w:r>
    </w:p>
    <w:p w:rsidR="00940DD4" w:rsidRDefault="00940DD4" w:rsidP="00940DD4">
      <w:pPr>
        <w:pStyle w:val="Style62"/>
        <w:widowControl/>
        <w:numPr>
          <w:ilvl w:val="0"/>
          <w:numId w:val="1"/>
        </w:numPr>
        <w:spacing w:before="80" w:line="240" w:lineRule="auto"/>
        <w:jc w:val="both"/>
        <w:rPr>
          <w:rFonts w:ascii="Times New Roman" w:hAnsi="Times New Roman" w:cs="Times New Roman"/>
        </w:rPr>
      </w:pPr>
      <w:r w:rsidRPr="000B0033">
        <w:rPr>
          <w:rFonts w:ascii="Times New Roman" w:hAnsi="Times New Roman" w:cs="Times New Roman"/>
        </w:rPr>
        <w:t xml:space="preserve">спецификация </w:t>
      </w:r>
      <w:r w:rsidR="005C61A9">
        <w:rPr>
          <w:rFonts w:ascii="Times New Roman" w:hAnsi="Times New Roman" w:cs="Times New Roman"/>
        </w:rPr>
        <w:t>–</w:t>
      </w:r>
      <w:r w:rsidR="005C61A9">
        <w:rPr>
          <w:rFonts w:ascii="Times New Roman" w:hAnsi="Times New Roman" w:cs="Times New Roman"/>
          <w:lang w:val="uz-Cyrl-UZ"/>
        </w:rPr>
        <w:t>меъёрларга асосан, номенклатурада кўрсатилган ишлаб чиқариш учун зарур, харажатлар рўйзати</w:t>
      </w:r>
      <w:r>
        <w:rPr>
          <w:rFonts w:ascii="Times New Roman" w:hAnsi="Times New Roman" w:cs="Times New Roman"/>
        </w:rPr>
        <w:t>;</w:t>
      </w:r>
    </w:p>
    <w:p w:rsidR="00940DD4" w:rsidRPr="000B0033" w:rsidRDefault="005C61A9" w:rsidP="00940DD4">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lang w:val="uz-Cyrl-UZ"/>
        </w:rPr>
        <w:t>номенклатура нуруҳи</w:t>
      </w:r>
      <w:r w:rsidR="00940DD4">
        <w:rPr>
          <w:rFonts w:ascii="Times New Roman" w:hAnsi="Times New Roman" w:cs="Times New Roman"/>
        </w:rPr>
        <w:t>.</w:t>
      </w:r>
    </w:p>
    <w:p w:rsidR="00AD4220" w:rsidRPr="00893E9A" w:rsidRDefault="00AD4220" w:rsidP="00AD4220">
      <w:pPr>
        <w:pStyle w:val="Style62"/>
        <w:widowControl/>
        <w:spacing w:before="80" w:line="240" w:lineRule="auto"/>
        <w:ind w:left="717" w:firstLine="0"/>
        <w:jc w:val="both"/>
        <w:rPr>
          <w:rFonts w:ascii="Times New Roman" w:hAnsi="Times New Roman" w:cs="Times New Roman"/>
        </w:rPr>
      </w:pPr>
    </w:p>
    <w:p w:rsidR="00940DD4" w:rsidRPr="002F6B08" w:rsidRDefault="005C61A9" w:rsidP="00940DD4">
      <w:pPr>
        <w:ind w:firstLine="708"/>
        <w:jc w:val="both"/>
      </w:pPr>
      <w:r>
        <w:rPr>
          <w:b/>
          <w:lang w:val="uz-Cyrl-UZ"/>
        </w:rPr>
        <w:t xml:space="preserve">Қайтариладиган чиқиндилар </w:t>
      </w:r>
      <w:r>
        <w:rPr>
          <w:lang w:val="uz-Cyrl-UZ"/>
        </w:rPr>
        <w:t>жадвал қисмида қайтариладиган чиқиндилар ҳар бир тури бўйича кўрсатилади</w:t>
      </w:r>
      <w:r w:rsidR="00940DD4" w:rsidRPr="002F6B08">
        <w:t>:</w:t>
      </w:r>
    </w:p>
    <w:p w:rsidR="00940DD4" w:rsidRPr="005C61A9" w:rsidRDefault="005C61A9" w:rsidP="00940DD4">
      <w:pPr>
        <w:pStyle w:val="Style62"/>
        <w:widowControl/>
        <w:numPr>
          <w:ilvl w:val="0"/>
          <w:numId w:val="1"/>
        </w:numPr>
        <w:spacing w:before="80" w:line="240" w:lineRule="auto"/>
        <w:jc w:val="both"/>
        <w:rPr>
          <w:rFonts w:ascii="Times New Roman" w:hAnsi="Times New Roman" w:cs="Times New Roman"/>
        </w:rPr>
      </w:pPr>
      <w:r w:rsidRPr="005C61A9">
        <w:rPr>
          <w:rFonts w:ascii="Times New Roman" w:hAnsi="Times New Roman" w:cs="Times New Roman"/>
          <w:lang w:val="uz-Cyrl-UZ"/>
        </w:rPr>
        <w:lastRenderedPageBreak/>
        <w:t>қайтариладиган чиқиндилар номи</w:t>
      </w:r>
      <w:r w:rsidR="00940DD4" w:rsidRPr="005C61A9">
        <w:rPr>
          <w:rFonts w:ascii="Times New Roman" w:hAnsi="Times New Roman" w:cs="Times New Roman"/>
        </w:rPr>
        <w:t>;</w:t>
      </w:r>
    </w:p>
    <w:p w:rsidR="00940DD4" w:rsidRPr="005C61A9" w:rsidRDefault="005C61A9" w:rsidP="00940DD4">
      <w:pPr>
        <w:pStyle w:val="Style62"/>
        <w:widowControl/>
        <w:numPr>
          <w:ilvl w:val="0"/>
          <w:numId w:val="1"/>
        </w:numPr>
        <w:spacing w:before="80" w:line="240" w:lineRule="auto"/>
        <w:jc w:val="both"/>
        <w:rPr>
          <w:rFonts w:ascii="Times New Roman" w:hAnsi="Times New Roman" w:cs="Times New Roman"/>
        </w:rPr>
      </w:pPr>
      <w:r w:rsidRPr="005C61A9">
        <w:rPr>
          <w:rFonts w:ascii="Times New Roman" w:hAnsi="Times New Roman" w:cs="Times New Roman"/>
          <w:lang w:val="uz-Cyrl-UZ"/>
        </w:rPr>
        <w:t>Ишлаб чиқариш сони</w:t>
      </w:r>
      <w:r w:rsidR="00940DD4" w:rsidRPr="005C61A9">
        <w:rPr>
          <w:rFonts w:ascii="Times New Roman" w:hAnsi="Times New Roman" w:cs="Times New Roman"/>
        </w:rPr>
        <w:t>;</w:t>
      </w:r>
    </w:p>
    <w:p w:rsidR="00940DD4" w:rsidRPr="005C61A9" w:rsidRDefault="005C61A9" w:rsidP="00940DD4">
      <w:pPr>
        <w:pStyle w:val="Style62"/>
        <w:widowControl/>
        <w:numPr>
          <w:ilvl w:val="0"/>
          <w:numId w:val="1"/>
        </w:numPr>
        <w:spacing w:before="80" w:line="240" w:lineRule="auto"/>
        <w:jc w:val="both"/>
        <w:rPr>
          <w:rFonts w:ascii="Times New Roman" w:hAnsi="Times New Roman" w:cs="Times New Roman"/>
        </w:rPr>
      </w:pPr>
      <w:r w:rsidRPr="005C61A9">
        <w:rPr>
          <w:rFonts w:ascii="Times New Roman" w:hAnsi="Times New Roman" w:cs="Times New Roman"/>
          <w:lang w:val="uz-Cyrl-UZ"/>
        </w:rPr>
        <w:t xml:space="preserve">Қатъий белгиланган </w:t>
      </w:r>
      <w:r w:rsidR="00790409">
        <w:rPr>
          <w:rFonts w:ascii="Times New Roman" w:hAnsi="Times New Roman" w:cs="Times New Roman"/>
          <w:lang w:val="uz-Cyrl-UZ"/>
        </w:rPr>
        <w:t>нарх</w:t>
      </w:r>
      <w:r w:rsidRPr="005C61A9">
        <w:rPr>
          <w:rFonts w:ascii="Times New Roman" w:hAnsi="Times New Roman" w:cs="Times New Roman"/>
          <w:lang w:val="uz-Cyrl-UZ"/>
        </w:rPr>
        <w:t>и</w:t>
      </w:r>
      <w:r w:rsidR="00940DD4" w:rsidRPr="005C61A9">
        <w:rPr>
          <w:rFonts w:ascii="Times New Roman" w:hAnsi="Times New Roman" w:cs="Times New Roman"/>
        </w:rPr>
        <w:t>;</w:t>
      </w:r>
    </w:p>
    <w:p w:rsidR="00940DD4" w:rsidRPr="00AD06A0" w:rsidRDefault="005C61A9" w:rsidP="00940DD4">
      <w:pPr>
        <w:pStyle w:val="Style62"/>
        <w:widowControl/>
        <w:numPr>
          <w:ilvl w:val="0"/>
          <w:numId w:val="1"/>
        </w:numPr>
        <w:spacing w:before="80" w:line="240" w:lineRule="auto"/>
        <w:jc w:val="both"/>
        <w:rPr>
          <w:rFonts w:ascii="Times New Roman" w:hAnsi="Times New Roman" w:cs="Times New Roman"/>
        </w:rPr>
      </w:pPr>
      <w:r w:rsidRPr="005C61A9">
        <w:rPr>
          <w:rFonts w:ascii="Times New Roman" w:hAnsi="Times New Roman" w:cs="Times New Roman"/>
          <w:lang w:val="uz-Cyrl-UZ"/>
        </w:rPr>
        <w:t>қайтариладиган чиқиндилар</w:t>
      </w:r>
      <w:r>
        <w:rPr>
          <w:rFonts w:ascii="Times New Roman" w:hAnsi="Times New Roman" w:cs="Times New Roman"/>
          <w:lang w:val="uz-Cyrl-UZ"/>
        </w:rPr>
        <w:t xml:space="preserve"> ҳисоб счети</w:t>
      </w:r>
      <w:r w:rsidR="00940DD4" w:rsidRPr="00AD06A0">
        <w:rPr>
          <w:rFonts w:ascii="Times New Roman" w:hAnsi="Times New Roman" w:cs="Times New Roman"/>
        </w:rPr>
        <w:t>;</w:t>
      </w:r>
    </w:p>
    <w:p w:rsidR="00940DD4" w:rsidRPr="00AD06A0" w:rsidRDefault="002A6967" w:rsidP="00940DD4">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lang w:val="uz-Cyrl-UZ"/>
        </w:rPr>
        <w:t xml:space="preserve">ЎзР СК 21 б. 142 м. асосан, </w:t>
      </w:r>
      <w:r w:rsidR="005C61A9">
        <w:rPr>
          <w:rFonts w:ascii="Times New Roman" w:hAnsi="Times New Roman" w:cs="Times New Roman"/>
          <w:lang w:val="uz-Cyrl-UZ"/>
        </w:rPr>
        <w:t xml:space="preserve">акс эттириш учун шундай материаллар харажатики улар </w:t>
      </w:r>
      <w:r w:rsidR="005C61A9" w:rsidRPr="005C61A9">
        <w:rPr>
          <w:rFonts w:ascii="Times New Roman" w:hAnsi="Times New Roman" w:cs="Times New Roman"/>
          <w:lang w:val="uz-Cyrl-UZ"/>
        </w:rPr>
        <w:t>қайтариладиган чиқиндилар</w:t>
      </w:r>
      <w:r w:rsidR="005C61A9">
        <w:rPr>
          <w:rFonts w:ascii="Times New Roman" w:hAnsi="Times New Roman" w:cs="Times New Roman"/>
          <w:lang w:val="uz-Cyrl-UZ"/>
        </w:rPr>
        <w:t xml:space="preserve"> суммасига камайиши лозим бўлган</w:t>
      </w:r>
      <w:r>
        <w:rPr>
          <w:rFonts w:ascii="Times New Roman" w:hAnsi="Times New Roman" w:cs="Times New Roman"/>
          <w:lang w:val="uz-Cyrl-UZ"/>
        </w:rPr>
        <w:t>харажат моддалари</w:t>
      </w:r>
      <w:r w:rsidR="00940DD4" w:rsidRPr="00AD06A0">
        <w:rPr>
          <w:rFonts w:ascii="Times New Roman" w:hAnsi="Times New Roman" w:cs="Times New Roman"/>
        </w:rPr>
        <w:t>согласно ст. 142 гл. 21 НК РУз;</w:t>
      </w:r>
    </w:p>
    <w:p w:rsidR="00940DD4" w:rsidRDefault="002A6967" w:rsidP="00940DD4">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lang w:val="uz-Cyrl-UZ"/>
        </w:rPr>
        <w:t>Номенклатура гуруҳи</w:t>
      </w:r>
      <w:r>
        <w:rPr>
          <w:rFonts w:ascii="Times New Roman" w:hAnsi="Times New Roman" w:cs="Times New Roman"/>
        </w:rPr>
        <w:t>–</w:t>
      </w:r>
      <w:r w:rsidRPr="00847A09">
        <w:rPr>
          <w:rFonts w:ascii="Times New Roman" w:hAnsi="Times New Roman" w:cs="Times New Roman"/>
          <w:lang w:val="uz-Cyrl-UZ"/>
        </w:rPr>
        <w:t>ишлаб чиқариш даврида қайтариладиган чиқиндилар</w:t>
      </w:r>
      <w:r w:rsidR="00847A09" w:rsidRPr="00847A09">
        <w:rPr>
          <w:rFonts w:ascii="Times New Roman" w:hAnsi="Times New Roman" w:cs="Times New Roman"/>
          <w:lang w:val="uz-Cyrl-UZ"/>
        </w:rPr>
        <w:t xml:space="preserve"> тан олинган, кўрсатилган хизматлар ёки чиқарилган махсулот (яримтайёр махсулот) тури </w:t>
      </w:r>
      <w:r w:rsidR="00940DD4">
        <w:rPr>
          <w:rFonts w:ascii="Times New Roman" w:hAnsi="Times New Roman" w:cs="Times New Roman"/>
        </w:rPr>
        <w:t>.</w:t>
      </w:r>
    </w:p>
    <w:p w:rsidR="00940DD4" w:rsidRDefault="00940DD4" w:rsidP="00940DD4">
      <w:pPr>
        <w:pStyle w:val="Style62"/>
        <w:widowControl/>
        <w:spacing w:before="80" w:line="240" w:lineRule="auto"/>
        <w:ind w:left="717" w:firstLine="0"/>
        <w:jc w:val="both"/>
        <w:rPr>
          <w:rFonts w:ascii="Times New Roman" w:hAnsi="Times New Roman" w:cs="Times New Roman"/>
        </w:rPr>
      </w:pPr>
    </w:p>
    <w:p w:rsidR="00AD4220" w:rsidRDefault="00940DD4" w:rsidP="00940DD4">
      <w:pPr>
        <w:jc w:val="both"/>
        <w:rPr>
          <w:rStyle w:val="FontStyle496"/>
          <w:rFonts w:ascii="Times New Roman" w:hAnsi="Times New Roman" w:cs="Times New Roman"/>
          <w:sz w:val="24"/>
          <w:szCs w:val="24"/>
        </w:rPr>
      </w:pPr>
      <w:r>
        <w:rPr>
          <w:noProof/>
        </w:rPr>
        <w:drawing>
          <wp:inline distT="0" distB="0" distL="0" distR="0">
            <wp:extent cx="5939790" cy="3404235"/>
            <wp:effectExtent l="19050" t="0" r="3810" b="0"/>
            <wp:docPr id="509" name="Рисунок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326"/>
                    <a:srcRect/>
                    <a:stretch>
                      <a:fillRect/>
                    </a:stretch>
                  </pic:blipFill>
                  <pic:spPr bwMode="auto">
                    <a:xfrm>
                      <a:off x="0" y="0"/>
                      <a:ext cx="5939790" cy="3404235"/>
                    </a:xfrm>
                    <a:prstGeom prst="rect">
                      <a:avLst/>
                    </a:prstGeom>
                    <a:noFill/>
                    <a:ln w="9525">
                      <a:noFill/>
                      <a:miter lim="800000"/>
                      <a:headEnd/>
                      <a:tailEnd/>
                    </a:ln>
                  </pic:spPr>
                </pic:pic>
              </a:graphicData>
            </a:graphic>
          </wp:inline>
        </w:drawing>
      </w:r>
    </w:p>
    <w:p w:rsidR="007C3172" w:rsidRDefault="007C3172" w:rsidP="007C3172">
      <w:pPr>
        <w:jc w:val="both"/>
      </w:pPr>
    </w:p>
    <w:p w:rsidR="00940DD4" w:rsidRPr="00BC43D1" w:rsidRDefault="00847A09" w:rsidP="00940DD4">
      <w:pPr>
        <w:ind w:firstLine="708"/>
        <w:jc w:val="both"/>
      </w:pPr>
      <w:r>
        <w:rPr>
          <w:b/>
          <w:lang w:val="uz-Cyrl-UZ"/>
        </w:rPr>
        <w:t xml:space="preserve">Махсулот </w:t>
      </w:r>
      <w:r>
        <w:rPr>
          <w:lang w:val="uz-Cyrl-UZ"/>
        </w:rPr>
        <w:t xml:space="preserve">закладкасида кўрсатилган, махсулотларни ишлаб чиқариш учун лозим бўлган хом-ашёлар, чиқариш ҳужжатини ўтказиш даврида ҳисобдан чиқарилиши мумкин, агар </w:t>
      </w:r>
      <w:r>
        <w:rPr>
          <w:b/>
          <w:lang w:val="uz-Cyrl-UZ"/>
        </w:rPr>
        <w:t xml:space="preserve">Омбордаги материалларни ҳисобдан чиқариш </w:t>
      </w:r>
      <w:r>
        <w:rPr>
          <w:lang w:val="uz-Cyrl-UZ"/>
        </w:rPr>
        <w:t xml:space="preserve">байроқчаси белгиланса ва </w:t>
      </w:r>
      <w:r>
        <w:rPr>
          <w:b/>
          <w:lang w:val="uz-Cyrl-UZ"/>
        </w:rPr>
        <w:t xml:space="preserve">Материаллар </w:t>
      </w:r>
      <w:r>
        <w:rPr>
          <w:lang w:val="uz-Cyrl-UZ"/>
        </w:rPr>
        <w:t>закладкасидаги кейингиларни кўрсатган холда жадвал қисмини тўлдирилса</w:t>
      </w:r>
      <w:r w:rsidR="00940DD4" w:rsidRPr="00BD4AB1">
        <w:t>:</w:t>
      </w:r>
    </w:p>
    <w:p w:rsidR="00940DD4" w:rsidRPr="002B2247" w:rsidRDefault="00847A09" w:rsidP="00940DD4">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lang w:val="uz-Cyrl-UZ"/>
        </w:rPr>
        <w:t>материаллар номи</w:t>
      </w:r>
      <w:r w:rsidR="00940DD4" w:rsidRPr="002B2247">
        <w:rPr>
          <w:rFonts w:ascii="Times New Roman" w:hAnsi="Times New Roman" w:cs="Times New Roman"/>
        </w:rPr>
        <w:t>;</w:t>
      </w:r>
    </w:p>
    <w:p w:rsidR="00940DD4" w:rsidRPr="002B2247" w:rsidRDefault="00847A09" w:rsidP="00940DD4">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lang w:val="uz-Cyrl-UZ"/>
        </w:rPr>
        <w:t>сони</w:t>
      </w:r>
      <w:r w:rsidR="00940DD4" w:rsidRPr="002B2247">
        <w:rPr>
          <w:rFonts w:ascii="Times New Roman" w:hAnsi="Times New Roman" w:cs="Times New Roman"/>
        </w:rPr>
        <w:t>;</w:t>
      </w:r>
    </w:p>
    <w:p w:rsidR="00940DD4" w:rsidRPr="002B2247" w:rsidRDefault="00847A09" w:rsidP="00940DD4">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lang w:val="uz-Cyrl-UZ"/>
        </w:rPr>
        <w:t>материаллар ҳисоб счети</w:t>
      </w:r>
      <w:r w:rsidR="00940DD4" w:rsidRPr="002B2247">
        <w:rPr>
          <w:rFonts w:ascii="Times New Roman" w:hAnsi="Times New Roman" w:cs="Times New Roman"/>
        </w:rPr>
        <w:t>;</w:t>
      </w:r>
    </w:p>
    <w:p w:rsidR="00940DD4" w:rsidRPr="002B2247" w:rsidRDefault="00C31BD1" w:rsidP="00940DD4">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lang w:val="uz-Cyrl-UZ"/>
        </w:rPr>
        <w:t>ҳисобдан чиқарилган материаллар бўйича моддий харажатларга тегишли, харажатлар моддаси</w:t>
      </w:r>
      <w:r w:rsidR="00940DD4" w:rsidRPr="002B2247">
        <w:rPr>
          <w:rFonts w:ascii="Times New Roman" w:hAnsi="Times New Roman" w:cs="Times New Roman"/>
        </w:rPr>
        <w:t>;</w:t>
      </w:r>
    </w:p>
    <w:p w:rsidR="00940DD4" w:rsidRPr="002B2247" w:rsidRDefault="00C31BD1" w:rsidP="00940DD4">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lang w:val="uz-Cyrl-UZ"/>
        </w:rPr>
        <w:t>номенклатура гуруҳини</w:t>
      </w:r>
      <w:r>
        <w:rPr>
          <w:rFonts w:ascii="Times New Roman" w:hAnsi="Times New Roman" w:cs="Times New Roman"/>
        </w:rPr>
        <w:t>–</w:t>
      </w:r>
      <w:r>
        <w:rPr>
          <w:rFonts w:ascii="Times New Roman" w:hAnsi="Times New Roman" w:cs="Times New Roman"/>
          <w:lang w:val="uz-Cyrl-UZ"/>
        </w:rPr>
        <w:t>кўрсатилган материаллар ҳисобдан чиқарилган ишлаб чиқариш даврида, чиқарилган махсулотлар (яримтайёр масухлотлар) тури</w:t>
      </w:r>
      <w:r w:rsidR="00940DD4" w:rsidRPr="002B2247">
        <w:rPr>
          <w:rFonts w:ascii="Times New Roman" w:hAnsi="Times New Roman" w:cs="Times New Roman"/>
        </w:rPr>
        <w:t>.</w:t>
      </w:r>
    </w:p>
    <w:p w:rsidR="00940DD4" w:rsidRDefault="00940DD4" w:rsidP="00940DD4">
      <w:pPr>
        <w:jc w:val="both"/>
      </w:pPr>
    </w:p>
    <w:p w:rsidR="007C3172" w:rsidRDefault="00C31BD1" w:rsidP="00940DD4">
      <w:pPr>
        <w:ind w:firstLine="708"/>
        <w:jc w:val="both"/>
        <w:rPr>
          <w:b/>
        </w:rPr>
      </w:pPr>
      <w:r>
        <w:rPr>
          <w:lang w:val="uz-Cyrl-UZ"/>
        </w:rPr>
        <w:t xml:space="preserve">Бу холда </w:t>
      </w:r>
      <w:r>
        <w:rPr>
          <w:b/>
          <w:lang w:val="uz-Cyrl-UZ"/>
        </w:rPr>
        <w:t xml:space="preserve">Махсулот </w:t>
      </w:r>
      <w:r>
        <w:rPr>
          <w:lang w:val="uz-Cyrl-UZ"/>
        </w:rPr>
        <w:t>закладкасида спецификация кўрсатилган бўлиши лозим</w:t>
      </w:r>
      <w:r w:rsidR="00940DD4">
        <w:t>.</w:t>
      </w:r>
      <w:r>
        <w:rPr>
          <w:b/>
          <w:lang w:val="uz-Cyrl-UZ"/>
        </w:rPr>
        <w:t xml:space="preserve">Материаллар </w:t>
      </w:r>
      <w:r>
        <w:rPr>
          <w:lang w:val="uz-Cyrl-UZ"/>
        </w:rPr>
        <w:t xml:space="preserve">жадвал қисмини </w:t>
      </w:r>
      <w:r>
        <w:rPr>
          <w:b/>
          <w:lang w:val="uz-Cyrl-UZ"/>
        </w:rPr>
        <w:t xml:space="preserve">Тўлдириш </w:t>
      </w:r>
      <w:r>
        <w:rPr>
          <w:lang w:val="uz-Cyrl-UZ"/>
        </w:rPr>
        <w:t>тугмасини босиш билан автоматиу тўлдириш мумкин</w:t>
      </w:r>
      <w:r w:rsidR="00940DD4">
        <w:rPr>
          <w:b/>
        </w:rPr>
        <w:t>.</w:t>
      </w:r>
    </w:p>
    <w:p w:rsidR="00940DD4" w:rsidRDefault="00C31BD1" w:rsidP="00940DD4">
      <w:pPr>
        <w:ind w:firstLine="708"/>
        <w:jc w:val="both"/>
        <w:rPr>
          <w:b/>
        </w:rPr>
      </w:pPr>
      <w:r>
        <w:rPr>
          <w:lang w:val="uz-Cyrl-UZ"/>
        </w:rPr>
        <w:lastRenderedPageBreak/>
        <w:t xml:space="preserve">Ишлаб чиқаришга хом-ашёларни ҳисобдан чиқариш холатида </w:t>
      </w:r>
      <w:r>
        <w:rPr>
          <w:b/>
          <w:lang w:val="uz-Cyrl-UZ"/>
        </w:rPr>
        <w:t xml:space="preserve">Смена учун ишлаб чиқариш ҳисоботи </w:t>
      </w:r>
      <w:r>
        <w:rPr>
          <w:lang w:val="uz-Cyrl-UZ"/>
        </w:rPr>
        <w:t xml:space="preserve">ҳужжатида </w:t>
      </w:r>
      <w:r>
        <w:rPr>
          <w:b/>
          <w:lang w:val="uz-Cyrl-UZ"/>
        </w:rPr>
        <w:t xml:space="preserve">Талабнома-юк хати керак эмас </w:t>
      </w:r>
      <w:r>
        <w:rPr>
          <w:lang w:val="uz-Cyrl-UZ"/>
        </w:rPr>
        <w:t>ҳужжатини расмийлаштириш</w:t>
      </w:r>
      <w:r w:rsidR="00940DD4">
        <w:rPr>
          <w:b/>
        </w:rPr>
        <w:t>.</w:t>
      </w:r>
    </w:p>
    <w:p w:rsidR="00940DD4" w:rsidRDefault="00940DD4" w:rsidP="00940DD4">
      <w:pPr>
        <w:jc w:val="both"/>
        <w:rPr>
          <w:sz w:val="28"/>
          <w:szCs w:val="28"/>
        </w:rPr>
      </w:pPr>
    </w:p>
    <w:p w:rsidR="00940DD4" w:rsidRPr="00940DD4" w:rsidRDefault="00940DD4" w:rsidP="00940DD4">
      <w:pPr>
        <w:jc w:val="both"/>
        <w:rPr>
          <w:sz w:val="28"/>
          <w:szCs w:val="28"/>
        </w:rPr>
      </w:pPr>
      <w:r>
        <w:rPr>
          <w:noProof/>
          <w:sz w:val="28"/>
          <w:szCs w:val="28"/>
        </w:rPr>
        <w:drawing>
          <wp:inline distT="0" distB="0" distL="0" distR="0">
            <wp:extent cx="5932170" cy="3404235"/>
            <wp:effectExtent l="19050" t="0" r="0" b="0"/>
            <wp:docPr id="521" name="Рисунок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327"/>
                    <a:srcRect/>
                    <a:stretch>
                      <a:fillRect/>
                    </a:stretch>
                  </pic:blipFill>
                  <pic:spPr bwMode="auto">
                    <a:xfrm>
                      <a:off x="0" y="0"/>
                      <a:ext cx="5932170" cy="3404235"/>
                    </a:xfrm>
                    <a:prstGeom prst="rect">
                      <a:avLst/>
                    </a:prstGeom>
                    <a:noFill/>
                    <a:ln w="9525">
                      <a:noFill/>
                      <a:miter lim="800000"/>
                      <a:headEnd/>
                      <a:tailEnd/>
                    </a:ln>
                  </pic:spPr>
                </pic:pic>
              </a:graphicData>
            </a:graphic>
          </wp:inline>
        </w:drawing>
      </w:r>
    </w:p>
    <w:p w:rsidR="00940DD4" w:rsidRDefault="00940DD4" w:rsidP="007C3172">
      <w:pPr>
        <w:jc w:val="both"/>
        <w:rPr>
          <w:b/>
          <w:i/>
          <w:sz w:val="28"/>
          <w:szCs w:val="28"/>
        </w:rPr>
      </w:pPr>
    </w:p>
    <w:p w:rsidR="00C31BD1" w:rsidRPr="008A4BC8" w:rsidRDefault="00C31BD1" w:rsidP="00C31BD1">
      <w:pPr>
        <w:jc w:val="both"/>
        <w:rPr>
          <w:b/>
          <w:i/>
          <w:sz w:val="28"/>
          <w:szCs w:val="28"/>
          <w:lang w:val="uz-Cyrl-UZ"/>
        </w:rPr>
      </w:pPr>
      <w:r>
        <w:rPr>
          <w:b/>
          <w:i/>
          <w:sz w:val="28"/>
          <w:szCs w:val="28"/>
          <w:lang w:val="uz-Cyrl-UZ"/>
        </w:rPr>
        <w:t>Ҳужжатни ўтказиш</w:t>
      </w:r>
    </w:p>
    <w:p w:rsidR="00C31BD1" w:rsidRPr="008A4BC8" w:rsidRDefault="00C31BD1" w:rsidP="00C31BD1">
      <w:pPr>
        <w:jc w:val="both"/>
        <w:rPr>
          <w:lang w:val="uz-Cyrl-UZ"/>
        </w:rPr>
      </w:pPr>
      <w:r w:rsidRPr="008A4BC8">
        <w:rPr>
          <w:lang w:val="uz-Cyrl-UZ"/>
        </w:rPr>
        <w:tab/>
      </w:r>
    </w:p>
    <w:p w:rsidR="00C31BD1" w:rsidRPr="008A4BC8" w:rsidRDefault="00C31BD1" w:rsidP="00C31BD1">
      <w:pPr>
        <w:jc w:val="both"/>
        <w:rPr>
          <w:lang w:val="uz-Cyrl-UZ"/>
        </w:rPr>
      </w:pPr>
      <w:r w:rsidRPr="008A4BC8">
        <w:rPr>
          <w:lang w:val="uz-Cyrl-UZ"/>
        </w:rPr>
        <w:tab/>
      </w:r>
      <w:r>
        <w:rPr>
          <w:lang w:val="uz-Cyrl-UZ"/>
        </w:rPr>
        <w:t xml:space="preserve">Ҳужжатни ўтказиш учун, буйруқ панелидаги </w:t>
      </w:r>
      <w:r>
        <w:rPr>
          <w:noProof/>
        </w:rPr>
        <w:drawing>
          <wp:inline distT="0" distB="0" distL="0" distR="0">
            <wp:extent cx="254635" cy="254635"/>
            <wp:effectExtent l="19050" t="0" r="0" b="0"/>
            <wp:docPr id="205" name="Рисунок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72"/>
                    <a:srcRect/>
                    <a:stretch>
                      <a:fillRect/>
                    </a:stretch>
                  </pic:blipFill>
                  <pic:spPr bwMode="auto">
                    <a:xfrm>
                      <a:off x="0" y="0"/>
                      <a:ext cx="254635" cy="254635"/>
                    </a:xfrm>
                    <a:prstGeom prst="rect">
                      <a:avLst/>
                    </a:prstGeom>
                    <a:noFill/>
                    <a:ln w="9525">
                      <a:noFill/>
                      <a:miter lim="800000"/>
                      <a:headEnd/>
                      <a:tailEnd/>
                    </a:ln>
                  </pic:spPr>
                </pic:pic>
              </a:graphicData>
            </a:graphic>
          </wp:inline>
        </w:drawing>
      </w:r>
      <w:r w:rsidRPr="008A4BC8">
        <w:rPr>
          <w:b/>
          <w:lang w:val="uz-Cyrl-UZ"/>
        </w:rPr>
        <w:t>(</w:t>
      </w:r>
      <w:r>
        <w:rPr>
          <w:b/>
          <w:lang w:val="uz-Cyrl-UZ"/>
        </w:rPr>
        <w:t>Ўтказиш</w:t>
      </w:r>
      <w:r w:rsidRPr="008A4BC8">
        <w:rPr>
          <w:b/>
          <w:lang w:val="uz-Cyrl-UZ"/>
        </w:rPr>
        <w:t>)</w:t>
      </w:r>
      <w:r w:rsidRPr="007208DA">
        <w:rPr>
          <w:lang w:val="uz-Cyrl-UZ"/>
        </w:rPr>
        <w:t>тугмасини босиш лозим</w:t>
      </w:r>
      <w:r>
        <w:rPr>
          <w:lang w:val="uz-Cyrl-UZ"/>
        </w:rPr>
        <w:t xml:space="preserve">. </w:t>
      </w:r>
    </w:p>
    <w:p w:rsidR="00C31BD1" w:rsidRPr="008A4BC8" w:rsidRDefault="00C31BD1" w:rsidP="00C31BD1">
      <w:pPr>
        <w:jc w:val="both"/>
        <w:rPr>
          <w:lang w:val="uz-Cyrl-UZ"/>
        </w:rPr>
      </w:pPr>
      <w:r w:rsidRPr="008A4BC8">
        <w:rPr>
          <w:lang w:val="uz-Cyrl-UZ"/>
        </w:rPr>
        <w:tab/>
      </w:r>
      <w:r>
        <w:rPr>
          <w:lang w:val="uz-Cyrl-UZ"/>
        </w:rPr>
        <w:t xml:space="preserve">Ҳужжатни ўтказиш ва ҳужжат шаклини ёпиш учун </w:t>
      </w:r>
      <w:r>
        <w:rPr>
          <w:b/>
          <w:lang w:val="uz-Cyrl-UZ"/>
        </w:rPr>
        <w:t xml:space="preserve">ОК </w:t>
      </w:r>
      <w:r>
        <w:rPr>
          <w:lang w:val="uz-Cyrl-UZ"/>
        </w:rPr>
        <w:t xml:space="preserve">тугмасидан фойдаланилади. </w:t>
      </w:r>
    </w:p>
    <w:p w:rsidR="007C3172" w:rsidRPr="00C31BD1" w:rsidRDefault="00C31BD1" w:rsidP="00C31BD1">
      <w:pPr>
        <w:jc w:val="both"/>
        <w:rPr>
          <w:lang w:val="uz-Cyrl-UZ"/>
        </w:rPr>
      </w:pPr>
      <w:r w:rsidRPr="008A4BC8">
        <w:rPr>
          <w:lang w:val="uz-Cyrl-UZ"/>
        </w:rPr>
        <w:tab/>
      </w:r>
      <w:r>
        <w:rPr>
          <w:lang w:val="uz-Cyrl-UZ"/>
        </w:rPr>
        <w:t xml:space="preserve">Ҳужжат тўғрисида ўтказмаларни </w:t>
      </w:r>
      <w:r>
        <w:rPr>
          <w:noProof/>
        </w:rPr>
        <w:drawing>
          <wp:inline distT="0" distB="0" distL="0" distR="0">
            <wp:extent cx="270510" cy="270510"/>
            <wp:effectExtent l="19050" t="0" r="0" b="0"/>
            <wp:docPr id="336" name="Рисунок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84"/>
                    <a:srcRect/>
                    <a:stretch>
                      <a:fillRect/>
                    </a:stretch>
                  </pic:blipFill>
                  <pic:spPr bwMode="auto">
                    <a:xfrm>
                      <a:off x="0" y="0"/>
                      <a:ext cx="270510" cy="270510"/>
                    </a:xfrm>
                    <a:prstGeom prst="rect">
                      <a:avLst/>
                    </a:prstGeom>
                    <a:noFill/>
                    <a:ln w="9525">
                      <a:noFill/>
                      <a:miter lim="800000"/>
                      <a:headEnd/>
                      <a:tailEnd/>
                    </a:ln>
                  </pic:spPr>
                </pic:pic>
              </a:graphicData>
            </a:graphic>
          </wp:inline>
        </w:drawing>
      </w:r>
      <w:r w:rsidRPr="003A00F8">
        <w:rPr>
          <w:b/>
          <w:lang w:val="uz-Cyrl-UZ"/>
        </w:rPr>
        <w:t>(</w:t>
      </w:r>
      <w:r>
        <w:rPr>
          <w:b/>
          <w:lang w:val="uz-Cyrl-UZ"/>
        </w:rPr>
        <w:t>Ҳужжатни ўтказиш натижаси</w:t>
      </w:r>
      <w:r w:rsidRPr="003A00F8">
        <w:rPr>
          <w:b/>
          <w:lang w:val="uz-Cyrl-UZ"/>
        </w:rPr>
        <w:t>)</w:t>
      </w:r>
      <w:r>
        <w:rPr>
          <w:lang w:val="uz-Cyrl-UZ"/>
        </w:rPr>
        <w:t xml:space="preserve"> тугмаси бўйича кўриб чиқиш мумкин.</w:t>
      </w:r>
    </w:p>
    <w:p w:rsidR="007C3172" w:rsidRPr="00C31BD1" w:rsidRDefault="007C3172" w:rsidP="007C3172">
      <w:pPr>
        <w:rPr>
          <w:lang w:val="uz-Cyrl-UZ"/>
        </w:rPr>
      </w:pPr>
    </w:p>
    <w:p w:rsidR="007C3172" w:rsidRDefault="00940DD4" w:rsidP="007C3172">
      <w:pPr>
        <w:jc w:val="both"/>
      </w:pPr>
      <w:r>
        <w:rPr>
          <w:noProof/>
        </w:rPr>
        <w:drawing>
          <wp:inline distT="0" distB="0" distL="0" distR="0">
            <wp:extent cx="5939790" cy="2927350"/>
            <wp:effectExtent l="19050" t="0" r="3810" b="0"/>
            <wp:docPr id="512" name="Рисунок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328"/>
                    <a:srcRect/>
                    <a:stretch>
                      <a:fillRect/>
                    </a:stretch>
                  </pic:blipFill>
                  <pic:spPr bwMode="auto">
                    <a:xfrm>
                      <a:off x="0" y="0"/>
                      <a:ext cx="5939790" cy="2927350"/>
                    </a:xfrm>
                    <a:prstGeom prst="rect">
                      <a:avLst/>
                    </a:prstGeom>
                    <a:noFill/>
                    <a:ln w="9525">
                      <a:noFill/>
                      <a:miter lim="800000"/>
                      <a:headEnd/>
                      <a:tailEnd/>
                    </a:ln>
                  </pic:spPr>
                </pic:pic>
              </a:graphicData>
            </a:graphic>
          </wp:inline>
        </w:drawing>
      </w:r>
    </w:p>
    <w:p w:rsidR="007C3172" w:rsidRDefault="007C3172" w:rsidP="007C3172">
      <w:pPr>
        <w:jc w:val="both"/>
      </w:pPr>
    </w:p>
    <w:p w:rsidR="007C3172" w:rsidRDefault="007C3172" w:rsidP="007C3172">
      <w:pPr>
        <w:jc w:val="both"/>
      </w:pPr>
    </w:p>
    <w:p w:rsidR="00940DD4" w:rsidRDefault="00940DD4" w:rsidP="007C3172">
      <w:pPr>
        <w:jc w:val="both"/>
        <w:rPr>
          <w:b/>
          <w:i/>
          <w:sz w:val="28"/>
          <w:szCs w:val="28"/>
        </w:rPr>
      </w:pPr>
    </w:p>
    <w:p w:rsidR="00940DD4" w:rsidRDefault="00940DD4" w:rsidP="007C3172">
      <w:pPr>
        <w:jc w:val="both"/>
        <w:rPr>
          <w:b/>
          <w:i/>
          <w:sz w:val="28"/>
          <w:szCs w:val="28"/>
        </w:rPr>
      </w:pPr>
    </w:p>
    <w:p w:rsidR="00C31BD1" w:rsidRPr="008A4BC8" w:rsidRDefault="00C31BD1" w:rsidP="00C31BD1">
      <w:pPr>
        <w:jc w:val="both"/>
        <w:rPr>
          <w:b/>
          <w:i/>
          <w:sz w:val="28"/>
          <w:szCs w:val="28"/>
          <w:lang w:val="uz-Cyrl-UZ"/>
        </w:rPr>
      </w:pPr>
      <w:r>
        <w:rPr>
          <w:b/>
          <w:i/>
          <w:sz w:val="28"/>
          <w:szCs w:val="28"/>
          <w:lang w:val="uz-Cyrl-UZ"/>
        </w:rPr>
        <w:t>Ҳужжатни таҳрирлаш</w:t>
      </w:r>
    </w:p>
    <w:p w:rsidR="00C31BD1" w:rsidRPr="008A4BC8" w:rsidRDefault="00C31BD1" w:rsidP="00C31BD1">
      <w:pPr>
        <w:ind w:firstLine="708"/>
        <w:rPr>
          <w:lang w:val="uz-Cyrl-UZ"/>
        </w:rPr>
      </w:pPr>
    </w:p>
    <w:p w:rsidR="007C3172" w:rsidRPr="00C31BD1" w:rsidRDefault="00C31BD1" w:rsidP="00C31BD1">
      <w:pPr>
        <w:ind w:firstLine="708"/>
        <w:jc w:val="both"/>
        <w:rPr>
          <w:b/>
          <w:lang w:val="uz-Cyrl-UZ"/>
        </w:rPr>
      </w:pPr>
      <w:r>
        <w:rPr>
          <w:lang w:val="uz-Cyrl-UZ"/>
        </w:rPr>
        <w:t xml:space="preserve">Ҳужжат реквизитларини ўзгартириш учун ҳужжат журналида курсор билан ҳужжатни ажратиш ва </w:t>
      </w:r>
      <w:r>
        <w:rPr>
          <w:noProof/>
        </w:rPr>
        <w:drawing>
          <wp:inline distT="0" distB="0" distL="0" distR="0">
            <wp:extent cx="270510" cy="246380"/>
            <wp:effectExtent l="19050" t="0" r="0" b="0"/>
            <wp:docPr id="358" name="Рисунок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39"/>
                    <a:srcRect/>
                    <a:stretch>
                      <a:fillRect/>
                    </a:stretch>
                  </pic:blipFill>
                  <pic:spPr bwMode="auto">
                    <a:xfrm>
                      <a:off x="0" y="0"/>
                      <a:ext cx="270510" cy="246380"/>
                    </a:xfrm>
                    <a:prstGeom prst="rect">
                      <a:avLst/>
                    </a:prstGeom>
                    <a:noFill/>
                    <a:ln w="9525">
                      <a:noFill/>
                      <a:miter lim="800000"/>
                      <a:headEnd/>
                      <a:tailEnd/>
                    </a:ln>
                  </pic:spPr>
                </pic:pic>
              </a:graphicData>
            </a:graphic>
          </wp:inline>
        </w:drawing>
      </w:r>
      <w:r w:rsidRPr="008A4BC8">
        <w:rPr>
          <w:b/>
          <w:lang w:val="uz-Cyrl-UZ"/>
        </w:rPr>
        <w:t>(</w:t>
      </w:r>
      <w:r>
        <w:rPr>
          <w:b/>
          <w:lang w:val="uz-Cyrl-UZ"/>
        </w:rPr>
        <w:t>Жорий элементни ўзгартириш</w:t>
      </w:r>
      <w:r w:rsidRPr="008A4BC8">
        <w:rPr>
          <w:b/>
          <w:lang w:val="uz-Cyrl-UZ"/>
        </w:rPr>
        <w:t xml:space="preserve"> F2)</w:t>
      </w:r>
      <w:r w:rsidRPr="005510F4">
        <w:rPr>
          <w:lang w:val="uz-Cyrl-UZ"/>
        </w:rPr>
        <w:t>тугмасини босиш</w:t>
      </w:r>
      <w:r>
        <w:rPr>
          <w:lang w:val="uz-Cyrl-UZ"/>
        </w:rPr>
        <w:t xml:space="preserve">лозим, зарур ўзгартиришларни киритиш, </w:t>
      </w:r>
      <w:r>
        <w:rPr>
          <w:b/>
          <w:lang w:val="uz-Cyrl-UZ"/>
        </w:rPr>
        <w:t>ОК.</w:t>
      </w:r>
    </w:p>
    <w:p w:rsidR="003A0335" w:rsidRPr="00C31BD1" w:rsidRDefault="003A0335" w:rsidP="003A0335">
      <w:pPr>
        <w:jc w:val="both"/>
        <w:rPr>
          <w:lang w:val="uz-Cyrl-UZ"/>
        </w:rPr>
      </w:pPr>
    </w:p>
    <w:p w:rsidR="003A0335" w:rsidRPr="000025AB" w:rsidRDefault="00C31BD1" w:rsidP="00810CC0">
      <w:pPr>
        <w:pStyle w:val="3"/>
        <w:numPr>
          <w:ilvl w:val="2"/>
          <w:numId w:val="34"/>
        </w:numPr>
        <w:rPr>
          <w:rStyle w:val="FontStyle496"/>
          <w:rFonts w:ascii="Times New Roman" w:hAnsi="Times New Roman" w:cs="Times New Roman"/>
          <w:iCs/>
          <w:sz w:val="28"/>
          <w:lang w:val="uz-Cyrl-UZ"/>
        </w:rPr>
      </w:pPr>
      <w:bookmarkStart w:id="161" w:name="_Toc339385152"/>
      <w:r>
        <w:rPr>
          <w:rStyle w:val="FontStyle496"/>
          <w:rFonts w:ascii="Times New Roman" w:hAnsi="Times New Roman" w:cs="Times New Roman"/>
          <w:iCs/>
          <w:sz w:val="28"/>
          <w:lang w:val="uz-Cyrl-UZ"/>
        </w:rPr>
        <w:t>Режали баҳо бўйича тайёр махсулотни ҳисобга олиш хусусиятлари</w:t>
      </w:r>
      <w:bookmarkEnd w:id="161"/>
    </w:p>
    <w:p w:rsidR="003A0335" w:rsidRPr="000025AB" w:rsidRDefault="003A0335" w:rsidP="003A0335">
      <w:pPr>
        <w:ind w:firstLine="708"/>
        <w:jc w:val="both"/>
        <w:rPr>
          <w:lang w:val="uz-Cyrl-UZ"/>
        </w:rPr>
      </w:pPr>
    </w:p>
    <w:p w:rsidR="003A0335" w:rsidRPr="00D43BDF" w:rsidRDefault="00C31BD1" w:rsidP="003A0335">
      <w:pPr>
        <w:ind w:firstLine="708"/>
        <w:jc w:val="both"/>
        <w:rPr>
          <w:lang w:val="uz-Cyrl-UZ"/>
        </w:rPr>
      </w:pPr>
      <w:r>
        <w:rPr>
          <w:lang w:val="uz-Cyrl-UZ"/>
        </w:rPr>
        <w:t xml:space="preserve">Режа </w:t>
      </w:r>
      <w:r w:rsidR="00790409">
        <w:rPr>
          <w:lang w:val="uz-Cyrl-UZ"/>
        </w:rPr>
        <w:t>нарх</w:t>
      </w:r>
      <w:r>
        <w:rPr>
          <w:lang w:val="uz-Cyrl-UZ"/>
        </w:rPr>
        <w:t xml:space="preserve">лари бўйича тайёр махсулотни чиқариш ҳисоби учун </w:t>
      </w:r>
      <w:r w:rsidR="00D43BDF">
        <w:rPr>
          <w:lang w:val="uz-Cyrl-UZ"/>
        </w:rPr>
        <w:t xml:space="preserve">ишлаб чиқариш режали </w:t>
      </w:r>
      <w:r w:rsidR="00790409">
        <w:rPr>
          <w:lang w:val="uz-Cyrl-UZ"/>
        </w:rPr>
        <w:t>нарх</w:t>
      </w:r>
      <w:r w:rsidR="00D43BDF">
        <w:rPr>
          <w:lang w:val="uz-Cyrl-UZ"/>
        </w:rPr>
        <w:t xml:space="preserve">и сифатида танланган, </w:t>
      </w:r>
      <w:r w:rsidR="00790409">
        <w:rPr>
          <w:lang w:val="uz-Cyrl-UZ"/>
        </w:rPr>
        <w:t>нарх</w:t>
      </w:r>
      <w:r w:rsidR="00D43BDF">
        <w:rPr>
          <w:lang w:val="uz-Cyrl-UZ"/>
        </w:rPr>
        <w:t xml:space="preserve"> типларини кўрсатиш зарур. </w:t>
      </w:r>
      <w:r w:rsidR="00790409">
        <w:rPr>
          <w:lang w:val="uz-Cyrl-UZ"/>
        </w:rPr>
        <w:t>Нарх</w:t>
      </w:r>
      <w:r w:rsidR="00D43BDF">
        <w:rPr>
          <w:lang w:val="uz-Cyrl-UZ"/>
        </w:rPr>
        <w:t xml:space="preserve">лар типи ҳисоб параметрлари созланмалари шаклида </w:t>
      </w:r>
      <w:r w:rsidR="00D43BDF">
        <w:rPr>
          <w:b/>
          <w:lang w:val="uz-Cyrl-UZ"/>
        </w:rPr>
        <w:t xml:space="preserve">Режали </w:t>
      </w:r>
      <w:r w:rsidR="00790409">
        <w:rPr>
          <w:b/>
          <w:lang w:val="uz-Cyrl-UZ"/>
        </w:rPr>
        <w:t>нарх</w:t>
      </w:r>
      <w:r w:rsidR="00D43BDF">
        <w:rPr>
          <w:b/>
          <w:lang w:val="uz-Cyrl-UZ"/>
        </w:rPr>
        <w:t xml:space="preserve">лар типи </w:t>
      </w:r>
      <w:r w:rsidR="00D43BDF">
        <w:rPr>
          <w:lang w:val="uz-Cyrl-UZ"/>
        </w:rPr>
        <w:t>катагида кўрсатилади</w:t>
      </w:r>
      <w:r w:rsidR="003A0335" w:rsidRPr="00D43BDF">
        <w:rPr>
          <w:lang w:val="uz-Cyrl-UZ"/>
        </w:rPr>
        <w:t>,</w:t>
      </w:r>
      <w:r w:rsidR="00D43BDF">
        <w:rPr>
          <w:b/>
          <w:lang w:val="uz-Cyrl-UZ"/>
        </w:rPr>
        <w:t xml:space="preserve">Ишлаб чиқариш </w:t>
      </w:r>
      <w:r w:rsidR="00D43BDF">
        <w:rPr>
          <w:lang w:val="uz-Cyrl-UZ"/>
        </w:rPr>
        <w:t xml:space="preserve">закладкасида </w:t>
      </w:r>
      <w:r w:rsidR="00D43BDF">
        <w:rPr>
          <w:b/>
          <w:lang w:val="uz-Cyrl-UZ"/>
        </w:rPr>
        <w:t xml:space="preserve">Корхона </w:t>
      </w:r>
      <w:r w:rsidR="00D43BDF">
        <w:rPr>
          <w:lang w:val="uz-Cyrl-UZ"/>
        </w:rPr>
        <w:t xml:space="preserve">менюси – </w:t>
      </w:r>
      <w:r w:rsidR="00D43BDF" w:rsidRPr="00D43BDF">
        <w:rPr>
          <w:b/>
          <w:lang w:val="uz-Cyrl-UZ"/>
        </w:rPr>
        <w:t>Ҳисоб параметрлари созланмаси</w:t>
      </w:r>
      <w:r w:rsidR="003A0335" w:rsidRPr="00D43BDF">
        <w:rPr>
          <w:lang w:val="uz-Cyrl-UZ"/>
        </w:rPr>
        <w:t>.</w:t>
      </w:r>
    </w:p>
    <w:p w:rsidR="003A0335" w:rsidRPr="00D43BDF" w:rsidRDefault="003A0335" w:rsidP="003A0335">
      <w:pPr>
        <w:jc w:val="both"/>
        <w:rPr>
          <w:lang w:val="uz-Cyrl-UZ"/>
        </w:rPr>
      </w:pPr>
    </w:p>
    <w:p w:rsidR="003A0335" w:rsidRPr="004D583A" w:rsidRDefault="00FB6C95" w:rsidP="003A0335">
      <w:pPr>
        <w:jc w:val="both"/>
      </w:pPr>
      <w:r>
        <w:rPr>
          <w:noProof/>
        </w:rPr>
        <w:drawing>
          <wp:inline distT="0" distB="0" distL="0" distR="0">
            <wp:extent cx="5847715" cy="3865245"/>
            <wp:effectExtent l="19050" t="0" r="635" b="0"/>
            <wp:docPr id="528" name="Рисунок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329"/>
                    <a:srcRect/>
                    <a:stretch>
                      <a:fillRect/>
                    </a:stretch>
                  </pic:blipFill>
                  <pic:spPr bwMode="auto">
                    <a:xfrm>
                      <a:off x="0" y="0"/>
                      <a:ext cx="5847715" cy="3865245"/>
                    </a:xfrm>
                    <a:prstGeom prst="rect">
                      <a:avLst/>
                    </a:prstGeom>
                    <a:noFill/>
                    <a:ln w="9525">
                      <a:noFill/>
                      <a:miter lim="800000"/>
                      <a:headEnd/>
                      <a:tailEnd/>
                    </a:ln>
                  </pic:spPr>
                </pic:pic>
              </a:graphicData>
            </a:graphic>
          </wp:inline>
        </w:drawing>
      </w:r>
    </w:p>
    <w:p w:rsidR="003A0335" w:rsidRPr="00BC43D1" w:rsidRDefault="003A0335" w:rsidP="003A0335">
      <w:pPr>
        <w:jc w:val="both"/>
      </w:pPr>
    </w:p>
    <w:p w:rsidR="003A0335" w:rsidRPr="00BC43D1" w:rsidRDefault="00D43BDF" w:rsidP="003A0335">
      <w:pPr>
        <w:ind w:firstLine="708"/>
        <w:jc w:val="both"/>
      </w:pPr>
      <w:r>
        <w:rPr>
          <w:lang w:val="uz-Cyrl-UZ"/>
        </w:rPr>
        <w:t>Чет буюртмачиларга кўрсатилган, хизматлар учун, асосий ва ёрдамчи ишлаб чиқариш харажатларини тақсимлаш усули кўрсатилади</w:t>
      </w:r>
      <w:r w:rsidR="003A0335" w:rsidRPr="00BC43D1">
        <w:t xml:space="preserve">. </w:t>
      </w:r>
      <w:r>
        <w:rPr>
          <w:b/>
          <w:lang w:val="uz-Cyrl-UZ"/>
        </w:rPr>
        <w:t xml:space="preserve">Режали </w:t>
      </w:r>
      <w:r w:rsidR="00790409">
        <w:rPr>
          <w:b/>
          <w:lang w:val="uz-Cyrl-UZ"/>
        </w:rPr>
        <w:t>нарх</w:t>
      </w:r>
      <w:r>
        <w:rPr>
          <w:b/>
          <w:lang w:val="uz-Cyrl-UZ"/>
        </w:rPr>
        <w:t xml:space="preserve">лар бўйича </w:t>
      </w:r>
      <w:r>
        <w:rPr>
          <w:lang w:val="uz-Cyrl-UZ"/>
        </w:rPr>
        <w:t xml:space="preserve">тақисимлаш усули </w:t>
      </w:r>
      <w:r>
        <w:rPr>
          <w:b/>
          <w:lang w:val="uz-Cyrl-UZ"/>
        </w:rPr>
        <w:t xml:space="preserve">Ишлаб чиқариш </w:t>
      </w:r>
      <w:r>
        <w:rPr>
          <w:lang w:val="uz-Cyrl-UZ"/>
        </w:rPr>
        <w:t>закладкасидаги ҳисоб сиёсатида кўрсатилади</w:t>
      </w:r>
      <w:r w:rsidR="003A0335">
        <w:rPr>
          <w:b/>
        </w:rPr>
        <w:t>.</w:t>
      </w:r>
    </w:p>
    <w:p w:rsidR="00D43BDF" w:rsidRPr="00BC43D1" w:rsidRDefault="00D43BDF" w:rsidP="00D43BDF">
      <w:pPr>
        <w:ind w:firstLine="708"/>
        <w:jc w:val="both"/>
      </w:pPr>
      <w:r>
        <w:rPr>
          <w:lang w:val="uz-Cyrl-UZ"/>
        </w:rPr>
        <w:t>Хусусий бўлимларга кўрсатилган, хизматлар учун, шунингдек асосий ва ёрдамчи ишлаб чиқариш харажатларини тақсимлаш усули кўрсатилади</w:t>
      </w:r>
      <w:r w:rsidRPr="00BC43D1">
        <w:t xml:space="preserve">. </w:t>
      </w:r>
      <w:r>
        <w:rPr>
          <w:b/>
          <w:lang w:val="uz-Cyrl-UZ"/>
        </w:rPr>
        <w:t xml:space="preserve">Режали </w:t>
      </w:r>
      <w:r w:rsidR="00790409">
        <w:rPr>
          <w:b/>
          <w:lang w:val="uz-Cyrl-UZ"/>
        </w:rPr>
        <w:t>нарх</w:t>
      </w:r>
      <w:r>
        <w:rPr>
          <w:b/>
          <w:lang w:val="uz-Cyrl-UZ"/>
        </w:rPr>
        <w:t xml:space="preserve">лар бўйича </w:t>
      </w:r>
      <w:r>
        <w:rPr>
          <w:lang w:val="uz-Cyrl-UZ"/>
        </w:rPr>
        <w:t xml:space="preserve">тақисимлаш усули </w:t>
      </w:r>
      <w:r>
        <w:rPr>
          <w:b/>
          <w:lang w:val="uz-Cyrl-UZ"/>
        </w:rPr>
        <w:t xml:space="preserve">Ишла чиқариш </w:t>
      </w:r>
      <w:r>
        <w:rPr>
          <w:lang w:val="uz-Cyrl-UZ"/>
        </w:rPr>
        <w:t>закладкасидаги ҳисоб сиёсатида кўрсатилади</w:t>
      </w:r>
      <w:r>
        <w:rPr>
          <w:b/>
        </w:rPr>
        <w:t>.</w:t>
      </w:r>
    </w:p>
    <w:p w:rsidR="003A0335" w:rsidRPr="00BC43D1" w:rsidRDefault="003A0335" w:rsidP="003A0335">
      <w:pPr>
        <w:ind w:firstLine="708"/>
        <w:jc w:val="both"/>
      </w:pPr>
    </w:p>
    <w:p w:rsidR="003A0335" w:rsidRPr="00BC43D1" w:rsidRDefault="003A0335" w:rsidP="003A0335">
      <w:pPr>
        <w:jc w:val="both"/>
      </w:pPr>
    </w:p>
    <w:p w:rsidR="00D43BDF" w:rsidRDefault="00D43BDF">
      <w:pPr>
        <w:spacing w:after="200" w:line="276" w:lineRule="auto"/>
        <w:rPr>
          <w:rStyle w:val="FontStyle496"/>
          <w:rFonts w:ascii="Times New Roman" w:hAnsi="Times New Roman" w:cs="Times New Roman"/>
          <w:b/>
          <w:bCs/>
          <w:iCs/>
          <w:sz w:val="28"/>
        </w:rPr>
      </w:pPr>
      <w:r>
        <w:rPr>
          <w:rStyle w:val="FontStyle496"/>
          <w:rFonts w:ascii="Times New Roman" w:hAnsi="Times New Roman" w:cs="Times New Roman"/>
          <w:iCs/>
          <w:sz w:val="28"/>
        </w:rPr>
        <w:br w:type="page"/>
      </w:r>
    </w:p>
    <w:p w:rsidR="003A0335" w:rsidRPr="00541492" w:rsidRDefault="00D43BDF" w:rsidP="00810CC0">
      <w:pPr>
        <w:pStyle w:val="3"/>
        <w:numPr>
          <w:ilvl w:val="2"/>
          <w:numId w:val="34"/>
        </w:numPr>
        <w:rPr>
          <w:rStyle w:val="FontStyle496"/>
          <w:rFonts w:ascii="Times New Roman" w:hAnsi="Times New Roman" w:cs="Times New Roman"/>
          <w:iCs/>
          <w:sz w:val="28"/>
        </w:rPr>
      </w:pPr>
      <w:bookmarkStart w:id="162" w:name="_Toc339385153"/>
      <w:r>
        <w:rPr>
          <w:rStyle w:val="FontStyle496"/>
          <w:rFonts w:ascii="Times New Roman" w:hAnsi="Times New Roman" w:cs="Times New Roman"/>
          <w:iCs/>
          <w:sz w:val="28"/>
          <w:lang w:val="uz-Cyrl-UZ"/>
        </w:rPr>
        <w:lastRenderedPageBreak/>
        <w:t>Ишлаб чиқаришга материалларни ҳисобдан чиқариш</w:t>
      </w:r>
      <w:bookmarkEnd w:id="162"/>
    </w:p>
    <w:p w:rsidR="003A0335" w:rsidRPr="00BC43D1" w:rsidRDefault="003A0335" w:rsidP="003A0335">
      <w:pPr>
        <w:jc w:val="both"/>
      </w:pPr>
    </w:p>
    <w:p w:rsidR="003A0335" w:rsidRPr="00654408" w:rsidRDefault="00D43BDF" w:rsidP="003A0335">
      <w:pPr>
        <w:ind w:firstLine="708"/>
        <w:jc w:val="both"/>
        <w:rPr>
          <w:lang w:val="uz-Cyrl-UZ"/>
        </w:rPr>
      </w:pPr>
      <w:r>
        <w:rPr>
          <w:lang w:val="uz-Cyrl-UZ"/>
        </w:rPr>
        <w:t xml:space="preserve">Ишлаб чиқаришга материалларни ҳисобдан чиқариш бўйича маълумотларни киритишни соддалаштириш мумкин. Агар </w:t>
      </w:r>
      <w:r w:rsidR="00654408">
        <w:rPr>
          <w:lang w:val="uz-Cyrl-UZ"/>
        </w:rPr>
        <w:t>тайёр махсулот ишлаб чиқаришнинг маълум бирлик сони учун ишалтиш лозим бўлган, материаллар сони маълум бўлса, у холда спецификация механизми ишлатилади</w:t>
      </w:r>
      <w:r w:rsidR="003A0335" w:rsidRPr="00654408">
        <w:rPr>
          <w:lang w:val="uz-Cyrl-UZ"/>
        </w:rPr>
        <w:t>.</w:t>
      </w:r>
    </w:p>
    <w:p w:rsidR="003A0335" w:rsidRPr="000025AB" w:rsidRDefault="003A0335" w:rsidP="003A0335">
      <w:pPr>
        <w:ind w:firstLine="708"/>
        <w:jc w:val="both"/>
        <w:rPr>
          <w:lang w:val="uz-Cyrl-UZ"/>
        </w:rPr>
      </w:pPr>
      <w:r w:rsidRPr="00654408">
        <w:rPr>
          <w:lang w:val="uz-Cyrl-UZ"/>
        </w:rPr>
        <w:t xml:space="preserve">Спецификация </w:t>
      </w:r>
      <w:r w:rsidR="00654408" w:rsidRPr="00654408">
        <w:rPr>
          <w:lang w:val="uz-Cyrl-UZ"/>
        </w:rPr>
        <w:t>–</w:t>
      </w:r>
      <w:r w:rsidR="00654408">
        <w:rPr>
          <w:lang w:val="uz-Cyrl-UZ"/>
        </w:rPr>
        <w:t>бу тайёр махсулотнинг (хизмат) маълум бирлик сонини тайёрлаш учун қайта ишлаш лозим бўлган, материаллар (яримтайёр махсулотлар) рўйхати</w:t>
      </w:r>
      <w:r w:rsidRPr="00654408">
        <w:rPr>
          <w:lang w:val="uz-Cyrl-UZ"/>
        </w:rPr>
        <w:t xml:space="preserve">. </w:t>
      </w:r>
      <w:r w:rsidRPr="000025AB">
        <w:rPr>
          <w:lang w:val="uz-Cyrl-UZ"/>
        </w:rPr>
        <w:t>Спецификаци</w:t>
      </w:r>
      <w:r w:rsidR="00654408">
        <w:rPr>
          <w:lang w:val="uz-Cyrl-UZ"/>
        </w:rPr>
        <w:t xml:space="preserve">ялар </w:t>
      </w:r>
      <w:r w:rsidR="00654408">
        <w:rPr>
          <w:b/>
          <w:lang w:val="uz-Cyrl-UZ"/>
        </w:rPr>
        <w:t xml:space="preserve">Номенклатура спецификациялари </w:t>
      </w:r>
      <w:r w:rsidR="00654408">
        <w:rPr>
          <w:lang w:val="uz-Cyrl-UZ"/>
        </w:rPr>
        <w:t>маълумотномасида сақланади</w:t>
      </w:r>
      <w:r w:rsidRPr="000025AB">
        <w:rPr>
          <w:b/>
          <w:lang w:val="uz-Cyrl-UZ"/>
        </w:rPr>
        <w:t>.</w:t>
      </w:r>
    </w:p>
    <w:p w:rsidR="003A0335" w:rsidRPr="000025AB" w:rsidRDefault="00654408" w:rsidP="003A0335">
      <w:pPr>
        <w:ind w:firstLine="708"/>
        <w:jc w:val="both"/>
        <w:rPr>
          <w:lang w:val="uz-Cyrl-UZ"/>
        </w:rPr>
      </w:pPr>
      <w:r>
        <w:rPr>
          <w:lang w:val="uz-Cyrl-UZ"/>
        </w:rPr>
        <w:t>Тайёр махсулотни омборга келиб тушишини ёки ишлаб чиқариш характеридаги хизматни акс эттириш даврида спецификациядан фойдаланган холда, махсулот (ишлар, хизматлар) тайёрлашга кетган, материаллар ҳажми ва таркибини автоматик аниқлаш мумкин</w:t>
      </w:r>
      <w:r w:rsidR="003A0335" w:rsidRPr="000025AB">
        <w:rPr>
          <w:lang w:val="uz-Cyrl-UZ"/>
        </w:rPr>
        <w:t>.</w:t>
      </w:r>
    </w:p>
    <w:p w:rsidR="003A0335" w:rsidRPr="000025AB" w:rsidRDefault="00654408" w:rsidP="003A0335">
      <w:pPr>
        <w:ind w:firstLine="708"/>
        <w:jc w:val="both"/>
        <w:rPr>
          <w:lang w:val="uz-Cyrl-UZ"/>
        </w:rPr>
      </w:pPr>
      <w:r>
        <w:rPr>
          <w:lang w:val="uz-Cyrl-UZ"/>
        </w:rPr>
        <w:t xml:space="preserve">Спецификация механизми кейинги тартибда ишлайди. </w:t>
      </w:r>
      <w:r>
        <w:rPr>
          <w:b/>
          <w:lang w:val="uz-Cyrl-UZ"/>
        </w:rPr>
        <w:t xml:space="preserve">Смена учун ишлаб чиқариш ҳисоботи </w:t>
      </w:r>
      <w:r>
        <w:rPr>
          <w:lang w:val="uz-Cyrl-UZ"/>
        </w:rPr>
        <w:t>ҳужжатини тўлдириш даврида ишлаб чиқарилган махсулот ва унинг спецификацияси кўрсатилади</w:t>
      </w:r>
      <w:r w:rsidR="003A0335" w:rsidRPr="00654408">
        <w:rPr>
          <w:lang w:val="uz-Cyrl-UZ"/>
        </w:rPr>
        <w:t xml:space="preserve">. </w:t>
      </w:r>
      <w:r>
        <w:rPr>
          <w:lang w:val="uz-Cyrl-UZ"/>
        </w:rPr>
        <w:t xml:space="preserve">Ушбу ҳужжатга асосан </w:t>
      </w:r>
      <w:r>
        <w:rPr>
          <w:b/>
          <w:lang w:val="uz-Cyrl-UZ"/>
        </w:rPr>
        <w:t xml:space="preserve">Талабнома-юк хати </w:t>
      </w:r>
      <w:r>
        <w:rPr>
          <w:lang w:val="uz-Cyrl-UZ"/>
        </w:rPr>
        <w:t>ҳужжати яратилади</w:t>
      </w:r>
      <w:r w:rsidR="003A0335" w:rsidRPr="000025AB">
        <w:rPr>
          <w:lang w:val="uz-Cyrl-UZ"/>
        </w:rPr>
        <w:t xml:space="preserve">. </w:t>
      </w:r>
      <w:r>
        <w:rPr>
          <w:lang w:val="uz-Cyrl-UZ"/>
        </w:rPr>
        <w:t xml:space="preserve">Талабнома-юк хати ҳужжати </w:t>
      </w:r>
      <w:r>
        <w:rPr>
          <w:b/>
          <w:lang w:val="uz-Cyrl-UZ"/>
        </w:rPr>
        <w:t xml:space="preserve">Материаллар </w:t>
      </w:r>
      <w:r>
        <w:rPr>
          <w:lang w:val="uz-Cyrl-UZ"/>
        </w:rPr>
        <w:t xml:space="preserve">закладкаси жадвал қисми ишлаб чиқарилган махсулот спецификациясига мос холда, ҳисобланган, материаллар сони ҳақида </w:t>
      </w:r>
      <w:r w:rsidR="00AA30E3">
        <w:rPr>
          <w:lang w:val="uz-Cyrl-UZ"/>
        </w:rPr>
        <w:t>маълумотлар билан тўлдирилади</w:t>
      </w:r>
      <w:r w:rsidR="003A0335" w:rsidRPr="000025AB">
        <w:rPr>
          <w:lang w:val="uz-Cyrl-UZ"/>
        </w:rPr>
        <w:t>.</w:t>
      </w:r>
    </w:p>
    <w:p w:rsidR="003A0335" w:rsidRPr="00BC43D1" w:rsidRDefault="00AA30E3" w:rsidP="003A0335">
      <w:pPr>
        <w:ind w:firstLine="708"/>
        <w:jc w:val="both"/>
      </w:pPr>
      <w:r>
        <w:rPr>
          <w:lang w:val="uz-Cyrl-UZ"/>
        </w:rPr>
        <w:t xml:space="preserve">Номенклатура спецификациясини </w:t>
      </w:r>
      <w:r>
        <w:rPr>
          <w:b/>
          <w:lang w:val="uz-Cyrl-UZ"/>
        </w:rPr>
        <w:t xml:space="preserve">Спецификациялар </w:t>
      </w:r>
      <w:r>
        <w:rPr>
          <w:lang w:val="uz-Cyrl-UZ"/>
        </w:rPr>
        <w:t xml:space="preserve">закладкасидаги </w:t>
      </w:r>
      <w:r>
        <w:rPr>
          <w:b/>
          <w:lang w:val="uz-Cyrl-UZ"/>
        </w:rPr>
        <w:t xml:space="preserve">Нмоенклатура </w:t>
      </w:r>
      <w:r>
        <w:rPr>
          <w:lang w:val="uz-Cyrl-UZ"/>
        </w:rPr>
        <w:t>маълумотнома элемент шаклида бевосита кўриб чиқиш ва яратиш мумкин</w:t>
      </w:r>
      <w:r w:rsidR="003A0335" w:rsidRPr="00BC43D1">
        <w:t>.</w:t>
      </w:r>
    </w:p>
    <w:p w:rsidR="003A0335" w:rsidRDefault="003A0335" w:rsidP="003A0335">
      <w:pPr>
        <w:jc w:val="both"/>
      </w:pPr>
    </w:p>
    <w:p w:rsidR="003A0335" w:rsidRPr="00541492" w:rsidRDefault="00AA30E3" w:rsidP="00810CC0">
      <w:pPr>
        <w:pStyle w:val="3"/>
        <w:numPr>
          <w:ilvl w:val="2"/>
          <w:numId w:val="34"/>
        </w:numPr>
        <w:rPr>
          <w:rStyle w:val="FontStyle496"/>
          <w:rFonts w:ascii="Times New Roman" w:hAnsi="Times New Roman" w:cs="Times New Roman"/>
          <w:iCs/>
          <w:sz w:val="28"/>
        </w:rPr>
      </w:pPr>
      <w:bookmarkStart w:id="163" w:name="_Toc339385154"/>
      <w:r>
        <w:rPr>
          <w:rStyle w:val="FontStyle496"/>
          <w:rFonts w:ascii="Times New Roman" w:hAnsi="Times New Roman" w:cs="Times New Roman"/>
          <w:iCs/>
          <w:sz w:val="28"/>
          <w:lang w:val="uz-Cyrl-UZ"/>
        </w:rPr>
        <w:t>Тайёр махсулотни сотиш</w:t>
      </w:r>
      <w:bookmarkEnd w:id="163"/>
    </w:p>
    <w:p w:rsidR="003A0335" w:rsidRDefault="003A0335" w:rsidP="003A0335">
      <w:pPr>
        <w:ind w:firstLine="708"/>
        <w:jc w:val="both"/>
      </w:pPr>
    </w:p>
    <w:p w:rsidR="003A0335" w:rsidRPr="00BC43D1" w:rsidRDefault="00AA30E3" w:rsidP="003A0335">
      <w:pPr>
        <w:ind w:firstLine="708"/>
        <w:jc w:val="both"/>
      </w:pPr>
      <w:r>
        <w:rPr>
          <w:lang w:val="uz-Cyrl-UZ"/>
        </w:rPr>
        <w:t xml:space="preserve">Омборга кирим қилинган махсулотни сотиш, </w:t>
      </w:r>
      <w:r>
        <w:rPr>
          <w:b/>
          <w:lang w:val="uz-Cyrl-UZ"/>
        </w:rPr>
        <w:t xml:space="preserve">Савдо, комиссия </w:t>
      </w:r>
      <w:r>
        <w:rPr>
          <w:lang w:val="uz-Cyrl-UZ"/>
        </w:rPr>
        <w:t xml:space="preserve">операция тури билан </w:t>
      </w:r>
      <w:r>
        <w:rPr>
          <w:b/>
          <w:lang w:val="uz-Cyrl-UZ"/>
        </w:rPr>
        <w:t xml:space="preserve">Товар ва хизматларни сотиш </w:t>
      </w:r>
      <w:r>
        <w:rPr>
          <w:lang w:val="uz-Cyrl-UZ"/>
        </w:rPr>
        <w:t>ҳужжатида акс эттирилади</w:t>
      </w:r>
      <w:r w:rsidR="003A0335">
        <w:rPr>
          <w:b/>
        </w:rPr>
        <w:t>.</w:t>
      </w:r>
      <w:r>
        <w:rPr>
          <w:lang w:val="uz-Cyrl-UZ"/>
        </w:rPr>
        <w:t xml:space="preserve">Ҳужжат жадвал қисми </w:t>
      </w:r>
      <w:r>
        <w:rPr>
          <w:b/>
          <w:lang w:val="uz-Cyrl-UZ"/>
        </w:rPr>
        <w:t xml:space="preserve">Номнеклатура </w:t>
      </w:r>
      <w:r>
        <w:rPr>
          <w:lang w:val="uz-Cyrl-UZ"/>
        </w:rPr>
        <w:t>маэлумотномасидан фойдаланган холда сотиладиган махсулот ҳақида маълумотлар билан тўлдирилади</w:t>
      </w:r>
      <w:r w:rsidR="002003A0" w:rsidRPr="002003A0">
        <w:t>(</w:t>
      </w:r>
      <w:hyperlink w:anchor="_Оптовая_реализация_товаров" w:history="1">
        <w:r>
          <w:rPr>
            <w:rStyle w:val="af"/>
            <w:lang w:val="uz-Cyrl-UZ"/>
          </w:rPr>
          <w:t>қар</w:t>
        </w:r>
        <w:r w:rsidR="002003A0" w:rsidRPr="002003A0">
          <w:rPr>
            <w:rStyle w:val="af"/>
          </w:rPr>
          <w:t xml:space="preserve">. </w:t>
        </w:r>
        <w:r>
          <w:rPr>
            <w:rStyle w:val="af"/>
            <w:lang w:val="uz-Cyrl-UZ"/>
          </w:rPr>
          <w:t>Товарларни улгуржи сотиш бўлими</w:t>
        </w:r>
      </w:hyperlink>
      <w:r w:rsidR="002003A0" w:rsidRPr="002003A0">
        <w:t>)</w:t>
      </w:r>
      <w:r w:rsidR="002003A0">
        <w:t>.</w:t>
      </w:r>
    </w:p>
    <w:p w:rsidR="003A0335" w:rsidRPr="00BC43D1" w:rsidRDefault="003A0335" w:rsidP="003A0335">
      <w:pPr>
        <w:jc w:val="both"/>
      </w:pPr>
    </w:p>
    <w:p w:rsidR="003A0335" w:rsidRPr="00541492" w:rsidRDefault="00AA30E3" w:rsidP="00810CC0">
      <w:pPr>
        <w:pStyle w:val="3"/>
        <w:numPr>
          <w:ilvl w:val="2"/>
          <w:numId w:val="34"/>
        </w:numPr>
        <w:rPr>
          <w:rStyle w:val="FontStyle496"/>
          <w:rFonts w:ascii="Times New Roman" w:hAnsi="Times New Roman" w:cs="Times New Roman"/>
          <w:iCs/>
          <w:sz w:val="28"/>
        </w:rPr>
      </w:pPr>
      <w:bookmarkStart w:id="164" w:name="_Toc339385155"/>
      <w:r>
        <w:rPr>
          <w:rStyle w:val="FontStyle496"/>
          <w:rFonts w:ascii="Times New Roman" w:hAnsi="Times New Roman" w:cs="Times New Roman"/>
          <w:iCs/>
          <w:sz w:val="28"/>
          <w:lang w:val="uz-Cyrl-UZ"/>
        </w:rPr>
        <w:t xml:space="preserve">Тугалланмаган ишлаб чиқаришни </w:t>
      </w:r>
      <w:r w:rsidR="001167F2">
        <w:rPr>
          <w:rStyle w:val="FontStyle496"/>
          <w:rFonts w:ascii="Times New Roman" w:hAnsi="Times New Roman" w:cs="Times New Roman"/>
          <w:iCs/>
          <w:sz w:val="28"/>
          <w:lang w:val="uz-Cyrl-UZ"/>
        </w:rPr>
        <w:t>инвентаризац</w:t>
      </w:r>
      <w:r>
        <w:rPr>
          <w:rStyle w:val="FontStyle496"/>
          <w:rFonts w:ascii="Times New Roman" w:hAnsi="Times New Roman" w:cs="Times New Roman"/>
          <w:iCs/>
          <w:sz w:val="28"/>
          <w:lang w:val="uz-Cyrl-UZ"/>
        </w:rPr>
        <w:t>ияси</w:t>
      </w:r>
      <w:bookmarkEnd w:id="164"/>
    </w:p>
    <w:p w:rsidR="003A0335" w:rsidRDefault="003A0335" w:rsidP="003A0335">
      <w:pPr>
        <w:ind w:firstLine="708"/>
        <w:jc w:val="both"/>
      </w:pPr>
    </w:p>
    <w:p w:rsidR="003A0335" w:rsidRPr="00BC43D1" w:rsidRDefault="00AA30E3" w:rsidP="003A0335">
      <w:pPr>
        <w:ind w:firstLine="708"/>
        <w:jc w:val="both"/>
      </w:pPr>
      <w:r>
        <w:rPr>
          <w:lang w:val="uz-Cyrl-UZ"/>
        </w:rPr>
        <w:t xml:space="preserve">Ҳар ойнинг охирида ташкилот тугалланмаган ишлаб чиқариш </w:t>
      </w:r>
      <w:r w:rsidR="00550244">
        <w:rPr>
          <w:lang w:val="uz-Cyrl-UZ"/>
        </w:rPr>
        <w:t>жиҳози</w:t>
      </w:r>
      <w:r>
        <w:rPr>
          <w:lang w:val="uz-Cyrl-UZ"/>
        </w:rPr>
        <w:t>зциясини ўтказиши зарур</w:t>
      </w:r>
      <w:r w:rsidR="003A0335" w:rsidRPr="00BC43D1">
        <w:t xml:space="preserve">. </w:t>
      </w:r>
      <w:r w:rsidR="001167F2">
        <w:rPr>
          <w:lang w:val="uz-Cyrl-UZ"/>
        </w:rPr>
        <w:t>Инвентаризац</w:t>
      </w:r>
      <w:r>
        <w:rPr>
          <w:lang w:val="uz-Cyrl-UZ"/>
        </w:rPr>
        <w:t>ия натижаси ҳисобда акс эттирилиши зарур, яъни тугалланмаган ишлаб чиқаришга олиб борилган, харажатлар, жорий ойда чиқарилган, махсулот (яриматйёр махсулот, хизматлар) қийматини шакллантириш даврида ҳисобга олинган бўлиши керак</w:t>
      </w:r>
      <w:r w:rsidR="003A0335" w:rsidRPr="00BC43D1">
        <w:t>.</w:t>
      </w:r>
    </w:p>
    <w:p w:rsidR="003A0335" w:rsidRPr="00BC43D1" w:rsidRDefault="00AA30E3" w:rsidP="003A0335">
      <w:pPr>
        <w:ind w:firstLine="708"/>
        <w:jc w:val="both"/>
      </w:pPr>
      <w:r>
        <w:rPr>
          <w:lang w:val="uz-Cyrl-UZ"/>
        </w:rPr>
        <w:t xml:space="preserve">Тугалланмаган ишлаб чиқариш қолдиқларини киритиш учун </w:t>
      </w:r>
      <w:r>
        <w:rPr>
          <w:b/>
          <w:lang w:val="uz-Cyrl-UZ"/>
        </w:rPr>
        <w:t xml:space="preserve">Ишлаб чиқариш </w:t>
      </w:r>
      <w:r>
        <w:rPr>
          <w:lang w:val="uz-Cyrl-UZ"/>
        </w:rPr>
        <w:t xml:space="preserve">менюсидаги </w:t>
      </w:r>
      <w:r>
        <w:rPr>
          <w:b/>
          <w:lang w:val="uz-Cyrl-UZ"/>
        </w:rPr>
        <w:t xml:space="preserve">Тугалланмаган ишлаб чиқариш </w:t>
      </w:r>
      <w:r w:rsidR="001167F2">
        <w:rPr>
          <w:b/>
          <w:lang w:val="uz-Cyrl-UZ"/>
        </w:rPr>
        <w:t>инвентаризац</w:t>
      </w:r>
      <w:r>
        <w:rPr>
          <w:b/>
          <w:lang w:val="uz-Cyrl-UZ"/>
        </w:rPr>
        <w:t xml:space="preserve">ияси </w:t>
      </w:r>
      <w:r>
        <w:rPr>
          <w:lang w:val="uz-Cyrl-UZ"/>
        </w:rPr>
        <w:t>ҳужжати мўлжалланган</w:t>
      </w:r>
      <w:r w:rsidR="003A0335">
        <w:rPr>
          <w:b/>
        </w:rPr>
        <w:t>.</w:t>
      </w:r>
    </w:p>
    <w:p w:rsidR="003A0335" w:rsidRDefault="003A0335" w:rsidP="003A0335">
      <w:pPr>
        <w:jc w:val="both"/>
      </w:pPr>
    </w:p>
    <w:p w:rsidR="003A0335" w:rsidRPr="00054DDC" w:rsidRDefault="005C7A98" w:rsidP="003A0335">
      <w:pPr>
        <w:jc w:val="both"/>
      </w:pPr>
      <w:r>
        <w:rPr>
          <w:noProof/>
        </w:rPr>
        <w:lastRenderedPageBreak/>
        <w:drawing>
          <wp:inline distT="0" distB="0" distL="0" distR="0">
            <wp:extent cx="5709285" cy="4049395"/>
            <wp:effectExtent l="19050" t="0" r="5715" b="0"/>
            <wp:docPr id="530" name="Рисунок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330"/>
                    <a:srcRect/>
                    <a:stretch>
                      <a:fillRect/>
                    </a:stretch>
                  </pic:blipFill>
                  <pic:spPr bwMode="auto">
                    <a:xfrm>
                      <a:off x="0" y="0"/>
                      <a:ext cx="5709285" cy="4049395"/>
                    </a:xfrm>
                    <a:prstGeom prst="rect">
                      <a:avLst/>
                    </a:prstGeom>
                    <a:noFill/>
                    <a:ln w="9525">
                      <a:noFill/>
                      <a:miter lim="800000"/>
                      <a:headEnd/>
                      <a:tailEnd/>
                    </a:ln>
                  </pic:spPr>
                </pic:pic>
              </a:graphicData>
            </a:graphic>
          </wp:inline>
        </w:drawing>
      </w:r>
    </w:p>
    <w:p w:rsidR="003A0335" w:rsidRDefault="003A0335" w:rsidP="003A0335">
      <w:pPr>
        <w:ind w:firstLine="708"/>
        <w:jc w:val="both"/>
      </w:pPr>
    </w:p>
    <w:p w:rsidR="003A0335" w:rsidRPr="00BC43D1" w:rsidRDefault="00AA30E3" w:rsidP="003A0335">
      <w:pPr>
        <w:ind w:firstLine="708"/>
        <w:jc w:val="both"/>
      </w:pPr>
      <w:r>
        <w:rPr>
          <w:lang w:val="uz-Cyrl-UZ"/>
        </w:rPr>
        <w:t>Ҳужжат</w:t>
      </w:r>
      <w:r w:rsidR="00FB735A">
        <w:rPr>
          <w:lang w:val="uz-Cyrl-UZ"/>
        </w:rPr>
        <w:t>,</w:t>
      </w:r>
      <w:r>
        <w:rPr>
          <w:lang w:val="uz-Cyrl-UZ"/>
        </w:rPr>
        <w:t xml:space="preserve"> ой охирига тугалланмаган ишлаб чиқариш қолдиқлари бор бўлган, ҳар бир ишлаб чиқариш бўлимлари</w:t>
      </w:r>
      <w:r w:rsidR="00FB735A">
        <w:rPr>
          <w:lang w:val="uz-Cyrl-UZ"/>
        </w:rPr>
        <w:t xml:space="preserve"> бўйича киритилади</w:t>
      </w:r>
      <w:r w:rsidR="003A0335" w:rsidRPr="00BC43D1">
        <w:t xml:space="preserve">. </w:t>
      </w:r>
      <w:r w:rsidR="00FB735A">
        <w:rPr>
          <w:lang w:val="uz-Cyrl-UZ"/>
        </w:rPr>
        <w:t xml:space="preserve">Ишлаб чиқариш асосий ёки ёрдамчи ишлаб чиқариш ҳисобландими ёўқми, шунга боғлиқ холда, </w:t>
      </w:r>
      <w:r w:rsidR="00FB735A">
        <w:rPr>
          <w:b/>
          <w:lang w:val="uz-Cyrl-UZ"/>
        </w:rPr>
        <w:t xml:space="preserve">Харажатлар счети </w:t>
      </w:r>
      <w:r w:rsidR="00FB735A">
        <w:rPr>
          <w:lang w:val="uz-Cyrl-UZ"/>
        </w:rPr>
        <w:t xml:space="preserve">реквизитида </w:t>
      </w:r>
      <w:r w:rsidR="00FB735A" w:rsidRPr="00FB735A">
        <w:t>2010 «</w:t>
      </w:r>
      <w:r w:rsidR="00FB735A">
        <w:rPr>
          <w:lang w:val="uz-Cyrl-UZ"/>
        </w:rPr>
        <w:t>Асосий ишлаб чиқариш</w:t>
      </w:r>
      <w:r w:rsidR="00FB735A" w:rsidRPr="00FB735A">
        <w:t xml:space="preserve">» </w:t>
      </w:r>
      <w:r w:rsidR="00FB735A">
        <w:rPr>
          <w:lang w:val="uz-Cyrl-UZ"/>
        </w:rPr>
        <w:t>счети ёки</w:t>
      </w:r>
      <w:r w:rsidR="00FB735A" w:rsidRPr="00FB735A">
        <w:t xml:space="preserve"> 2310 «</w:t>
      </w:r>
      <w:r w:rsidR="00FB735A">
        <w:rPr>
          <w:lang w:val="uz-Cyrl-UZ"/>
        </w:rPr>
        <w:t>Ёрдамчи ишлаб чиқариш</w:t>
      </w:r>
      <w:r w:rsidR="00FB735A" w:rsidRPr="00FB735A">
        <w:t>»</w:t>
      </w:r>
      <w:r w:rsidR="00FB735A">
        <w:rPr>
          <w:lang w:val="uz-Cyrl-UZ"/>
        </w:rPr>
        <w:t xml:space="preserve"> счети кўрсатилади</w:t>
      </w:r>
      <w:r w:rsidR="003A0335" w:rsidRPr="00BC43D1">
        <w:t>.</w:t>
      </w:r>
    </w:p>
    <w:p w:rsidR="003A0335" w:rsidRPr="00BC43D1" w:rsidRDefault="00FB735A" w:rsidP="003A0335">
      <w:pPr>
        <w:ind w:firstLine="708"/>
        <w:jc w:val="both"/>
      </w:pPr>
      <w:r>
        <w:rPr>
          <w:lang w:val="uz-Cyrl-UZ"/>
        </w:rPr>
        <w:t>Ҳар бир чиқариладиган махсулот ва хизматлар (номенклатура гуруҳи бўйича) тури бўйича тугалланмаган ишлаб чиқариш қийматли баҳоси ҳужжат жадвалли қисминида кўрсатилади</w:t>
      </w:r>
      <w:r w:rsidR="003A0335" w:rsidRPr="00BC43D1">
        <w:t>.</w:t>
      </w:r>
    </w:p>
    <w:p w:rsidR="003A0335" w:rsidRPr="00BC43D1" w:rsidRDefault="00FB735A" w:rsidP="005C7A98">
      <w:pPr>
        <w:ind w:firstLine="708"/>
        <w:jc w:val="both"/>
      </w:pPr>
      <w:r>
        <w:rPr>
          <w:lang w:val="uz-Cyrl-UZ"/>
        </w:rPr>
        <w:t>Ҳужжат ўтказмаларни шакллантирмайди</w:t>
      </w:r>
      <w:r w:rsidR="003A0335" w:rsidRPr="00BC43D1">
        <w:t xml:space="preserve">. </w:t>
      </w:r>
      <w:r>
        <w:rPr>
          <w:lang w:val="uz-Cyrl-UZ"/>
        </w:rPr>
        <w:t xml:space="preserve">Унда кўрсатилган маълумотлар, </w:t>
      </w:r>
      <w:r>
        <w:rPr>
          <w:b/>
          <w:lang w:val="uz-Cyrl-UZ"/>
        </w:rPr>
        <w:t xml:space="preserve">20,23,25 счетларини ёпиш ва чиқариш таннархини ҳисоблаш </w:t>
      </w:r>
      <w:r>
        <w:rPr>
          <w:lang w:val="uz-Cyrl-UZ"/>
        </w:rPr>
        <w:t>регламент операциясини бажариш даврида ҳисобга олинади</w:t>
      </w:r>
      <w:r w:rsidR="003A0335">
        <w:t>.</w:t>
      </w:r>
    </w:p>
    <w:p w:rsidR="003A0335" w:rsidRPr="00BC43D1" w:rsidRDefault="003A0335" w:rsidP="003A0335">
      <w:pPr>
        <w:jc w:val="both"/>
      </w:pPr>
    </w:p>
    <w:p w:rsidR="003A0335" w:rsidRPr="00541492" w:rsidRDefault="007B6D55" w:rsidP="00810CC0">
      <w:pPr>
        <w:pStyle w:val="3"/>
        <w:numPr>
          <w:ilvl w:val="2"/>
          <w:numId w:val="34"/>
        </w:numPr>
        <w:rPr>
          <w:rStyle w:val="FontStyle496"/>
          <w:rFonts w:ascii="Times New Roman" w:hAnsi="Times New Roman" w:cs="Times New Roman"/>
          <w:iCs/>
          <w:sz w:val="28"/>
        </w:rPr>
      </w:pPr>
      <w:bookmarkStart w:id="165" w:name="_Toc339385156"/>
      <w:r>
        <w:rPr>
          <w:rStyle w:val="FontStyle496"/>
          <w:rFonts w:ascii="Times New Roman" w:hAnsi="Times New Roman" w:cs="Times New Roman"/>
          <w:iCs/>
          <w:sz w:val="28"/>
          <w:lang w:val="uz-Cyrl-UZ"/>
        </w:rPr>
        <w:t>Берилган (давальческий) хом-ашёни қайта ишлаш</w:t>
      </w:r>
      <w:bookmarkEnd w:id="165"/>
    </w:p>
    <w:p w:rsidR="003A0335" w:rsidRPr="00BC43D1" w:rsidRDefault="007B6D55" w:rsidP="003A0335">
      <w:pPr>
        <w:ind w:firstLine="708"/>
        <w:jc w:val="both"/>
      </w:pPr>
      <w:r>
        <w:rPr>
          <w:lang w:val="uz-Cyrl-UZ"/>
        </w:rPr>
        <w:t>Дастурда берилган хом-ашёларни қайта ишлашни ҳисобга олишнинг кейинги турлари амалга оширилган</w:t>
      </w:r>
      <w:r w:rsidR="003A0335" w:rsidRPr="00BC43D1">
        <w:t>:</w:t>
      </w:r>
    </w:p>
    <w:p w:rsidR="003A0335" w:rsidRPr="00291C6C" w:rsidRDefault="007B6D55" w:rsidP="003A0335">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lang w:val="uz-Cyrl-UZ"/>
        </w:rPr>
        <w:t>ташкилот берилган хом-ашёлар бйўича хизматлар кўрсатади, яъни қайта ишловчи ролида иштирок этади</w:t>
      </w:r>
      <w:r w:rsidR="003A0335" w:rsidRPr="00291C6C">
        <w:rPr>
          <w:rFonts w:ascii="Times New Roman" w:hAnsi="Times New Roman" w:cs="Times New Roman"/>
        </w:rPr>
        <w:t>;</w:t>
      </w:r>
    </w:p>
    <w:p w:rsidR="003A0335" w:rsidRPr="00291C6C" w:rsidRDefault="00A41779" w:rsidP="003A0335">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lang w:val="uz-Cyrl-UZ"/>
        </w:rPr>
        <w:t>ташкилот</w:t>
      </w:r>
      <w:r w:rsidR="007B6D55">
        <w:rPr>
          <w:rFonts w:ascii="Times New Roman" w:hAnsi="Times New Roman" w:cs="Times New Roman"/>
          <w:lang w:val="uz-Cyrl-UZ"/>
        </w:rPr>
        <w:t xml:space="preserve"> хусусий хом-ашёсини қайта ишлаш бўйича контрагентлар хизматини қабул қилади, яъни берувчи (давалец) ролида иштирок этади</w:t>
      </w:r>
      <w:r w:rsidR="003A0335" w:rsidRPr="00291C6C">
        <w:rPr>
          <w:rFonts w:ascii="Times New Roman" w:hAnsi="Times New Roman" w:cs="Times New Roman"/>
        </w:rPr>
        <w:t>.</w:t>
      </w:r>
    </w:p>
    <w:p w:rsidR="003A0335" w:rsidRDefault="003A0335" w:rsidP="003A0335">
      <w:pPr>
        <w:jc w:val="both"/>
      </w:pPr>
    </w:p>
    <w:p w:rsidR="003A0335" w:rsidRPr="00BC43D1" w:rsidRDefault="00BA7994" w:rsidP="003A0335">
      <w:pPr>
        <w:ind w:firstLine="708"/>
        <w:jc w:val="both"/>
      </w:pPr>
      <w:r>
        <w:rPr>
          <w:lang w:val="uz-Cyrl-UZ"/>
        </w:rPr>
        <w:t>Кетма-кетлик билан берилган (давальческий) хом-ашёларни қайта ишлашни ҳисобга олишни ушбу икки вариантни кўриб чиқамиз</w:t>
      </w:r>
      <w:r w:rsidR="003A0335" w:rsidRPr="00BC43D1">
        <w:t>.</w:t>
      </w:r>
    </w:p>
    <w:p w:rsidR="003A0335" w:rsidRPr="00BC43D1" w:rsidRDefault="003A0335" w:rsidP="003A0335">
      <w:pPr>
        <w:jc w:val="both"/>
      </w:pPr>
    </w:p>
    <w:p w:rsidR="003A0335" w:rsidRPr="00291C6C" w:rsidRDefault="00BA7994" w:rsidP="00810CC0">
      <w:pPr>
        <w:pStyle w:val="4"/>
        <w:numPr>
          <w:ilvl w:val="3"/>
          <w:numId w:val="34"/>
        </w:numPr>
      </w:pPr>
      <w:bookmarkStart w:id="166" w:name="_Toc339385157"/>
      <w:r>
        <w:rPr>
          <w:lang w:val="uz-Cyrl-UZ"/>
        </w:rPr>
        <w:t>Қайта ишлаш бўйича ташкилот томонидан хизматлар кўрсатиш</w:t>
      </w:r>
      <w:bookmarkEnd w:id="166"/>
    </w:p>
    <w:p w:rsidR="003A0335" w:rsidRDefault="003A0335" w:rsidP="003A0335">
      <w:pPr>
        <w:ind w:firstLine="708"/>
        <w:jc w:val="both"/>
      </w:pPr>
    </w:p>
    <w:p w:rsidR="003A0335" w:rsidRPr="00BC43D1" w:rsidRDefault="00BA7994" w:rsidP="003A0335">
      <w:pPr>
        <w:ind w:firstLine="708"/>
        <w:jc w:val="both"/>
      </w:pPr>
      <w:r>
        <w:rPr>
          <w:lang w:val="uz-Cyrl-UZ"/>
        </w:rPr>
        <w:lastRenderedPageBreak/>
        <w:t>Буюртмачи билан шартнома ҳам харидор билан</w:t>
      </w:r>
      <w:r w:rsidR="005E2FEA">
        <w:rPr>
          <w:lang w:val="uz-Cyrl-UZ"/>
        </w:rPr>
        <w:t xml:space="preserve"> акс эттирилади</w:t>
      </w:r>
      <w:r>
        <w:rPr>
          <w:lang w:val="uz-Cyrl-UZ"/>
        </w:rPr>
        <w:t xml:space="preserve">, ва ҳамда буюртмачи </w:t>
      </w:r>
      <w:r w:rsidR="005E2FEA">
        <w:rPr>
          <w:lang w:val="uz-Cyrl-UZ"/>
        </w:rPr>
        <w:t>хом-ашёни қайта ишлаш бўйича хизматлар харидори ҳисобланади</w:t>
      </w:r>
      <w:r w:rsidR="003A0335" w:rsidRPr="00BC43D1">
        <w:t>.</w:t>
      </w:r>
    </w:p>
    <w:p w:rsidR="003A0335" w:rsidRDefault="003A0335" w:rsidP="003A0335">
      <w:pPr>
        <w:jc w:val="both"/>
        <w:rPr>
          <w:sz w:val="28"/>
          <w:szCs w:val="28"/>
        </w:rPr>
      </w:pPr>
    </w:p>
    <w:p w:rsidR="003A0335" w:rsidRPr="00A605AA" w:rsidRDefault="005E2FEA" w:rsidP="00810CC0">
      <w:pPr>
        <w:pStyle w:val="5"/>
        <w:numPr>
          <w:ilvl w:val="4"/>
          <w:numId w:val="34"/>
        </w:numPr>
        <w:rPr>
          <w:i w:val="0"/>
        </w:rPr>
      </w:pPr>
      <w:bookmarkStart w:id="167" w:name="_Toc339385158"/>
      <w:r>
        <w:rPr>
          <w:i w:val="0"/>
          <w:lang w:val="uz-Cyrl-UZ"/>
        </w:rPr>
        <w:t>Буюртмачидан хом-ашён тушуми</w:t>
      </w:r>
      <w:bookmarkEnd w:id="167"/>
    </w:p>
    <w:p w:rsidR="003A0335" w:rsidRDefault="003A0335" w:rsidP="003A0335">
      <w:pPr>
        <w:ind w:firstLine="708"/>
        <w:jc w:val="both"/>
      </w:pPr>
    </w:p>
    <w:p w:rsidR="003A0335" w:rsidRPr="005E2FEA" w:rsidRDefault="005E2FEA" w:rsidP="003A0335">
      <w:pPr>
        <w:ind w:firstLine="708"/>
        <w:jc w:val="both"/>
        <w:rPr>
          <w:lang w:val="uz-Cyrl-UZ"/>
        </w:rPr>
      </w:pPr>
      <w:r>
        <w:rPr>
          <w:lang w:val="uz-Cyrl-UZ"/>
        </w:rPr>
        <w:t xml:space="preserve">Буюртмачидан материалларни тушуми </w:t>
      </w:r>
      <w:r>
        <w:rPr>
          <w:b/>
          <w:lang w:val="uz-Cyrl-UZ"/>
        </w:rPr>
        <w:t xml:space="preserve">Қайта ишлашга </w:t>
      </w:r>
      <w:r>
        <w:rPr>
          <w:lang w:val="uz-Cyrl-UZ"/>
        </w:rPr>
        <w:t xml:space="preserve">операцияси тури билан </w:t>
      </w:r>
      <w:r>
        <w:rPr>
          <w:b/>
          <w:lang w:val="uz-Cyrl-UZ"/>
        </w:rPr>
        <w:t xml:space="preserve">Товарлар ва хизматлар тушуми </w:t>
      </w:r>
      <w:r>
        <w:rPr>
          <w:lang w:val="uz-Cyrl-UZ"/>
        </w:rPr>
        <w:t xml:space="preserve">ҳужжати ёрдамида акс этади. Ҳужжат ўтказиш даврида қайта ишлашга келиб тушган, материаллар, балансдан ташқари счетининг </w:t>
      </w:r>
      <w:r w:rsidRPr="005E2FEA">
        <w:rPr>
          <w:lang w:val="uz-Cyrl-UZ"/>
        </w:rPr>
        <w:t>003.1 «</w:t>
      </w:r>
      <w:r>
        <w:rPr>
          <w:lang w:val="uz-Cyrl-UZ"/>
        </w:rPr>
        <w:t>Омбордаги материаллар</w:t>
      </w:r>
      <w:r w:rsidRPr="005E2FEA">
        <w:rPr>
          <w:lang w:val="uz-Cyrl-UZ"/>
        </w:rPr>
        <w:t>»</w:t>
      </w:r>
      <w:r>
        <w:rPr>
          <w:lang w:val="uz-Cyrl-UZ"/>
        </w:rPr>
        <w:t xml:space="preserve"> да ҳужжат жадвал қисмида кўрсатилган, </w:t>
      </w:r>
      <w:r w:rsidR="00790409">
        <w:rPr>
          <w:lang w:val="uz-Cyrl-UZ"/>
        </w:rPr>
        <w:t>нарх</w:t>
      </w:r>
      <w:r>
        <w:rPr>
          <w:lang w:val="uz-Cyrl-UZ"/>
        </w:rPr>
        <w:t>лар бўйича акс эттирилади</w:t>
      </w:r>
      <w:r w:rsidR="003A0335" w:rsidRPr="005E2FEA">
        <w:rPr>
          <w:lang w:val="uz-Cyrl-UZ"/>
        </w:rPr>
        <w:t xml:space="preserve">. </w:t>
      </w:r>
    </w:p>
    <w:p w:rsidR="003A0335" w:rsidRPr="005E2FEA" w:rsidRDefault="003A0335" w:rsidP="003A0335">
      <w:pPr>
        <w:jc w:val="both"/>
        <w:rPr>
          <w:lang w:val="uz-Cyrl-UZ"/>
        </w:rPr>
      </w:pPr>
    </w:p>
    <w:p w:rsidR="003A0335" w:rsidRPr="005E2FEA" w:rsidRDefault="005E2FEA" w:rsidP="00810CC0">
      <w:pPr>
        <w:pStyle w:val="5"/>
        <w:numPr>
          <w:ilvl w:val="4"/>
          <w:numId w:val="34"/>
        </w:numPr>
        <w:rPr>
          <w:i w:val="0"/>
          <w:lang w:val="uz-Cyrl-UZ"/>
        </w:rPr>
      </w:pPr>
      <w:bookmarkStart w:id="168" w:name="_Toc339385159"/>
      <w:r>
        <w:rPr>
          <w:i w:val="0"/>
          <w:lang w:val="uz-Cyrl-UZ"/>
        </w:rPr>
        <w:t>Буюртмачи хом-ашёсини ишлаб чиқаришга топшириш</w:t>
      </w:r>
      <w:bookmarkEnd w:id="168"/>
    </w:p>
    <w:p w:rsidR="003A0335" w:rsidRPr="005E2FEA" w:rsidRDefault="003A0335" w:rsidP="003A0335">
      <w:pPr>
        <w:jc w:val="both"/>
        <w:rPr>
          <w:lang w:val="uz-Cyrl-UZ"/>
        </w:rPr>
      </w:pPr>
    </w:p>
    <w:p w:rsidR="003A0335" w:rsidRPr="005E2FEA" w:rsidRDefault="005E2FEA" w:rsidP="003A0335">
      <w:pPr>
        <w:ind w:firstLine="708"/>
        <w:jc w:val="both"/>
        <w:rPr>
          <w:lang w:val="uz-Cyrl-UZ"/>
        </w:rPr>
      </w:pPr>
      <w:r>
        <w:rPr>
          <w:lang w:val="uz-Cyrl-UZ"/>
        </w:rPr>
        <w:t xml:space="preserve">Ишлаб чиқаришга буюртмачи материалларини топшириш </w:t>
      </w:r>
      <w:r>
        <w:rPr>
          <w:b/>
          <w:lang w:val="uz-Cyrl-UZ"/>
        </w:rPr>
        <w:t xml:space="preserve">Буюртмачи материаллари </w:t>
      </w:r>
      <w:r>
        <w:rPr>
          <w:lang w:val="uz-Cyrl-UZ"/>
        </w:rPr>
        <w:t xml:space="preserve">закладкасидаги </w:t>
      </w:r>
      <w:r>
        <w:rPr>
          <w:b/>
          <w:lang w:val="uz-Cyrl-UZ"/>
        </w:rPr>
        <w:t xml:space="preserve">Талабнома-юк хати </w:t>
      </w:r>
      <w:r>
        <w:rPr>
          <w:lang w:val="uz-Cyrl-UZ"/>
        </w:rPr>
        <w:t>ҳужжатида акс эттирилади</w:t>
      </w:r>
      <w:r w:rsidR="003A0335" w:rsidRPr="005E2FEA">
        <w:rPr>
          <w:lang w:val="uz-Cyrl-UZ"/>
        </w:rPr>
        <w:t xml:space="preserve">. </w:t>
      </w:r>
      <w:r>
        <w:rPr>
          <w:b/>
          <w:lang w:val="uz-Cyrl-UZ"/>
        </w:rPr>
        <w:t>Талабнома-юк хати</w:t>
      </w:r>
      <w:r>
        <w:rPr>
          <w:lang w:val="uz-Cyrl-UZ"/>
        </w:rPr>
        <w:t xml:space="preserve">ҳужжати </w:t>
      </w:r>
      <w:r>
        <w:rPr>
          <w:b/>
          <w:lang w:val="uz-Cyrl-UZ"/>
        </w:rPr>
        <w:t xml:space="preserve">Қайта ишлашга </w:t>
      </w:r>
      <w:r>
        <w:rPr>
          <w:lang w:val="uz-Cyrl-UZ"/>
        </w:rPr>
        <w:t xml:space="preserve">операцияси тури билан </w:t>
      </w:r>
      <w:r>
        <w:rPr>
          <w:b/>
          <w:lang w:val="uz-Cyrl-UZ"/>
        </w:rPr>
        <w:t xml:space="preserve">товар ва хизматлар тушуми </w:t>
      </w:r>
      <w:r>
        <w:rPr>
          <w:lang w:val="uz-Cyrl-UZ"/>
        </w:rPr>
        <w:t>ҳужжати асосида яратилади</w:t>
      </w:r>
      <w:r w:rsidR="003A0335" w:rsidRPr="005E2FEA">
        <w:rPr>
          <w:lang w:val="uz-Cyrl-UZ"/>
        </w:rPr>
        <w:t>.</w:t>
      </w:r>
    </w:p>
    <w:p w:rsidR="003A0335" w:rsidRPr="005E2FEA" w:rsidRDefault="005E2FEA" w:rsidP="003A0335">
      <w:pPr>
        <w:ind w:firstLine="708"/>
        <w:jc w:val="both"/>
        <w:rPr>
          <w:lang w:val="uz-Cyrl-UZ"/>
        </w:rPr>
      </w:pPr>
      <w:r>
        <w:rPr>
          <w:lang w:val="uz-Cyrl-UZ"/>
        </w:rPr>
        <w:t>Ишлаб чиқариш харажатларига олиб борилган буюртмачи материаллари,</w:t>
      </w:r>
      <w:r w:rsidRPr="005E2FEA">
        <w:rPr>
          <w:lang w:val="uz-Cyrl-UZ"/>
        </w:rPr>
        <w:t xml:space="preserve"> 003.2 «</w:t>
      </w:r>
      <w:r>
        <w:rPr>
          <w:lang w:val="uz-Cyrl-UZ"/>
        </w:rPr>
        <w:t>Ишлаб чиқаришга берилган, материаллар</w:t>
      </w:r>
      <w:r w:rsidRPr="005E2FEA">
        <w:rPr>
          <w:lang w:val="uz-Cyrl-UZ"/>
        </w:rPr>
        <w:t>»</w:t>
      </w:r>
      <w:r>
        <w:rPr>
          <w:lang w:val="uz-Cyrl-UZ"/>
        </w:rPr>
        <w:t xml:space="preserve"> счетида ҳисобга олинади</w:t>
      </w:r>
      <w:r w:rsidR="003A0335" w:rsidRPr="005E2FEA">
        <w:rPr>
          <w:lang w:val="uz-Cyrl-UZ"/>
        </w:rPr>
        <w:t>.</w:t>
      </w:r>
    </w:p>
    <w:p w:rsidR="003A0335" w:rsidRPr="005E2FEA" w:rsidRDefault="003A0335" w:rsidP="003A0335">
      <w:pPr>
        <w:jc w:val="both"/>
        <w:rPr>
          <w:sz w:val="28"/>
          <w:szCs w:val="28"/>
          <w:lang w:val="uz-Cyrl-UZ"/>
        </w:rPr>
      </w:pPr>
    </w:p>
    <w:p w:rsidR="003A0335" w:rsidRPr="005E2FEA" w:rsidRDefault="005E2FEA" w:rsidP="00810CC0">
      <w:pPr>
        <w:pStyle w:val="5"/>
        <w:numPr>
          <w:ilvl w:val="4"/>
          <w:numId w:val="34"/>
        </w:numPr>
        <w:rPr>
          <w:i w:val="0"/>
          <w:lang w:val="uz-Cyrl-UZ"/>
        </w:rPr>
      </w:pPr>
      <w:bookmarkStart w:id="169" w:name="_Toc339385160"/>
      <w:r>
        <w:rPr>
          <w:i w:val="0"/>
          <w:lang w:val="uz-Cyrl-UZ"/>
        </w:rPr>
        <w:t>Берилган (давальческий) хом-ашёдан махсулот ишлаб чиқаришга хусусий харажатларни ҳисоби</w:t>
      </w:r>
      <w:bookmarkEnd w:id="169"/>
    </w:p>
    <w:p w:rsidR="003A0335" w:rsidRPr="005E2FEA" w:rsidRDefault="003A0335" w:rsidP="003A0335">
      <w:pPr>
        <w:ind w:firstLine="708"/>
        <w:jc w:val="both"/>
        <w:rPr>
          <w:lang w:val="uz-Cyrl-UZ"/>
        </w:rPr>
      </w:pPr>
    </w:p>
    <w:p w:rsidR="003A0335" w:rsidRPr="0018407A" w:rsidRDefault="005E2FEA" w:rsidP="003A0335">
      <w:pPr>
        <w:ind w:firstLine="708"/>
        <w:jc w:val="both"/>
        <w:rPr>
          <w:lang w:val="uz-Cyrl-UZ"/>
        </w:rPr>
      </w:pPr>
      <w:r>
        <w:rPr>
          <w:lang w:val="uz-Cyrl-UZ"/>
        </w:rPr>
        <w:t xml:space="preserve">Буюртмачи материалларидан махсулот ишлаб чиқариш харажатларига хусусий материаллар, чет атшкилот хизматлари, иш-ҳақига харажатлар, </w:t>
      </w:r>
      <w:r w:rsidR="0018407A">
        <w:rPr>
          <w:lang w:val="uz-Cyrl-UZ"/>
        </w:rPr>
        <w:t>асосий воситалар амортизацияси ва х.к. олиб борилади</w:t>
      </w:r>
      <w:r w:rsidR="003A0335" w:rsidRPr="0018407A">
        <w:rPr>
          <w:lang w:val="uz-Cyrl-UZ"/>
        </w:rPr>
        <w:t>.</w:t>
      </w:r>
      <w:r w:rsidR="0018407A">
        <w:rPr>
          <w:lang w:val="uz-Cyrl-UZ"/>
        </w:rPr>
        <w:t xml:space="preserve"> Ушбу харажатларни шакллантириш принципи  хусусий махсулот ишлаб чиқариш харажатларини шакллантириш принципидан фарқ қилмайди</w:t>
      </w:r>
      <w:r w:rsidR="003A0335" w:rsidRPr="0018407A">
        <w:rPr>
          <w:lang w:val="uz-Cyrl-UZ"/>
        </w:rPr>
        <w:t>.</w:t>
      </w:r>
    </w:p>
    <w:p w:rsidR="003A0335" w:rsidRPr="0018407A" w:rsidRDefault="003A0335" w:rsidP="003A0335">
      <w:pPr>
        <w:jc w:val="both"/>
        <w:rPr>
          <w:lang w:val="uz-Cyrl-UZ"/>
        </w:rPr>
      </w:pPr>
    </w:p>
    <w:p w:rsidR="003A0335" w:rsidRPr="00A605AA" w:rsidRDefault="0018407A" w:rsidP="00810CC0">
      <w:pPr>
        <w:pStyle w:val="5"/>
        <w:numPr>
          <w:ilvl w:val="4"/>
          <w:numId w:val="34"/>
        </w:numPr>
        <w:rPr>
          <w:i w:val="0"/>
        </w:rPr>
      </w:pPr>
      <w:bookmarkStart w:id="170" w:name="_Toc339385161"/>
      <w:r>
        <w:rPr>
          <w:i w:val="0"/>
          <w:lang w:val="uz-Cyrl-UZ"/>
        </w:rPr>
        <w:t>Берилган (давальческий) хом-ашёсидан тайёр махсулот чиқариш</w:t>
      </w:r>
      <w:bookmarkEnd w:id="170"/>
    </w:p>
    <w:p w:rsidR="003A0335" w:rsidRDefault="003A0335" w:rsidP="003A0335">
      <w:pPr>
        <w:ind w:firstLine="708"/>
        <w:jc w:val="both"/>
      </w:pPr>
    </w:p>
    <w:p w:rsidR="003A0335" w:rsidRPr="00BC43D1" w:rsidRDefault="00E42F2B" w:rsidP="003A0335">
      <w:pPr>
        <w:ind w:firstLine="708"/>
        <w:jc w:val="both"/>
      </w:pPr>
      <w:r>
        <w:rPr>
          <w:lang w:val="uz-Cyrl-UZ"/>
        </w:rPr>
        <w:t xml:space="preserve">Берилган хом-ашёдан ишлаб чиқарилган, тайёр махсулот чиқаришни акс этиш учун, хусусий махсулотни ишлаб чиқаришга ўхшаган холда, </w:t>
      </w:r>
      <w:r>
        <w:rPr>
          <w:b/>
          <w:lang w:val="uz-Cyrl-UZ"/>
        </w:rPr>
        <w:t xml:space="preserve">Ишлаб чиқариш </w:t>
      </w:r>
      <w:r>
        <w:rPr>
          <w:lang w:val="uz-Cyrl-UZ"/>
        </w:rPr>
        <w:t xml:space="preserve">менюсидаги </w:t>
      </w:r>
      <w:r>
        <w:rPr>
          <w:b/>
          <w:lang w:val="uz-Cyrl-UZ"/>
        </w:rPr>
        <w:t xml:space="preserve">Сменага бўйича ишлаб чиқариш ҳисоботи </w:t>
      </w:r>
      <w:r>
        <w:rPr>
          <w:lang w:val="uz-Cyrl-UZ"/>
        </w:rPr>
        <w:t>ҳужжати ишлатилади</w:t>
      </w:r>
      <w:r w:rsidR="003A0335" w:rsidRPr="00BC43D1">
        <w:t>.</w:t>
      </w:r>
    </w:p>
    <w:p w:rsidR="003A0335" w:rsidRPr="00BC43D1" w:rsidRDefault="00E42F2B" w:rsidP="003A0335">
      <w:pPr>
        <w:ind w:firstLine="708"/>
        <w:jc w:val="both"/>
      </w:pPr>
      <w:r>
        <w:rPr>
          <w:lang w:val="uz-Cyrl-UZ"/>
        </w:rPr>
        <w:t xml:space="preserve">Буюртмачи материалларидан ишлабчиқарилган, тайёр махсулотни чиқариш ҳисоби, </w:t>
      </w:r>
      <w:r w:rsidRPr="00BC43D1">
        <w:t>20</w:t>
      </w:r>
      <w:r>
        <w:t>20</w:t>
      </w:r>
      <w:r w:rsidRPr="00BC43D1">
        <w:t xml:space="preserve"> «</w:t>
      </w:r>
      <w:r>
        <w:rPr>
          <w:lang w:val="uz-Cyrl-UZ"/>
        </w:rPr>
        <w:t>Берилган (давальческий) хом-ашёдан махсулот ишлаб чиқариш</w:t>
      </w:r>
      <w:r w:rsidRPr="00BC43D1">
        <w:t>»</w:t>
      </w:r>
      <w:r>
        <w:rPr>
          <w:lang w:val="uz-Cyrl-UZ"/>
        </w:rPr>
        <w:t xml:space="preserve"> махсус счетида юритилади</w:t>
      </w:r>
      <w:r w:rsidR="003A0335" w:rsidRPr="00BC43D1">
        <w:t>:</w:t>
      </w:r>
    </w:p>
    <w:p w:rsidR="003A0335" w:rsidRPr="008E37A3" w:rsidRDefault="00E42F2B" w:rsidP="003A0335">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lang w:val="uz-Cyrl-UZ"/>
        </w:rPr>
        <w:t>ушбу счет дебети бўйича тайёр махсулот ишлаб чиқариш акс эттирилади</w:t>
      </w:r>
      <w:r w:rsidR="003A0335">
        <w:rPr>
          <w:rFonts w:ascii="Times New Roman" w:hAnsi="Times New Roman" w:cs="Times New Roman"/>
        </w:rPr>
        <w:t>;</w:t>
      </w:r>
    </w:p>
    <w:p w:rsidR="003A0335" w:rsidRPr="008E37A3" w:rsidRDefault="00E42F2B" w:rsidP="003A0335">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lang w:val="uz-Cyrl-UZ"/>
        </w:rPr>
        <w:t>кредит бўйича</w:t>
      </w:r>
      <w:r>
        <w:rPr>
          <w:rFonts w:ascii="Times New Roman" w:hAnsi="Times New Roman" w:cs="Times New Roman"/>
        </w:rPr>
        <w:t>–</w:t>
      </w:r>
      <w:r>
        <w:rPr>
          <w:rFonts w:ascii="Times New Roman" w:hAnsi="Times New Roman" w:cs="Times New Roman"/>
          <w:lang w:val="uz-Cyrl-UZ"/>
        </w:rPr>
        <w:t>буюртмачи хом-ашёсини қайта ишлаш бўйича хизматларни сотиш</w:t>
      </w:r>
      <w:r w:rsidR="003A0335" w:rsidRPr="008E37A3">
        <w:rPr>
          <w:rFonts w:ascii="Times New Roman" w:hAnsi="Times New Roman" w:cs="Times New Roman"/>
        </w:rPr>
        <w:t>.</w:t>
      </w:r>
    </w:p>
    <w:p w:rsidR="003A0335" w:rsidRDefault="003A0335" w:rsidP="003A0335">
      <w:pPr>
        <w:jc w:val="both"/>
      </w:pPr>
    </w:p>
    <w:p w:rsidR="003A0335" w:rsidRPr="00BC43D1" w:rsidRDefault="00E42F2B" w:rsidP="003A0335">
      <w:pPr>
        <w:ind w:firstLine="708"/>
        <w:jc w:val="both"/>
      </w:pPr>
      <w:r>
        <w:rPr>
          <w:lang w:val="uz-Cyrl-UZ"/>
        </w:rPr>
        <w:t xml:space="preserve">Ҳисобҳисобот даври давомида режа </w:t>
      </w:r>
      <w:r w:rsidR="00790409">
        <w:rPr>
          <w:lang w:val="uz-Cyrl-UZ"/>
        </w:rPr>
        <w:t>нарх</w:t>
      </w:r>
      <w:r>
        <w:rPr>
          <w:lang w:val="uz-Cyrl-UZ"/>
        </w:rPr>
        <w:t xml:space="preserve">ларида ёки </w:t>
      </w:r>
      <w:r w:rsidR="00854DA1">
        <w:rPr>
          <w:lang w:val="uz-Cyrl-UZ"/>
        </w:rPr>
        <w:t xml:space="preserve">давр ёпилганидан сўнг </w:t>
      </w:r>
      <w:r>
        <w:rPr>
          <w:lang w:val="uz-Cyrl-UZ"/>
        </w:rPr>
        <w:t>моддий харажатлар қиймати бўйича ю</w:t>
      </w:r>
      <w:r w:rsidR="00854DA1">
        <w:rPr>
          <w:lang w:val="uz-Cyrl-UZ"/>
        </w:rPr>
        <w:t xml:space="preserve">ритилади, ва ҳақиқий </w:t>
      </w:r>
      <w:r w:rsidR="00790409">
        <w:rPr>
          <w:lang w:val="uz-Cyrl-UZ"/>
        </w:rPr>
        <w:t>нарх</w:t>
      </w:r>
      <w:r w:rsidR="00854DA1">
        <w:rPr>
          <w:lang w:val="uz-Cyrl-UZ"/>
        </w:rPr>
        <w:t>ларда тан</w:t>
      </w:r>
      <w:r w:rsidR="00790409">
        <w:rPr>
          <w:lang w:val="uz-Cyrl-UZ"/>
        </w:rPr>
        <w:t>нарх</w:t>
      </w:r>
      <w:r w:rsidR="00854DA1">
        <w:rPr>
          <w:lang w:val="uz-Cyrl-UZ"/>
        </w:rPr>
        <w:t xml:space="preserve"> ҳисобланади</w:t>
      </w:r>
      <w:r w:rsidR="003A0335" w:rsidRPr="00BC43D1">
        <w:t>.</w:t>
      </w:r>
    </w:p>
    <w:p w:rsidR="003A0335" w:rsidRDefault="003A0335" w:rsidP="003A0335">
      <w:pPr>
        <w:jc w:val="both"/>
        <w:rPr>
          <w:sz w:val="28"/>
          <w:szCs w:val="28"/>
        </w:rPr>
      </w:pPr>
    </w:p>
    <w:p w:rsidR="00854DA1" w:rsidRDefault="00854DA1">
      <w:pPr>
        <w:spacing w:after="200" w:line="276" w:lineRule="auto"/>
        <w:rPr>
          <w:b/>
          <w:bCs/>
          <w:iCs/>
          <w:sz w:val="26"/>
          <w:szCs w:val="26"/>
        </w:rPr>
      </w:pPr>
      <w:r>
        <w:rPr>
          <w:i/>
        </w:rPr>
        <w:br w:type="page"/>
      </w:r>
    </w:p>
    <w:p w:rsidR="003A0335" w:rsidRPr="00DD7BDC" w:rsidRDefault="00854DA1" w:rsidP="00810CC0">
      <w:pPr>
        <w:pStyle w:val="5"/>
        <w:numPr>
          <w:ilvl w:val="4"/>
          <w:numId w:val="34"/>
        </w:numPr>
      </w:pPr>
      <w:bookmarkStart w:id="171" w:name="_Toc339385162"/>
      <w:r>
        <w:rPr>
          <w:i w:val="0"/>
          <w:lang w:val="uz-Cyrl-UZ"/>
        </w:rPr>
        <w:lastRenderedPageBreak/>
        <w:t>Буюртмачи хом-ашёсини қайта ишлаш бўйича хизматлар кўрсатиш</w:t>
      </w:r>
      <w:bookmarkEnd w:id="171"/>
    </w:p>
    <w:p w:rsidR="003A0335" w:rsidRDefault="003A0335" w:rsidP="003A0335">
      <w:pPr>
        <w:jc w:val="both"/>
      </w:pPr>
    </w:p>
    <w:p w:rsidR="003A0335" w:rsidRPr="00BC43D1" w:rsidRDefault="00854DA1" w:rsidP="003A0335">
      <w:pPr>
        <w:ind w:firstLine="708"/>
        <w:jc w:val="both"/>
      </w:pPr>
      <w:r w:rsidRPr="00854DA1">
        <w:rPr>
          <w:lang w:val="uz-Cyrl-UZ"/>
        </w:rPr>
        <w:t>Буюртмачи хом-ашёсини қайта ишлаш бўйича хизматлар кўрсатиш</w:t>
      </w:r>
      <w:r>
        <w:rPr>
          <w:b/>
          <w:lang w:val="uz-Cyrl-UZ"/>
        </w:rPr>
        <w:t xml:space="preserve">Ишлаб чиқариш </w:t>
      </w:r>
      <w:r>
        <w:rPr>
          <w:lang w:val="uz-Cyrl-UZ"/>
        </w:rPr>
        <w:t xml:space="preserve">менюсидаги </w:t>
      </w:r>
      <w:r>
        <w:rPr>
          <w:b/>
          <w:lang w:val="uz-Cyrl-UZ"/>
        </w:rPr>
        <w:t xml:space="preserve">Қайта ишлаш бўйича хизматларни сотиш </w:t>
      </w:r>
      <w:r>
        <w:rPr>
          <w:lang w:val="uz-Cyrl-UZ"/>
        </w:rPr>
        <w:t>ҳужжати ёрдамида акс эттирилади</w:t>
      </w:r>
      <w:r w:rsidR="003A0335" w:rsidRPr="008E37A3">
        <w:rPr>
          <w:b/>
        </w:rPr>
        <w:t>.</w:t>
      </w:r>
    </w:p>
    <w:p w:rsidR="003A0335" w:rsidRDefault="003A0335" w:rsidP="003A0335">
      <w:pPr>
        <w:jc w:val="both"/>
      </w:pPr>
    </w:p>
    <w:p w:rsidR="003A0335" w:rsidRPr="007936A9" w:rsidRDefault="00DD7BDC" w:rsidP="003A0335">
      <w:pPr>
        <w:jc w:val="both"/>
      </w:pPr>
      <w:r>
        <w:rPr>
          <w:noProof/>
        </w:rPr>
        <w:drawing>
          <wp:inline distT="0" distB="0" distL="0" distR="0">
            <wp:extent cx="5932170" cy="2643505"/>
            <wp:effectExtent l="19050" t="0" r="0" b="0"/>
            <wp:docPr id="534" name="Рисунок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331"/>
                    <a:srcRect/>
                    <a:stretch>
                      <a:fillRect/>
                    </a:stretch>
                  </pic:blipFill>
                  <pic:spPr bwMode="auto">
                    <a:xfrm>
                      <a:off x="0" y="0"/>
                      <a:ext cx="5932170" cy="2643505"/>
                    </a:xfrm>
                    <a:prstGeom prst="rect">
                      <a:avLst/>
                    </a:prstGeom>
                    <a:noFill/>
                    <a:ln w="9525">
                      <a:noFill/>
                      <a:miter lim="800000"/>
                      <a:headEnd/>
                      <a:tailEnd/>
                    </a:ln>
                  </pic:spPr>
                </pic:pic>
              </a:graphicData>
            </a:graphic>
          </wp:inline>
        </w:drawing>
      </w:r>
    </w:p>
    <w:p w:rsidR="003A0335" w:rsidRDefault="003A0335" w:rsidP="003A0335">
      <w:pPr>
        <w:ind w:firstLine="708"/>
        <w:jc w:val="both"/>
      </w:pPr>
    </w:p>
    <w:p w:rsidR="003A0335" w:rsidRDefault="00854DA1" w:rsidP="003A0335">
      <w:pPr>
        <w:ind w:firstLine="708"/>
        <w:jc w:val="both"/>
      </w:pPr>
      <w:r>
        <w:rPr>
          <w:b/>
          <w:lang w:val="uz-Cyrl-UZ"/>
        </w:rPr>
        <w:t xml:space="preserve">Махсулот (қайта ишлаш бўйича хизматлар) </w:t>
      </w:r>
      <w:r>
        <w:rPr>
          <w:lang w:val="uz-Cyrl-UZ"/>
        </w:rPr>
        <w:t>закладкасида берилган (давальческий) хом-ашёлардан тайёрланган ва буюртмачига топшириш лозим бўлган, махсулот акс эттирилади, шунингдек қайта ишлаш бўйича кўрсатилган хизматлар ҳам</w:t>
      </w:r>
      <w:r w:rsidR="003A0335" w:rsidRPr="00BC43D1">
        <w:t xml:space="preserve">. </w:t>
      </w:r>
      <w:r>
        <w:rPr>
          <w:lang w:val="uz-Cyrl-UZ"/>
        </w:rPr>
        <w:t>Жадвал қисми автоматик тўлдирилган бўлиши мумкин</w:t>
      </w:r>
      <w:r w:rsidR="003A0335">
        <w:t>:</w:t>
      </w:r>
    </w:p>
    <w:p w:rsidR="003A0335" w:rsidRPr="005374AB" w:rsidRDefault="00854DA1" w:rsidP="003A0335">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b/>
          <w:lang w:val="uz-Cyrl-UZ"/>
        </w:rPr>
        <w:t xml:space="preserve">Смена бўйича ишлаб чиқариш ҳисоботи </w:t>
      </w:r>
      <w:r>
        <w:rPr>
          <w:rFonts w:ascii="Times New Roman" w:hAnsi="Times New Roman" w:cs="Times New Roman"/>
          <w:lang w:val="uz-Cyrl-UZ"/>
        </w:rPr>
        <w:t>ҳужжати бўйича 2010 ҳисоб счети билан</w:t>
      </w:r>
      <w:r w:rsidR="003A0335">
        <w:rPr>
          <w:rFonts w:ascii="Times New Roman" w:hAnsi="Times New Roman" w:cs="Times New Roman"/>
        </w:rPr>
        <w:t>;</w:t>
      </w:r>
    </w:p>
    <w:p w:rsidR="003A0335" w:rsidRPr="005374AB" w:rsidRDefault="00854DA1" w:rsidP="003A0335">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lang w:val="uz-Cyrl-UZ"/>
        </w:rPr>
        <w:t>2020 счети қолдиқлари бўйича</w:t>
      </w:r>
      <w:r w:rsidR="003A0335">
        <w:rPr>
          <w:rFonts w:ascii="Times New Roman" w:hAnsi="Times New Roman" w:cs="Times New Roman"/>
        </w:rPr>
        <w:t>.</w:t>
      </w:r>
    </w:p>
    <w:p w:rsidR="003A0335" w:rsidRDefault="003A0335" w:rsidP="003A0335">
      <w:pPr>
        <w:ind w:firstLine="357"/>
        <w:jc w:val="both"/>
      </w:pPr>
    </w:p>
    <w:p w:rsidR="003A0335" w:rsidRPr="00854DA1" w:rsidRDefault="00854DA1" w:rsidP="003A0335">
      <w:pPr>
        <w:ind w:firstLine="708"/>
        <w:jc w:val="both"/>
        <w:rPr>
          <w:lang w:val="uz-Cyrl-UZ"/>
        </w:rPr>
      </w:pPr>
      <w:r>
        <w:rPr>
          <w:b/>
          <w:lang w:val="uz-Cyrl-UZ"/>
        </w:rPr>
        <w:t xml:space="preserve">Буюртмачи материаллари </w:t>
      </w:r>
      <w:r>
        <w:rPr>
          <w:lang w:val="uz-Cyrl-UZ"/>
        </w:rPr>
        <w:t>закладкасида 003.2 счетидан ҳисобдан чиқариладиган материаллар акс эттирилади</w:t>
      </w:r>
      <w:r w:rsidR="003A0335" w:rsidRPr="00BC43D1">
        <w:t>.</w:t>
      </w:r>
      <w:r>
        <w:rPr>
          <w:lang w:val="uz-Cyrl-UZ"/>
        </w:rPr>
        <w:t xml:space="preserve"> Бу материаллар берувчи ҳисоботида бериладиган махсулотни ишлаб чиқаришда фойдаланилган, материалларга ўхшаш холда акс эттирилади</w:t>
      </w:r>
      <w:r w:rsidR="003A0335" w:rsidRPr="00854DA1">
        <w:rPr>
          <w:lang w:val="uz-Cyrl-UZ"/>
        </w:rPr>
        <w:t>:</w:t>
      </w:r>
    </w:p>
    <w:p w:rsidR="003A0335" w:rsidRPr="00854DA1" w:rsidRDefault="00854DA1" w:rsidP="003A0335">
      <w:pPr>
        <w:pStyle w:val="Style62"/>
        <w:widowControl/>
        <w:numPr>
          <w:ilvl w:val="0"/>
          <w:numId w:val="1"/>
        </w:numPr>
        <w:spacing w:before="80" w:line="240" w:lineRule="auto"/>
        <w:jc w:val="both"/>
        <w:rPr>
          <w:rFonts w:ascii="Times New Roman" w:hAnsi="Times New Roman" w:cs="Times New Roman"/>
          <w:lang w:val="uz-Cyrl-UZ"/>
        </w:rPr>
      </w:pPr>
      <w:r>
        <w:rPr>
          <w:rFonts w:ascii="Times New Roman" w:hAnsi="Times New Roman" w:cs="Times New Roman"/>
          <w:lang w:val="uz-Cyrl-UZ"/>
        </w:rPr>
        <w:t>Кўрсатилган буюртмачи бўйича 003.2 счети қолдиқлари бўйича</w:t>
      </w:r>
      <w:r w:rsidR="003A0335" w:rsidRPr="00854DA1">
        <w:rPr>
          <w:rFonts w:ascii="Times New Roman" w:hAnsi="Times New Roman" w:cs="Times New Roman"/>
          <w:lang w:val="uz-Cyrl-UZ"/>
        </w:rPr>
        <w:t>;</w:t>
      </w:r>
    </w:p>
    <w:p w:rsidR="003A0335" w:rsidRPr="000025AB" w:rsidRDefault="00854DA1" w:rsidP="003A0335">
      <w:pPr>
        <w:pStyle w:val="Style62"/>
        <w:widowControl/>
        <w:numPr>
          <w:ilvl w:val="0"/>
          <w:numId w:val="1"/>
        </w:numPr>
        <w:spacing w:before="80" w:line="240" w:lineRule="auto"/>
        <w:jc w:val="both"/>
        <w:rPr>
          <w:rFonts w:ascii="Times New Roman" w:hAnsi="Times New Roman" w:cs="Times New Roman"/>
          <w:lang w:val="uz-Cyrl-UZ"/>
        </w:rPr>
      </w:pPr>
      <w:r>
        <w:rPr>
          <w:rFonts w:ascii="Times New Roman" w:hAnsi="Times New Roman" w:cs="Times New Roman"/>
          <w:lang w:val="uz-Cyrl-UZ"/>
        </w:rPr>
        <w:t>Спецификация бўйича</w:t>
      </w:r>
      <w:r w:rsidR="003A0335" w:rsidRPr="000025AB">
        <w:rPr>
          <w:rFonts w:ascii="Times New Roman" w:hAnsi="Times New Roman" w:cs="Times New Roman"/>
          <w:lang w:val="uz-Cyrl-UZ"/>
        </w:rPr>
        <w:t xml:space="preserve">. </w:t>
      </w:r>
      <w:r w:rsidR="0070412B">
        <w:rPr>
          <w:rFonts w:ascii="Times New Roman" w:hAnsi="Times New Roman" w:cs="Times New Roman"/>
          <w:lang w:val="uz-Cyrl-UZ"/>
        </w:rPr>
        <w:t xml:space="preserve">Бу холад </w:t>
      </w:r>
      <w:r w:rsidR="0070412B">
        <w:rPr>
          <w:rFonts w:ascii="Times New Roman" w:hAnsi="Times New Roman" w:cs="Times New Roman"/>
          <w:b/>
          <w:lang w:val="uz-Cyrl-UZ"/>
        </w:rPr>
        <w:t xml:space="preserve">Махсулот (қайта ишлаш бўйича хизматлар) </w:t>
      </w:r>
      <w:r w:rsidR="0070412B">
        <w:rPr>
          <w:rFonts w:ascii="Times New Roman" w:hAnsi="Times New Roman" w:cs="Times New Roman"/>
          <w:lang w:val="uz-Cyrl-UZ"/>
        </w:rPr>
        <w:t>закладкасида ушбу закладкада кўрсатилган, спецификацияга асосан кўрсатилган, махсулотларни ишлаб чиқариш учун лозим бўлган, материаллар таркиби ҳисобланади,</w:t>
      </w:r>
      <w:r w:rsidR="003A0335" w:rsidRPr="000025AB">
        <w:rPr>
          <w:rFonts w:ascii="Times New Roman" w:hAnsi="Times New Roman" w:cs="Times New Roman"/>
          <w:lang w:val="uz-Cyrl-UZ"/>
        </w:rPr>
        <w:t>.</w:t>
      </w:r>
    </w:p>
    <w:p w:rsidR="00834002" w:rsidRPr="000025AB" w:rsidRDefault="00834002" w:rsidP="00834002">
      <w:pPr>
        <w:pStyle w:val="Style62"/>
        <w:widowControl/>
        <w:spacing w:before="80" w:line="240" w:lineRule="auto"/>
        <w:ind w:left="717" w:firstLine="0"/>
        <w:jc w:val="both"/>
        <w:rPr>
          <w:rFonts w:ascii="Times New Roman" w:hAnsi="Times New Roman" w:cs="Times New Roman"/>
          <w:lang w:val="uz-Cyrl-UZ"/>
        </w:rPr>
      </w:pPr>
    </w:p>
    <w:p w:rsidR="003A0335" w:rsidRDefault="00834002" w:rsidP="003A0335">
      <w:pPr>
        <w:jc w:val="both"/>
      </w:pPr>
      <w:r>
        <w:rPr>
          <w:noProof/>
        </w:rPr>
        <w:lastRenderedPageBreak/>
        <w:drawing>
          <wp:inline distT="0" distB="0" distL="0" distR="0">
            <wp:extent cx="5939790" cy="3188970"/>
            <wp:effectExtent l="19050" t="0" r="3810" b="0"/>
            <wp:docPr id="541" name="Рисунок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332"/>
                    <a:srcRect/>
                    <a:stretch>
                      <a:fillRect/>
                    </a:stretch>
                  </pic:blipFill>
                  <pic:spPr bwMode="auto">
                    <a:xfrm>
                      <a:off x="0" y="0"/>
                      <a:ext cx="5939790" cy="3188970"/>
                    </a:xfrm>
                    <a:prstGeom prst="rect">
                      <a:avLst/>
                    </a:prstGeom>
                    <a:noFill/>
                    <a:ln w="9525">
                      <a:noFill/>
                      <a:miter lim="800000"/>
                      <a:headEnd/>
                      <a:tailEnd/>
                    </a:ln>
                  </pic:spPr>
                </pic:pic>
              </a:graphicData>
            </a:graphic>
          </wp:inline>
        </w:drawing>
      </w:r>
    </w:p>
    <w:p w:rsidR="003A0335" w:rsidRPr="00BC43D1" w:rsidRDefault="0070412B" w:rsidP="003A0335">
      <w:pPr>
        <w:ind w:firstLine="708"/>
        <w:jc w:val="both"/>
      </w:pPr>
      <w:r>
        <w:rPr>
          <w:lang w:val="uz-Cyrl-UZ"/>
        </w:rPr>
        <w:t>Қайта ишалаш бўйича хизматларни сотишдан даромадлар давромадлар ҳисоб счетлари кредити бўйича акс эттирилади, харажатлар - харажатлар ҳисоб счетлари дебети бўйича ва “Берилган хом-ашёлардан махсулот ишлаб чиқариш” 2020 счети кредити бўйича.</w:t>
      </w:r>
    </w:p>
    <w:p w:rsidR="003A0335" w:rsidRPr="00BC43D1" w:rsidRDefault="0070412B" w:rsidP="003A0335">
      <w:pPr>
        <w:ind w:firstLine="708"/>
        <w:jc w:val="both"/>
      </w:pPr>
      <w:r>
        <w:rPr>
          <w:lang w:val="uz-Cyrl-UZ"/>
        </w:rPr>
        <w:t xml:space="preserve">Агар махсулотни бериш ва уни ишлаб чиқариш </w:t>
      </w:r>
      <w:r w:rsidR="000025AB">
        <w:rPr>
          <w:lang w:val="uz-Cyrl-UZ"/>
        </w:rPr>
        <w:t>бўйича хизматларни сотиш далиллари</w:t>
      </w:r>
      <w:r>
        <w:rPr>
          <w:lang w:val="uz-Cyrl-UZ"/>
        </w:rPr>
        <w:t xml:space="preserve"> тўғри келиб қолса, у холда буюртмачига </w:t>
      </w:r>
      <w:r w:rsidR="00171B57">
        <w:rPr>
          <w:lang w:val="uz-Cyrl-UZ"/>
        </w:rPr>
        <w:t xml:space="preserve">тайёр махсулотни беришни акс этиш учун </w:t>
      </w:r>
      <w:r w:rsidR="00171B57">
        <w:rPr>
          <w:b/>
          <w:lang w:val="uz-Cyrl-UZ"/>
        </w:rPr>
        <w:t xml:space="preserve">Қайта ишлаш бўйича хизматларни сотиш </w:t>
      </w:r>
      <w:r w:rsidR="00171B57">
        <w:rPr>
          <w:lang w:val="uz-Cyrl-UZ"/>
        </w:rPr>
        <w:t>ҳужжатидан фойдаланиш лозим</w:t>
      </w:r>
      <w:r w:rsidR="003A0335" w:rsidRPr="00BC43D1">
        <w:t>.</w:t>
      </w:r>
    </w:p>
    <w:p w:rsidR="003A0335" w:rsidRPr="00BC43D1" w:rsidRDefault="00171B57" w:rsidP="003A0335">
      <w:pPr>
        <w:ind w:firstLine="708"/>
        <w:jc w:val="both"/>
      </w:pPr>
      <w:r>
        <w:rPr>
          <w:lang w:val="uz-Cyrl-UZ"/>
        </w:rPr>
        <w:t xml:space="preserve">Агар махсулотни бериш ва уни ишлаб чиқариш бўйича хизматларни сотиш далиллари тўғри келмаси, у холда тайёр махсулотни беришни акс эттириш учун </w:t>
      </w:r>
      <w:r w:rsidRPr="00171B57">
        <w:rPr>
          <w:b/>
          <w:lang w:val="uz-Cyrl-UZ"/>
        </w:rPr>
        <w:t>Буюртмачига махсулотни топшириш</w:t>
      </w:r>
      <w:r w:rsidRPr="00171B57">
        <w:rPr>
          <w:lang w:val="uz-Cyrl-UZ"/>
        </w:rPr>
        <w:t>операция тури билан</w:t>
      </w:r>
      <w:r>
        <w:rPr>
          <w:b/>
          <w:lang w:val="uz-Cyrl-UZ"/>
        </w:rPr>
        <w:t xml:space="preserve">Товарларни топшириш </w:t>
      </w:r>
      <w:r>
        <w:rPr>
          <w:lang w:val="uz-Cyrl-UZ"/>
        </w:rPr>
        <w:t xml:space="preserve">ҳужжатидан фойдаланиш лозим, </w:t>
      </w:r>
      <w:r>
        <w:rPr>
          <w:b/>
          <w:lang w:val="uz-Cyrl-UZ"/>
        </w:rPr>
        <w:t xml:space="preserve">Ишлаб чиқариш </w:t>
      </w:r>
      <w:r>
        <w:rPr>
          <w:lang w:val="uz-Cyrl-UZ"/>
        </w:rPr>
        <w:t xml:space="preserve">менюси – </w:t>
      </w:r>
      <w:r>
        <w:rPr>
          <w:b/>
          <w:lang w:val="uz-Cyrl-UZ"/>
        </w:rPr>
        <w:t>Қайта ишлашга топшириш (қайта ишлашдан).</w:t>
      </w:r>
      <w:r w:rsidR="003A0335" w:rsidRPr="00BC43D1">
        <w:t>.</w:t>
      </w:r>
    </w:p>
    <w:p w:rsidR="003A0335" w:rsidRPr="00BC43D1" w:rsidRDefault="00171B57" w:rsidP="003A0335">
      <w:pPr>
        <w:ind w:firstLine="708"/>
        <w:jc w:val="both"/>
      </w:pPr>
      <w:r>
        <w:rPr>
          <w:lang w:val="uz-Cyrl-UZ"/>
        </w:rPr>
        <w:t>Иккала холатларда кўзлдатутиладики, буюртмачи материалларидан ишлаб чиқарилган тайёр махсулот, ишлаб чиқариувчи омборида сақланмайди</w:t>
      </w:r>
      <w:r w:rsidR="003A0335" w:rsidRPr="00BC43D1">
        <w:t>.</w:t>
      </w:r>
    </w:p>
    <w:p w:rsidR="003A0335" w:rsidRPr="00BC43D1" w:rsidRDefault="003A0335" w:rsidP="003A0335">
      <w:pPr>
        <w:jc w:val="both"/>
      </w:pPr>
    </w:p>
    <w:p w:rsidR="003A0335" w:rsidRPr="008742A1" w:rsidRDefault="00171B57" w:rsidP="00810CC0">
      <w:pPr>
        <w:pStyle w:val="4"/>
        <w:numPr>
          <w:ilvl w:val="3"/>
          <w:numId w:val="34"/>
        </w:numPr>
      </w:pPr>
      <w:bookmarkStart w:id="172" w:name="_Toc339385163"/>
      <w:r>
        <w:rPr>
          <w:lang w:val="uz-Cyrl-UZ"/>
        </w:rPr>
        <w:t>Қайта ишлаб иқаришдан тайёр махсулот тушуми ва хом-ашёни топшириш</w:t>
      </w:r>
      <w:bookmarkEnd w:id="172"/>
    </w:p>
    <w:p w:rsidR="003A0335" w:rsidRDefault="003A0335" w:rsidP="003A0335">
      <w:pPr>
        <w:jc w:val="both"/>
        <w:rPr>
          <w:sz w:val="28"/>
          <w:szCs w:val="28"/>
        </w:rPr>
      </w:pPr>
    </w:p>
    <w:p w:rsidR="003A0335" w:rsidRPr="008742A1" w:rsidRDefault="00171B57" w:rsidP="00810CC0">
      <w:pPr>
        <w:pStyle w:val="5"/>
        <w:numPr>
          <w:ilvl w:val="4"/>
          <w:numId w:val="34"/>
        </w:numPr>
        <w:rPr>
          <w:i w:val="0"/>
        </w:rPr>
      </w:pPr>
      <w:bookmarkStart w:id="173" w:name="_Toc339385164"/>
      <w:r>
        <w:rPr>
          <w:i w:val="0"/>
          <w:lang w:val="uz-Cyrl-UZ"/>
        </w:rPr>
        <w:t>Қайта ишлашга хом-ашёни топшириш</w:t>
      </w:r>
      <w:bookmarkEnd w:id="173"/>
    </w:p>
    <w:p w:rsidR="008742A1" w:rsidRDefault="008742A1" w:rsidP="003A0335">
      <w:pPr>
        <w:ind w:firstLine="708"/>
        <w:jc w:val="both"/>
      </w:pPr>
    </w:p>
    <w:p w:rsidR="003A0335" w:rsidRPr="00BC43D1" w:rsidRDefault="00171B57" w:rsidP="003A0335">
      <w:pPr>
        <w:ind w:firstLine="708"/>
        <w:jc w:val="both"/>
      </w:pPr>
      <w:r>
        <w:rPr>
          <w:lang w:val="uz-Cyrl-UZ"/>
        </w:rPr>
        <w:t xml:space="preserve">Хом-ашёни қайта ишлашга топшириш </w:t>
      </w:r>
      <w:r>
        <w:rPr>
          <w:b/>
          <w:lang w:val="uz-Cyrl-UZ"/>
        </w:rPr>
        <w:t xml:space="preserve">Товарларни топшириш </w:t>
      </w:r>
      <w:r>
        <w:rPr>
          <w:lang w:val="uz-Cyrl-UZ"/>
        </w:rPr>
        <w:t xml:space="preserve">ҳужжати билан рўйхатга олинади, </w:t>
      </w:r>
      <w:r>
        <w:rPr>
          <w:b/>
          <w:lang w:val="uz-Cyrl-UZ"/>
        </w:rPr>
        <w:t xml:space="preserve">Ишлаб чиқариш </w:t>
      </w:r>
      <w:r>
        <w:rPr>
          <w:lang w:val="uz-Cyrl-UZ"/>
        </w:rPr>
        <w:t xml:space="preserve">менюси </w:t>
      </w:r>
      <w:r>
        <w:rPr>
          <w:b/>
          <w:lang w:val="uz-Cyrl-UZ"/>
        </w:rPr>
        <w:t xml:space="preserve">– Қайта ишлашга топшириш (қайта ишлашдан) – Қайта ишлашга хом-ашёни топшириш </w:t>
      </w:r>
      <w:r>
        <w:rPr>
          <w:lang w:val="uz-Cyrl-UZ"/>
        </w:rPr>
        <w:t>операция тури билан</w:t>
      </w:r>
      <w:r w:rsidR="003A0335" w:rsidRPr="00BC43D1">
        <w:t>.</w:t>
      </w:r>
    </w:p>
    <w:p w:rsidR="003A0335" w:rsidRDefault="003A0335" w:rsidP="003A0335">
      <w:pPr>
        <w:jc w:val="both"/>
      </w:pPr>
    </w:p>
    <w:p w:rsidR="008742A1" w:rsidRDefault="008742A1" w:rsidP="003A0335">
      <w:pPr>
        <w:jc w:val="both"/>
      </w:pPr>
      <w:r>
        <w:rPr>
          <w:noProof/>
        </w:rPr>
        <w:lastRenderedPageBreak/>
        <w:drawing>
          <wp:inline distT="0" distB="0" distL="0" distR="0">
            <wp:extent cx="5939790" cy="3196590"/>
            <wp:effectExtent l="19050" t="0" r="3810" b="0"/>
            <wp:docPr id="547" name="Рисунок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333"/>
                    <a:srcRect/>
                    <a:stretch>
                      <a:fillRect/>
                    </a:stretch>
                  </pic:blipFill>
                  <pic:spPr bwMode="auto">
                    <a:xfrm>
                      <a:off x="0" y="0"/>
                      <a:ext cx="5939790" cy="3196590"/>
                    </a:xfrm>
                    <a:prstGeom prst="rect">
                      <a:avLst/>
                    </a:prstGeom>
                    <a:noFill/>
                    <a:ln w="9525">
                      <a:noFill/>
                      <a:miter lim="800000"/>
                      <a:headEnd/>
                      <a:tailEnd/>
                    </a:ln>
                  </pic:spPr>
                </pic:pic>
              </a:graphicData>
            </a:graphic>
          </wp:inline>
        </w:drawing>
      </w:r>
    </w:p>
    <w:p w:rsidR="008742A1" w:rsidRDefault="008742A1" w:rsidP="003A0335">
      <w:pPr>
        <w:ind w:firstLine="708"/>
        <w:jc w:val="both"/>
      </w:pPr>
    </w:p>
    <w:p w:rsidR="003A0335" w:rsidRPr="00BC43D1" w:rsidRDefault="00171B57" w:rsidP="003A0335">
      <w:pPr>
        <w:ind w:firstLine="708"/>
        <w:jc w:val="both"/>
      </w:pPr>
      <w:r>
        <w:rPr>
          <w:lang w:val="uz-Cyrl-UZ"/>
        </w:rPr>
        <w:t>Қайта ишлашга топширилган, материаллар, “</w:t>
      </w:r>
      <w:r w:rsidR="001139FB">
        <w:rPr>
          <w:lang w:val="uz-Cyrl-UZ"/>
        </w:rPr>
        <w:t>Четга қайта ишлашга берилган, материаллар</w:t>
      </w:r>
      <w:r>
        <w:rPr>
          <w:lang w:val="uz-Cyrl-UZ"/>
        </w:rPr>
        <w:t>”</w:t>
      </w:r>
      <w:r w:rsidR="001139FB">
        <w:rPr>
          <w:lang w:val="uz-Cyrl-UZ"/>
        </w:rPr>
        <w:t xml:space="preserve"> 1070 счетида ҳисобга олинади</w:t>
      </w:r>
      <w:r w:rsidR="003A0335" w:rsidRPr="00BC43D1">
        <w:t>.</w:t>
      </w:r>
    </w:p>
    <w:p w:rsidR="003A0335" w:rsidRPr="000025AB" w:rsidRDefault="001139FB" w:rsidP="003A0335">
      <w:pPr>
        <w:ind w:firstLine="708"/>
        <w:jc w:val="both"/>
        <w:rPr>
          <w:lang w:val="uz-Cyrl-UZ"/>
        </w:rPr>
      </w:pPr>
      <w:r>
        <w:rPr>
          <w:lang w:val="uz-Cyrl-UZ"/>
        </w:rPr>
        <w:t>Агар материаллар ишлаб чиқаришга маълум махсулот сони бўйича берилса, уларнинг таркиби ва сонини спецификация ёрдамида ҳисоблаш мумкин</w:t>
      </w:r>
      <w:r w:rsidR="003A0335" w:rsidRPr="00BC43D1">
        <w:t>.</w:t>
      </w:r>
      <w:r>
        <w:rPr>
          <w:lang w:val="uz-Cyrl-UZ"/>
        </w:rPr>
        <w:t xml:space="preserve"> Бунинг учун </w:t>
      </w:r>
      <w:r>
        <w:rPr>
          <w:b/>
          <w:lang w:val="uz-Cyrl-UZ"/>
        </w:rPr>
        <w:t xml:space="preserve">Тўлдириш </w:t>
      </w:r>
      <w:r w:rsidRPr="001139FB">
        <w:rPr>
          <w:lang w:val="uz-Cyrl-UZ"/>
        </w:rPr>
        <w:t>тугмас</w:t>
      </w:r>
      <w:r>
        <w:rPr>
          <w:lang w:val="uz-Cyrl-UZ"/>
        </w:rPr>
        <w:t>и ишлатилиши зарур</w:t>
      </w:r>
      <w:r w:rsidR="003A0335" w:rsidRPr="000025AB">
        <w:rPr>
          <w:lang w:val="uz-Cyrl-UZ"/>
        </w:rPr>
        <w:t xml:space="preserve">. </w:t>
      </w:r>
      <w:r>
        <w:rPr>
          <w:lang w:val="uz-Cyrl-UZ"/>
        </w:rPr>
        <w:t>Номенклатура саралаш очилган шаклида ишлаб чиқариш режалаштирилаётган махсулот ва унинг сони кўрсатилади, кейин спецификацияси кўрсатилади</w:t>
      </w:r>
      <w:r w:rsidR="003A0335" w:rsidRPr="000025AB">
        <w:rPr>
          <w:lang w:val="uz-Cyrl-UZ"/>
        </w:rPr>
        <w:t>.</w:t>
      </w:r>
    </w:p>
    <w:p w:rsidR="003A0335" w:rsidRPr="000025AB" w:rsidRDefault="003A0335" w:rsidP="003A0335">
      <w:pPr>
        <w:jc w:val="both"/>
        <w:rPr>
          <w:lang w:val="uz-Cyrl-UZ"/>
        </w:rPr>
      </w:pPr>
    </w:p>
    <w:p w:rsidR="00977784" w:rsidRPr="00977784" w:rsidRDefault="001139FB" w:rsidP="00810CC0">
      <w:pPr>
        <w:pStyle w:val="5"/>
        <w:numPr>
          <w:ilvl w:val="4"/>
          <w:numId w:val="34"/>
        </w:numPr>
        <w:rPr>
          <w:i w:val="0"/>
        </w:rPr>
      </w:pPr>
      <w:bookmarkStart w:id="174" w:name="_Toc339385165"/>
      <w:r>
        <w:rPr>
          <w:i w:val="0"/>
          <w:lang w:val="uz-Cyrl-UZ"/>
        </w:rPr>
        <w:t>Қайта ишлашдан махсулот тушуми</w:t>
      </w:r>
      <w:bookmarkEnd w:id="174"/>
    </w:p>
    <w:p w:rsidR="003A0335" w:rsidRDefault="003A0335" w:rsidP="003A0335">
      <w:pPr>
        <w:ind w:firstLine="708"/>
        <w:jc w:val="both"/>
      </w:pPr>
    </w:p>
    <w:p w:rsidR="00977784" w:rsidRDefault="001139FB" w:rsidP="003A0335">
      <w:pPr>
        <w:ind w:firstLine="708"/>
        <w:jc w:val="both"/>
        <w:rPr>
          <w:b/>
        </w:rPr>
      </w:pPr>
      <w:r>
        <w:rPr>
          <w:lang w:val="uz-Cyrl-UZ"/>
        </w:rPr>
        <w:t xml:space="preserve">Омборга қайта ишлашдан махсулот тушуми </w:t>
      </w:r>
      <w:r>
        <w:rPr>
          <w:b/>
          <w:lang w:val="uz-Cyrl-UZ"/>
        </w:rPr>
        <w:t xml:space="preserve">Ишлаб чиқариш </w:t>
      </w:r>
      <w:r>
        <w:rPr>
          <w:lang w:val="uz-Cyrl-UZ"/>
        </w:rPr>
        <w:t xml:space="preserve">менюсидаги </w:t>
      </w:r>
      <w:r>
        <w:rPr>
          <w:b/>
          <w:lang w:val="uz-Cyrl-UZ"/>
        </w:rPr>
        <w:t xml:space="preserve">Қайта ишлашдан тушум </w:t>
      </w:r>
      <w:r>
        <w:rPr>
          <w:lang w:val="uz-Cyrl-UZ"/>
        </w:rPr>
        <w:t>ҳужжатида акс эттирилади</w:t>
      </w:r>
      <w:r w:rsidR="00977784">
        <w:rPr>
          <w:b/>
        </w:rPr>
        <w:t xml:space="preserve">. </w:t>
      </w:r>
      <w:r w:rsidRPr="001139FB">
        <w:rPr>
          <w:lang w:val="uz-Cyrl-UZ"/>
        </w:rPr>
        <w:t>Ҳужжат кейинги</w:t>
      </w:r>
      <w:r>
        <w:rPr>
          <w:lang w:val="uz-Cyrl-UZ"/>
        </w:rPr>
        <w:t xml:space="preserve">операция турларига эга </w:t>
      </w:r>
      <w:r>
        <w:rPr>
          <w:b/>
          <w:lang w:val="uz-Cyrl-UZ"/>
        </w:rPr>
        <w:t>Ишлаб чиқариш эҳтиёжлари учун, Хусусий эҳтиёжлар учун</w:t>
      </w:r>
      <w:r w:rsidR="00977784">
        <w:rPr>
          <w:b/>
        </w:rPr>
        <w:t>.</w:t>
      </w:r>
    </w:p>
    <w:p w:rsidR="00977784" w:rsidRDefault="001139FB" w:rsidP="003A0335">
      <w:pPr>
        <w:ind w:firstLine="708"/>
        <w:jc w:val="both"/>
      </w:pPr>
      <w:r>
        <w:rPr>
          <w:b/>
          <w:lang w:val="uz-Cyrl-UZ"/>
        </w:rPr>
        <w:t>Ишлаб чиқариш эҳтиёжлари учун</w:t>
      </w:r>
      <w:r>
        <w:rPr>
          <w:lang w:val="uz-Cyrl-UZ"/>
        </w:rPr>
        <w:t>операцияси ишлатилади агар четда ишлаб чиқарилган тайёр махсулот таннархига асосий ишлаб чиқариш харажатларини қўшиш зарур бўлса</w:t>
      </w:r>
      <w:r w:rsidR="00977784">
        <w:t>.</w:t>
      </w:r>
    </w:p>
    <w:p w:rsidR="00977784" w:rsidRDefault="001139FB" w:rsidP="003A0335">
      <w:pPr>
        <w:ind w:firstLine="708"/>
        <w:jc w:val="both"/>
        <w:rPr>
          <w:b/>
        </w:rPr>
      </w:pPr>
      <w:r>
        <w:rPr>
          <w:lang w:val="uz-Cyrl-UZ"/>
        </w:rPr>
        <w:t xml:space="preserve">Агар четда ишлаб чиқарилган тайёр махсулоти қайта ишлаш бўйича хизматлар қиймати ва хом-ашё қийматидан </w:t>
      </w:r>
      <w:r w:rsidR="00D71DFF">
        <w:rPr>
          <w:lang w:val="uz-Cyrl-UZ"/>
        </w:rPr>
        <w:t xml:space="preserve">ҳосил бўлса </w:t>
      </w:r>
      <w:r w:rsidR="00D71DFF">
        <w:rPr>
          <w:b/>
          <w:lang w:val="uz-Cyrl-UZ"/>
        </w:rPr>
        <w:t xml:space="preserve">Хусусий эҳтиёжлар учун </w:t>
      </w:r>
      <w:r w:rsidR="00D71DFF">
        <w:rPr>
          <w:lang w:val="uz-Cyrl-UZ"/>
        </w:rPr>
        <w:t>операцияси ишлатилади</w:t>
      </w:r>
      <w:r w:rsidR="00365287">
        <w:rPr>
          <w:b/>
        </w:rPr>
        <w:t>.</w:t>
      </w:r>
    </w:p>
    <w:p w:rsidR="00365287" w:rsidRDefault="00D71DFF" w:rsidP="00365287">
      <w:pPr>
        <w:ind w:firstLine="708"/>
        <w:jc w:val="both"/>
      </w:pPr>
      <w:r>
        <w:rPr>
          <w:b/>
          <w:lang w:val="uz-Cyrl-UZ"/>
        </w:rPr>
        <w:t>Ишлаб чиқариш эҳтиёжлари учун</w:t>
      </w:r>
      <w:r>
        <w:rPr>
          <w:lang w:val="uz-Cyrl-UZ"/>
        </w:rPr>
        <w:t xml:space="preserve">операция тури билан </w:t>
      </w:r>
      <w:r w:rsidRPr="00D71DFF">
        <w:rPr>
          <w:b/>
          <w:lang w:val="uz-Cyrl-UZ"/>
        </w:rPr>
        <w:t>Қайта ишлашдан махсулот тушуми</w:t>
      </w:r>
      <w:r>
        <w:rPr>
          <w:lang w:val="uz-Cyrl-UZ"/>
        </w:rPr>
        <w:t>бош қисмида кейинги реквизитларни тўлдириш лозим</w:t>
      </w:r>
      <w:r w:rsidR="00365287">
        <w:t>:</w:t>
      </w:r>
    </w:p>
    <w:p w:rsidR="00956D84" w:rsidRPr="00645279" w:rsidRDefault="00D71DFF" w:rsidP="00956D84">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b/>
          <w:lang w:val="uz-Cyrl-UZ"/>
        </w:rPr>
        <w:t xml:space="preserve">Сана </w:t>
      </w:r>
      <w:r>
        <w:rPr>
          <w:rFonts w:ascii="Times New Roman" w:hAnsi="Times New Roman" w:cs="Times New Roman"/>
        </w:rPr>
        <w:t>–</w:t>
      </w:r>
      <w:r>
        <w:rPr>
          <w:rFonts w:ascii="Times New Roman" w:hAnsi="Times New Roman" w:cs="Times New Roman"/>
          <w:lang w:val="uz-Cyrl-UZ"/>
        </w:rPr>
        <w:t>махсулот тушуми санаси кўрсатилади</w:t>
      </w:r>
      <w:r w:rsidR="00956D84" w:rsidRPr="00645279">
        <w:rPr>
          <w:rFonts w:ascii="Times New Roman" w:hAnsi="Times New Roman" w:cs="Times New Roman"/>
        </w:rPr>
        <w:t>;</w:t>
      </w:r>
    </w:p>
    <w:p w:rsidR="00956D84" w:rsidRPr="00645279" w:rsidRDefault="00D71DFF" w:rsidP="00956D84">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b/>
          <w:lang w:val="uz-Cyrl-UZ"/>
        </w:rPr>
        <w:t xml:space="preserve">Ташкилот </w:t>
      </w:r>
      <w:r w:rsidR="00956D84" w:rsidRPr="00645279">
        <w:rPr>
          <w:rFonts w:ascii="Times New Roman" w:hAnsi="Times New Roman" w:cs="Times New Roman"/>
        </w:rPr>
        <w:t xml:space="preserve">– </w:t>
      </w:r>
      <w:r w:rsidR="00A41779">
        <w:rPr>
          <w:rFonts w:ascii="Times New Roman" w:hAnsi="Times New Roman" w:cs="Times New Roman"/>
          <w:lang w:val="uz-Cyrl-UZ"/>
        </w:rPr>
        <w:t>ташкилот</w:t>
      </w:r>
      <w:r>
        <w:rPr>
          <w:rFonts w:ascii="Times New Roman" w:hAnsi="Times New Roman" w:cs="Times New Roman"/>
          <w:lang w:val="uz-Cyrl-UZ"/>
        </w:rPr>
        <w:t xml:space="preserve"> номи кўрсатилади</w:t>
      </w:r>
      <w:r w:rsidR="00956D84" w:rsidRPr="00645279">
        <w:rPr>
          <w:rFonts w:ascii="Times New Roman" w:hAnsi="Times New Roman" w:cs="Times New Roman"/>
        </w:rPr>
        <w:t>;</w:t>
      </w:r>
    </w:p>
    <w:p w:rsidR="00956D84" w:rsidRPr="00645279" w:rsidRDefault="00D71DFF" w:rsidP="00956D84">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b/>
          <w:lang w:val="uz-Cyrl-UZ"/>
        </w:rPr>
        <w:t xml:space="preserve">Омбор </w:t>
      </w:r>
      <w:r>
        <w:rPr>
          <w:rFonts w:ascii="Times New Roman" w:hAnsi="Times New Roman" w:cs="Times New Roman"/>
          <w:b/>
        </w:rPr>
        <w:t>–</w:t>
      </w:r>
      <w:r w:rsidRPr="00D71DFF">
        <w:rPr>
          <w:rFonts w:ascii="Times New Roman" w:hAnsi="Times New Roman" w:cs="Times New Roman"/>
          <w:lang w:val="uz-Cyrl-UZ"/>
        </w:rPr>
        <w:t>омборлар рўйхатидан</w:t>
      </w:r>
      <w:r>
        <w:rPr>
          <w:rFonts w:ascii="Times New Roman" w:hAnsi="Times New Roman" w:cs="Times New Roman"/>
          <w:b/>
          <w:lang w:val="uz-Cyrl-UZ"/>
        </w:rPr>
        <w:t xml:space="preserve">, </w:t>
      </w:r>
      <w:r w:rsidRPr="00D71DFF">
        <w:rPr>
          <w:rFonts w:ascii="Times New Roman" w:hAnsi="Times New Roman" w:cs="Times New Roman"/>
          <w:lang w:val="uz-Cyrl-UZ"/>
        </w:rPr>
        <w:t>махсулот кирим қилинган</w:t>
      </w:r>
      <w:r>
        <w:rPr>
          <w:rFonts w:ascii="Times New Roman" w:hAnsi="Times New Roman" w:cs="Times New Roman"/>
          <w:b/>
          <w:lang w:val="uz-Cyrl-UZ"/>
        </w:rPr>
        <w:t xml:space="preserve">, </w:t>
      </w:r>
      <w:r w:rsidRPr="00D71DFF">
        <w:rPr>
          <w:rFonts w:ascii="Times New Roman" w:hAnsi="Times New Roman" w:cs="Times New Roman"/>
          <w:lang w:val="uz-Cyrl-UZ"/>
        </w:rPr>
        <w:t>омбор танланади</w:t>
      </w:r>
      <w:r w:rsidR="00956D84" w:rsidRPr="00645279">
        <w:rPr>
          <w:rFonts w:ascii="Times New Roman" w:hAnsi="Times New Roman" w:cs="Times New Roman"/>
        </w:rPr>
        <w:t>;</w:t>
      </w:r>
    </w:p>
    <w:p w:rsidR="00956D84" w:rsidRPr="00645279" w:rsidRDefault="00956D84" w:rsidP="00956D84">
      <w:pPr>
        <w:pStyle w:val="Style62"/>
        <w:widowControl/>
        <w:numPr>
          <w:ilvl w:val="0"/>
          <w:numId w:val="1"/>
        </w:numPr>
        <w:spacing w:before="80" w:line="240" w:lineRule="auto"/>
        <w:jc w:val="both"/>
        <w:rPr>
          <w:rFonts w:ascii="Times New Roman" w:hAnsi="Times New Roman" w:cs="Times New Roman"/>
        </w:rPr>
      </w:pPr>
      <w:r w:rsidRPr="00302199">
        <w:rPr>
          <w:rFonts w:ascii="Times New Roman" w:hAnsi="Times New Roman" w:cs="Times New Roman"/>
          <w:b/>
        </w:rPr>
        <w:t>Контрагент</w:t>
      </w:r>
      <w:r w:rsidRPr="00645279">
        <w:rPr>
          <w:rFonts w:ascii="Times New Roman" w:hAnsi="Times New Roman" w:cs="Times New Roman"/>
        </w:rPr>
        <w:t xml:space="preserve"> – </w:t>
      </w:r>
      <w:r w:rsidR="00D71DFF">
        <w:rPr>
          <w:rFonts w:ascii="Times New Roman" w:hAnsi="Times New Roman" w:cs="Times New Roman"/>
          <w:b/>
          <w:lang w:val="uz-Cyrl-UZ"/>
        </w:rPr>
        <w:t xml:space="preserve">Контрагент </w:t>
      </w:r>
      <w:r w:rsidR="00D71DFF">
        <w:rPr>
          <w:rFonts w:ascii="Times New Roman" w:hAnsi="Times New Roman" w:cs="Times New Roman"/>
          <w:lang w:val="uz-Cyrl-UZ"/>
        </w:rPr>
        <w:t>маълумотномасидан таъминотчи номи танланади</w:t>
      </w:r>
      <w:r w:rsidRPr="00645279">
        <w:rPr>
          <w:rFonts w:ascii="Times New Roman" w:hAnsi="Times New Roman" w:cs="Times New Roman"/>
        </w:rPr>
        <w:t>;</w:t>
      </w:r>
    </w:p>
    <w:p w:rsidR="00956D84" w:rsidRDefault="00D71DFF" w:rsidP="00956D84">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b/>
          <w:lang w:val="uz-Cyrl-UZ"/>
        </w:rPr>
        <w:t>Шартнома</w:t>
      </w:r>
      <w:r w:rsidR="00956D84" w:rsidRPr="00645279">
        <w:rPr>
          <w:rFonts w:ascii="Times New Roman" w:hAnsi="Times New Roman" w:cs="Times New Roman"/>
        </w:rPr>
        <w:t xml:space="preserve"> – </w:t>
      </w:r>
      <w:r>
        <w:rPr>
          <w:rFonts w:ascii="Times New Roman" w:hAnsi="Times New Roman" w:cs="Times New Roman"/>
          <w:lang w:val="uz-Cyrl-UZ"/>
        </w:rPr>
        <w:t>контрагент билан шартномалардан таъминотчи билан ўзаро ҳисоб-китоблар амалга оширилувчишартнома танланади</w:t>
      </w:r>
      <w:r w:rsidR="00956D84">
        <w:rPr>
          <w:rFonts w:ascii="Times New Roman" w:hAnsi="Times New Roman" w:cs="Times New Roman"/>
        </w:rPr>
        <w:t>;</w:t>
      </w:r>
    </w:p>
    <w:p w:rsidR="00956D84" w:rsidRDefault="00D71DFF" w:rsidP="00956D84">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b/>
          <w:lang w:val="uz-Cyrl-UZ"/>
        </w:rPr>
        <w:t>Бўлим</w:t>
      </w:r>
      <w:r w:rsidR="00956D84">
        <w:rPr>
          <w:rFonts w:ascii="Times New Roman" w:hAnsi="Times New Roman" w:cs="Times New Roman"/>
        </w:rPr>
        <w:t xml:space="preserve">– </w:t>
      </w:r>
      <w:r>
        <w:rPr>
          <w:rFonts w:ascii="Times New Roman" w:hAnsi="Times New Roman" w:cs="Times New Roman"/>
          <w:lang w:val="uz-Cyrl-UZ"/>
        </w:rPr>
        <w:t>бўлим харажатлари кўрсатилади</w:t>
      </w:r>
      <w:r w:rsidR="00956D84">
        <w:rPr>
          <w:rFonts w:ascii="Times New Roman" w:hAnsi="Times New Roman" w:cs="Times New Roman"/>
        </w:rPr>
        <w:t>;</w:t>
      </w:r>
    </w:p>
    <w:p w:rsidR="00956D84" w:rsidRDefault="00D71DFF" w:rsidP="00956D84">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b/>
          <w:lang w:val="uz-Cyrl-UZ"/>
        </w:rPr>
        <w:t>Харажатлар счети</w:t>
      </w:r>
      <w:r w:rsidR="00956D84">
        <w:rPr>
          <w:rFonts w:ascii="Times New Roman" w:hAnsi="Times New Roman" w:cs="Times New Roman"/>
        </w:rPr>
        <w:t xml:space="preserve">– </w:t>
      </w:r>
      <w:r>
        <w:rPr>
          <w:rFonts w:ascii="Times New Roman" w:hAnsi="Times New Roman" w:cs="Times New Roman"/>
          <w:lang w:val="uz-Cyrl-UZ"/>
        </w:rPr>
        <w:t>асосий ишлаб чиқариш харажатлар счети кўрсатилади</w:t>
      </w:r>
      <w:r w:rsidR="00956D84">
        <w:rPr>
          <w:rFonts w:ascii="Times New Roman" w:hAnsi="Times New Roman" w:cs="Times New Roman"/>
        </w:rPr>
        <w:t>;</w:t>
      </w:r>
    </w:p>
    <w:p w:rsidR="00956D84" w:rsidRPr="00956D84" w:rsidRDefault="00956D84" w:rsidP="00956D84">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b/>
        </w:rPr>
        <w:t>Номенклатур</w:t>
      </w:r>
      <w:r w:rsidR="00D71DFF">
        <w:rPr>
          <w:rFonts w:ascii="Times New Roman" w:hAnsi="Times New Roman" w:cs="Times New Roman"/>
          <w:b/>
          <w:lang w:val="uz-Cyrl-UZ"/>
        </w:rPr>
        <w:t xml:space="preserve">а гуруҳи </w:t>
      </w:r>
      <w:r>
        <w:rPr>
          <w:rFonts w:ascii="Times New Roman" w:hAnsi="Times New Roman" w:cs="Times New Roman"/>
        </w:rPr>
        <w:t xml:space="preserve">– </w:t>
      </w:r>
      <w:r w:rsidR="00D71DFF">
        <w:rPr>
          <w:rFonts w:ascii="Times New Roman" w:hAnsi="Times New Roman" w:cs="Times New Roman"/>
          <w:lang w:val="uz-Cyrl-UZ"/>
        </w:rPr>
        <w:t>мос номенклатура гуруҳи кўрсатилади</w:t>
      </w:r>
      <w:r w:rsidRPr="00956D84">
        <w:rPr>
          <w:rFonts w:ascii="Times New Roman" w:hAnsi="Times New Roman" w:cs="Times New Roman"/>
        </w:rPr>
        <w:t>.</w:t>
      </w:r>
    </w:p>
    <w:p w:rsidR="00365287" w:rsidRPr="00365287" w:rsidRDefault="00365287" w:rsidP="00365287">
      <w:pPr>
        <w:ind w:firstLine="708"/>
        <w:jc w:val="both"/>
      </w:pPr>
    </w:p>
    <w:p w:rsidR="00365287" w:rsidRPr="00977784" w:rsidRDefault="00365287" w:rsidP="00365287">
      <w:pPr>
        <w:jc w:val="both"/>
      </w:pPr>
      <w:r>
        <w:rPr>
          <w:noProof/>
        </w:rPr>
        <w:drawing>
          <wp:inline distT="0" distB="0" distL="0" distR="0">
            <wp:extent cx="5932170" cy="4126230"/>
            <wp:effectExtent l="19050" t="0" r="0" b="0"/>
            <wp:docPr id="114"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34"/>
                    <a:srcRect/>
                    <a:stretch>
                      <a:fillRect/>
                    </a:stretch>
                  </pic:blipFill>
                  <pic:spPr bwMode="auto">
                    <a:xfrm>
                      <a:off x="0" y="0"/>
                      <a:ext cx="5932170" cy="4126230"/>
                    </a:xfrm>
                    <a:prstGeom prst="rect">
                      <a:avLst/>
                    </a:prstGeom>
                    <a:noFill/>
                    <a:ln w="9525">
                      <a:noFill/>
                      <a:miter lim="800000"/>
                      <a:headEnd/>
                      <a:tailEnd/>
                    </a:ln>
                  </pic:spPr>
                </pic:pic>
              </a:graphicData>
            </a:graphic>
          </wp:inline>
        </w:drawing>
      </w:r>
    </w:p>
    <w:p w:rsidR="00977784" w:rsidRDefault="00977784" w:rsidP="003A0335">
      <w:pPr>
        <w:ind w:firstLine="708"/>
        <w:jc w:val="both"/>
      </w:pPr>
    </w:p>
    <w:p w:rsidR="00A41DA5" w:rsidRPr="00BC43D1" w:rsidRDefault="00D71DFF" w:rsidP="00A41DA5">
      <w:pPr>
        <w:ind w:firstLine="708"/>
        <w:jc w:val="both"/>
      </w:pPr>
      <w:r>
        <w:rPr>
          <w:b/>
          <w:lang w:val="uz-Cyrl-UZ"/>
        </w:rPr>
        <w:t xml:space="preserve">Махсулот </w:t>
      </w:r>
      <w:r>
        <w:rPr>
          <w:lang w:val="uz-Cyrl-UZ"/>
        </w:rPr>
        <w:t>закладкаси жадвал қисмида келлб тушган махсулот номи, унинг сони, қиймати ва спецификацияси кўрсатилади</w:t>
      </w:r>
      <w:r w:rsidR="00A41DA5">
        <w:t xml:space="preserve">. </w:t>
      </w:r>
      <w:r>
        <w:rPr>
          <w:lang w:val="uz-Cyrl-UZ"/>
        </w:rPr>
        <w:t xml:space="preserve">Қайта ишловчи томонидан ишлаб чиқарилган, махсулотни омборга кирим қилиш режали </w:t>
      </w:r>
      <w:r w:rsidR="00790409">
        <w:rPr>
          <w:lang w:val="uz-Cyrl-UZ"/>
        </w:rPr>
        <w:t>нарх</w:t>
      </w:r>
      <w:r>
        <w:rPr>
          <w:lang w:val="uz-Cyrl-UZ"/>
        </w:rPr>
        <w:t>ларда қайд қилинади</w:t>
      </w:r>
      <w:r w:rsidR="00A41DA5" w:rsidRPr="00BC43D1">
        <w:t>.</w:t>
      </w:r>
      <w:r>
        <w:rPr>
          <w:lang w:val="uz-Cyrl-UZ"/>
        </w:rPr>
        <w:t>Ҳақиқий қиймат ой ёпилиши даврида ҳисобланади</w:t>
      </w:r>
      <w:r w:rsidR="00A41DA5" w:rsidRPr="00BC43D1">
        <w:t>.</w:t>
      </w:r>
    </w:p>
    <w:p w:rsidR="00977784" w:rsidRDefault="00D71DFF" w:rsidP="003A0335">
      <w:pPr>
        <w:ind w:firstLine="708"/>
        <w:jc w:val="both"/>
      </w:pPr>
      <w:r>
        <w:rPr>
          <w:b/>
          <w:lang w:val="uz-Cyrl-UZ"/>
        </w:rPr>
        <w:t xml:space="preserve">Хизматлар </w:t>
      </w:r>
      <w:r>
        <w:rPr>
          <w:lang w:val="uz-Cyrl-UZ"/>
        </w:rPr>
        <w:t>закладкасида қайта ишлаш бўйича хизматлар қиймати кўрсатилади</w:t>
      </w:r>
      <w:r w:rsidR="00A41DA5" w:rsidRPr="00BC43D1">
        <w:t>.</w:t>
      </w:r>
    </w:p>
    <w:p w:rsidR="00977784" w:rsidRDefault="00977784" w:rsidP="003A0335">
      <w:pPr>
        <w:ind w:firstLine="708"/>
        <w:jc w:val="both"/>
      </w:pPr>
    </w:p>
    <w:p w:rsidR="00977784" w:rsidRDefault="00A41DA5" w:rsidP="00A41DA5">
      <w:pPr>
        <w:jc w:val="both"/>
      </w:pPr>
      <w:r>
        <w:rPr>
          <w:noProof/>
        </w:rPr>
        <w:drawing>
          <wp:inline distT="0" distB="0" distL="0" distR="0">
            <wp:extent cx="5932170" cy="3204210"/>
            <wp:effectExtent l="19050" t="0" r="0" b="0"/>
            <wp:docPr id="115"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35"/>
                    <a:srcRect/>
                    <a:stretch>
                      <a:fillRect/>
                    </a:stretch>
                  </pic:blipFill>
                  <pic:spPr bwMode="auto">
                    <a:xfrm>
                      <a:off x="0" y="0"/>
                      <a:ext cx="5932170" cy="3204210"/>
                    </a:xfrm>
                    <a:prstGeom prst="rect">
                      <a:avLst/>
                    </a:prstGeom>
                    <a:noFill/>
                    <a:ln w="9525">
                      <a:noFill/>
                      <a:miter lim="800000"/>
                      <a:headEnd/>
                      <a:tailEnd/>
                    </a:ln>
                  </pic:spPr>
                </pic:pic>
              </a:graphicData>
            </a:graphic>
          </wp:inline>
        </w:drawing>
      </w:r>
    </w:p>
    <w:p w:rsidR="00977784" w:rsidRDefault="00977784" w:rsidP="003A0335">
      <w:pPr>
        <w:ind w:firstLine="708"/>
        <w:jc w:val="both"/>
      </w:pPr>
    </w:p>
    <w:p w:rsidR="00977784" w:rsidRDefault="00D71DFF" w:rsidP="003A0335">
      <w:pPr>
        <w:ind w:firstLine="708"/>
        <w:jc w:val="both"/>
      </w:pPr>
      <w:r>
        <w:rPr>
          <w:b/>
          <w:lang w:val="uz-Cyrl-UZ"/>
        </w:rPr>
        <w:lastRenderedPageBreak/>
        <w:t xml:space="preserve">Ишлатилган Материаллар </w:t>
      </w:r>
      <w:r>
        <w:rPr>
          <w:lang w:val="uz-Cyrl-UZ"/>
        </w:rPr>
        <w:t xml:space="preserve">закладкасида </w:t>
      </w:r>
      <w:r w:rsidR="00A13402">
        <w:rPr>
          <w:lang w:val="uz-Cyrl-UZ"/>
        </w:rPr>
        <w:t>қайта ишланган хом-ашё ьўғрисида ҳисоботга асосан ишлаб чиқариш харажатлари сифатида қабул қилинган ва қайта ишлашга берилган материаллар кўрсатилади</w:t>
      </w:r>
      <w:r w:rsidR="00A41DA5" w:rsidRPr="00BC43D1">
        <w:t xml:space="preserve">. </w:t>
      </w:r>
      <w:r w:rsidR="00A13402">
        <w:rPr>
          <w:b/>
          <w:lang w:val="uz-Cyrl-UZ"/>
        </w:rPr>
        <w:t xml:space="preserve">Ишлатилган Материаллар </w:t>
      </w:r>
      <w:r w:rsidR="00A13402">
        <w:rPr>
          <w:lang w:val="uz-Cyrl-UZ"/>
        </w:rPr>
        <w:t xml:space="preserve">закладкаси жадвал қисми қайта ишлашга берилган, материаллар қолдиқлари бўйича автоматик тўлдирилади, шунингдек </w:t>
      </w:r>
      <w:r w:rsidR="00A13402">
        <w:rPr>
          <w:b/>
          <w:lang w:val="uz-Cyrl-UZ"/>
        </w:rPr>
        <w:t xml:space="preserve">Махсулот </w:t>
      </w:r>
      <w:r w:rsidR="00A13402">
        <w:rPr>
          <w:lang w:val="uz-Cyrl-UZ"/>
        </w:rPr>
        <w:t>закладкасида кўрсатилган, тайёр махсулот спецификацияси бўйича ҳам</w:t>
      </w:r>
      <w:r w:rsidR="00A41DA5" w:rsidRPr="00BD4AB1">
        <w:t>.</w:t>
      </w:r>
    </w:p>
    <w:p w:rsidR="00977784" w:rsidRDefault="00977784" w:rsidP="003A0335">
      <w:pPr>
        <w:ind w:firstLine="708"/>
        <w:jc w:val="both"/>
      </w:pPr>
    </w:p>
    <w:p w:rsidR="00977784" w:rsidRDefault="00A41DA5" w:rsidP="00A41DA5">
      <w:pPr>
        <w:jc w:val="both"/>
      </w:pPr>
      <w:r>
        <w:rPr>
          <w:noProof/>
        </w:rPr>
        <w:drawing>
          <wp:inline distT="0" distB="0" distL="0" distR="0">
            <wp:extent cx="5932170" cy="3204210"/>
            <wp:effectExtent l="19050" t="0" r="0" b="0"/>
            <wp:docPr id="116"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36"/>
                    <a:srcRect/>
                    <a:stretch>
                      <a:fillRect/>
                    </a:stretch>
                  </pic:blipFill>
                  <pic:spPr bwMode="auto">
                    <a:xfrm>
                      <a:off x="0" y="0"/>
                      <a:ext cx="5932170" cy="3204210"/>
                    </a:xfrm>
                    <a:prstGeom prst="rect">
                      <a:avLst/>
                    </a:prstGeom>
                    <a:noFill/>
                    <a:ln w="9525">
                      <a:noFill/>
                      <a:miter lim="800000"/>
                      <a:headEnd/>
                      <a:tailEnd/>
                    </a:ln>
                  </pic:spPr>
                </pic:pic>
              </a:graphicData>
            </a:graphic>
          </wp:inline>
        </w:drawing>
      </w:r>
    </w:p>
    <w:p w:rsidR="00A41DA5" w:rsidRDefault="00A41DA5" w:rsidP="00A41DA5">
      <w:pPr>
        <w:jc w:val="both"/>
      </w:pPr>
    </w:p>
    <w:p w:rsidR="00A41DA5" w:rsidRDefault="00A41DA5" w:rsidP="00A41DA5">
      <w:pPr>
        <w:jc w:val="both"/>
      </w:pPr>
      <w:r>
        <w:tab/>
      </w:r>
      <w:r w:rsidR="000025AB">
        <w:rPr>
          <w:lang w:val="uz-Cyrl-UZ"/>
        </w:rPr>
        <w:t>Ҳужжат таъминотчилар олдидаги қарзларни ҳисоблашга мос ҳисоб счетларга махсулот тушуми асосий ишлаб чиқариш харажат счетларининг дебетига ва четга берилган, материаллар ҳисоб счетдиан тан</w:t>
      </w:r>
      <w:r w:rsidR="00790409">
        <w:rPr>
          <w:lang w:val="uz-Cyrl-UZ"/>
        </w:rPr>
        <w:t>нарх</w:t>
      </w:r>
      <w:r w:rsidR="000025AB">
        <w:rPr>
          <w:lang w:val="uz-Cyrl-UZ"/>
        </w:rPr>
        <w:t>ни ҳисобдан чиқаришибўйича ўтказмаларни шакллантиради</w:t>
      </w:r>
      <w:r>
        <w:t>.</w:t>
      </w:r>
    </w:p>
    <w:p w:rsidR="00A41DA5" w:rsidRDefault="00A41DA5" w:rsidP="00A41DA5">
      <w:pPr>
        <w:jc w:val="both"/>
      </w:pPr>
    </w:p>
    <w:p w:rsidR="00A41DA5" w:rsidRDefault="00A41DA5" w:rsidP="00A41DA5">
      <w:pPr>
        <w:jc w:val="both"/>
      </w:pPr>
      <w:r>
        <w:rPr>
          <w:noProof/>
        </w:rPr>
        <w:drawing>
          <wp:inline distT="0" distB="0" distL="0" distR="0">
            <wp:extent cx="5939790" cy="3265805"/>
            <wp:effectExtent l="19050" t="0" r="3810" b="0"/>
            <wp:docPr id="117"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37"/>
                    <a:srcRect/>
                    <a:stretch>
                      <a:fillRect/>
                    </a:stretch>
                  </pic:blipFill>
                  <pic:spPr bwMode="auto">
                    <a:xfrm>
                      <a:off x="0" y="0"/>
                      <a:ext cx="5939790" cy="3265805"/>
                    </a:xfrm>
                    <a:prstGeom prst="rect">
                      <a:avLst/>
                    </a:prstGeom>
                    <a:noFill/>
                    <a:ln w="9525">
                      <a:noFill/>
                      <a:miter lim="800000"/>
                      <a:headEnd/>
                      <a:tailEnd/>
                    </a:ln>
                  </pic:spPr>
                </pic:pic>
              </a:graphicData>
            </a:graphic>
          </wp:inline>
        </w:drawing>
      </w:r>
    </w:p>
    <w:p w:rsidR="00977784" w:rsidRDefault="00977784" w:rsidP="003A0335">
      <w:pPr>
        <w:ind w:firstLine="708"/>
        <w:jc w:val="both"/>
      </w:pPr>
    </w:p>
    <w:p w:rsidR="00A41DA5" w:rsidRDefault="000025AB" w:rsidP="003A0335">
      <w:pPr>
        <w:ind w:firstLine="708"/>
        <w:jc w:val="both"/>
      </w:pPr>
      <w:r>
        <w:rPr>
          <w:lang w:val="uz-Cyrl-UZ"/>
        </w:rPr>
        <w:lastRenderedPageBreak/>
        <w:t>Махсулот режали тан</w:t>
      </w:r>
      <w:r w:rsidR="00790409">
        <w:rPr>
          <w:lang w:val="uz-Cyrl-UZ"/>
        </w:rPr>
        <w:t>нарх</w:t>
      </w:r>
      <w:r>
        <w:rPr>
          <w:lang w:val="uz-Cyrl-UZ"/>
        </w:rPr>
        <w:t xml:space="preserve"> бўйича кирим қилинади, ҳақиқий тан</w:t>
      </w:r>
      <w:r w:rsidR="00790409">
        <w:rPr>
          <w:lang w:val="uz-Cyrl-UZ"/>
        </w:rPr>
        <w:t>нарх</w:t>
      </w:r>
      <w:r>
        <w:rPr>
          <w:lang w:val="uz-Cyrl-UZ"/>
        </w:rPr>
        <w:t xml:space="preserve"> ойни ёпиш даврида ҳисобланади</w:t>
      </w:r>
      <w:r w:rsidR="003220A3" w:rsidRPr="00BC43D1">
        <w:t>.</w:t>
      </w:r>
    </w:p>
    <w:p w:rsidR="00977784" w:rsidRDefault="00977784" w:rsidP="003A0335">
      <w:pPr>
        <w:ind w:firstLine="708"/>
        <w:jc w:val="both"/>
      </w:pPr>
    </w:p>
    <w:p w:rsidR="003220A3" w:rsidRDefault="000025AB" w:rsidP="003220A3">
      <w:pPr>
        <w:ind w:firstLine="708"/>
        <w:jc w:val="both"/>
      </w:pPr>
      <w:r>
        <w:rPr>
          <w:b/>
          <w:lang w:val="uz-Cyrl-UZ"/>
        </w:rPr>
        <w:t xml:space="preserve">Хусусий эҳтиёжлар учун </w:t>
      </w:r>
      <w:r>
        <w:rPr>
          <w:lang w:val="uz-Cyrl-UZ"/>
        </w:rPr>
        <w:t xml:space="preserve">операция тури билан </w:t>
      </w:r>
      <w:r>
        <w:rPr>
          <w:b/>
          <w:lang w:val="uz-Cyrl-UZ"/>
        </w:rPr>
        <w:t xml:space="preserve">Қайта ишлашдаш тушум </w:t>
      </w:r>
      <w:r>
        <w:rPr>
          <w:lang w:val="uz-Cyrl-UZ"/>
        </w:rPr>
        <w:t>ҳужжатининг бош қисмида кейинги реквизитларни тўлдириш лозим</w:t>
      </w:r>
      <w:r w:rsidR="003220A3">
        <w:t>:</w:t>
      </w:r>
    </w:p>
    <w:p w:rsidR="003220A3" w:rsidRPr="00645279" w:rsidRDefault="000025AB" w:rsidP="003220A3">
      <w:pPr>
        <w:pStyle w:val="Style62"/>
        <w:widowControl/>
        <w:numPr>
          <w:ilvl w:val="0"/>
          <w:numId w:val="1"/>
        </w:numPr>
        <w:spacing w:before="80" w:line="240" w:lineRule="auto"/>
        <w:jc w:val="both"/>
        <w:rPr>
          <w:rFonts w:ascii="Times New Roman" w:hAnsi="Times New Roman" w:cs="Times New Roman"/>
        </w:rPr>
      </w:pPr>
      <w:r w:rsidRPr="000025AB">
        <w:rPr>
          <w:rFonts w:ascii="Times New Roman" w:hAnsi="Times New Roman" w:cs="Times New Roman"/>
          <w:b/>
          <w:lang w:val="uz-Cyrl-UZ"/>
        </w:rPr>
        <w:t>Сана</w:t>
      </w:r>
      <w:r>
        <w:rPr>
          <w:rFonts w:ascii="Times New Roman" w:hAnsi="Times New Roman" w:cs="Times New Roman"/>
        </w:rPr>
        <w:t>–</w:t>
      </w:r>
      <w:r>
        <w:rPr>
          <w:rFonts w:ascii="Times New Roman" w:hAnsi="Times New Roman" w:cs="Times New Roman"/>
          <w:lang w:val="uz-Cyrl-UZ"/>
        </w:rPr>
        <w:t>махсулот тушуми санаси кўрсатилади</w:t>
      </w:r>
      <w:r w:rsidR="003220A3" w:rsidRPr="00645279">
        <w:rPr>
          <w:rFonts w:ascii="Times New Roman" w:hAnsi="Times New Roman" w:cs="Times New Roman"/>
        </w:rPr>
        <w:t>;</w:t>
      </w:r>
    </w:p>
    <w:p w:rsidR="003220A3" w:rsidRPr="00645279" w:rsidRDefault="000025AB" w:rsidP="003220A3">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b/>
          <w:lang w:val="uz-Cyrl-UZ"/>
        </w:rPr>
        <w:t xml:space="preserve">Ташкилот </w:t>
      </w:r>
      <w:r w:rsidR="003220A3" w:rsidRPr="00645279">
        <w:rPr>
          <w:rFonts w:ascii="Times New Roman" w:hAnsi="Times New Roman" w:cs="Times New Roman"/>
        </w:rPr>
        <w:t xml:space="preserve">– </w:t>
      </w:r>
      <w:r w:rsidR="00A41779">
        <w:rPr>
          <w:rFonts w:ascii="Times New Roman" w:hAnsi="Times New Roman" w:cs="Times New Roman"/>
          <w:lang w:val="uz-Cyrl-UZ"/>
        </w:rPr>
        <w:t>ташкилот</w:t>
      </w:r>
      <w:r>
        <w:rPr>
          <w:rFonts w:ascii="Times New Roman" w:hAnsi="Times New Roman" w:cs="Times New Roman"/>
          <w:lang w:val="uz-Cyrl-UZ"/>
        </w:rPr>
        <w:t xml:space="preserve"> номи кўрсатилади</w:t>
      </w:r>
      <w:r w:rsidR="003220A3" w:rsidRPr="00645279">
        <w:rPr>
          <w:rFonts w:ascii="Times New Roman" w:hAnsi="Times New Roman" w:cs="Times New Roman"/>
        </w:rPr>
        <w:t>;</w:t>
      </w:r>
    </w:p>
    <w:p w:rsidR="003220A3" w:rsidRPr="00645279" w:rsidRDefault="003220A3" w:rsidP="003220A3">
      <w:pPr>
        <w:pStyle w:val="Style62"/>
        <w:widowControl/>
        <w:numPr>
          <w:ilvl w:val="0"/>
          <w:numId w:val="1"/>
        </w:numPr>
        <w:spacing w:before="80" w:line="240" w:lineRule="auto"/>
        <w:jc w:val="both"/>
        <w:rPr>
          <w:rFonts w:ascii="Times New Roman" w:hAnsi="Times New Roman" w:cs="Times New Roman"/>
        </w:rPr>
      </w:pPr>
      <w:r w:rsidRPr="00302199">
        <w:rPr>
          <w:rFonts w:ascii="Times New Roman" w:hAnsi="Times New Roman" w:cs="Times New Roman"/>
          <w:b/>
        </w:rPr>
        <w:t>Контрагент</w:t>
      </w:r>
      <w:r w:rsidRPr="00645279">
        <w:rPr>
          <w:rFonts w:ascii="Times New Roman" w:hAnsi="Times New Roman" w:cs="Times New Roman"/>
        </w:rPr>
        <w:t xml:space="preserve"> – </w:t>
      </w:r>
      <w:r w:rsidR="000025AB">
        <w:rPr>
          <w:rFonts w:ascii="Times New Roman" w:hAnsi="Times New Roman" w:cs="Times New Roman"/>
          <w:b/>
          <w:lang w:val="uz-Cyrl-UZ"/>
        </w:rPr>
        <w:t xml:space="preserve">Контрагентлар </w:t>
      </w:r>
      <w:r w:rsidR="000025AB">
        <w:rPr>
          <w:rFonts w:ascii="Times New Roman" w:hAnsi="Times New Roman" w:cs="Times New Roman"/>
          <w:lang w:val="uz-Cyrl-UZ"/>
        </w:rPr>
        <w:t>маълумотномасидан таъминотчи номи танланади</w:t>
      </w:r>
      <w:r w:rsidRPr="00645279">
        <w:rPr>
          <w:rFonts w:ascii="Times New Roman" w:hAnsi="Times New Roman" w:cs="Times New Roman"/>
        </w:rPr>
        <w:t>;</w:t>
      </w:r>
    </w:p>
    <w:p w:rsidR="003220A3" w:rsidRDefault="000025AB" w:rsidP="003220A3">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b/>
          <w:lang w:val="uz-Cyrl-UZ"/>
        </w:rPr>
        <w:t xml:space="preserve">Шартнома </w:t>
      </w:r>
      <w:r w:rsidR="003220A3" w:rsidRPr="00645279">
        <w:rPr>
          <w:rFonts w:ascii="Times New Roman" w:hAnsi="Times New Roman" w:cs="Times New Roman"/>
        </w:rPr>
        <w:t xml:space="preserve">– </w:t>
      </w:r>
      <w:r>
        <w:rPr>
          <w:rFonts w:ascii="Times New Roman" w:hAnsi="Times New Roman" w:cs="Times New Roman"/>
          <w:lang w:val="uz-Cyrl-UZ"/>
        </w:rPr>
        <w:t>шартномалар рўйхатидан таъминотчи билан ўзаро ҳисоб-китобларни амалга ошириш бўйича шартнома танланади</w:t>
      </w:r>
      <w:r w:rsidR="003220A3">
        <w:rPr>
          <w:rFonts w:ascii="Times New Roman" w:hAnsi="Times New Roman" w:cs="Times New Roman"/>
        </w:rPr>
        <w:t>.</w:t>
      </w:r>
    </w:p>
    <w:p w:rsidR="003220A3" w:rsidRDefault="003220A3" w:rsidP="003220A3">
      <w:pPr>
        <w:ind w:firstLine="708"/>
        <w:jc w:val="both"/>
      </w:pPr>
    </w:p>
    <w:p w:rsidR="003220A3" w:rsidRDefault="000025AB" w:rsidP="003220A3">
      <w:pPr>
        <w:ind w:firstLine="708"/>
        <w:jc w:val="both"/>
      </w:pPr>
      <w:r>
        <w:rPr>
          <w:b/>
          <w:lang w:val="uz-Cyrl-UZ"/>
        </w:rPr>
        <w:t xml:space="preserve">Хизматлар </w:t>
      </w:r>
      <w:r>
        <w:rPr>
          <w:lang w:val="uz-Cyrl-UZ"/>
        </w:rPr>
        <w:t>закладкасида қайта ишлаш бўйича хизмат кўрса</w:t>
      </w:r>
      <w:r w:rsidR="004D1B64">
        <w:rPr>
          <w:lang w:val="uz-Cyrl-UZ"/>
        </w:rPr>
        <w:t>т</w:t>
      </w:r>
      <w:r>
        <w:rPr>
          <w:lang w:val="uz-Cyrl-UZ"/>
        </w:rPr>
        <w:t>лади</w:t>
      </w:r>
      <w:r w:rsidR="003220A3" w:rsidRPr="00BC43D1">
        <w:t>.</w:t>
      </w:r>
    </w:p>
    <w:p w:rsidR="003220A3" w:rsidRPr="00365287" w:rsidRDefault="003220A3" w:rsidP="003220A3">
      <w:pPr>
        <w:ind w:firstLine="708"/>
        <w:jc w:val="both"/>
      </w:pPr>
    </w:p>
    <w:p w:rsidR="00977784" w:rsidRDefault="003220A3" w:rsidP="003220A3">
      <w:pPr>
        <w:jc w:val="both"/>
      </w:pPr>
      <w:r>
        <w:rPr>
          <w:noProof/>
        </w:rPr>
        <w:drawing>
          <wp:inline distT="0" distB="0" distL="0" distR="0">
            <wp:extent cx="5932170" cy="3672840"/>
            <wp:effectExtent l="19050" t="0" r="0" b="0"/>
            <wp:docPr id="118"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38"/>
                    <a:srcRect/>
                    <a:stretch>
                      <a:fillRect/>
                    </a:stretch>
                  </pic:blipFill>
                  <pic:spPr bwMode="auto">
                    <a:xfrm>
                      <a:off x="0" y="0"/>
                      <a:ext cx="5932170" cy="3672840"/>
                    </a:xfrm>
                    <a:prstGeom prst="rect">
                      <a:avLst/>
                    </a:prstGeom>
                    <a:noFill/>
                    <a:ln w="9525">
                      <a:noFill/>
                      <a:miter lim="800000"/>
                      <a:headEnd/>
                      <a:tailEnd/>
                    </a:ln>
                  </pic:spPr>
                </pic:pic>
              </a:graphicData>
            </a:graphic>
          </wp:inline>
        </w:drawing>
      </w:r>
    </w:p>
    <w:p w:rsidR="003220A3" w:rsidRDefault="003220A3" w:rsidP="003220A3">
      <w:pPr>
        <w:jc w:val="both"/>
      </w:pPr>
    </w:p>
    <w:p w:rsidR="00C56B56" w:rsidRDefault="004D1B64" w:rsidP="00C56B56">
      <w:pPr>
        <w:ind w:firstLine="708"/>
        <w:jc w:val="both"/>
      </w:pPr>
      <w:r>
        <w:rPr>
          <w:b/>
          <w:lang w:val="uz-Cyrl-UZ"/>
        </w:rPr>
        <w:t xml:space="preserve">Ишлатилган Материаллар </w:t>
      </w:r>
      <w:r>
        <w:rPr>
          <w:lang w:val="uz-Cyrl-UZ"/>
        </w:rPr>
        <w:t>закладкасида қайта ишлаш даврида ишлатилган, материаллар кўрсатилади</w:t>
      </w:r>
      <w:r w:rsidRPr="00BC43D1">
        <w:t xml:space="preserve">. </w:t>
      </w:r>
      <w:r>
        <w:rPr>
          <w:b/>
          <w:lang w:val="uz-Cyrl-UZ"/>
        </w:rPr>
        <w:t xml:space="preserve">Ишлатилган Материаллар </w:t>
      </w:r>
      <w:r>
        <w:rPr>
          <w:lang w:val="uz-Cyrl-UZ"/>
        </w:rPr>
        <w:t>закладкаси жадвал қисми қайта ишлашга берилган, материаллар қолдиқлари бўйича автоматик тўлдирилади</w:t>
      </w:r>
      <w:r w:rsidRPr="00BD4AB1">
        <w:t>.</w:t>
      </w:r>
    </w:p>
    <w:p w:rsidR="003220A3" w:rsidRDefault="003220A3" w:rsidP="003220A3">
      <w:pPr>
        <w:jc w:val="both"/>
      </w:pPr>
    </w:p>
    <w:p w:rsidR="003220A3" w:rsidRDefault="00C56B56" w:rsidP="003220A3">
      <w:r>
        <w:rPr>
          <w:noProof/>
        </w:rPr>
        <w:lastRenderedPageBreak/>
        <w:drawing>
          <wp:inline distT="0" distB="0" distL="0" distR="0">
            <wp:extent cx="5932170" cy="3680460"/>
            <wp:effectExtent l="19050" t="0" r="0" b="0"/>
            <wp:docPr id="213"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39"/>
                    <a:srcRect/>
                    <a:stretch>
                      <a:fillRect/>
                    </a:stretch>
                  </pic:blipFill>
                  <pic:spPr bwMode="auto">
                    <a:xfrm>
                      <a:off x="0" y="0"/>
                      <a:ext cx="5932170" cy="3680460"/>
                    </a:xfrm>
                    <a:prstGeom prst="rect">
                      <a:avLst/>
                    </a:prstGeom>
                    <a:noFill/>
                    <a:ln w="9525">
                      <a:noFill/>
                      <a:miter lim="800000"/>
                      <a:headEnd/>
                      <a:tailEnd/>
                    </a:ln>
                  </pic:spPr>
                </pic:pic>
              </a:graphicData>
            </a:graphic>
          </wp:inline>
        </w:drawing>
      </w:r>
    </w:p>
    <w:p w:rsidR="00977784" w:rsidRDefault="00977784" w:rsidP="003A0335">
      <w:pPr>
        <w:ind w:firstLine="708"/>
        <w:jc w:val="both"/>
      </w:pPr>
    </w:p>
    <w:p w:rsidR="00C56B56" w:rsidRDefault="004D1B64" w:rsidP="003A0335">
      <w:pPr>
        <w:ind w:firstLine="708"/>
        <w:jc w:val="both"/>
      </w:pPr>
      <w:r>
        <w:rPr>
          <w:b/>
          <w:lang w:val="uz-Cyrl-UZ"/>
        </w:rPr>
        <w:t xml:space="preserve">Харажатлар счети </w:t>
      </w:r>
      <w:r>
        <w:rPr>
          <w:lang w:val="uz-Cyrl-UZ"/>
        </w:rPr>
        <w:t xml:space="preserve">катагидаги </w:t>
      </w:r>
      <w:r>
        <w:rPr>
          <w:b/>
          <w:lang w:val="uz-Cyrl-UZ"/>
        </w:rPr>
        <w:t xml:space="preserve">Харажатлар ҳисоб счети </w:t>
      </w:r>
      <w:r>
        <w:rPr>
          <w:lang w:val="uz-Cyrl-UZ"/>
        </w:rPr>
        <w:t>закладкасида махсулот кирим қилинувчи счет кўрсатилади, шунингдек махсулот номи, унинг сони ва омборни кўрсатиш лозим</w:t>
      </w:r>
      <w:r w:rsidR="00C56B56">
        <w:t>.</w:t>
      </w:r>
    </w:p>
    <w:p w:rsidR="00C56B56" w:rsidRDefault="00C56B56" w:rsidP="00C56B56">
      <w:pPr>
        <w:jc w:val="both"/>
      </w:pPr>
    </w:p>
    <w:p w:rsidR="00C56B56" w:rsidRDefault="00C56B56" w:rsidP="00C56B56">
      <w:pPr>
        <w:jc w:val="both"/>
      </w:pPr>
      <w:r>
        <w:rPr>
          <w:noProof/>
        </w:rPr>
        <w:drawing>
          <wp:inline distT="0" distB="0" distL="0" distR="0">
            <wp:extent cx="5932170" cy="3665220"/>
            <wp:effectExtent l="19050" t="0" r="0" b="0"/>
            <wp:docPr id="218"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40"/>
                    <a:srcRect/>
                    <a:stretch>
                      <a:fillRect/>
                    </a:stretch>
                  </pic:blipFill>
                  <pic:spPr bwMode="auto">
                    <a:xfrm>
                      <a:off x="0" y="0"/>
                      <a:ext cx="5932170" cy="3665220"/>
                    </a:xfrm>
                    <a:prstGeom prst="rect">
                      <a:avLst/>
                    </a:prstGeom>
                    <a:noFill/>
                    <a:ln w="9525">
                      <a:noFill/>
                      <a:miter lim="800000"/>
                      <a:headEnd/>
                      <a:tailEnd/>
                    </a:ln>
                  </pic:spPr>
                </pic:pic>
              </a:graphicData>
            </a:graphic>
          </wp:inline>
        </w:drawing>
      </w:r>
    </w:p>
    <w:p w:rsidR="00977784" w:rsidRDefault="00977784" w:rsidP="003A0335">
      <w:pPr>
        <w:ind w:firstLine="708"/>
        <w:jc w:val="both"/>
      </w:pPr>
    </w:p>
    <w:p w:rsidR="00C56B56" w:rsidRDefault="004D1B64" w:rsidP="003A0335">
      <w:pPr>
        <w:ind w:firstLine="708"/>
        <w:jc w:val="both"/>
      </w:pPr>
      <w:r>
        <w:rPr>
          <w:lang w:val="uz-Cyrl-UZ"/>
        </w:rPr>
        <w:t>Ҳужжат мос ҳисоб счетларидаги махсулот тушуми бўйича ўтказмаларни шакллантиради, таъминотчилар олдидаги қарзларни ҳисоблаш ва четга топширилган, материаллар ҳисоб счетларидан хом-ашё тан</w:t>
      </w:r>
      <w:r w:rsidR="00790409">
        <w:rPr>
          <w:lang w:val="uz-Cyrl-UZ"/>
        </w:rPr>
        <w:t>нарх</w:t>
      </w:r>
      <w:r>
        <w:rPr>
          <w:lang w:val="uz-Cyrl-UZ"/>
        </w:rPr>
        <w:t>и ҳисобдан чиқарилади</w:t>
      </w:r>
      <w:r w:rsidR="00C56B56">
        <w:t>.</w:t>
      </w:r>
    </w:p>
    <w:p w:rsidR="003A0335" w:rsidRDefault="003A0335" w:rsidP="003A0335">
      <w:pPr>
        <w:jc w:val="both"/>
      </w:pPr>
    </w:p>
    <w:p w:rsidR="00377A31" w:rsidRPr="0008514E" w:rsidRDefault="00377A31" w:rsidP="003A0335">
      <w:pPr>
        <w:jc w:val="both"/>
      </w:pPr>
      <w:r>
        <w:rPr>
          <w:noProof/>
        </w:rPr>
        <w:lastRenderedPageBreak/>
        <w:drawing>
          <wp:inline distT="0" distB="0" distL="0" distR="0">
            <wp:extent cx="5939790" cy="2842895"/>
            <wp:effectExtent l="19050" t="0" r="3810" b="0"/>
            <wp:docPr id="225"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41"/>
                    <a:srcRect/>
                    <a:stretch>
                      <a:fillRect/>
                    </a:stretch>
                  </pic:blipFill>
                  <pic:spPr bwMode="auto">
                    <a:xfrm>
                      <a:off x="0" y="0"/>
                      <a:ext cx="5939790" cy="2842895"/>
                    </a:xfrm>
                    <a:prstGeom prst="rect">
                      <a:avLst/>
                    </a:prstGeom>
                    <a:noFill/>
                    <a:ln w="9525">
                      <a:noFill/>
                      <a:miter lim="800000"/>
                      <a:headEnd/>
                      <a:tailEnd/>
                    </a:ln>
                  </pic:spPr>
                </pic:pic>
              </a:graphicData>
            </a:graphic>
          </wp:inline>
        </w:drawing>
      </w:r>
    </w:p>
    <w:p w:rsidR="003A0335" w:rsidRDefault="003A0335" w:rsidP="003A0335">
      <w:pPr>
        <w:ind w:firstLine="708"/>
        <w:jc w:val="both"/>
      </w:pPr>
    </w:p>
    <w:p w:rsidR="003A0335" w:rsidRDefault="003A0335" w:rsidP="003A0335">
      <w:pPr>
        <w:ind w:firstLine="708"/>
        <w:jc w:val="both"/>
      </w:pPr>
    </w:p>
    <w:p w:rsidR="003A0335" w:rsidRPr="00BC43D1" w:rsidRDefault="003A0335" w:rsidP="003A0335">
      <w:pPr>
        <w:jc w:val="both"/>
      </w:pPr>
    </w:p>
    <w:p w:rsidR="003A0335" w:rsidRPr="00377A31" w:rsidRDefault="004D1B64" w:rsidP="00810CC0">
      <w:pPr>
        <w:pStyle w:val="5"/>
        <w:numPr>
          <w:ilvl w:val="4"/>
          <w:numId w:val="34"/>
        </w:numPr>
        <w:rPr>
          <w:i w:val="0"/>
        </w:rPr>
      </w:pPr>
      <w:bookmarkStart w:id="175" w:name="_Toc339385166"/>
      <w:r>
        <w:rPr>
          <w:i w:val="0"/>
          <w:lang w:val="uz-Cyrl-UZ"/>
        </w:rPr>
        <w:t>Қайта ишлаш даврида ишлатилмаган, материалларни қайтариш</w:t>
      </w:r>
      <w:bookmarkEnd w:id="175"/>
    </w:p>
    <w:p w:rsidR="003A0335" w:rsidRDefault="003A0335" w:rsidP="003A0335">
      <w:pPr>
        <w:ind w:firstLine="708"/>
        <w:jc w:val="both"/>
      </w:pPr>
    </w:p>
    <w:p w:rsidR="003A0335" w:rsidRPr="0008514E" w:rsidRDefault="004D1B64" w:rsidP="003A0335">
      <w:pPr>
        <w:ind w:firstLine="708"/>
        <w:jc w:val="both"/>
        <w:rPr>
          <w:b/>
        </w:rPr>
      </w:pPr>
      <w:r>
        <w:rPr>
          <w:lang w:val="uz-Cyrl-UZ"/>
        </w:rPr>
        <w:t xml:space="preserve">Қайата ишлаш даврида ишлатилмаган ва ташкилотга қайтарилган, хом-ашёлар тушумини акс эттириш учун </w:t>
      </w:r>
      <w:r w:rsidRPr="004D1B64">
        <w:rPr>
          <w:b/>
          <w:lang w:val="uz-Cyrl-UZ"/>
        </w:rPr>
        <w:t>Қайта ишлашдан тушум</w:t>
      </w:r>
      <w:r>
        <w:rPr>
          <w:lang w:val="uz-Cyrl-UZ"/>
        </w:rPr>
        <w:t xml:space="preserve">ҳужжатидаги </w:t>
      </w:r>
      <w:r>
        <w:rPr>
          <w:b/>
          <w:lang w:val="uz-Cyrl-UZ"/>
        </w:rPr>
        <w:t xml:space="preserve">Қайтарилган материаллар </w:t>
      </w:r>
      <w:r>
        <w:rPr>
          <w:lang w:val="uz-Cyrl-UZ"/>
        </w:rPr>
        <w:t>закладкаси мўлжалланган</w:t>
      </w:r>
      <w:r w:rsidR="003A0335">
        <w:rPr>
          <w:b/>
        </w:rPr>
        <w:t>.</w:t>
      </w:r>
    </w:p>
    <w:p w:rsidR="003A0335" w:rsidRPr="00BC43D1" w:rsidRDefault="003A0335" w:rsidP="003A0335">
      <w:pPr>
        <w:jc w:val="both"/>
      </w:pPr>
    </w:p>
    <w:p w:rsidR="003A0335" w:rsidRPr="009344D0" w:rsidRDefault="00550244" w:rsidP="00810CC0">
      <w:pPr>
        <w:pStyle w:val="1"/>
        <w:numPr>
          <w:ilvl w:val="1"/>
          <w:numId w:val="34"/>
        </w:numPr>
        <w:rPr>
          <w:rStyle w:val="FontStyle496"/>
          <w:rFonts w:ascii="Times New Roman" w:hAnsi="Times New Roman" w:cs="Times New Roman"/>
          <w:sz w:val="32"/>
        </w:rPr>
      </w:pPr>
      <w:bookmarkStart w:id="176" w:name="_Toc339385167"/>
      <w:r>
        <w:rPr>
          <w:rStyle w:val="FontStyle496"/>
          <w:rFonts w:ascii="Times New Roman" w:hAnsi="Times New Roman" w:cs="Times New Roman"/>
          <w:sz w:val="32"/>
          <w:lang w:val="uz-Cyrl-UZ"/>
        </w:rPr>
        <w:t>ЖИҲОЗ</w:t>
      </w:r>
      <w:r w:rsidR="004D1B64">
        <w:rPr>
          <w:rStyle w:val="FontStyle496"/>
          <w:rFonts w:ascii="Times New Roman" w:hAnsi="Times New Roman" w:cs="Times New Roman"/>
          <w:sz w:val="32"/>
          <w:lang w:val="uz-Cyrl-UZ"/>
        </w:rPr>
        <w:t xml:space="preserve"> ВА </w:t>
      </w:r>
      <w:r>
        <w:rPr>
          <w:rStyle w:val="FontStyle496"/>
          <w:rFonts w:ascii="Times New Roman" w:hAnsi="Times New Roman" w:cs="Times New Roman"/>
          <w:sz w:val="32"/>
          <w:lang w:val="uz-Cyrl-UZ"/>
        </w:rPr>
        <w:t>ХЎЖАЛИК БУЮМЛАРИДАН ФОЙДАЛАНИШ ҲИСОБИ</w:t>
      </w:r>
      <w:bookmarkEnd w:id="176"/>
    </w:p>
    <w:p w:rsidR="003A0335" w:rsidRPr="00947D71" w:rsidRDefault="00550244" w:rsidP="00810CC0">
      <w:pPr>
        <w:pStyle w:val="3"/>
        <w:numPr>
          <w:ilvl w:val="2"/>
          <w:numId w:val="34"/>
        </w:numPr>
        <w:rPr>
          <w:rStyle w:val="FontStyle496"/>
          <w:rFonts w:ascii="Times New Roman" w:hAnsi="Times New Roman" w:cs="Times New Roman"/>
          <w:iCs/>
          <w:sz w:val="28"/>
        </w:rPr>
      </w:pPr>
      <w:bookmarkStart w:id="177" w:name="_Toc339385168"/>
      <w:r>
        <w:rPr>
          <w:rStyle w:val="FontStyle496"/>
          <w:rFonts w:ascii="Times New Roman" w:hAnsi="Times New Roman" w:cs="Times New Roman"/>
          <w:iCs/>
          <w:sz w:val="28"/>
          <w:lang w:val="uz-Cyrl-UZ"/>
        </w:rPr>
        <w:t>Хўж.жиҳози ва буюмалрини фойдаланишга топшириш</w:t>
      </w:r>
      <w:bookmarkEnd w:id="177"/>
    </w:p>
    <w:p w:rsidR="003A0335" w:rsidRDefault="003A0335" w:rsidP="003A0335">
      <w:pPr>
        <w:ind w:firstLine="708"/>
        <w:jc w:val="both"/>
      </w:pPr>
    </w:p>
    <w:p w:rsidR="00CA44BC" w:rsidRDefault="00550244" w:rsidP="003A0335">
      <w:pPr>
        <w:ind w:firstLine="708"/>
        <w:jc w:val="both"/>
      </w:pPr>
      <w:r>
        <w:rPr>
          <w:lang w:val="uz-Cyrl-UZ"/>
        </w:rPr>
        <w:t xml:space="preserve">Хўж.жиҳозини фойдаланишга топшириш даврида балансдан ҳисобдан чиқариш учун </w:t>
      </w:r>
      <w:r>
        <w:rPr>
          <w:b/>
          <w:lang w:val="uz-Cyrl-UZ"/>
        </w:rPr>
        <w:t xml:space="preserve">Ишлаб чиқариш </w:t>
      </w:r>
      <w:r>
        <w:rPr>
          <w:lang w:val="uz-Cyrl-UZ"/>
        </w:rPr>
        <w:t xml:space="preserve">менюсидаги </w:t>
      </w:r>
      <w:r>
        <w:rPr>
          <w:b/>
          <w:lang w:val="uz-Cyrl-UZ"/>
        </w:rPr>
        <w:t xml:space="preserve">Материалларни фойдаланишга топшириш </w:t>
      </w:r>
      <w:r>
        <w:rPr>
          <w:lang w:val="uz-Cyrl-UZ"/>
        </w:rPr>
        <w:t>ҳужжати мўлжалланган</w:t>
      </w:r>
      <w:r w:rsidR="00CA44BC">
        <w:rPr>
          <w:b/>
        </w:rPr>
        <w:t>.</w:t>
      </w:r>
    </w:p>
    <w:p w:rsidR="00CA44BC" w:rsidRDefault="00CA44BC" w:rsidP="003A0335">
      <w:pPr>
        <w:ind w:firstLine="708"/>
        <w:jc w:val="both"/>
      </w:pPr>
    </w:p>
    <w:p w:rsidR="003A0335" w:rsidRPr="00FD25E8" w:rsidRDefault="00550244" w:rsidP="00FC3293">
      <w:pPr>
        <w:ind w:firstLine="708"/>
        <w:jc w:val="both"/>
      </w:pPr>
      <w:r>
        <w:rPr>
          <w:lang w:val="uz-Cyrl-UZ"/>
        </w:rPr>
        <w:t>Ҳужжат бош қисмида моддий бойликлар берилувчи, омборни кўрсатиш лозим</w:t>
      </w:r>
      <w:r w:rsidR="003A0335">
        <w:t>;</w:t>
      </w:r>
    </w:p>
    <w:p w:rsidR="003A0335" w:rsidRDefault="003A0335" w:rsidP="003A0335">
      <w:pPr>
        <w:jc w:val="both"/>
      </w:pPr>
    </w:p>
    <w:p w:rsidR="003A0335" w:rsidRPr="00FD25E8" w:rsidRDefault="00FC3293" w:rsidP="003A0335">
      <w:pPr>
        <w:jc w:val="both"/>
      </w:pPr>
      <w:r>
        <w:rPr>
          <w:noProof/>
        </w:rPr>
        <w:lastRenderedPageBreak/>
        <w:drawing>
          <wp:inline distT="0" distB="0" distL="0" distR="0">
            <wp:extent cx="5939790" cy="3258185"/>
            <wp:effectExtent l="19050" t="0" r="3810" b="0"/>
            <wp:docPr id="228"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42"/>
                    <a:srcRect/>
                    <a:stretch>
                      <a:fillRect/>
                    </a:stretch>
                  </pic:blipFill>
                  <pic:spPr bwMode="auto">
                    <a:xfrm>
                      <a:off x="0" y="0"/>
                      <a:ext cx="5939790" cy="3258185"/>
                    </a:xfrm>
                    <a:prstGeom prst="rect">
                      <a:avLst/>
                    </a:prstGeom>
                    <a:noFill/>
                    <a:ln w="9525">
                      <a:noFill/>
                      <a:miter lim="800000"/>
                      <a:headEnd/>
                      <a:tailEnd/>
                    </a:ln>
                  </pic:spPr>
                </pic:pic>
              </a:graphicData>
            </a:graphic>
          </wp:inline>
        </w:drawing>
      </w:r>
    </w:p>
    <w:p w:rsidR="003A0335" w:rsidRDefault="003A0335" w:rsidP="003A0335">
      <w:pPr>
        <w:jc w:val="both"/>
      </w:pPr>
    </w:p>
    <w:p w:rsidR="003A0335" w:rsidRDefault="00550244" w:rsidP="003A0335">
      <w:pPr>
        <w:pStyle w:val="Style62"/>
        <w:widowControl/>
        <w:spacing w:before="80" w:line="240" w:lineRule="auto"/>
        <w:ind w:firstLine="708"/>
        <w:jc w:val="both"/>
        <w:rPr>
          <w:rFonts w:ascii="Times New Roman" w:hAnsi="Times New Roman" w:cs="Times New Roman"/>
        </w:rPr>
      </w:pPr>
      <w:r>
        <w:rPr>
          <w:rFonts w:ascii="Times New Roman" w:hAnsi="Times New Roman" w:cs="Times New Roman"/>
          <w:lang w:val="uz-Cyrl-UZ"/>
        </w:rPr>
        <w:t xml:space="preserve">Кўрсатилган сони билан бойликлар рўйхати </w:t>
      </w:r>
      <w:r>
        <w:rPr>
          <w:rFonts w:ascii="Times New Roman" w:hAnsi="Times New Roman" w:cs="Times New Roman"/>
          <w:b/>
          <w:lang w:val="uz-Cyrl-UZ"/>
        </w:rPr>
        <w:t xml:space="preserve">Инвентар ва хўжалик жихозлари </w:t>
      </w:r>
      <w:r>
        <w:rPr>
          <w:rFonts w:ascii="Times New Roman" w:hAnsi="Times New Roman" w:cs="Times New Roman"/>
          <w:lang w:val="uz-Cyrl-UZ"/>
        </w:rPr>
        <w:t>закладкаси жадвал қисмида кўрсатилади</w:t>
      </w:r>
      <w:r w:rsidR="003A0335" w:rsidRPr="00FD25E8">
        <w:rPr>
          <w:rFonts w:ascii="Times New Roman" w:hAnsi="Times New Roman" w:cs="Times New Roman"/>
        </w:rPr>
        <w:t xml:space="preserve">. </w:t>
      </w:r>
      <w:r>
        <w:rPr>
          <w:rFonts w:ascii="Times New Roman" w:hAnsi="Times New Roman" w:cs="Times New Roman"/>
          <w:b/>
          <w:lang w:val="uz-Cyrl-UZ"/>
        </w:rPr>
        <w:t xml:space="preserve">Харажатларни акс этиш усули </w:t>
      </w:r>
      <w:r>
        <w:rPr>
          <w:rFonts w:ascii="Times New Roman" w:hAnsi="Times New Roman" w:cs="Times New Roman"/>
          <w:lang w:val="uz-Cyrl-UZ"/>
        </w:rPr>
        <w:t>катагида мос харажатлар счети билан усули кўрсатилади</w:t>
      </w:r>
      <w:r w:rsidR="00FC3293">
        <w:rPr>
          <w:rFonts w:ascii="Times New Roman" w:hAnsi="Times New Roman" w:cs="Times New Roman"/>
        </w:rPr>
        <w:t>.</w:t>
      </w:r>
    </w:p>
    <w:p w:rsidR="00FC3293" w:rsidRDefault="00FC3293" w:rsidP="00FC3293">
      <w:pPr>
        <w:pStyle w:val="Style62"/>
        <w:widowControl/>
        <w:spacing w:before="80" w:line="240" w:lineRule="auto"/>
        <w:ind w:firstLine="0"/>
        <w:jc w:val="both"/>
        <w:rPr>
          <w:rFonts w:ascii="Times New Roman" w:hAnsi="Times New Roman" w:cs="Times New Roman"/>
        </w:rPr>
      </w:pPr>
    </w:p>
    <w:p w:rsidR="00FC3293" w:rsidRPr="00FD25E8" w:rsidRDefault="00FC3293" w:rsidP="00FC3293">
      <w:pPr>
        <w:pStyle w:val="Style62"/>
        <w:widowControl/>
        <w:spacing w:before="80" w:line="240" w:lineRule="auto"/>
        <w:ind w:firstLine="0"/>
        <w:jc w:val="both"/>
        <w:rPr>
          <w:rFonts w:ascii="Times New Roman" w:hAnsi="Times New Roman" w:cs="Times New Roman"/>
        </w:rPr>
      </w:pPr>
      <w:r>
        <w:rPr>
          <w:rFonts w:ascii="Times New Roman" w:hAnsi="Times New Roman" w:cs="Times New Roman"/>
          <w:noProof/>
        </w:rPr>
        <w:drawing>
          <wp:inline distT="0" distB="0" distL="0" distR="0">
            <wp:extent cx="5939790" cy="2381885"/>
            <wp:effectExtent l="19050" t="0" r="3810" b="0"/>
            <wp:docPr id="229"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43"/>
                    <a:srcRect/>
                    <a:stretch>
                      <a:fillRect/>
                    </a:stretch>
                  </pic:blipFill>
                  <pic:spPr bwMode="auto">
                    <a:xfrm>
                      <a:off x="0" y="0"/>
                      <a:ext cx="5939790" cy="2381885"/>
                    </a:xfrm>
                    <a:prstGeom prst="rect">
                      <a:avLst/>
                    </a:prstGeom>
                    <a:noFill/>
                    <a:ln w="9525">
                      <a:noFill/>
                      <a:miter lim="800000"/>
                      <a:headEnd/>
                      <a:tailEnd/>
                    </a:ln>
                  </pic:spPr>
                </pic:pic>
              </a:graphicData>
            </a:graphic>
          </wp:inline>
        </w:drawing>
      </w:r>
    </w:p>
    <w:p w:rsidR="003A0335" w:rsidRPr="00501C6E" w:rsidRDefault="003A0335" w:rsidP="003A0335">
      <w:pPr>
        <w:jc w:val="both"/>
      </w:pPr>
    </w:p>
    <w:p w:rsidR="003A0335" w:rsidRDefault="003A0335" w:rsidP="003A0335">
      <w:pPr>
        <w:jc w:val="both"/>
      </w:pPr>
    </w:p>
    <w:p w:rsidR="003A0335" w:rsidRDefault="00550244" w:rsidP="00FC3293">
      <w:pPr>
        <w:ind w:firstLine="708"/>
        <w:jc w:val="both"/>
      </w:pPr>
      <w:r>
        <w:rPr>
          <w:lang w:val="uz-Cyrl-UZ"/>
        </w:rPr>
        <w:t xml:space="preserve">Ҳужжатни ўтказиш даврида жиҳоз мос харажатлар счетининг дебетига ҳисобдан чиқарилади ва  </w:t>
      </w:r>
      <w:r>
        <w:t>014.4</w:t>
      </w:r>
      <w:r w:rsidRPr="00501C6E">
        <w:t xml:space="preserve"> «</w:t>
      </w:r>
      <w:r w:rsidR="00A459E9">
        <w:rPr>
          <w:lang w:val="uz-Cyrl-UZ"/>
        </w:rPr>
        <w:t>Фойдаланишдаги ж</w:t>
      </w:r>
      <w:r>
        <w:rPr>
          <w:lang w:val="uz-Cyrl-UZ"/>
        </w:rPr>
        <w:t>иҳоз ва хў</w:t>
      </w:r>
      <w:r w:rsidR="00A459E9">
        <w:rPr>
          <w:lang w:val="uz-Cyrl-UZ"/>
        </w:rPr>
        <w:t>жлик буюмлари</w:t>
      </w:r>
      <w:r w:rsidRPr="00501C6E">
        <w:t>»</w:t>
      </w:r>
      <w:r w:rsidR="00A459E9">
        <w:rPr>
          <w:lang w:val="uz-Cyrl-UZ"/>
        </w:rPr>
        <w:t xml:space="preserve"> балансдан ташқари счетига кирим қилинади</w:t>
      </w:r>
      <w:r w:rsidR="003A0335" w:rsidRPr="00501C6E">
        <w:t>.</w:t>
      </w:r>
    </w:p>
    <w:p w:rsidR="009E7FB0" w:rsidRDefault="009E7FB0" w:rsidP="009E7FB0">
      <w:pPr>
        <w:jc w:val="both"/>
      </w:pPr>
    </w:p>
    <w:p w:rsidR="009E7FB0" w:rsidRDefault="009E7FB0" w:rsidP="009E7FB0">
      <w:pPr>
        <w:jc w:val="both"/>
      </w:pPr>
      <w:r>
        <w:rPr>
          <w:noProof/>
        </w:rPr>
        <w:lastRenderedPageBreak/>
        <w:drawing>
          <wp:inline distT="0" distB="0" distL="0" distR="0">
            <wp:extent cx="5939790" cy="3104515"/>
            <wp:effectExtent l="19050" t="0" r="3810" b="0"/>
            <wp:docPr id="230"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44"/>
                    <a:srcRect/>
                    <a:stretch>
                      <a:fillRect/>
                    </a:stretch>
                  </pic:blipFill>
                  <pic:spPr bwMode="auto">
                    <a:xfrm>
                      <a:off x="0" y="0"/>
                      <a:ext cx="5939790" cy="3104515"/>
                    </a:xfrm>
                    <a:prstGeom prst="rect">
                      <a:avLst/>
                    </a:prstGeom>
                    <a:noFill/>
                    <a:ln w="9525">
                      <a:noFill/>
                      <a:miter lim="800000"/>
                      <a:headEnd/>
                      <a:tailEnd/>
                    </a:ln>
                  </pic:spPr>
                </pic:pic>
              </a:graphicData>
            </a:graphic>
          </wp:inline>
        </w:drawing>
      </w:r>
    </w:p>
    <w:p w:rsidR="009E7FB0" w:rsidRDefault="009E7FB0" w:rsidP="009E7FB0">
      <w:pPr>
        <w:jc w:val="both"/>
      </w:pPr>
    </w:p>
    <w:p w:rsidR="003A0335" w:rsidRPr="00947D71" w:rsidRDefault="00A459E9" w:rsidP="00810CC0">
      <w:pPr>
        <w:pStyle w:val="3"/>
        <w:numPr>
          <w:ilvl w:val="2"/>
          <w:numId w:val="34"/>
        </w:numPr>
        <w:rPr>
          <w:rStyle w:val="FontStyle496"/>
          <w:rFonts w:ascii="Times New Roman" w:hAnsi="Times New Roman" w:cs="Times New Roman"/>
          <w:iCs/>
          <w:sz w:val="28"/>
        </w:rPr>
      </w:pPr>
      <w:bookmarkStart w:id="178" w:name="_Toc339385169"/>
      <w:r>
        <w:rPr>
          <w:rStyle w:val="FontStyle496"/>
          <w:rFonts w:ascii="Times New Roman" w:hAnsi="Times New Roman" w:cs="Times New Roman"/>
          <w:iCs/>
          <w:sz w:val="28"/>
          <w:lang w:val="uz-Cyrl-UZ"/>
        </w:rPr>
        <w:t>Фойдаланишдан хўж.жиҳози ва буюмларини ҳисобдан чиқариш</w:t>
      </w:r>
      <w:bookmarkEnd w:id="178"/>
    </w:p>
    <w:p w:rsidR="003A0335" w:rsidRPr="00BC43D1" w:rsidRDefault="003A0335" w:rsidP="003A0335">
      <w:pPr>
        <w:jc w:val="both"/>
      </w:pPr>
    </w:p>
    <w:p w:rsidR="003A0335" w:rsidRPr="00BC43D1" w:rsidRDefault="00A459E9" w:rsidP="003A0335">
      <w:pPr>
        <w:ind w:firstLine="708"/>
        <w:jc w:val="both"/>
      </w:pPr>
      <w:r w:rsidRPr="00A459E9">
        <w:rPr>
          <w:rStyle w:val="FontStyle496"/>
          <w:rFonts w:ascii="Times New Roman" w:hAnsi="Times New Roman" w:cs="Times New Roman"/>
          <w:iCs/>
          <w:sz w:val="24"/>
          <w:szCs w:val="24"/>
          <w:lang w:val="uz-Cyrl-UZ"/>
        </w:rPr>
        <w:t>Фойдаланишдан хўж.жиҳози ва буюмларини ҳисобдан чиқариш</w:t>
      </w:r>
      <w:r>
        <w:rPr>
          <w:lang w:val="uz-Cyrl-UZ"/>
        </w:rPr>
        <w:t xml:space="preserve"> операциясини ҳисобини акс эттириш учун </w:t>
      </w:r>
      <w:r w:rsidRPr="00A459E9">
        <w:rPr>
          <w:b/>
          <w:lang w:val="uz-Cyrl-UZ"/>
        </w:rPr>
        <w:t>Ишлаб чиқариш</w:t>
      </w:r>
      <w:r>
        <w:rPr>
          <w:lang w:val="uz-Cyrl-UZ"/>
        </w:rPr>
        <w:t xml:space="preserve">менюсидаги </w:t>
      </w:r>
      <w:r>
        <w:rPr>
          <w:b/>
          <w:lang w:val="uz-Cyrl-UZ"/>
        </w:rPr>
        <w:t>Фойдаланишдан материалларни ҳисобдан чиқариш</w:t>
      </w:r>
      <w:r>
        <w:rPr>
          <w:lang w:val="uz-Cyrl-UZ"/>
        </w:rPr>
        <w:t>ҳужжатидан фойдаланилади</w:t>
      </w:r>
      <w:r w:rsidR="003A0335" w:rsidRPr="00BC43D1">
        <w:t>.</w:t>
      </w:r>
    </w:p>
    <w:p w:rsidR="003A0335" w:rsidRDefault="003A0335" w:rsidP="003A0335">
      <w:pPr>
        <w:jc w:val="both"/>
      </w:pPr>
    </w:p>
    <w:p w:rsidR="009E7FB0" w:rsidRDefault="009E7FB0" w:rsidP="003A0335">
      <w:pPr>
        <w:jc w:val="both"/>
      </w:pPr>
      <w:r>
        <w:rPr>
          <w:noProof/>
        </w:rPr>
        <w:drawing>
          <wp:inline distT="0" distB="0" distL="0" distR="0">
            <wp:extent cx="5939790" cy="3181350"/>
            <wp:effectExtent l="19050" t="0" r="3810" b="0"/>
            <wp:docPr id="231"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45"/>
                    <a:srcRect/>
                    <a:stretch>
                      <a:fillRect/>
                    </a:stretch>
                  </pic:blipFill>
                  <pic:spPr bwMode="auto">
                    <a:xfrm>
                      <a:off x="0" y="0"/>
                      <a:ext cx="5939790" cy="3181350"/>
                    </a:xfrm>
                    <a:prstGeom prst="rect">
                      <a:avLst/>
                    </a:prstGeom>
                    <a:noFill/>
                    <a:ln w="9525">
                      <a:noFill/>
                      <a:miter lim="800000"/>
                      <a:headEnd/>
                      <a:tailEnd/>
                    </a:ln>
                  </pic:spPr>
                </pic:pic>
              </a:graphicData>
            </a:graphic>
          </wp:inline>
        </w:drawing>
      </w:r>
    </w:p>
    <w:p w:rsidR="003A0335" w:rsidRPr="00692856" w:rsidRDefault="003A0335" w:rsidP="003A0335">
      <w:pPr>
        <w:jc w:val="both"/>
      </w:pPr>
    </w:p>
    <w:p w:rsidR="003A0335" w:rsidRDefault="00A459E9" w:rsidP="003A0335">
      <w:pPr>
        <w:ind w:firstLine="708"/>
        <w:jc w:val="both"/>
        <w:rPr>
          <w:b/>
        </w:rPr>
      </w:pPr>
      <w:r>
        <w:rPr>
          <w:lang w:val="uz-Cyrl-UZ"/>
        </w:rPr>
        <w:t xml:space="preserve">Ҳужжат жадвал қисмини фойдаланишга топширилган, материаллар қолдиқлари билан </w:t>
      </w:r>
      <w:r>
        <w:rPr>
          <w:b/>
          <w:lang w:val="uz-Cyrl-UZ"/>
        </w:rPr>
        <w:t xml:space="preserve">Қолдиқлар бўйича – Тўлдириш </w:t>
      </w:r>
      <w:r>
        <w:rPr>
          <w:lang w:val="uz-Cyrl-UZ"/>
        </w:rPr>
        <w:t>тугмаси ёрдамида автоматик тўлдириш мумкин.</w:t>
      </w:r>
    </w:p>
    <w:p w:rsidR="009E7FB0" w:rsidRDefault="00A459E9" w:rsidP="009E7FB0">
      <w:pPr>
        <w:ind w:firstLine="708"/>
        <w:jc w:val="both"/>
      </w:pPr>
      <w:r>
        <w:rPr>
          <w:lang w:val="uz-Cyrl-UZ"/>
        </w:rPr>
        <w:t xml:space="preserve">Ҳужжатни ўтказиш даврида жиҳоз </w:t>
      </w:r>
      <w:r>
        <w:t>014.4</w:t>
      </w:r>
      <w:r w:rsidRPr="00501C6E">
        <w:t xml:space="preserve"> «</w:t>
      </w:r>
      <w:r>
        <w:rPr>
          <w:lang w:val="uz-Cyrl-UZ"/>
        </w:rPr>
        <w:t>Фойдаланишдаги жиҳоз ва хўжлик буюмлари</w:t>
      </w:r>
      <w:r w:rsidRPr="00501C6E">
        <w:t>»</w:t>
      </w:r>
      <w:r>
        <w:rPr>
          <w:lang w:val="uz-Cyrl-UZ"/>
        </w:rPr>
        <w:t xml:space="preserve"> балансдан ташқари счетидан ҳисобдан чиқарилади</w:t>
      </w:r>
      <w:r w:rsidR="009E7FB0" w:rsidRPr="00501C6E">
        <w:t>.</w:t>
      </w:r>
    </w:p>
    <w:p w:rsidR="009E7FB0" w:rsidRDefault="009E7FB0" w:rsidP="003A0335">
      <w:pPr>
        <w:ind w:firstLine="708"/>
        <w:jc w:val="both"/>
        <w:rPr>
          <w:b/>
        </w:rPr>
      </w:pPr>
    </w:p>
    <w:p w:rsidR="009E7FB0" w:rsidRPr="004209B8" w:rsidRDefault="009E7FB0" w:rsidP="009E7FB0">
      <w:pPr>
        <w:jc w:val="both"/>
        <w:rPr>
          <w:b/>
        </w:rPr>
      </w:pPr>
      <w:r>
        <w:rPr>
          <w:b/>
          <w:noProof/>
        </w:rPr>
        <w:lastRenderedPageBreak/>
        <w:drawing>
          <wp:inline distT="0" distB="0" distL="0" distR="0">
            <wp:extent cx="5939790" cy="2681605"/>
            <wp:effectExtent l="19050" t="0" r="3810" b="0"/>
            <wp:docPr id="232"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46"/>
                    <a:srcRect/>
                    <a:stretch>
                      <a:fillRect/>
                    </a:stretch>
                  </pic:blipFill>
                  <pic:spPr bwMode="auto">
                    <a:xfrm>
                      <a:off x="0" y="0"/>
                      <a:ext cx="5939790" cy="2681605"/>
                    </a:xfrm>
                    <a:prstGeom prst="rect">
                      <a:avLst/>
                    </a:prstGeom>
                    <a:noFill/>
                    <a:ln w="9525">
                      <a:noFill/>
                      <a:miter lim="800000"/>
                      <a:headEnd/>
                      <a:tailEnd/>
                    </a:ln>
                  </pic:spPr>
                </pic:pic>
              </a:graphicData>
            </a:graphic>
          </wp:inline>
        </w:drawing>
      </w:r>
    </w:p>
    <w:p w:rsidR="003A0335" w:rsidRPr="00595607" w:rsidRDefault="003A0335" w:rsidP="003A0335">
      <w:pPr>
        <w:jc w:val="both"/>
      </w:pPr>
    </w:p>
    <w:p w:rsidR="003A0335" w:rsidRPr="009344D0" w:rsidRDefault="00A459E9" w:rsidP="00810CC0">
      <w:pPr>
        <w:pStyle w:val="1"/>
        <w:numPr>
          <w:ilvl w:val="1"/>
          <w:numId w:val="34"/>
        </w:numPr>
        <w:rPr>
          <w:rStyle w:val="FontStyle496"/>
          <w:rFonts w:ascii="Times New Roman" w:hAnsi="Times New Roman" w:cs="Times New Roman"/>
          <w:sz w:val="32"/>
        </w:rPr>
      </w:pPr>
      <w:bookmarkStart w:id="179" w:name="_Toc339385170"/>
      <w:r>
        <w:rPr>
          <w:rStyle w:val="FontStyle496"/>
          <w:rFonts w:ascii="Times New Roman" w:hAnsi="Times New Roman" w:cs="Times New Roman"/>
          <w:sz w:val="32"/>
          <w:lang w:val="uz-Cyrl-UZ"/>
        </w:rPr>
        <w:t>АСОСИЙ ВОСИТАЛАР</w:t>
      </w:r>
      <w:bookmarkEnd w:id="179"/>
    </w:p>
    <w:p w:rsidR="003A0335" w:rsidRPr="00947D71" w:rsidRDefault="00A459E9" w:rsidP="00810CC0">
      <w:pPr>
        <w:pStyle w:val="3"/>
        <w:numPr>
          <w:ilvl w:val="2"/>
          <w:numId w:val="34"/>
        </w:numPr>
        <w:rPr>
          <w:rStyle w:val="FontStyle496"/>
          <w:rFonts w:ascii="Times New Roman" w:hAnsi="Times New Roman" w:cs="Times New Roman"/>
          <w:iCs/>
          <w:sz w:val="28"/>
        </w:rPr>
      </w:pPr>
      <w:bookmarkStart w:id="180" w:name="_Toc339385171"/>
      <w:r>
        <w:rPr>
          <w:rStyle w:val="FontStyle496"/>
          <w:rFonts w:ascii="Times New Roman" w:hAnsi="Times New Roman" w:cs="Times New Roman"/>
          <w:iCs/>
          <w:sz w:val="28"/>
          <w:lang w:val="uz-Cyrl-UZ"/>
        </w:rPr>
        <w:t>Асосий воситалар аналитик ҳисоби</w:t>
      </w:r>
      <w:bookmarkEnd w:id="180"/>
    </w:p>
    <w:p w:rsidR="003A0335" w:rsidRPr="00595607" w:rsidRDefault="003A0335" w:rsidP="003A0335">
      <w:pPr>
        <w:tabs>
          <w:tab w:val="left" w:pos="2340"/>
        </w:tabs>
      </w:pPr>
    </w:p>
    <w:p w:rsidR="00244A26" w:rsidRPr="00534AB2" w:rsidRDefault="00A459E9" w:rsidP="00244A26">
      <w:pPr>
        <w:ind w:firstLine="708"/>
        <w:jc w:val="both"/>
        <w:rPr>
          <w:rFonts w:ascii="Virtec Times New Roman Uz" w:hAnsi="Virtec Times New Roman Uz" w:cs="Virtec Times New Roman Uz"/>
          <w:noProof/>
        </w:rPr>
      </w:pPr>
      <w:r>
        <w:rPr>
          <w:lang w:val="uz-Cyrl-UZ"/>
        </w:rPr>
        <w:t>Асосий воситалар – бу шундай материалларки, яъни ташкилот уларни ишлаб чиқариш жараёнида фойдаланиш, ишлар бажариш ёки хизматлар кўрсатиш мақсади учун, ёки хўжалик фаолиятини юритиш давомида маъмурий ва ижтимоий-маданий вазифаларни амалга ошириш учунсақлайди.</w:t>
      </w:r>
    </w:p>
    <w:p w:rsidR="003A0335" w:rsidRPr="00595607" w:rsidRDefault="00244A26" w:rsidP="003A0335">
      <w:pPr>
        <w:pStyle w:val="Style10"/>
        <w:widowControl/>
        <w:tabs>
          <w:tab w:val="left" w:pos="720"/>
        </w:tabs>
        <w:spacing w:line="300" w:lineRule="exact"/>
        <w:rPr>
          <w:rStyle w:val="FontStyle496"/>
          <w:rFonts w:ascii="Times New Roman" w:hAnsi="Times New Roman" w:cs="Times New Roman"/>
          <w:sz w:val="24"/>
          <w:szCs w:val="24"/>
        </w:rPr>
      </w:pPr>
      <w:r>
        <w:rPr>
          <w:rStyle w:val="FontStyle496"/>
          <w:rFonts w:ascii="Times New Roman" w:hAnsi="Times New Roman" w:cs="Times New Roman"/>
          <w:sz w:val="24"/>
          <w:szCs w:val="24"/>
        </w:rPr>
        <w:tab/>
      </w:r>
      <w:r w:rsidR="00510F9D">
        <w:rPr>
          <w:rStyle w:val="FontStyle496"/>
          <w:rFonts w:ascii="Times New Roman" w:hAnsi="Times New Roman" w:cs="Times New Roman"/>
          <w:sz w:val="24"/>
          <w:szCs w:val="24"/>
          <w:lang w:val="uz-Cyrl-UZ"/>
        </w:rPr>
        <w:t xml:space="preserve">Асосий воситаларни ҳисоби бўйича маълумотномалар, ҳужжатлар, ҳисоботлар </w:t>
      </w:r>
      <w:r w:rsidR="00510F9D">
        <w:rPr>
          <w:rStyle w:val="FontStyle496"/>
          <w:rFonts w:ascii="Times New Roman" w:hAnsi="Times New Roman" w:cs="Times New Roman"/>
          <w:b/>
          <w:sz w:val="24"/>
          <w:szCs w:val="24"/>
          <w:lang w:val="uz-Cyrl-UZ"/>
        </w:rPr>
        <w:t xml:space="preserve">ОС </w:t>
      </w:r>
      <w:r w:rsidR="00510F9D">
        <w:rPr>
          <w:rStyle w:val="FontStyle496"/>
          <w:rFonts w:ascii="Times New Roman" w:hAnsi="Times New Roman" w:cs="Times New Roman"/>
          <w:sz w:val="24"/>
          <w:szCs w:val="24"/>
          <w:lang w:val="uz-Cyrl-UZ"/>
        </w:rPr>
        <w:t xml:space="preserve">менюсида ёки ҳисоботлар иш столининг </w:t>
      </w:r>
      <w:r w:rsidR="00510F9D">
        <w:rPr>
          <w:rStyle w:val="FontStyle496"/>
          <w:rFonts w:ascii="Times New Roman" w:hAnsi="Times New Roman" w:cs="Times New Roman"/>
          <w:b/>
          <w:sz w:val="24"/>
          <w:szCs w:val="24"/>
          <w:lang w:val="uz-Cyrl-UZ"/>
        </w:rPr>
        <w:t xml:space="preserve">Асосий воситалар </w:t>
      </w:r>
      <w:r w:rsidR="00510F9D" w:rsidRPr="00510F9D">
        <w:rPr>
          <w:rStyle w:val="FontStyle496"/>
          <w:rFonts w:ascii="Times New Roman" w:hAnsi="Times New Roman" w:cs="Times New Roman"/>
          <w:sz w:val="24"/>
          <w:szCs w:val="24"/>
          <w:lang w:val="uz-Cyrl-UZ"/>
        </w:rPr>
        <w:t>б</w:t>
      </w:r>
      <w:r w:rsidR="00510F9D">
        <w:rPr>
          <w:rStyle w:val="FontStyle496"/>
          <w:rFonts w:ascii="Times New Roman" w:hAnsi="Times New Roman" w:cs="Times New Roman"/>
          <w:sz w:val="24"/>
          <w:szCs w:val="24"/>
          <w:lang w:val="uz-Cyrl-UZ"/>
        </w:rPr>
        <w:t>ўлимида сақланади</w:t>
      </w:r>
      <w:r w:rsidR="003A0335" w:rsidRPr="00595607">
        <w:rPr>
          <w:rStyle w:val="FontStyle496"/>
          <w:rFonts w:ascii="Times New Roman" w:hAnsi="Times New Roman" w:cs="Times New Roman"/>
          <w:sz w:val="24"/>
          <w:szCs w:val="24"/>
        </w:rPr>
        <w:t>.</w:t>
      </w:r>
    </w:p>
    <w:p w:rsidR="00372CE8" w:rsidRDefault="00510F9D" w:rsidP="00372CE8">
      <w:pPr>
        <w:ind w:firstLine="708"/>
        <w:jc w:val="both"/>
      </w:pPr>
      <w:r w:rsidRPr="00510F9D">
        <w:rPr>
          <w:b/>
          <w:lang w:val="uz-Cyrl-UZ"/>
        </w:rPr>
        <w:t>ОС</w:t>
      </w:r>
      <w:r>
        <w:rPr>
          <w:lang w:val="uz-Cyrl-UZ"/>
        </w:rPr>
        <w:t xml:space="preserve"> менюсида асосий воситаларни сотиб олиш бўйича алоҳида ҳужжат мавжуд эмас.Шунинг учун асосий восита объектлари тушумини </w:t>
      </w:r>
      <w:r w:rsidRPr="00510F9D">
        <w:rPr>
          <w:b/>
          <w:lang w:val="uz-Cyrl-UZ"/>
        </w:rPr>
        <w:t>Қурилиш объектлари</w:t>
      </w:r>
      <w:r>
        <w:rPr>
          <w:lang w:val="uz-Cyrl-UZ"/>
        </w:rPr>
        <w:t xml:space="preserve"> ёки </w:t>
      </w:r>
      <w:r>
        <w:rPr>
          <w:b/>
          <w:lang w:val="uz-Cyrl-UZ"/>
        </w:rPr>
        <w:t xml:space="preserve">Ускуналар </w:t>
      </w:r>
      <w:r>
        <w:rPr>
          <w:lang w:val="uz-Cyrl-UZ"/>
        </w:rPr>
        <w:t xml:space="preserve">операция туридаги </w:t>
      </w:r>
      <w:r>
        <w:rPr>
          <w:b/>
          <w:lang w:val="uz-Cyrl-UZ"/>
        </w:rPr>
        <w:t xml:space="preserve">Товар ва хизматлар тушуми </w:t>
      </w:r>
      <w:r>
        <w:rPr>
          <w:lang w:val="uz-Cyrl-UZ"/>
        </w:rPr>
        <w:t>ҳужжати билан расмийлаштириш лозим</w:t>
      </w:r>
      <w:r w:rsidR="00372CE8">
        <w:t xml:space="preserve">. </w:t>
      </w:r>
      <w:r>
        <w:rPr>
          <w:b/>
          <w:lang w:val="uz-Cyrl-UZ"/>
        </w:rPr>
        <w:t xml:space="preserve">Товар ва хизматлар тушуми </w:t>
      </w:r>
      <w:r>
        <w:rPr>
          <w:lang w:val="uz-Cyrl-UZ"/>
        </w:rPr>
        <w:t xml:space="preserve">ҳужжатини </w:t>
      </w:r>
      <w:r>
        <w:rPr>
          <w:b/>
          <w:lang w:val="uz-Cyrl-UZ"/>
        </w:rPr>
        <w:t xml:space="preserve">Қўш.харажатлар тушуми </w:t>
      </w:r>
      <w:r>
        <w:rPr>
          <w:lang w:val="uz-Cyrl-UZ"/>
        </w:rPr>
        <w:t>ҳужжати учун асоси сифатида ишлатиш мумкин</w:t>
      </w:r>
      <w:r w:rsidR="00372CE8">
        <w:t xml:space="preserve">. </w:t>
      </w:r>
      <w:r w:rsidR="00307D78">
        <w:rPr>
          <w:lang w:val="uz-Cyrl-UZ"/>
        </w:rPr>
        <w:t>Б</w:t>
      </w:r>
      <w:r>
        <w:rPr>
          <w:lang w:val="uz-Cyrl-UZ"/>
        </w:rPr>
        <w:t xml:space="preserve">ир ҳужжатни бошқаси асосида </w:t>
      </w:r>
      <w:r w:rsidR="00307D78">
        <w:rPr>
          <w:lang w:val="uz-Cyrl-UZ"/>
        </w:rPr>
        <w:t xml:space="preserve">юритиш курсор билан асосий ҳужжатни ажратиш лозим, </w:t>
      </w:r>
      <w:r w:rsidR="00307D78">
        <w:rPr>
          <w:b/>
          <w:lang w:val="uz-Cyrl-UZ"/>
        </w:rPr>
        <w:t xml:space="preserve">Харакат </w:t>
      </w:r>
      <w:r w:rsidR="00307D78">
        <w:rPr>
          <w:lang w:val="uz-Cyrl-UZ"/>
        </w:rPr>
        <w:t xml:space="preserve">менюсига ўтиб </w:t>
      </w:r>
      <w:r w:rsidR="00307D78">
        <w:rPr>
          <w:b/>
          <w:lang w:val="uz-Cyrl-UZ"/>
        </w:rPr>
        <w:t xml:space="preserve">Асосида юритиш </w:t>
      </w:r>
      <w:r w:rsidR="00307D78">
        <w:rPr>
          <w:lang w:val="uz-Cyrl-UZ"/>
        </w:rPr>
        <w:t>позициясини танлаш билан амалаг ошади</w:t>
      </w:r>
      <w:r w:rsidR="00372CE8">
        <w:t>.</w:t>
      </w:r>
    </w:p>
    <w:p w:rsidR="00372CE8" w:rsidRDefault="00307D78" w:rsidP="00372CE8">
      <w:pPr>
        <w:ind w:firstLine="708"/>
        <w:jc w:val="both"/>
      </w:pPr>
      <w:r>
        <w:rPr>
          <w:b/>
          <w:lang w:val="uz-Cyrl-UZ"/>
        </w:rPr>
        <w:t xml:space="preserve">Қўш.харажатлар тушуми </w:t>
      </w:r>
      <w:r>
        <w:rPr>
          <w:lang w:val="uz-Cyrl-UZ"/>
        </w:rPr>
        <w:t xml:space="preserve">ҳужжати билан </w:t>
      </w:r>
      <w:r w:rsidR="00672126">
        <w:rPr>
          <w:lang w:val="uz-Cyrl-UZ"/>
        </w:rPr>
        <w:t>ҳисобга олинадиган, ҳаражатлар уларни қиймати ва сонига пропорционал ҳужжатда кўрсатилган, объектларга тегишли бўлади</w:t>
      </w:r>
      <w:r w:rsidR="00372CE8">
        <w:t>.</w:t>
      </w:r>
    </w:p>
    <w:p w:rsidR="00372CE8" w:rsidRDefault="00372CE8" w:rsidP="00372CE8">
      <w:pPr>
        <w:tabs>
          <w:tab w:val="left" w:pos="720"/>
        </w:tabs>
        <w:jc w:val="both"/>
        <w:rPr>
          <w:rStyle w:val="FontStyle496"/>
          <w:rFonts w:ascii="Times New Roman" w:hAnsi="Times New Roman" w:cs="Times New Roman"/>
          <w:sz w:val="24"/>
          <w:szCs w:val="24"/>
        </w:rPr>
      </w:pPr>
      <w:r>
        <w:tab/>
      </w:r>
      <w:r w:rsidR="00672126">
        <w:rPr>
          <w:lang w:val="uz-Cyrl-UZ"/>
        </w:rPr>
        <w:t>Асосий воситаларни ҳисобга қабул қилиш асосий воситалар қийматини шакллантириш тугатилганини билдиради</w:t>
      </w:r>
      <w:r>
        <w:t xml:space="preserve">. </w:t>
      </w:r>
      <w:r w:rsidR="00672126">
        <w:rPr>
          <w:lang w:val="uz-Cyrl-UZ"/>
        </w:rPr>
        <w:t>Қоида бўйича, бу асосий воситаларни фойдаланишга киритиш билан амалга ошади</w:t>
      </w:r>
      <w:r>
        <w:t xml:space="preserve">. </w:t>
      </w:r>
      <w:r w:rsidR="00672126" w:rsidRPr="00672126">
        <w:rPr>
          <w:b/>
          <w:lang w:val="uz-Cyrl-UZ"/>
        </w:rPr>
        <w:t>АВ</w:t>
      </w:r>
      <w:r w:rsidR="00672126">
        <w:rPr>
          <w:b/>
          <w:lang w:val="uz-Cyrl-UZ"/>
        </w:rPr>
        <w:t xml:space="preserve"> ҳисобга қабул қилиш </w:t>
      </w:r>
      <w:r w:rsidR="00672126">
        <w:rPr>
          <w:lang w:val="uz-Cyrl-UZ"/>
        </w:rPr>
        <w:t>ҳужжатини ўтказиш ва тўғри ишлаши учун ҳужжат закладкалари тўлиқ тўлдирилган бўлиши лозим</w:t>
      </w:r>
      <w:r>
        <w:t>.</w:t>
      </w:r>
      <w:r w:rsidR="003A0335" w:rsidRPr="001159CE">
        <w:rPr>
          <w:rStyle w:val="FontStyle496"/>
          <w:rFonts w:ascii="Times New Roman" w:hAnsi="Times New Roman" w:cs="Times New Roman"/>
          <w:sz w:val="24"/>
          <w:szCs w:val="24"/>
        </w:rPr>
        <w:tab/>
      </w:r>
    </w:p>
    <w:p w:rsidR="003A0335" w:rsidRPr="001159CE" w:rsidRDefault="00372CE8" w:rsidP="003A0335">
      <w:pPr>
        <w:tabs>
          <w:tab w:val="left" w:pos="720"/>
        </w:tabs>
        <w:jc w:val="both"/>
        <w:rPr>
          <w:rStyle w:val="FontStyle496"/>
          <w:rFonts w:ascii="Times New Roman" w:hAnsi="Times New Roman" w:cs="Times New Roman"/>
          <w:sz w:val="24"/>
          <w:szCs w:val="24"/>
        </w:rPr>
      </w:pPr>
      <w:r>
        <w:rPr>
          <w:rStyle w:val="FontStyle496"/>
          <w:rFonts w:ascii="Times New Roman" w:hAnsi="Times New Roman" w:cs="Times New Roman"/>
          <w:sz w:val="24"/>
          <w:szCs w:val="24"/>
        </w:rPr>
        <w:tab/>
      </w:r>
      <w:r w:rsidR="00672126">
        <w:rPr>
          <w:rStyle w:val="FontStyle496"/>
          <w:rFonts w:ascii="Times New Roman" w:hAnsi="Times New Roman" w:cs="Times New Roman"/>
          <w:sz w:val="24"/>
          <w:szCs w:val="24"/>
          <w:lang w:val="uz-Cyrl-UZ"/>
        </w:rPr>
        <w:t xml:space="preserve">Асосий воситалар ҳисоби </w:t>
      </w:r>
      <w:r w:rsidR="00672126">
        <w:rPr>
          <w:rStyle w:val="FontStyle496"/>
          <w:rFonts w:ascii="Times New Roman" w:hAnsi="Times New Roman" w:cs="Times New Roman"/>
          <w:b/>
          <w:sz w:val="24"/>
          <w:szCs w:val="24"/>
          <w:lang w:val="uz-Cyrl-UZ"/>
        </w:rPr>
        <w:t xml:space="preserve">Асосий воситалар </w:t>
      </w:r>
      <w:r w:rsidR="00672126">
        <w:rPr>
          <w:rStyle w:val="FontStyle496"/>
          <w:rFonts w:ascii="Times New Roman" w:hAnsi="Times New Roman" w:cs="Times New Roman"/>
          <w:sz w:val="24"/>
          <w:szCs w:val="24"/>
          <w:lang w:val="uz-Cyrl-UZ"/>
        </w:rPr>
        <w:t>маълумотномасида юритилади</w:t>
      </w:r>
      <w:r w:rsidR="003A0335" w:rsidRPr="00595607">
        <w:rPr>
          <w:rStyle w:val="FontStyle496"/>
          <w:rFonts w:ascii="Times New Roman" w:hAnsi="Times New Roman" w:cs="Times New Roman"/>
          <w:sz w:val="24"/>
          <w:szCs w:val="24"/>
        </w:rPr>
        <w:t xml:space="preserve">. </w:t>
      </w:r>
      <w:r w:rsidR="00590E94">
        <w:rPr>
          <w:rStyle w:val="FontStyle496"/>
          <w:rFonts w:ascii="Times New Roman" w:hAnsi="Times New Roman" w:cs="Times New Roman"/>
          <w:sz w:val="24"/>
          <w:szCs w:val="24"/>
          <w:lang w:val="uz-Cyrl-UZ"/>
        </w:rPr>
        <w:t>Унда объектни ҳисобга қўйиш даврида аниқ ташкилот спецификасига боғлиқ бўлмаган ва вақт давомида ўзгармайдиган, асосий воситалар тўғрисида маълумотлар сақланади: номи, асосий восита ҳисоб гуруҳи (Бино, Машина ва Ускуналар, Транспорт воситалари), тайёрловчи ҳақида маълумотлар ва х.к.</w:t>
      </w:r>
    </w:p>
    <w:p w:rsidR="003A0335" w:rsidRPr="001159CE" w:rsidRDefault="003A0335" w:rsidP="003A0335">
      <w:pPr>
        <w:tabs>
          <w:tab w:val="left" w:pos="2340"/>
        </w:tabs>
        <w:jc w:val="both"/>
        <w:rPr>
          <w:rStyle w:val="FontStyle496"/>
          <w:rFonts w:ascii="Times New Roman" w:hAnsi="Times New Roman" w:cs="Times New Roman"/>
          <w:sz w:val="24"/>
          <w:szCs w:val="24"/>
        </w:rPr>
      </w:pPr>
    </w:p>
    <w:p w:rsidR="003A0335" w:rsidRPr="00595607" w:rsidRDefault="009E7FB0" w:rsidP="003A0335">
      <w:pPr>
        <w:tabs>
          <w:tab w:val="left" w:pos="2340"/>
        </w:tabs>
        <w:rPr>
          <w:rStyle w:val="FontStyle496"/>
          <w:rFonts w:ascii="Times New Roman" w:hAnsi="Times New Roman" w:cs="Times New Roman"/>
          <w:sz w:val="24"/>
          <w:szCs w:val="24"/>
        </w:rPr>
      </w:pPr>
      <w:r>
        <w:rPr>
          <w:noProof/>
        </w:rPr>
        <w:lastRenderedPageBreak/>
        <w:drawing>
          <wp:inline distT="0" distB="0" distL="0" distR="0">
            <wp:extent cx="5209540" cy="5094605"/>
            <wp:effectExtent l="19050" t="0" r="0" b="0"/>
            <wp:docPr id="233"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47"/>
                    <a:srcRect/>
                    <a:stretch>
                      <a:fillRect/>
                    </a:stretch>
                  </pic:blipFill>
                  <pic:spPr bwMode="auto">
                    <a:xfrm>
                      <a:off x="0" y="0"/>
                      <a:ext cx="5209540" cy="5094605"/>
                    </a:xfrm>
                    <a:prstGeom prst="rect">
                      <a:avLst/>
                    </a:prstGeom>
                    <a:noFill/>
                    <a:ln w="9525">
                      <a:noFill/>
                      <a:miter lim="800000"/>
                      <a:headEnd/>
                      <a:tailEnd/>
                    </a:ln>
                  </pic:spPr>
                </pic:pic>
              </a:graphicData>
            </a:graphic>
          </wp:inline>
        </w:drawing>
      </w:r>
    </w:p>
    <w:p w:rsidR="003A0335" w:rsidRDefault="003A0335" w:rsidP="003A0335">
      <w:pPr>
        <w:tabs>
          <w:tab w:val="left" w:pos="720"/>
        </w:tabs>
        <w:jc w:val="both"/>
        <w:rPr>
          <w:rStyle w:val="FontStyle496"/>
          <w:rFonts w:ascii="Times New Roman" w:hAnsi="Times New Roman" w:cs="Times New Roman"/>
          <w:sz w:val="24"/>
          <w:szCs w:val="24"/>
          <w:lang w:val="en-US"/>
        </w:rPr>
      </w:pPr>
      <w:r>
        <w:rPr>
          <w:rStyle w:val="FontStyle496"/>
          <w:rFonts w:ascii="Times New Roman" w:hAnsi="Times New Roman" w:cs="Times New Roman"/>
          <w:sz w:val="24"/>
          <w:szCs w:val="24"/>
          <w:lang w:val="en-US"/>
        </w:rPr>
        <w:tab/>
      </w:r>
    </w:p>
    <w:p w:rsidR="003A0335" w:rsidRPr="00590E94" w:rsidRDefault="003A0335" w:rsidP="003A0335">
      <w:pPr>
        <w:tabs>
          <w:tab w:val="left" w:pos="720"/>
        </w:tabs>
        <w:jc w:val="both"/>
        <w:rPr>
          <w:rStyle w:val="FontStyle496"/>
          <w:rFonts w:ascii="Times New Roman" w:hAnsi="Times New Roman" w:cs="Times New Roman"/>
          <w:sz w:val="24"/>
          <w:szCs w:val="24"/>
          <w:lang w:val="en-US"/>
        </w:rPr>
      </w:pPr>
      <w:r>
        <w:rPr>
          <w:rStyle w:val="FontStyle496"/>
          <w:rFonts w:ascii="Times New Roman" w:hAnsi="Times New Roman" w:cs="Times New Roman"/>
          <w:sz w:val="24"/>
          <w:szCs w:val="24"/>
          <w:lang w:val="en-US"/>
        </w:rPr>
        <w:tab/>
      </w:r>
      <w:r w:rsidR="00590E94">
        <w:rPr>
          <w:rStyle w:val="FontStyle496"/>
          <w:rFonts w:ascii="Times New Roman" w:hAnsi="Times New Roman" w:cs="Times New Roman"/>
          <w:sz w:val="24"/>
          <w:szCs w:val="24"/>
          <w:lang w:val="uz-Cyrl-UZ"/>
        </w:rPr>
        <w:t>Асосий воситалар ҳақида бу ахборотни ҳисобгақабул чилишдан олдин маълумотномага киритиш лозим</w:t>
      </w:r>
      <w:r w:rsidRPr="00590E94">
        <w:rPr>
          <w:rStyle w:val="FontStyle496"/>
          <w:rFonts w:ascii="Times New Roman" w:hAnsi="Times New Roman" w:cs="Times New Roman"/>
          <w:sz w:val="24"/>
          <w:szCs w:val="24"/>
          <w:lang w:val="en-US"/>
        </w:rPr>
        <w:t xml:space="preserve">. </w:t>
      </w:r>
    </w:p>
    <w:p w:rsidR="003A0335" w:rsidRPr="00590E94" w:rsidRDefault="003A0335" w:rsidP="003A0335">
      <w:pPr>
        <w:tabs>
          <w:tab w:val="left" w:pos="720"/>
        </w:tabs>
        <w:jc w:val="both"/>
        <w:rPr>
          <w:rStyle w:val="FontStyle496"/>
          <w:rFonts w:ascii="Times New Roman" w:hAnsi="Times New Roman" w:cs="Times New Roman"/>
          <w:sz w:val="24"/>
          <w:szCs w:val="24"/>
          <w:lang w:val="en-US"/>
        </w:rPr>
      </w:pPr>
      <w:r w:rsidRPr="00590E94">
        <w:rPr>
          <w:rStyle w:val="FontStyle496"/>
          <w:rFonts w:ascii="Times New Roman" w:hAnsi="Times New Roman" w:cs="Times New Roman"/>
          <w:sz w:val="24"/>
          <w:szCs w:val="24"/>
          <w:lang w:val="en-US"/>
        </w:rPr>
        <w:tab/>
      </w:r>
      <w:r w:rsidR="00590E94">
        <w:rPr>
          <w:rStyle w:val="FontStyle496"/>
          <w:rFonts w:ascii="Times New Roman" w:hAnsi="Times New Roman" w:cs="Times New Roman"/>
          <w:sz w:val="24"/>
          <w:szCs w:val="24"/>
          <w:lang w:val="uz-Cyrl-UZ"/>
        </w:rPr>
        <w:t xml:space="preserve">Маълумотномага бир типли фақат жиҳоз рақами билан фарқ қилувчи асосий воситлар объектлари гуруҳи ҳақида маълумотларни қўшиш учун маълумотнома рўйхати шаклида </w:t>
      </w:r>
      <w:r w:rsidR="00590E94">
        <w:rPr>
          <w:rStyle w:val="FontStyle496"/>
          <w:rFonts w:ascii="Times New Roman" w:hAnsi="Times New Roman" w:cs="Times New Roman"/>
          <w:b/>
          <w:sz w:val="24"/>
          <w:szCs w:val="24"/>
          <w:lang w:val="uz-Cyrl-UZ"/>
        </w:rPr>
        <w:t xml:space="preserve">Гуруҳли қўшиш </w:t>
      </w:r>
      <w:r w:rsidR="00590E94" w:rsidRPr="00590E94">
        <w:rPr>
          <w:rStyle w:val="FontStyle496"/>
          <w:rFonts w:ascii="Times New Roman" w:hAnsi="Times New Roman" w:cs="Times New Roman"/>
          <w:sz w:val="24"/>
          <w:szCs w:val="24"/>
          <w:lang w:val="uz-Cyrl-UZ"/>
        </w:rPr>
        <w:t>тугмаси</w:t>
      </w:r>
      <w:r w:rsidR="00590E94">
        <w:rPr>
          <w:rStyle w:val="FontStyle496"/>
          <w:rFonts w:ascii="Times New Roman" w:hAnsi="Times New Roman" w:cs="Times New Roman"/>
          <w:sz w:val="24"/>
          <w:szCs w:val="24"/>
          <w:lang w:val="uz-Cyrl-UZ"/>
        </w:rPr>
        <w:t xml:space="preserve"> билан чақириладиган, махсус шакл мўлжалланган</w:t>
      </w:r>
      <w:r w:rsidRPr="00590E94">
        <w:rPr>
          <w:rStyle w:val="FontStyle496"/>
          <w:rFonts w:ascii="Times New Roman" w:hAnsi="Times New Roman" w:cs="Times New Roman"/>
          <w:sz w:val="24"/>
          <w:szCs w:val="24"/>
          <w:lang w:val="en-US"/>
        </w:rPr>
        <w:t>.</w:t>
      </w:r>
    </w:p>
    <w:p w:rsidR="009E7FB0" w:rsidRPr="00590E94" w:rsidRDefault="003A0335" w:rsidP="003A0335">
      <w:pPr>
        <w:jc w:val="both"/>
        <w:rPr>
          <w:rStyle w:val="FontStyle496"/>
          <w:rFonts w:ascii="Times New Roman" w:hAnsi="Times New Roman" w:cs="Times New Roman"/>
          <w:sz w:val="24"/>
          <w:szCs w:val="24"/>
          <w:lang w:val="en-US"/>
        </w:rPr>
      </w:pPr>
      <w:r w:rsidRPr="00590E94">
        <w:rPr>
          <w:rStyle w:val="FontStyle496"/>
          <w:rFonts w:ascii="Times New Roman" w:hAnsi="Times New Roman" w:cs="Times New Roman"/>
          <w:sz w:val="24"/>
          <w:szCs w:val="24"/>
          <w:lang w:val="en-US"/>
        </w:rPr>
        <w:tab/>
      </w:r>
    </w:p>
    <w:p w:rsidR="003A0335" w:rsidRPr="003E1725" w:rsidRDefault="00E71B97" w:rsidP="009E7FB0">
      <w:pPr>
        <w:ind w:firstLine="708"/>
        <w:jc w:val="both"/>
        <w:rPr>
          <w:rStyle w:val="FontStyle496"/>
          <w:rFonts w:ascii="Times New Roman" w:hAnsi="Times New Roman" w:cs="Times New Roman"/>
          <w:sz w:val="24"/>
          <w:szCs w:val="24"/>
          <w:lang w:val="en-US"/>
        </w:rPr>
      </w:pPr>
      <w:r>
        <w:rPr>
          <w:rStyle w:val="FontStyle496"/>
          <w:rFonts w:ascii="Times New Roman" w:hAnsi="Times New Roman" w:cs="Times New Roman"/>
          <w:sz w:val="24"/>
          <w:szCs w:val="24"/>
          <w:lang w:val="uz-Cyrl-UZ"/>
        </w:rPr>
        <w:t>Гуруҳли қўшиш шаклида кўрсатиш лозим:</w:t>
      </w:r>
    </w:p>
    <w:p w:rsidR="003A0335" w:rsidRPr="001F299A" w:rsidRDefault="00E71B97" w:rsidP="003A0335">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lang w:val="uz-Cyrl-UZ"/>
        </w:rPr>
        <w:t>янги элементлар қўшилувчи, гуруҳни</w:t>
      </w:r>
      <w:r w:rsidR="003A0335" w:rsidRPr="001F299A">
        <w:rPr>
          <w:rFonts w:ascii="Times New Roman" w:hAnsi="Times New Roman" w:cs="Times New Roman"/>
        </w:rPr>
        <w:t>;</w:t>
      </w:r>
    </w:p>
    <w:p w:rsidR="003A0335" w:rsidRPr="001F299A" w:rsidRDefault="00E71B97" w:rsidP="003A0335">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lang w:val="uz-Cyrl-UZ"/>
        </w:rPr>
        <w:t>маълумотнома элементлари қўшилаётган рақамлаш бошланувчи, код</w:t>
      </w:r>
      <w:r w:rsidR="003A0335" w:rsidRPr="001F299A">
        <w:rPr>
          <w:rFonts w:ascii="Times New Roman" w:hAnsi="Times New Roman" w:cs="Times New Roman"/>
        </w:rPr>
        <w:t>;</w:t>
      </w:r>
    </w:p>
    <w:p w:rsidR="003A0335" w:rsidRPr="001F299A" w:rsidRDefault="00E71B97" w:rsidP="003A0335">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lang w:val="uz-Cyrl-UZ"/>
        </w:rPr>
        <w:t>яратиладиган элементлар сони</w:t>
      </w:r>
      <w:r w:rsidR="003A0335" w:rsidRPr="001F299A">
        <w:rPr>
          <w:rFonts w:ascii="Times New Roman" w:hAnsi="Times New Roman" w:cs="Times New Roman"/>
        </w:rPr>
        <w:t>;</w:t>
      </w:r>
    </w:p>
    <w:p w:rsidR="003A0335" w:rsidRDefault="00E71B97" w:rsidP="003A0335">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lang w:val="uz-Cyrl-UZ"/>
        </w:rPr>
        <w:t>маълумотнома элемент номи</w:t>
      </w:r>
      <w:r w:rsidR="003A0335" w:rsidRPr="001F299A">
        <w:rPr>
          <w:rFonts w:ascii="Times New Roman" w:hAnsi="Times New Roman" w:cs="Times New Roman"/>
        </w:rPr>
        <w:t>.</w:t>
      </w:r>
    </w:p>
    <w:p w:rsidR="00244A26" w:rsidRDefault="00244A26" w:rsidP="00244A26">
      <w:pPr>
        <w:pStyle w:val="Style62"/>
        <w:widowControl/>
        <w:spacing w:before="80" w:line="240" w:lineRule="auto"/>
        <w:ind w:left="717" w:firstLine="0"/>
        <w:jc w:val="both"/>
        <w:rPr>
          <w:rFonts w:ascii="Times New Roman" w:hAnsi="Times New Roman" w:cs="Times New Roman"/>
        </w:rPr>
      </w:pPr>
    </w:p>
    <w:p w:rsidR="00244A26" w:rsidRDefault="00244A26" w:rsidP="00244A26">
      <w:r w:rsidRPr="00244A26">
        <w:rPr>
          <w:noProof/>
        </w:rPr>
        <w:lastRenderedPageBreak/>
        <w:drawing>
          <wp:inline distT="0" distB="0" distL="0" distR="0">
            <wp:extent cx="4664075" cy="4963795"/>
            <wp:effectExtent l="19050" t="0" r="3175" b="0"/>
            <wp:docPr id="235"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48"/>
                    <a:srcRect/>
                    <a:stretch>
                      <a:fillRect/>
                    </a:stretch>
                  </pic:blipFill>
                  <pic:spPr bwMode="auto">
                    <a:xfrm>
                      <a:off x="0" y="0"/>
                      <a:ext cx="4664075" cy="4963795"/>
                    </a:xfrm>
                    <a:prstGeom prst="rect">
                      <a:avLst/>
                    </a:prstGeom>
                    <a:noFill/>
                    <a:ln w="9525">
                      <a:noFill/>
                      <a:miter lim="800000"/>
                      <a:headEnd/>
                      <a:tailEnd/>
                    </a:ln>
                  </pic:spPr>
                </pic:pic>
              </a:graphicData>
            </a:graphic>
          </wp:inline>
        </w:drawing>
      </w:r>
    </w:p>
    <w:p w:rsidR="00244A26" w:rsidRDefault="00244A26" w:rsidP="00244A26"/>
    <w:p w:rsidR="00244A26" w:rsidRDefault="00244A26" w:rsidP="00244A26">
      <w:pPr>
        <w:jc w:val="both"/>
      </w:pPr>
      <w:r>
        <w:tab/>
      </w:r>
      <w:r w:rsidR="00E71B97">
        <w:rPr>
          <w:lang w:val="uz-Cyrl-UZ"/>
        </w:rPr>
        <w:t xml:space="preserve">Барча реквизитлар тўлдирилганидан сўнг </w:t>
      </w:r>
      <w:r w:rsidR="00E71B97">
        <w:rPr>
          <w:b/>
          <w:lang w:val="uz-Cyrl-UZ"/>
        </w:rPr>
        <w:t xml:space="preserve">Қўшиш </w:t>
      </w:r>
      <w:r w:rsidR="00E71B97">
        <w:rPr>
          <w:lang w:val="uz-Cyrl-UZ"/>
        </w:rPr>
        <w:t>тугмасини босиш лозим, натжада асосий воситалар маълумотномасига янги элементлар қўшилади</w:t>
      </w:r>
      <w:r>
        <w:t xml:space="preserve">. </w:t>
      </w:r>
    </w:p>
    <w:p w:rsidR="008C27D9" w:rsidRDefault="008C27D9" w:rsidP="00244A26">
      <w:pPr>
        <w:jc w:val="both"/>
      </w:pPr>
    </w:p>
    <w:p w:rsidR="003A0335" w:rsidRPr="00947D71" w:rsidRDefault="00E71B97" w:rsidP="00810CC0">
      <w:pPr>
        <w:pStyle w:val="3"/>
        <w:numPr>
          <w:ilvl w:val="2"/>
          <w:numId w:val="34"/>
        </w:numPr>
        <w:rPr>
          <w:rStyle w:val="FontStyle496"/>
          <w:rFonts w:ascii="Times New Roman" w:hAnsi="Times New Roman" w:cs="Times New Roman"/>
          <w:iCs/>
          <w:sz w:val="28"/>
        </w:rPr>
      </w:pPr>
      <w:bookmarkStart w:id="181" w:name="_Toc339385172"/>
      <w:r>
        <w:rPr>
          <w:rStyle w:val="FontStyle496"/>
          <w:rFonts w:ascii="Times New Roman" w:hAnsi="Times New Roman" w:cs="Times New Roman"/>
          <w:iCs/>
          <w:sz w:val="28"/>
          <w:lang w:val="uz-Cyrl-UZ"/>
        </w:rPr>
        <w:t>Усукуналар тушуми</w:t>
      </w:r>
      <w:bookmarkEnd w:id="181"/>
    </w:p>
    <w:p w:rsidR="003A0335" w:rsidRPr="00595607" w:rsidRDefault="00E71B97" w:rsidP="00E71B97">
      <w:pPr>
        <w:tabs>
          <w:tab w:val="left" w:pos="720"/>
        </w:tabs>
        <w:ind w:left="720"/>
        <w:jc w:val="both"/>
        <w:rPr>
          <w:rStyle w:val="FontStyle496"/>
          <w:rFonts w:ascii="Times New Roman" w:hAnsi="Times New Roman" w:cs="Times New Roman"/>
          <w:b/>
          <w:sz w:val="24"/>
          <w:szCs w:val="24"/>
        </w:rPr>
      </w:pPr>
      <w:r>
        <w:rPr>
          <w:rStyle w:val="FontStyle496"/>
          <w:rFonts w:ascii="Times New Roman" w:hAnsi="Times New Roman" w:cs="Times New Roman"/>
          <w:sz w:val="24"/>
          <w:szCs w:val="24"/>
          <w:lang w:val="uz-Cyrl-UZ"/>
        </w:rPr>
        <w:t xml:space="preserve">Ускуналар тушуми </w:t>
      </w:r>
      <w:r>
        <w:rPr>
          <w:rStyle w:val="FontStyle496"/>
          <w:rFonts w:ascii="Times New Roman" w:hAnsi="Times New Roman" w:cs="Times New Roman"/>
          <w:b/>
          <w:sz w:val="24"/>
          <w:szCs w:val="24"/>
          <w:lang w:val="uz-Cyrl-UZ"/>
        </w:rPr>
        <w:t xml:space="preserve">Ускуна (Харид </w:t>
      </w:r>
      <w:r>
        <w:rPr>
          <w:rStyle w:val="FontStyle496"/>
          <w:rFonts w:ascii="Times New Roman" w:hAnsi="Times New Roman" w:cs="Times New Roman"/>
          <w:sz w:val="24"/>
          <w:szCs w:val="24"/>
          <w:lang w:val="uz-Cyrl-UZ"/>
        </w:rPr>
        <w:t>менюси</w:t>
      </w:r>
      <w:r>
        <w:rPr>
          <w:rStyle w:val="FontStyle496"/>
          <w:rFonts w:ascii="Times New Roman" w:hAnsi="Times New Roman" w:cs="Times New Roman"/>
          <w:b/>
          <w:sz w:val="24"/>
          <w:szCs w:val="24"/>
          <w:lang w:val="uz-Cyrl-UZ"/>
        </w:rPr>
        <w:t xml:space="preserve">) </w:t>
      </w:r>
      <w:r>
        <w:rPr>
          <w:rStyle w:val="FontStyle496"/>
          <w:rFonts w:ascii="Times New Roman" w:hAnsi="Times New Roman" w:cs="Times New Roman"/>
          <w:sz w:val="24"/>
          <w:szCs w:val="24"/>
          <w:lang w:val="uz-Cyrl-UZ"/>
        </w:rPr>
        <w:t xml:space="preserve">операция тури билан </w:t>
      </w:r>
      <w:r>
        <w:rPr>
          <w:rStyle w:val="FontStyle496"/>
          <w:rFonts w:ascii="Times New Roman" w:hAnsi="Times New Roman" w:cs="Times New Roman"/>
          <w:b/>
          <w:sz w:val="24"/>
          <w:szCs w:val="24"/>
          <w:lang w:val="uz-Cyrl-UZ"/>
        </w:rPr>
        <w:t xml:space="preserve">Товар ва хизматлар тушуми </w:t>
      </w:r>
      <w:r w:rsidRPr="00E71B97">
        <w:rPr>
          <w:rStyle w:val="FontStyle496"/>
          <w:rFonts w:ascii="Times New Roman" w:hAnsi="Times New Roman" w:cs="Times New Roman"/>
          <w:sz w:val="24"/>
          <w:szCs w:val="24"/>
          <w:lang w:val="uz-Cyrl-UZ"/>
        </w:rPr>
        <w:t>ҳужжати</w:t>
      </w:r>
      <w:r>
        <w:rPr>
          <w:rStyle w:val="FontStyle496"/>
          <w:rFonts w:ascii="Times New Roman" w:hAnsi="Times New Roman" w:cs="Times New Roman"/>
          <w:sz w:val="24"/>
          <w:szCs w:val="24"/>
          <w:lang w:val="uz-Cyrl-UZ"/>
        </w:rPr>
        <w:t xml:space="preserve">да рўйхатга олинади. </w:t>
      </w:r>
    </w:p>
    <w:p w:rsidR="003A0335" w:rsidRDefault="003A0335" w:rsidP="003A0335">
      <w:pPr>
        <w:tabs>
          <w:tab w:val="left" w:pos="2340"/>
        </w:tabs>
        <w:rPr>
          <w:noProof/>
        </w:rPr>
      </w:pPr>
    </w:p>
    <w:p w:rsidR="007A139E" w:rsidRPr="00595607" w:rsidRDefault="007A139E" w:rsidP="003A0335">
      <w:pPr>
        <w:tabs>
          <w:tab w:val="left" w:pos="2340"/>
        </w:tabs>
        <w:rPr>
          <w:rStyle w:val="FontStyle496"/>
          <w:rFonts w:ascii="Times New Roman" w:hAnsi="Times New Roman" w:cs="Times New Roman"/>
          <w:sz w:val="24"/>
          <w:szCs w:val="24"/>
        </w:rPr>
      </w:pPr>
      <w:r>
        <w:rPr>
          <w:noProof/>
        </w:rPr>
        <w:lastRenderedPageBreak/>
        <w:drawing>
          <wp:inline distT="0" distB="0" distL="0" distR="0">
            <wp:extent cx="5939790" cy="2996565"/>
            <wp:effectExtent l="19050" t="0" r="3810" b="0"/>
            <wp:docPr id="560" name="Рисунок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pic:cNvPicPr>
                      <a:picLocks noChangeAspect="1" noChangeArrowheads="1"/>
                    </pic:cNvPicPr>
                  </pic:nvPicPr>
                  <pic:blipFill>
                    <a:blip r:embed="rId349"/>
                    <a:srcRect/>
                    <a:stretch>
                      <a:fillRect/>
                    </a:stretch>
                  </pic:blipFill>
                  <pic:spPr bwMode="auto">
                    <a:xfrm>
                      <a:off x="0" y="0"/>
                      <a:ext cx="5939790" cy="2996565"/>
                    </a:xfrm>
                    <a:prstGeom prst="rect">
                      <a:avLst/>
                    </a:prstGeom>
                    <a:noFill/>
                    <a:ln w="9525">
                      <a:noFill/>
                      <a:miter lim="800000"/>
                      <a:headEnd/>
                      <a:tailEnd/>
                    </a:ln>
                  </pic:spPr>
                </pic:pic>
              </a:graphicData>
            </a:graphic>
          </wp:inline>
        </w:drawing>
      </w:r>
    </w:p>
    <w:p w:rsidR="003A0335" w:rsidRDefault="003A0335" w:rsidP="003A0335">
      <w:pPr>
        <w:tabs>
          <w:tab w:val="left" w:pos="2340"/>
        </w:tabs>
        <w:jc w:val="both"/>
        <w:rPr>
          <w:rStyle w:val="FontStyle496"/>
          <w:rFonts w:ascii="Times New Roman" w:hAnsi="Times New Roman" w:cs="Times New Roman"/>
          <w:sz w:val="24"/>
          <w:szCs w:val="24"/>
          <w:lang w:val="en-US"/>
        </w:rPr>
      </w:pPr>
    </w:p>
    <w:p w:rsidR="003A0335" w:rsidRPr="00595607" w:rsidRDefault="003A0335" w:rsidP="003A0335">
      <w:pPr>
        <w:tabs>
          <w:tab w:val="left" w:pos="720"/>
        </w:tabs>
        <w:jc w:val="both"/>
        <w:rPr>
          <w:rStyle w:val="FontStyle496"/>
          <w:rFonts w:ascii="Times New Roman" w:hAnsi="Times New Roman" w:cs="Times New Roman"/>
          <w:sz w:val="24"/>
          <w:szCs w:val="24"/>
        </w:rPr>
      </w:pPr>
      <w:r>
        <w:rPr>
          <w:rStyle w:val="FontStyle496"/>
          <w:rFonts w:ascii="Times New Roman" w:hAnsi="Times New Roman" w:cs="Times New Roman"/>
          <w:sz w:val="24"/>
          <w:szCs w:val="24"/>
          <w:lang w:val="en-US"/>
        </w:rPr>
        <w:tab/>
      </w:r>
      <w:r w:rsidR="00E71B97">
        <w:rPr>
          <w:rStyle w:val="FontStyle496"/>
          <w:rFonts w:ascii="Times New Roman" w:hAnsi="Times New Roman" w:cs="Times New Roman"/>
          <w:sz w:val="24"/>
          <w:szCs w:val="24"/>
          <w:lang w:val="uz-Cyrl-UZ"/>
        </w:rPr>
        <w:t>Ускуналар кейинги ҳисоб счетларида ҳисобга олинади</w:t>
      </w:r>
      <w:r w:rsidRPr="00595607">
        <w:rPr>
          <w:rStyle w:val="FontStyle496"/>
          <w:rFonts w:ascii="Times New Roman" w:hAnsi="Times New Roman" w:cs="Times New Roman"/>
          <w:sz w:val="24"/>
          <w:szCs w:val="24"/>
        </w:rPr>
        <w:t>:</w:t>
      </w:r>
    </w:p>
    <w:p w:rsidR="003A0335" w:rsidRPr="00556C5F" w:rsidRDefault="003A0335" w:rsidP="003A0335">
      <w:pPr>
        <w:pStyle w:val="Style62"/>
        <w:widowControl/>
        <w:numPr>
          <w:ilvl w:val="0"/>
          <w:numId w:val="1"/>
        </w:numPr>
        <w:spacing w:before="80" w:line="240" w:lineRule="auto"/>
        <w:jc w:val="both"/>
        <w:rPr>
          <w:rFonts w:ascii="Times New Roman" w:hAnsi="Times New Roman" w:cs="Times New Roman"/>
        </w:rPr>
      </w:pPr>
      <w:r w:rsidRPr="00556C5F">
        <w:rPr>
          <w:rFonts w:ascii="Times New Roman" w:hAnsi="Times New Roman" w:cs="Times New Roman"/>
        </w:rPr>
        <w:t>0820 «</w:t>
      </w:r>
      <w:r w:rsidR="00E71B97">
        <w:rPr>
          <w:rFonts w:ascii="Times New Roman" w:hAnsi="Times New Roman" w:cs="Times New Roman"/>
          <w:lang w:val="uz-Cyrl-UZ"/>
        </w:rPr>
        <w:t>Асосий воситаларни сотиб олиш</w:t>
      </w:r>
      <w:r w:rsidRPr="00556C5F">
        <w:rPr>
          <w:rFonts w:ascii="Times New Roman" w:hAnsi="Times New Roman" w:cs="Times New Roman"/>
        </w:rPr>
        <w:t xml:space="preserve">» - </w:t>
      </w:r>
      <w:r w:rsidR="00E71B97">
        <w:rPr>
          <w:rFonts w:ascii="Times New Roman" w:hAnsi="Times New Roman" w:cs="Times New Roman"/>
          <w:lang w:val="uz-Cyrl-UZ"/>
        </w:rPr>
        <w:t>монтаж талаб бўлмаган, ускуна</w:t>
      </w:r>
      <w:r w:rsidRPr="00556C5F">
        <w:rPr>
          <w:rFonts w:ascii="Times New Roman" w:hAnsi="Times New Roman" w:cs="Times New Roman"/>
        </w:rPr>
        <w:t>;</w:t>
      </w:r>
    </w:p>
    <w:p w:rsidR="003A0335" w:rsidRPr="00556C5F" w:rsidRDefault="003A0335" w:rsidP="003A0335">
      <w:pPr>
        <w:pStyle w:val="Style62"/>
        <w:widowControl/>
        <w:numPr>
          <w:ilvl w:val="0"/>
          <w:numId w:val="1"/>
        </w:numPr>
        <w:spacing w:before="80" w:line="240" w:lineRule="auto"/>
        <w:jc w:val="both"/>
        <w:rPr>
          <w:rFonts w:ascii="Times New Roman" w:hAnsi="Times New Roman" w:cs="Times New Roman"/>
        </w:rPr>
      </w:pPr>
      <w:r w:rsidRPr="00556C5F">
        <w:rPr>
          <w:rFonts w:ascii="Times New Roman" w:hAnsi="Times New Roman" w:cs="Times New Roman"/>
        </w:rPr>
        <w:t>0700 «</w:t>
      </w:r>
      <w:r w:rsidR="00E71B97">
        <w:rPr>
          <w:rFonts w:ascii="Times New Roman" w:hAnsi="Times New Roman" w:cs="Times New Roman"/>
          <w:lang w:val="uz-Cyrl-UZ"/>
        </w:rPr>
        <w:t>Ўрнатиладиган ускуна</w:t>
      </w:r>
      <w:r w:rsidRPr="00556C5F">
        <w:rPr>
          <w:rFonts w:ascii="Times New Roman" w:hAnsi="Times New Roman" w:cs="Times New Roman"/>
        </w:rPr>
        <w:t xml:space="preserve">» - </w:t>
      </w:r>
      <w:r w:rsidR="00E71B97">
        <w:rPr>
          <w:rFonts w:ascii="Times New Roman" w:hAnsi="Times New Roman" w:cs="Times New Roman"/>
          <w:lang w:val="uz-Cyrl-UZ"/>
        </w:rPr>
        <w:t>монтаж талаб, ускуна</w:t>
      </w:r>
      <w:r w:rsidRPr="00556C5F">
        <w:rPr>
          <w:rFonts w:ascii="Times New Roman" w:hAnsi="Times New Roman" w:cs="Times New Roman"/>
        </w:rPr>
        <w:t>.</w:t>
      </w:r>
    </w:p>
    <w:p w:rsidR="003A0335" w:rsidRPr="001159CE" w:rsidRDefault="003A0335" w:rsidP="003A0335">
      <w:pPr>
        <w:tabs>
          <w:tab w:val="left" w:pos="720"/>
        </w:tabs>
        <w:ind w:left="717"/>
        <w:jc w:val="both"/>
        <w:rPr>
          <w:rStyle w:val="FontStyle496"/>
          <w:rFonts w:ascii="Times New Roman" w:hAnsi="Times New Roman" w:cs="Times New Roman"/>
          <w:sz w:val="24"/>
          <w:szCs w:val="24"/>
        </w:rPr>
      </w:pPr>
    </w:p>
    <w:p w:rsidR="003A0335" w:rsidRPr="00595607" w:rsidRDefault="00E71B97" w:rsidP="00E71B97">
      <w:pPr>
        <w:tabs>
          <w:tab w:val="left" w:pos="720"/>
        </w:tabs>
        <w:ind w:left="717"/>
        <w:jc w:val="both"/>
        <w:rPr>
          <w:rStyle w:val="FontStyle496"/>
          <w:rFonts w:ascii="Times New Roman" w:hAnsi="Times New Roman" w:cs="Times New Roman"/>
          <w:sz w:val="24"/>
          <w:szCs w:val="24"/>
        </w:rPr>
      </w:pPr>
      <w:r>
        <w:rPr>
          <w:rStyle w:val="FontStyle496"/>
          <w:rFonts w:ascii="Times New Roman" w:hAnsi="Times New Roman" w:cs="Times New Roman"/>
          <w:b/>
          <w:sz w:val="24"/>
          <w:szCs w:val="24"/>
          <w:lang w:val="uz-Cyrl-UZ"/>
        </w:rPr>
        <w:t xml:space="preserve">Ускуна </w:t>
      </w:r>
      <w:r>
        <w:rPr>
          <w:rStyle w:val="FontStyle496"/>
          <w:rFonts w:ascii="Times New Roman" w:hAnsi="Times New Roman" w:cs="Times New Roman"/>
          <w:sz w:val="24"/>
          <w:szCs w:val="24"/>
          <w:lang w:val="uz-Cyrl-UZ"/>
        </w:rPr>
        <w:t xml:space="preserve">жадвал қисмида ускуна </w:t>
      </w:r>
      <w:r w:rsidR="00C96286">
        <w:rPr>
          <w:rStyle w:val="FontStyle496"/>
          <w:rFonts w:ascii="Times New Roman" w:hAnsi="Times New Roman" w:cs="Times New Roman"/>
          <w:sz w:val="24"/>
          <w:szCs w:val="24"/>
          <w:lang w:val="uz-Cyrl-UZ"/>
        </w:rPr>
        <w:t>но</w:t>
      </w:r>
      <w:r>
        <w:rPr>
          <w:rStyle w:val="FontStyle496"/>
          <w:rFonts w:ascii="Times New Roman" w:hAnsi="Times New Roman" w:cs="Times New Roman"/>
          <w:sz w:val="24"/>
          <w:szCs w:val="24"/>
          <w:lang w:val="uz-Cyrl-UZ"/>
        </w:rPr>
        <w:t xml:space="preserve">ми, сони, </w:t>
      </w:r>
      <w:r w:rsidR="00790409">
        <w:rPr>
          <w:rStyle w:val="FontStyle496"/>
          <w:rFonts w:ascii="Times New Roman" w:hAnsi="Times New Roman" w:cs="Times New Roman"/>
          <w:sz w:val="24"/>
          <w:szCs w:val="24"/>
          <w:lang w:val="uz-Cyrl-UZ"/>
        </w:rPr>
        <w:t>нарх</w:t>
      </w:r>
      <w:r>
        <w:rPr>
          <w:rStyle w:val="FontStyle496"/>
          <w:rFonts w:ascii="Times New Roman" w:hAnsi="Times New Roman" w:cs="Times New Roman"/>
          <w:sz w:val="24"/>
          <w:szCs w:val="24"/>
          <w:lang w:val="uz-Cyrl-UZ"/>
        </w:rPr>
        <w:t>и, ҚҚС кўрсатилади</w:t>
      </w:r>
      <w:r w:rsidR="003A0335" w:rsidRPr="00595607">
        <w:rPr>
          <w:rStyle w:val="FontStyle496"/>
          <w:rFonts w:ascii="Times New Roman" w:hAnsi="Times New Roman" w:cs="Times New Roman"/>
          <w:sz w:val="24"/>
          <w:szCs w:val="24"/>
        </w:rPr>
        <w:t xml:space="preserve">. </w:t>
      </w:r>
    </w:p>
    <w:p w:rsidR="003A0335" w:rsidRPr="00595607" w:rsidRDefault="003A0335" w:rsidP="003A0335">
      <w:pPr>
        <w:tabs>
          <w:tab w:val="left" w:pos="720"/>
        </w:tabs>
        <w:jc w:val="both"/>
        <w:rPr>
          <w:rStyle w:val="FontStyle496"/>
          <w:rFonts w:ascii="Times New Roman" w:hAnsi="Times New Roman" w:cs="Times New Roman"/>
          <w:sz w:val="24"/>
          <w:szCs w:val="24"/>
        </w:rPr>
      </w:pPr>
      <w:r w:rsidRPr="001159CE">
        <w:rPr>
          <w:rStyle w:val="FontStyle496"/>
          <w:rFonts w:ascii="Times New Roman" w:hAnsi="Times New Roman" w:cs="Times New Roman"/>
          <w:sz w:val="24"/>
          <w:szCs w:val="24"/>
        </w:rPr>
        <w:tab/>
      </w:r>
      <w:r w:rsidR="00E71B97">
        <w:rPr>
          <w:rStyle w:val="FontStyle496"/>
          <w:rFonts w:ascii="Times New Roman" w:hAnsi="Times New Roman" w:cs="Times New Roman"/>
          <w:sz w:val="24"/>
          <w:szCs w:val="24"/>
          <w:lang w:val="uz-Cyrl-UZ"/>
        </w:rPr>
        <w:t>Ҳужжатни ўтказиш даврида ускуна ҳисоб счети дебети бўйича ўтказмалар ўакллантирилади</w:t>
      </w:r>
      <w:r w:rsidRPr="00595607">
        <w:rPr>
          <w:rStyle w:val="FontStyle496"/>
          <w:rFonts w:ascii="Times New Roman" w:hAnsi="Times New Roman" w:cs="Times New Roman"/>
          <w:sz w:val="24"/>
          <w:szCs w:val="24"/>
        </w:rPr>
        <w:t>.</w:t>
      </w:r>
    </w:p>
    <w:p w:rsidR="003A0335" w:rsidRPr="00595607" w:rsidRDefault="003A0335" w:rsidP="003A0335">
      <w:pPr>
        <w:tabs>
          <w:tab w:val="left" w:pos="720"/>
        </w:tabs>
        <w:jc w:val="both"/>
        <w:rPr>
          <w:rStyle w:val="FontStyle496"/>
          <w:rFonts w:ascii="Times New Roman" w:hAnsi="Times New Roman" w:cs="Times New Roman"/>
          <w:sz w:val="24"/>
          <w:szCs w:val="24"/>
        </w:rPr>
      </w:pPr>
      <w:r w:rsidRPr="001159CE">
        <w:rPr>
          <w:rStyle w:val="FontStyle496"/>
          <w:rFonts w:ascii="Times New Roman" w:hAnsi="Times New Roman" w:cs="Times New Roman"/>
          <w:sz w:val="24"/>
          <w:szCs w:val="24"/>
        </w:rPr>
        <w:tab/>
      </w:r>
      <w:r w:rsidR="00E71B97" w:rsidRPr="00556C5F">
        <w:t>0700 «</w:t>
      </w:r>
      <w:r w:rsidR="00E71B97">
        <w:rPr>
          <w:lang w:val="uz-Cyrl-UZ"/>
        </w:rPr>
        <w:t>Ўрнатиладиган ускуна</w:t>
      </w:r>
      <w:r w:rsidR="00E71B97" w:rsidRPr="00556C5F">
        <w:t xml:space="preserve">» </w:t>
      </w:r>
      <w:r w:rsidR="00E71B97">
        <w:rPr>
          <w:lang w:val="uz-Cyrl-UZ"/>
        </w:rPr>
        <w:t xml:space="preserve"> счети бўйича аналитик счетни </w:t>
      </w:r>
      <w:r w:rsidR="00E71B97">
        <w:rPr>
          <w:b/>
          <w:lang w:val="uz-Cyrl-UZ"/>
        </w:rPr>
        <w:t>Омборлар (</w:t>
      </w:r>
      <w:r w:rsidR="00E71B97">
        <w:rPr>
          <w:lang w:val="uz-Cyrl-UZ"/>
        </w:rPr>
        <w:t>сақлаш жойлари</w:t>
      </w:r>
      <w:r w:rsidR="00E71B97">
        <w:rPr>
          <w:b/>
          <w:lang w:val="uz-Cyrl-UZ"/>
        </w:rPr>
        <w:t xml:space="preserve">) </w:t>
      </w:r>
      <w:r w:rsidR="00E71B97" w:rsidRPr="00E71B97">
        <w:rPr>
          <w:lang w:val="uz-Cyrl-UZ"/>
        </w:rPr>
        <w:t>маълумотнома</w:t>
      </w:r>
      <w:r w:rsidR="00E71B97">
        <w:rPr>
          <w:rStyle w:val="FontStyle496"/>
          <w:rFonts w:ascii="Times New Roman" w:hAnsi="Times New Roman" w:cs="Times New Roman"/>
          <w:sz w:val="24"/>
          <w:szCs w:val="24"/>
          <w:lang w:val="uz-Cyrl-UZ"/>
        </w:rPr>
        <w:t>сидан фойдаланиб сақлаш жойлари ва келиб тушган ускуна партиялари билан юритиш мумкин</w:t>
      </w:r>
      <w:r w:rsidRPr="00595607">
        <w:rPr>
          <w:rStyle w:val="FontStyle496"/>
          <w:rFonts w:ascii="Times New Roman" w:hAnsi="Times New Roman" w:cs="Times New Roman"/>
          <w:sz w:val="24"/>
          <w:szCs w:val="24"/>
        </w:rPr>
        <w:t>.</w:t>
      </w:r>
    </w:p>
    <w:p w:rsidR="003A0335" w:rsidRPr="00595607" w:rsidRDefault="003A0335" w:rsidP="003A0335">
      <w:pPr>
        <w:tabs>
          <w:tab w:val="left" w:pos="720"/>
        </w:tabs>
        <w:jc w:val="both"/>
        <w:rPr>
          <w:rStyle w:val="FontStyle496"/>
          <w:rFonts w:ascii="Times New Roman" w:hAnsi="Times New Roman" w:cs="Times New Roman"/>
          <w:sz w:val="24"/>
          <w:szCs w:val="24"/>
        </w:rPr>
      </w:pPr>
      <w:r w:rsidRPr="001159CE">
        <w:rPr>
          <w:rStyle w:val="FontStyle496"/>
          <w:rFonts w:ascii="Times New Roman" w:hAnsi="Times New Roman" w:cs="Times New Roman"/>
          <w:sz w:val="24"/>
          <w:szCs w:val="24"/>
        </w:rPr>
        <w:tab/>
      </w:r>
      <w:r w:rsidR="00F411FD">
        <w:rPr>
          <w:rStyle w:val="FontStyle496"/>
          <w:rFonts w:ascii="Times New Roman" w:hAnsi="Times New Roman" w:cs="Times New Roman"/>
          <w:sz w:val="24"/>
          <w:szCs w:val="24"/>
          <w:lang w:val="uz-Cyrl-UZ"/>
        </w:rPr>
        <w:t>Монтаж талаб, ускуна қиймати қурилиш объектига олиб борилган бўлиши зарур</w:t>
      </w:r>
      <w:r w:rsidRPr="00595607">
        <w:rPr>
          <w:rStyle w:val="FontStyle496"/>
          <w:rFonts w:ascii="Times New Roman" w:hAnsi="Times New Roman" w:cs="Times New Roman"/>
          <w:sz w:val="24"/>
          <w:szCs w:val="24"/>
        </w:rPr>
        <w:t xml:space="preserve">. </w:t>
      </w:r>
      <w:r w:rsidR="00F411FD">
        <w:rPr>
          <w:rStyle w:val="FontStyle496"/>
          <w:rFonts w:ascii="Times New Roman" w:hAnsi="Times New Roman" w:cs="Times New Roman"/>
          <w:sz w:val="24"/>
          <w:szCs w:val="24"/>
          <w:lang w:val="uz-Cyrl-UZ"/>
        </w:rPr>
        <w:t xml:space="preserve">Бунинг учун </w:t>
      </w:r>
      <w:r w:rsidR="00F411FD">
        <w:rPr>
          <w:rStyle w:val="FontStyle496"/>
          <w:rFonts w:ascii="Times New Roman" w:hAnsi="Times New Roman" w:cs="Times New Roman"/>
          <w:b/>
          <w:sz w:val="24"/>
          <w:szCs w:val="24"/>
          <w:lang w:val="uz-Cyrl-UZ"/>
        </w:rPr>
        <w:t xml:space="preserve">АВ </w:t>
      </w:r>
      <w:r w:rsidR="00F411FD">
        <w:rPr>
          <w:rStyle w:val="FontStyle496"/>
          <w:rFonts w:ascii="Times New Roman" w:hAnsi="Times New Roman" w:cs="Times New Roman"/>
          <w:sz w:val="24"/>
          <w:szCs w:val="24"/>
          <w:lang w:val="uz-Cyrl-UZ"/>
        </w:rPr>
        <w:t>менюсидаги У</w:t>
      </w:r>
      <w:r w:rsidR="00F411FD">
        <w:rPr>
          <w:rStyle w:val="FontStyle496"/>
          <w:rFonts w:ascii="Times New Roman" w:hAnsi="Times New Roman" w:cs="Times New Roman"/>
          <w:b/>
          <w:sz w:val="24"/>
          <w:szCs w:val="24"/>
          <w:lang w:val="uz-Cyrl-UZ"/>
        </w:rPr>
        <w:t xml:space="preserve">скунани монтажга топшириш </w:t>
      </w:r>
      <w:r w:rsidR="00F411FD">
        <w:rPr>
          <w:rStyle w:val="FontStyle496"/>
          <w:rFonts w:ascii="Times New Roman" w:hAnsi="Times New Roman" w:cs="Times New Roman"/>
          <w:sz w:val="24"/>
          <w:szCs w:val="24"/>
          <w:lang w:val="uz-Cyrl-UZ"/>
        </w:rPr>
        <w:t>ҳужжатидан фойдаланилади</w:t>
      </w:r>
      <w:r w:rsidRPr="00595607">
        <w:rPr>
          <w:rStyle w:val="FontStyle496"/>
          <w:rFonts w:ascii="Times New Roman" w:hAnsi="Times New Roman" w:cs="Times New Roman"/>
          <w:sz w:val="24"/>
          <w:szCs w:val="24"/>
        </w:rPr>
        <w:t>.</w:t>
      </w:r>
    </w:p>
    <w:p w:rsidR="003A0335" w:rsidRDefault="003A0335" w:rsidP="003A0335">
      <w:pPr>
        <w:tabs>
          <w:tab w:val="left" w:pos="2340"/>
        </w:tabs>
        <w:rPr>
          <w:rFonts w:ascii="Arial" w:hAnsi="Arial" w:cs="Arial"/>
          <w:noProof/>
          <w:sz w:val="26"/>
          <w:szCs w:val="26"/>
        </w:rPr>
      </w:pPr>
    </w:p>
    <w:p w:rsidR="007A139E" w:rsidRPr="00595607" w:rsidRDefault="007A139E" w:rsidP="003A0335">
      <w:pPr>
        <w:tabs>
          <w:tab w:val="left" w:pos="2340"/>
        </w:tabs>
        <w:rPr>
          <w:rStyle w:val="FontStyle496"/>
          <w:rFonts w:ascii="Times New Roman" w:hAnsi="Times New Roman" w:cs="Times New Roman"/>
          <w:noProof/>
          <w:sz w:val="24"/>
          <w:szCs w:val="24"/>
        </w:rPr>
      </w:pPr>
      <w:r>
        <w:rPr>
          <w:noProof/>
        </w:rPr>
        <w:lastRenderedPageBreak/>
        <w:drawing>
          <wp:inline distT="0" distB="0" distL="0" distR="0">
            <wp:extent cx="5939790" cy="3995420"/>
            <wp:effectExtent l="19050" t="0" r="3810" b="0"/>
            <wp:docPr id="561" name="Рисунок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pic:cNvPicPr>
                      <a:picLocks noChangeAspect="1" noChangeArrowheads="1"/>
                    </pic:cNvPicPr>
                  </pic:nvPicPr>
                  <pic:blipFill>
                    <a:blip r:embed="rId350"/>
                    <a:srcRect/>
                    <a:stretch>
                      <a:fillRect/>
                    </a:stretch>
                  </pic:blipFill>
                  <pic:spPr bwMode="auto">
                    <a:xfrm>
                      <a:off x="0" y="0"/>
                      <a:ext cx="5939790" cy="3995420"/>
                    </a:xfrm>
                    <a:prstGeom prst="rect">
                      <a:avLst/>
                    </a:prstGeom>
                    <a:noFill/>
                    <a:ln w="9525">
                      <a:noFill/>
                      <a:miter lim="800000"/>
                      <a:headEnd/>
                      <a:tailEnd/>
                    </a:ln>
                  </pic:spPr>
                </pic:pic>
              </a:graphicData>
            </a:graphic>
          </wp:inline>
        </w:drawing>
      </w:r>
    </w:p>
    <w:p w:rsidR="003A0335" w:rsidRDefault="003A0335" w:rsidP="003A0335">
      <w:pPr>
        <w:tabs>
          <w:tab w:val="left" w:pos="720"/>
        </w:tabs>
        <w:jc w:val="both"/>
        <w:rPr>
          <w:rStyle w:val="FontStyle496"/>
          <w:rFonts w:ascii="Times New Roman" w:hAnsi="Times New Roman" w:cs="Times New Roman"/>
          <w:sz w:val="24"/>
          <w:szCs w:val="24"/>
          <w:lang w:val="en-US"/>
        </w:rPr>
      </w:pPr>
      <w:r>
        <w:rPr>
          <w:rStyle w:val="FontStyle496"/>
          <w:rFonts w:ascii="Times New Roman" w:hAnsi="Times New Roman" w:cs="Times New Roman"/>
          <w:sz w:val="24"/>
          <w:szCs w:val="24"/>
          <w:lang w:val="en-US"/>
        </w:rPr>
        <w:tab/>
      </w:r>
    </w:p>
    <w:p w:rsidR="003A0335" w:rsidRPr="00C96286" w:rsidRDefault="003A0335" w:rsidP="003A0335">
      <w:pPr>
        <w:tabs>
          <w:tab w:val="left" w:pos="720"/>
        </w:tabs>
        <w:jc w:val="both"/>
        <w:rPr>
          <w:rStyle w:val="FontStyle496"/>
          <w:rFonts w:ascii="Times New Roman" w:hAnsi="Times New Roman" w:cs="Times New Roman"/>
          <w:sz w:val="24"/>
          <w:szCs w:val="24"/>
          <w:lang w:val="en-US"/>
        </w:rPr>
      </w:pPr>
      <w:r>
        <w:rPr>
          <w:rStyle w:val="FontStyle496"/>
          <w:rFonts w:ascii="Times New Roman" w:hAnsi="Times New Roman" w:cs="Times New Roman"/>
          <w:sz w:val="24"/>
          <w:szCs w:val="24"/>
          <w:lang w:val="en-US"/>
        </w:rPr>
        <w:tab/>
      </w:r>
      <w:r w:rsidR="00C96286">
        <w:rPr>
          <w:rStyle w:val="FontStyle496"/>
          <w:rFonts w:ascii="Times New Roman" w:hAnsi="Times New Roman" w:cs="Times New Roman"/>
          <w:sz w:val="24"/>
          <w:szCs w:val="24"/>
          <w:lang w:val="uz-Cyrl-UZ"/>
        </w:rPr>
        <w:t>Ҳужжат жадвал қисмига монтажга бериладиган, номенклатура ҳақида маълумотлар киритилади</w:t>
      </w:r>
      <w:r w:rsidRPr="00C96286">
        <w:rPr>
          <w:rStyle w:val="FontStyle496"/>
          <w:rFonts w:ascii="Times New Roman" w:hAnsi="Times New Roman" w:cs="Times New Roman"/>
          <w:sz w:val="24"/>
          <w:szCs w:val="24"/>
          <w:lang w:val="en-US"/>
        </w:rPr>
        <w:t xml:space="preserve">. </w:t>
      </w:r>
      <w:r w:rsidR="00C96286">
        <w:rPr>
          <w:rStyle w:val="FontStyle496"/>
          <w:rFonts w:ascii="Times New Roman" w:hAnsi="Times New Roman" w:cs="Times New Roman"/>
          <w:sz w:val="24"/>
          <w:szCs w:val="24"/>
          <w:lang w:val="uz-Cyrl-UZ"/>
        </w:rPr>
        <w:t>Натижада ушбу номенклатура қиймати ҳужжат бош қисмида кўрсатилган, қурилиш объекти қийматига қўшилади</w:t>
      </w:r>
      <w:r w:rsidRPr="00C96286">
        <w:rPr>
          <w:rStyle w:val="FontStyle496"/>
          <w:rFonts w:ascii="Times New Roman" w:hAnsi="Times New Roman" w:cs="Times New Roman"/>
          <w:sz w:val="24"/>
          <w:szCs w:val="24"/>
          <w:lang w:val="en-US"/>
        </w:rPr>
        <w:t>.</w:t>
      </w:r>
    </w:p>
    <w:p w:rsidR="003A0335" w:rsidRPr="00947D71" w:rsidRDefault="00C96286" w:rsidP="00810CC0">
      <w:pPr>
        <w:pStyle w:val="3"/>
        <w:numPr>
          <w:ilvl w:val="2"/>
          <w:numId w:val="34"/>
        </w:numPr>
        <w:rPr>
          <w:rStyle w:val="FontStyle496"/>
          <w:rFonts w:ascii="Times New Roman" w:hAnsi="Times New Roman" w:cs="Times New Roman"/>
          <w:iCs/>
          <w:sz w:val="28"/>
        </w:rPr>
      </w:pPr>
      <w:bookmarkStart w:id="182" w:name="_Toc339385173"/>
      <w:r>
        <w:rPr>
          <w:rStyle w:val="FontStyle496"/>
          <w:rFonts w:ascii="Times New Roman" w:hAnsi="Times New Roman" w:cs="Times New Roman"/>
          <w:iCs/>
          <w:sz w:val="28"/>
          <w:lang w:val="uz-Cyrl-UZ"/>
        </w:rPr>
        <w:t>Қурилиш объектлари тушуми</w:t>
      </w:r>
      <w:bookmarkEnd w:id="182"/>
    </w:p>
    <w:p w:rsidR="003A0335" w:rsidRPr="00595607" w:rsidRDefault="00C96286" w:rsidP="00C96286">
      <w:pPr>
        <w:tabs>
          <w:tab w:val="left" w:pos="720"/>
        </w:tabs>
        <w:ind w:left="720"/>
        <w:jc w:val="both"/>
        <w:rPr>
          <w:rStyle w:val="FontStyle496"/>
          <w:rFonts w:ascii="Times New Roman" w:hAnsi="Times New Roman" w:cs="Times New Roman"/>
          <w:sz w:val="24"/>
          <w:szCs w:val="24"/>
        </w:rPr>
      </w:pPr>
      <w:r>
        <w:rPr>
          <w:rStyle w:val="FontStyle496"/>
          <w:rFonts w:ascii="Times New Roman" w:hAnsi="Times New Roman" w:cs="Times New Roman"/>
          <w:sz w:val="24"/>
          <w:szCs w:val="24"/>
          <w:lang w:val="uz-Cyrl-UZ"/>
        </w:rPr>
        <w:t>Қурилиш  объектларига қўйилмалар 080 счети субсчетида рўйхатга олинади</w:t>
      </w:r>
      <w:r w:rsidR="003A0335" w:rsidRPr="00595607">
        <w:rPr>
          <w:rStyle w:val="FontStyle496"/>
          <w:rFonts w:ascii="Times New Roman" w:hAnsi="Times New Roman" w:cs="Times New Roman"/>
          <w:sz w:val="24"/>
          <w:szCs w:val="24"/>
        </w:rPr>
        <w:t xml:space="preserve">. </w:t>
      </w:r>
      <w:r>
        <w:rPr>
          <w:rStyle w:val="FontStyle496"/>
          <w:rFonts w:ascii="Times New Roman" w:hAnsi="Times New Roman" w:cs="Times New Roman"/>
          <w:sz w:val="24"/>
          <w:szCs w:val="24"/>
          <w:lang w:val="uz-Cyrl-UZ"/>
        </w:rPr>
        <w:t xml:space="preserve">Қурилиш объектлари ҳисоби учун </w:t>
      </w:r>
      <w:r>
        <w:rPr>
          <w:rStyle w:val="FontStyle496"/>
          <w:rFonts w:ascii="Times New Roman" w:hAnsi="Times New Roman" w:cs="Times New Roman"/>
          <w:b/>
          <w:sz w:val="24"/>
          <w:szCs w:val="24"/>
          <w:lang w:val="uz-Cyrl-UZ"/>
        </w:rPr>
        <w:t xml:space="preserve">АВ </w:t>
      </w:r>
      <w:r>
        <w:rPr>
          <w:rStyle w:val="FontStyle496"/>
          <w:rFonts w:ascii="Times New Roman" w:hAnsi="Times New Roman" w:cs="Times New Roman"/>
          <w:sz w:val="24"/>
          <w:szCs w:val="24"/>
          <w:lang w:val="uz-Cyrl-UZ"/>
        </w:rPr>
        <w:t xml:space="preserve">менюсидаги </w:t>
      </w:r>
      <w:r w:rsidRPr="00C96286">
        <w:rPr>
          <w:rStyle w:val="FontStyle496"/>
          <w:rFonts w:ascii="Times New Roman" w:hAnsi="Times New Roman" w:cs="Times New Roman"/>
          <w:b/>
          <w:sz w:val="24"/>
          <w:szCs w:val="24"/>
          <w:lang w:val="uz-Cyrl-UZ"/>
        </w:rPr>
        <w:t>Қурилиш объекти</w:t>
      </w:r>
      <w:r>
        <w:rPr>
          <w:rStyle w:val="FontStyle496"/>
          <w:rFonts w:ascii="Times New Roman" w:hAnsi="Times New Roman" w:cs="Times New Roman"/>
          <w:sz w:val="24"/>
          <w:szCs w:val="24"/>
          <w:lang w:val="uz-Cyrl-UZ"/>
        </w:rPr>
        <w:t xml:space="preserve"> алоҳида маълумотномаси ишлатилади</w:t>
      </w:r>
      <w:r w:rsidR="003A0335" w:rsidRPr="00595607">
        <w:rPr>
          <w:rStyle w:val="FontStyle496"/>
          <w:rFonts w:ascii="Times New Roman" w:hAnsi="Times New Roman" w:cs="Times New Roman"/>
          <w:sz w:val="24"/>
          <w:szCs w:val="24"/>
        </w:rPr>
        <w:t xml:space="preserve">. </w:t>
      </w:r>
      <w:r>
        <w:rPr>
          <w:rStyle w:val="FontStyle496"/>
          <w:rFonts w:ascii="Times New Roman" w:hAnsi="Times New Roman" w:cs="Times New Roman"/>
          <w:sz w:val="24"/>
          <w:szCs w:val="24"/>
          <w:lang w:val="uz-Cyrl-UZ"/>
        </w:rPr>
        <w:t xml:space="preserve">Қурилиш объектларига харажатларни олиб бориш </w:t>
      </w:r>
      <w:r>
        <w:rPr>
          <w:rStyle w:val="FontStyle496"/>
          <w:rFonts w:ascii="Times New Roman" w:hAnsi="Times New Roman" w:cs="Times New Roman"/>
          <w:b/>
          <w:sz w:val="24"/>
          <w:szCs w:val="24"/>
          <w:lang w:val="uz-Cyrl-UZ"/>
        </w:rPr>
        <w:t xml:space="preserve">Қурилиш объектлари </w:t>
      </w:r>
      <w:r>
        <w:rPr>
          <w:rStyle w:val="FontStyle496"/>
          <w:rFonts w:ascii="Times New Roman" w:hAnsi="Times New Roman" w:cs="Times New Roman"/>
          <w:sz w:val="24"/>
          <w:szCs w:val="24"/>
          <w:lang w:val="uz-Cyrl-UZ"/>
        </w:rPr>
        <w:t xml:space="preserve">операция туридаги </w:t>
      </w:r>
      <w:r>
        <w:rPr>
          <w:rStyle w:val="FontStyle496"/>
          <w:rFonts w:ascii="Times New Roman" w:hAnsi="Times New Roman" w:cs="Times New Roman"/>
          <w:b/>
          <w:sz w:val="24"/>
          <w:szCs w:val="24"/>
          <w:lang w:val="uz-Cyrl-UZ"/>
        </w:rPr>
        <w:t xml:space="preserve">Товар ва хизматлар тушуми </w:t>
      </w:r>
      <w:r>
        <w:rPr>
          <w:rStyle w:val="FontStyle496"/>
          <w:rFonts w:ascii="Times New Roman" w:hAnsi="Times New Roman" w:cs="Times New Roman"/>
          <w:sz w:val="24"/>
          <w:szCs w:val="24"/>
          <w:lang w:val="uz-Cyrl-UZ"/>
        </w:rPr>
        <w:t>ҳужжати билан амалга оширилади</w:t>
      </w:r>
      <w:r w:rsidR="003A0335" w:rsidRPr="00595607">
        <w:rPr>
          <w:rStyle w:val="FontStyle496"/>
          <w:rFonts w:ascii="Times New Roman" w:hAnsi="Times New Roman" w:cs="Times New Roman"/>
          <w:sz w:val="24"/>
          <w:szCs w:val="24"/>
        </w:rPr>
        <w:t>.</w:t>
      </w:r>
    </w:p>
    <w:p w:rsidR="003A0335" w:rsidRPr="00595607" w:rsidRDefault="003A0335" w:rsidP="003A0335">
      <w:pPr>
        <w:tabs>
          <w:tab w:val="left" w:pos="2340"/>
        </w:tabs>
        <w:rPr>
          <w:rStyle w:val="FontStyle496"/>
          <w:rFonts w:ascii="Times New Roman" w:hAnsi="Times New Roman" w:cs="Times New Roman"/>
          <w:sz w:val="24"/>
          <w:szCs w:val="24"/>
        </w:rPr>
      </w:pPr>
    </w:p>
    <w:p w:rsidR="003A0335" w:rsidRPr="00595607" w:rsidRDefault="007A139E" w:rsidP="003A0335">
      <w:pPr>
        <w:tabs>
          <w:tab w:val="left" w:pos="2340"/>
        </w:tabs>
        <w:rPr>
          <w:rStyle w:val="FontStyle496"/>
          <w:rFonts w:ascii="Times New Roman" w:hAnsi="Times New Roman" w:cs="Times New Roman"/>
          <w:sz w:val="24"/>
          <w:szCs w:val="24"/>
        </w:rPr>
      </w:pPr>
      <w:r>
        <w:rPr>
          <w:noProof/>
        </w:rPr>
        <w:drawing>
          <wp:inline distT="0" distB="0" distL="0" distR="0">
            <wp:extent cx="5932170" cy="3004185"/>
            <wp:effectExtent l="19050" t="0" r="0" b="0"/>
            <wp:docPr id="562" name="Рисунок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pic:cNvPicPr>
                      <a:picLocks noChangeAspect="1" noChangeArrowheads="1"/>
                    </pic:cNvPicPr>
                  </pic:nvPicPr>
                  <pic:blipFill>
                    <a:blip r:embed="rId351"/>
                    <a:srcRect/>
                    <a:stretch>
                      <a:fillRect/>
                    </a:stretch>
                  </pic:blipFill>
                  <pic:spPr bwMode="auto">
                    <a:xfrm>
                      <a:off x="0" y="0"/>
                      <a:ext cx="5932170" cy="3004185"/>
                    </a:xfrm>
                    <a:prstGeom prst="rect">
                      <a:avLst/>
                    </a:prstGeom>
                    <a:noFill/>
                    <a:ln w="9525">
                      <a:noFill/>
                      <a:miter lim="800000"/>
                      <a:headEnd/>
                      <a:tailEnd/>
                    </a:ln>
                  </pic:spPr>
                </pic:pic>
              </a:graphicData>
            </a:graphic>
          </wp:inline>
        </w:drawing>
      </w:r>
    </w:p>
    <w:p w:rsidR="003A0335" w:rsidRDefault="003A0335" w:rsidP="003A0335">
      <w:pPr>
        <w:tabs>
          <w:tab w:val="left" w:pos="2340"/>
        </w:tabs>
        <w:jc w:val="both"/>
        <w:rPr>
          <w:rStyle w:val="FontStyle496"/>
          <w:rFonts w:ascii="Times New Roman" w:hAnsi="Times New Roman" w:cs="Times New Roman"/>
          <w:sz w:val="24"/>
          <w:szCs w:val="24"/>
          <w:lang w:val="en-US"/>
        </w:rPr>
      </w:pPr>
    </w:p>
    <w:p w:rsidR="003A0335" w:rsidRPr="00C96286" w:rsidRDefault="003A0335" w:rsidP="003A0335">
      <w:pPr>
        <w:tabs>
          <w:tab w:val="left" w:pos="720"/>
        </w:tabs>
        <w:jc w:val="both"/>
        <w:rPr>
          <w:rStyle w:val="FontStyle496"/>
          <w:rFonts w:ascii="Times New Roman" w:hAnsi="Times New Roman" w:cs="Times New Roman"/>
          <w:sz w:val="24"/>
          <w:szCs w:val="24"/>
          <w:lang w:val="en-US"/>
        </w:rPr>
      </w:pPr>
      <w:r>
        <w:rPr>
          <w:rStyle w:val="FontStyle496"/>
          <w:rFonts w:ascii="Times New Roman" w:hAnsi="Times New Roman" w:cs="Times New Roman"/>
          <w:sz w:val="24"/>
          <w:szCs w:val="24"/>
          <w:lang w:val="en-US"/>
        </w:rPr>
        <w:tab/>
      </w:r>
      <w:r w:rsidR="00C96286">
        <w:rPr>
          <w:rStyle w:val="FontStyle496"/>
          <w:rFonts w:ascii="Times New Roman" w:hAnsi="Times New Roman" w:cs="Times New Roman"/>
          <w:b/>
          <w:sz w:val="24"/>
          <w:szCs w:val="24"/>
          <w:lang w:val="uz-Cyrl-UZ"/>
        </w:rPr>
        <w:t xml:space="preserve">Қурилиш объекти </w:t>
      </w:r>
      <w:r w:rsidR="00C96286">
        <w:rPr>
          <w:rStyle w:val="FontStyle496"/>
          <w:rFonts w:ascii="Times New Roman" w:hAnsi="Times New Roman" w:cs="Times New Roman"/>
          <w:sz w:val="24"/>
          <w:szCs w:val="24"/>
          <w:lang w:val="uz-Cyrl-UZ"/>
        </w:rPr>
        <w:t>жадвал қисмида ускуна номи, харажатлар моддаси, суммаси, ҚҚС ставкаси, қурилиш объекти ҳисоб счети, ҚҚС ҳисоб счети кўрсатилади</w:t>
      </w:r>
      <w:r w:rsidRPr="00C96286">
        <w:rPr>
          <w:rStyle w:val="FontStyle496"/>
          <w:rFonts w:ascii="Times New Roman" w:hAnsi="Times New Roman" w:cs="Times New Roman"/>
          <w:sz w:val="24"/>
          <w:szCs w:val="24"/>
          <w:lang w:val="en-US"/>
        </w:rPr>
        <w:t>.</w:t>
      </w:r>
    </w:p>
    <w:p w:rsidR="003A0335" w:rsidRPr="00947D71" w:rsidRDefault="00C96286" w:rsidP="00810CC0">
      <w:pPr>
        <w:pStyle w:val="3"/>
        <w:numPr>
          <w:ilvl w:val="2"/>
          <w:numId w:val="34"/>
        </w:numPr>
        <w:rPr>
          <w:rStyle w:val="FontStyle496"/>
          <w:rFonts w:ascii="Times New Roman" w:hAnsi="Times New Roman" w:cs="Times New Roman"/>
          <w:iCs/>
          <w:sz w:val="28"/>
        </w:rPr>
      </w:pPr>
      <w:bookmarkStart w:id="183" w:name="_Toc339385174"/>
      <w:r>
        <w:rPr>
          <w:rStyle w:val="FontStyle496"/>
          <w:rFonts w:ascii="Times New Roman" w:hAnsi="Times New Roman" w:cs="Times New Roman"/>
          <w:iCs/>
          <w:sz w:val="28"/>
          <w:lang w:val="uz-Cyrl-UZ"/>
        </w:rPr>
        <w:t>АВ ҳисобга қабул қилиш</w:t>
      </w:r>
      <w:bookmarkEnd w:id="183"/>
    </w:p>
    <w:p w:rsidR="003A0335" w:rsidRDefault="00C96286" w:rsidP="00C96286">
      <w:pPr>
        <w:tabs>
          <w:tab w:val="left" w:pos="720"/>
        </w:tabs>
        <w:ind w:left="720"/>
        <w:jc w:val="both"/>
        <w:rPr>
          <w:rStyle w:val="FontStyle496"/>
          <w:rFonts w:ascii="Times New Roman" w:hAnsi="Times New Roman" w:cs="Times New Roman"/>
          <w:sz w:val="24"/>
          <w:szCs w:val="24"/>
        </w:rPr>
      </w:pPr>
      <w:r>
        <w:rPr>
          <w:rStyle w:val="FontStyle496"/>
          <w:rFonts w:ascii="Times New Roman" w:hAnsi="Times New Roman" w:cs="Times New Roman"/>
          <w:sz w:val="24"/>
          <w:szCs w:val="24"/>
          <w:lang w:val="uz-Cyrl-UZ"/>
        </w:rPr>
        <w:t>Асосий воситаларни ҳисобга қабул қилиш тагида асосий восита қиймати шаклланиши ва уни ҳисобга қўйиш операцияси тушунилади</w:t>
      </w:r>
      <w:r w:rsidR="003A0335" w:rsidRPr="00595607">
        <w:rPr>
          <w:rStyle w:val="FontStyle496"/>
          <w:rFonts w:ascii="Times New Roman" w:hAnsi="Times New Roman" w:cs="Times New Roman"/>
          <w:sz w:val="24"/>
          <w:szCs w:val="24"/>
        </w:rPr>
        <w:t xml:space="preserve">. </w:t>
      </w:r>
      <w:r>
        <w:rPr>
          <w:rStyle w:val="FontStyle496"/>
          <w:rFonts w:ascii="Times New Roman" w:hAnsi="Times New Roman" w:cs="Times New Roman"/>
          <w:sz w:val="24"/>
          <w:szCs w:val="24"/>
          <w:lang w:val="uz-Cyrl-UZ"/>
        </w:rPr>
        <w:t xml:space="preserve">Ускуна ёки қурилиш объектини </w:t>
      </w:r>
      <w:r w:rsidR="001167F2">
        <w:rPr>
          <w:rStyle w:val="FontStyle496"/>
          <w:rFonts w:ascii="Times New Roman" w:hAnsi="Times New Roman" w:cs="Times New Roman"/>
          <w:sz w:val="24"/>
          <w:szCs w:val="24"/>
          <w:lang w:val="uz-Cyrl-UZ"/>
        </w:rPr>
        <w:t xml:space="preserve">ҳисобга қабул қилиш учун </w:t>
      </w:r>
      <w:r w:rsidR="001167F2">
        <w:rPr>
          <w:rStyle w:val="FontStyle496"/>
          <w:rFonts w:ascii="Times New Roman" w:hAnsi="Times New Roman" w:cs="Times New Roman"/>
          <w:b/>
          <w:sz w:val="24"/>
          <w:szCs w:val="24"/>
          <w:lang w:val="uz-Cyrl-UZ"/>
        </w:rPr>
        <w:t xml:space="preserve">АВ ҳисобга қабул қилиш </w:t>
      </w:r>
      <w:r w:rsidR="001167F2">
        <w:rPr>
          <w:rStyle w:val="FontStyle496"/>
          <w:rFonts w:ascii="Times New Roman" w:hAnsi="Times New Roman" w:cs="Times New Roman"/>
          <w:sz w:val="24"/>
          <w:szCs w:val="24"/>
          <w:lang w:val="uz-Cyrl-UZ"/>
        </w:rPr>
        <w:t>ҳужжати ишлатилади</w:t>
      </w:r>
      <w:r w:rsidR="003A0335" w:rsidRPr="00595607">
        <w:rPr>
          <w:rStyle w:val="FontStyle496"/>
          <w:rFonts w:ascii="Times New Roman" w:hAnsi="Times New Roman" w:cs="Times New Roman"/>
          <w:sz w:val="24"/>
          <w:szCs w:val="24"/>
        </w:rPr>
        <w:t>.</w:t>
      </w:r>
    </w:p>
    <w:p w:rsidR="0010186B" w:rsidRDefault="003A0335" w:rsidP="003A0335">
      <w:pPr>
        <w:pStyle w:val="Style10"/>
        <w:widowControl/>
        <w:tabs>
          <w:tab w:val="left" w:pos="720"/>
        </w:tabs>
        <w:spacing w:line="240" w:lineRule="auto"/>
        <w:jc w:val="left"/>
        <w:rPr>
          <w:rStyle w:val="FontStyle496"/>
          <w:rFonts w:ascii="Times New Roman" w:hAnsi="Times New Roman" w:cs="Times New Roman"/>
          <w:sz w:val="24"/>
          <w:szCs w:val="24"/>
        </w:rPr>
      </w:pPr>
      <w:r w:rsidRPr="00913AAB">
        <w:rPr>
          <w:rStyle w:val="FontStyle496"/>
          <w:rFonts w:ascii="Times New Roman" w:hAnsi="Times New Roman" w:cs="Times New Roman"/>
          <w:sz w:val="24"/>
          <w:szCs w:val="24"/>
        </w:rPr>
        <w:tab/>
      </w:r>
    </w:p>
    <w:p w:rsidR="003A0335" w:rsidRPr="00595607" w:rsidRDefault="0010186B" w:rsidP="003A0335">
      <w:pPr>
        <w:pStyle w:val="Style10"/>
        <w:widowControl/>
        <w:tabs>
          <w:tab w:val="left" w:pos="720"/>
        </w:tabs>
        <w:spacing w:line="240" w:lineRule="auto"/>
        <w:jc w:val="left"/>
        <w:rPr>
          <w:rStyle w:val="FontStyle496"/>
          <w:rFonts w:ascii="Times New Roman" w:hAnsi="Times New Roman" w:cs="Times New Roman"/>
          <w:sz w:val="24"/>
          <w:szCs w:val="24"/>
        </w:rPr>
      </w:pPr>
      <w:r>
        <w:rPr>
          <w:rStyle w:val="FontStyle496"/>
          <w:rFonts w:ascii="Times New Roman" w:hAnsi="Times New Roman" w:cs="Times New Roman"/>
          <w:sz w:val="24"/>
          <w:szCs w:val="24"/>
        </w:rPr>
        <w:tab/>
      </w:r>
      <w:r w:rsidR="001167F2">
        <w:rPr>
          <w:rStyle w:val="FontStyle496"/>
          <w:rFonts w:ascii="Times New Roman" w:hAnsi="Times New Roman" w:cs="Times New Roman"/>
          <w:sz w:val="24"/>
          <w:szCs w:val="24"/>
          <w:lang w:val="uz-Cyrl-UZ"/>
        </w:rPr>
        <w:t>Ҳужжатда кейинги операция турлари кўзда тутилган</w:t>
      </w:r>
      <w:r w:rsidR="003A0335" w:rsidRPr="00595607">
        <w:rPr>
          <w:rStyle w:val="FontStyle496"/>
          <w:rFonts w:ascii="Times New Roman" w:hAnsi="Times New Roman" w:cs="Times New Roman"/>
          <w:sz w:val="24"/>
          <w:szCs w:val="24"/>
        </w:rPr>
        <w:t>:</w:t>
      </w:r>
    </w:p>
    <w:p w:rsidR="003A0335" w:rsidRPr="007C0480" w:rsidRDefault="001167F2" w:rsidP="003A0335">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b/>
          <w:lang w:val="uz-Cyrl-UZ"/>
        </w:rPr>
        <w:t>Ускуна</w:t>
      </w:r>
      <w:r>
        <w:rPr>
          <w:rFonts w:ascii="Times New Roman" w:hAnsi="Times New Roman" w:cs="Times New Roman"/>
          <w:b/>
        </w:rPr>
        <w:t>–</w:t>
      </w:r>
      <w:r>
        <w:rPr>
          <w:rFonts w:ascii="Times New Roman" w:hAnsi="Times New Roman" w:cs="Times New Roman"/>
          <w:lang w:val="uz-Cyrl-UZ"/>
        </w:rPr>
        <w:t>ускунани 0700 ёки 0800 ҳисоб счети билан ҳисобга қабул қилиш</w:t>
      </w:r>
      <w:r w:rsidR="003A0335">
        <w:rPr>
          <w:rFonts w:ascii="Times New Roman" w:hAnsi="Times New Roman" w:cs="Times New Roman"/>
        </w:rPr>
        <w:t>;</w:t>
      </w:r>
    </w:p>
    <w:p w:rsidR="003A0335" w:rsidRPr="007C0480" w:rsidRDefault="001167F2" w:rsidP="003A0335">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b/>
          <w:lang w:val="uz-Cyrl-UZ"/>
        </w:rPr>
        <w:t>Қурилиш объекти</w:t>
      </w:r>
      <w:r>
        <w:rPr>
          <w:rFonts w:ascii="Times New Roman" w:hAnsi="Times New Roman" w:cs="Times New Roman"/>
          <w:b/>
        </w:rPr>
        <w:t>–</w:t>
      </w:r>
      <w:r>
        <w:rPr>
          <w:rFonts w:ascii="Times New Roman" w:hAnsi="Times New Roman" w:cs="Times New Roman"/>
          <w:lang w:val="uz-Cyrl-UZ"/>
        </w:rPr>
        <w:t>қурилиш объектига олиб борилган, харажатлардан шаклланган қиймат бўйича, асосий воситаларни ҳисобга қабул қилиш</w:t>
      </w:r>
      <w:r w:rsidR="003A0335">
        <w:rPr>
          <w:rFonts w:ascii="Times New Roman" w:hAnsi="Times New Roman" w:cs="Times New Roman"/>
        </w:rPr>
        <w:t>;</w:t>
      </w:r>
    </w:p>
    <w:p w:rsidR="003A0335" w:rsidRDefault="001167F2" w:rsidP="003A0335">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b/>
          <w:lang w:val="uz-Cyrl-UZ"/>
        </w:rPr>
        <w:t>Инвентаризация натижалари бўйича</w:t>
      </w:r>
      <w:r>
        <w:rPr>
          <w:rFonts w:ascii="Times New Roman" w:hAnsi="Times New Roman" w:cs="Times New Roman"/>
          <w:b/>
        </w:rPr>
        <w:t>–</w:t>
      </w:r>
      <w:r>
        <w:rPr>
          <w:rFonts w:ascii="Times New Roman" w:hAnsi="Times New Roman" w:cs="Times New Roman"/>
          <w:lang w:val="uz-Cyrl-UZ"/>
        </w:rPr>
        <w:t>инвентаризация натижасида аниқланган, объектни ҳисобга қабул қилиш</w:t>
      </w:r>
      <w:r w:rsidR="003A0335" w:rsidRPr="007C0480">
        <w:rPr>
          <w:rFonts w:ascii="Times New Roman" w:hAnsi="Times New Roman" w:cs="Times New Roman"/>
        </w:rPr>
        <w:t>.</w:t>
      </w:r>
    </w:p>
    <w:p w:rsidR="0010186B" w:rsidRPr="007C0480" w:rsidRDefault="0010186B" w:rsidP="0010186B">
      <w:pPr>
        <w:pStyle w:val="Style62"/>
        <w:widowControl/>
        <w:spacing w:before="80" w:line="240" w:lineRule="auto"/>
        <w:ind w:left="717" w:firstLine="0"/>
        <w:jc w:val="both"/>
        <w:rPr>
          <w:rFonts w:ascii="Times New Roman" w:hAnsi="Times New Roman" w:cs="Times New Roman"/>
        </w:rPr>
      </w:pPr>
    </w:p>
    <w:p w:rsidR="0010186B" w:rsidRDefault="0010186B" w:rsidP="0010186B">
      <w:pPr>
        <w:rPr>
          <w:rStyle w:val="FontStyle496"/>
          <w:rFonts w:ascii="Times New Roman" w:hAnsi="Times New Roman" w:cs="Times New Roman"/>
          <w:sz w:val="24"/>
          <w:szCs w:val="24"/>
        </w:rPr>
      </w:pPr>
      <w:r w:rsidRPr="0010186B">
        <w:rPr>
          <w:noProof/>
        </w:rPr>
        <w:drawing>
          <wp:inline distT="0" distB="0" distL="0" distR="0">
            <wp:extent cx="5932170" cy="4302760"/>
            <wp:effectExtent l="19050" t="0" r="0" b="0"/>
            <wp:docPr id="563" name="Рисунок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pic:cNvPicPr>
                      <a:picLocks noChangeAspect="1" noChangeArrowheads="1"/>
                    </pic:cNvPicPr>
                  </pic:nvPicPr>
                  <pic:blipFill>
                    <a:blip r:embed="rId352"/>
                    <a:srcRect/>
                    <a:stretch>
                      <a:fillRect/>
                    </a:stretch>
                  </pic:blipFill>
                  <pic:spPr bwMode="auto">
                    <a:xfrm>
                      <a:off x="0" y="0"/>
                      <a:ext cx="5932170" cy="4302760"/>
                    </a:xfrm>
                    <a:prstGeom prst="rect">
                      <a:avLst/>
                    </a:prstGeom>
                    <a:noFill/>
                    <a:ln w="9525">
                      <a:noFill/>
                      <a:miter lim="800000"/>
                      <a:headEnd/>
                      <a:tailEnd/>
                    </a:ln>
                  </pic:spPr>
                </pic:pic>
              </a:graphicData>
            </a:graphic>
          </wp:inline>
        </w:drawing>
      </w:r>
    </w:p>
    <w:p w:rsidR="003A0335" w:rsidRPr="00595607" w:rsidRDefault="003A0335" w:rsidP="0010186B">
      <w:pPr>
        <w:pStyle w:val="Style10"/>
        <w:widowControl/>
        <w:spacing w:before="60" w:line="340" w:lineRule="exact"/>
        <w:rPr>
          <w:rStyle w:val="FontStyle496"/>
          <w:rFonts w:ascii="Times New Roman" w:hAnsi="Times New Roman" w:cs="Times New Roman"/>
          <w:sz w:val="24"/>
          <w:szCs w:val="24"/>
        </w:rPr>
      </w:pPr>
      <w:r>
        <w:rPr>
          <w:rStyle w:val="FontStyle496"/>
          <w:rFonts w:ascii="Times New Roman" w:hAnsi="Times New Roman" w:cs="Times New Roman"/>
          <w:sz w:val="24"/>
          <w:szCs w:val="24"/>
        </w:rPr>
        <w:tab/>
      </w:r>
      <w:r w:rsidR="001167F2">
        <w:rPr>
          <w:rStyle w:val="FontStyle496"/>
          <w:rFonts w:ascii="Times New Roman" w:hAnsi="Times New Roman" w:cs="Times New Roman"/>
          <w:sz w:val="24"/>
          <w:szCs w:val="24"/>
          <w:lang w:val="uz-Cyrl-UZ"/>
        </w:rPr>
        <w:t>Бир ҳужжат билан бир неча асосий воситалар бир типли объектларини ҳисобга қабул қилиш расмийлаштирилиши мумкин</w:t>
      </w:r>
      <w:r w:rsidRPr="00595607">
        <w:rPr>
          <w:rStyle w:val="FontStyle496"/>
          <w:rFonts w:ascii="Times New Roman" w:hAnsi="Times New Roman" w:cs="Times New Roman"/>
          <w:sz w:val="24"/>
          <w:szCs w:val="24"/>
        </w:rPr>
        <w:t>.</w:t>
      </w:r>
    </w:p>
    <w:p w:rsidR="003A0335" w:rsidRPr="00595607" w:rsidRDefault="003A0335" w:rsidP="003A0335">
      <w:pPr>
        <w:pStyle w:val="Style10"/>
        <w:widowControl/>
        <w:tabs>
          <w:tab w:val="left" w:pos="720"/>
        </w:tabs>
        <w:spacing w:before="100" w:line="340" w:lineRule="exact"/>
        <w:rPr>
          <w:rStyle w:val="FontStyle496"/>
          <w:rFonts w:ascii="Times New Roman" w:hAnsi="Times New Roman" w:cs="Times New Roman"/>
          <w:sz w:val="24"/>
          <w:szCs w:val="24"/>
        </w:rPr>
      </w:pPr>
      <w:r>
        <w:rPr>
          <w:rStyle w:val="FontStyle496"/>
          <w:rFonts w:ascii="Times New Roman" w:hAnsi="Times New Roman" w:cs="Times New Roman"/>
          <w:sz w:val="24"/>
          <w:szCs w:val="24"/>
        </w:rPr>
        <w:tab/>
      </w:r>
      <w:r w:rsidR="001167F2">
        <w:rPr>
          <w:rStyle w:val="FontStyle496"/>
          <w:rFonts w:ascii="Times New Roman" w:hAnsi="Times New Roman" w:cs="Times New Roman"/>
          <w:sz w:val="24"/>
          <w:szCs w:val="24"/>
          <w:lang w:val="uz-Cyrl-UZ"/>
        </w:rPr>
        <w:t>Бир хил номга эга бўлган, бир типли объектлар билан ҳужжатларнинг жадвал қисмини тез тўлдириш учун номи бўйича тўлдириш хизматидан фойдаланилади</w:t>
      </w:r>
      <w:r w:rsidRPr="00595607">
        <w:rPr>
          <w:rStyle w:val="FontStyle496"/>
          <w:rFonts w:ascii="Times New Roman" w:hAnsi="Times New Roman" w:cs="Times New Roman"/>
          <w:sz w:val="24"/>
          <w:szCs w:val="24"/>
        </w:rPr>
        <w:t xml:space="preserve">. </w:t>
      </w:r>
      <w:r w:rsidR="001167F2">
        <w:rPr>
          <w:rStyle w:val="FontStyle496"/>
          <w:rFonts w:ascii="Times New Roman" w:hAnsi="Times New Roman" w:cs="Times New Roman"/>
          <w:sz w:val="24"/>
          <w:szCs w:val="24"/>
          <w:lang w:val="uz-Cyrl-UZ"/>
        </w:rPr>
        <w:t xml:space="preserve">Агар ҳужжат жадвал қисмида бир типли объектлар гуруҳидан ҳеч бўлмаганда биттаси танланган бўлса, у холда ҳужжат жадвал қисми </w:t>
      </w:r>
      <w:r w:rsidR="001167F2">
        <w:rPr>
          <w:rStyle w:val="FontStyle496"/>
          <w:rFonts w:ascii="Times New Roman" w:hAnsi="Times New Roman" w:cs="Times New Roman"/>
          <w:b/>
          <w:sz w:val="24"/>
          <w:szCs w:val="24"/>
          <w:lang w:val="uz-Cyrl-UZ"/>
        </w:rPr>
        <w:t xml:space="preserve"> Тўлдириш </w:t>
      </w:r>
      <w:r w:rsidR="001167F2">
        <w:rPr>
          <w:rStyle w:val="FontStyle496"/>
          <w:rFonts w:ascii="Times New Roman" w:hAnsi="Times New Roman" w:cs="Times New Roman"/>
          <w:sz w:val="24"/>
          <w:szCs w:val="24"/>
          <w:lang w:val="uz-Cyrl-UZ"/>
        </w:rPr>
        <w:t xml:space="preserve">тугмаси ёрдамида, ўша номга </w:t>
      </w:r>
      <w:r w:rsidR="001167F2">
        <w:rPr>
          <w:rStyle w:val="FontStyle496"/>
          <w:rFonts w:ascii="Times New Roman" w:hAnsi="Times New Roman" w:cs="Times New Roman"/>
          <w:sz w:val="24"/>
          <w:szCs w:val="24"/>
          <w:lang w:val="uz-Cyrl-UZ"/>
        </w:rPr>
        <w:lastRenderedPageBreak/>
        <w:t>эга бўлган, барча объектлар билан тўлдирилган бўлади</w:t>
      </w:r>
      <w:r w:rsidRPr="00595607">
        <w:rPr>
          <w:rStyle w:val="FontStyle496"/>
          <w:rFonts w:ascii="Times New Roman" w:hAnsi="Times New Roman" w:cs="Times New Roman"/>
          <w:sz w:val="24"/>
          <w:szCs w:val="24"/>
        </w:rPr>
        <w:t xml:space="preserve">. </w:t>
      </w:r>
      <w:r w:rsidR="001167F2">
        <w:rPr>
          <w:rStyle w:val="FontStyle496"/>
          <w:rFonts w:ascii="Times New Roman" w:hAnsi="Times New Roman" w:cs="Times New Roman"/>
          <w:sz w:val="24"/>
          <w:szCs w:val="24"/>
          <w:lang w:val="uz-Cyrl-UZ"/>
        </w:rPr>
        <w:t>Ҳужжатни чоп этиш мумкин</w:t>
      </w:r>
      <w:r w:rsidRPr="00595607">
        <w:rPr>
          <w:rStyle w:val="FontStyle496"/>
          <w:rFonts w:ascii="Times New Roman" w:hAnsi="Times New Roman" w:cs="Times New Roman"/>
          <w:sz w:val="24"/>
          <w:szCs w:val="24"/>
        </w:rPr>
        <w:t xml:space="preserve"> (</w:t>
      </w:r>
      <w:r w:rsidR="000A3770">
        <w:rPr>
          <w:rStyle w:val="FontStyle496"/>
          <w:rFonts w:ascii="Times New Roman" w:hAnsi="Times New Roman" w:cs="Times New Roman"/>
          <w:sz w:val="24"/>
          <w:szCs w:val="24"/>
          <w:lang w:val="uz-Cyrl-UZ"/>
        </w:rPr>
        <w:t xml:space="preserve">Ускунани қабул қилиш топшириш далолатномаи </w:t>
      </w:r>
      <w:r w:rsidR="000A3770">
        <w:rPr>
          <w:rStyle w:val="FontStyle496"/>
          <w:rFonts w:ascii="Times New Roman" w:hAnsi="Times New Roman" w:cs="Times New Roman"/>
          <w:sz w:val="24"/>
          <w:szCs w:val="24"/>
        </w:rPr>
        <w:t>1</w:t>
      </w:r>
      <w:r w:rsidR="000A3770">
        <w:rPr>
          <w:rStyle w:val="FontStyle496"/>
          <w:rFonts w:ascii="Times New Roman" w:hAnsi="Times New Roman" w:cs="Times New Roman"/>
          <w:sz w:val="24"/>
          <w:szCs w:val="24"/>
          <w:lang w:val="uz-Cyrl-UZ"/>
        </w:rPr>
        <w:t>-АВШакл</w:t>
      </w:r>
      <w:r w:rsidRPr="00595607">
        <w:rPr>
          <w:rStyle w:val="FontStyle496"/>
          <w:rFonts w:ascii="Times New Roman" w:hAnsi="Times New Roman" w:cs="Times New Roman"/>
          <w:sz w:val="24"/>
          <w:szCs w:val="24"/>
        </w:rPr>
        <w:t>).</w:t>
      </w:r>
    </w:p>
    <w:p w:rsidR="003A0335" w:rsidRPr="00595607" w:rsidRDefault="003A0335" w:rsidP="003A0335">
      <w:pPr>
        <w:pStyle w:val="Style10"/>
        <w:widowControl/>
        <w:tabs>
          <w:tab w:val="left" w:pos="2340"/>
        </w:tabs>
        <w:spacing w:before="100" w:line="340" w:lineRule="exact"/>
        <w:rPr>
          <w:rStyle w:val="FontStyle496"/>
          <w:rFonts w:ascii="Times New Roman" w:hAnsi="Times New Roman" w:cs="Times New Roman"/>
          <w:sz w:val="24"/>
          <w:szCs w:val="24"/>
        </w:rPr>
      </w:pPr>
    </w:p>
    <w:p w:rsidR="003A0335" w:rsidRPr="00947D71" w:rsidRDefault="000A3770" w:rsidP="00810CC0">
      <w:pPr>
        <w:pStyle w:val="4"/>
        <w:numPr>
          <w:ilvl w:val="3"/>
          <w:numId w:val="34"/>
        </w:numPr>
      </w:pPr>
      <w:bookmarkStart w:id="184" w:name="_Toc339385175"/>
      <w:r>
        <w:rPr>
          <w:lang w:val="uz-Cyrl-UZ"/>
        </w:rPr>
        <w:t>Ускунани ҳисобга қабул қилиш</w:t>
      </w:r>
      <w:bookmarkEnd w:id="184"/>
    </w:p>
    <w:p w:rsidR="003A0335" w:rsidRPr="00595607" w:rsidRDefault="000A3770" w:rsidP="003A0335">
      <w:pPr>
        <w:pStyle w:val="Style10"/>
        <w:spacing w:before="100"/>
        <w:ind w:firstLine="708"/>
        <w:rPr>
          <w:rFonts w:ascii="Times New Roman" w:hAnsi="Times New Roman" w:cs="Times New Roman"/>
        </w:rPr>
      </w:pPr>
      <w:r>
        <w:rPr>
          <w:rFonts w:ascii="Times New Roman" w:hAnsi="Times New Roman" w:cs="Times New Roman"/>
          <w:lang w:val="uz-Cyrl-UZ"/>
        </w:rPr>
        <w:t xml:space="preserve">Агар </w:t>
      </w:r>
      <w:r>
        <w:rPr>
          <w:rFonts w:ascii="Times New Roman" w:hAnsi="Times New Roman" w:cs="Times New Roman"/>
          <w:b/>
          <w:lang w:val="uz-Cyrl-UZ"/>
        </w:rPr>
        <w:t xml:space="preserve">АВ ҳисобга қабул қилиш </w:t>
      </w:r>
      <w:r>
        <w:rPr>
          <w:rFonts w:ascii="Times New Roman" w:hAnsi="Times New Roman" w:cs="Times New Roman"/>
          <w:lang w:val="uz-Cyrl-UZ"/>
        </w:rPr>
        <w:t xml:space="preserve">ҳужжатида </w:t>
      </w:r>
      <w:r>
        <w:rPr>
          <w:rFonts w:ascii="Times New Roman" w:hAnsi="Times New Roman" w:cs="Times New Roman"/>
          <w:b/>
          <w:lang w:val="uz-Cyrl-UZ"/>
        </w:rPr>
        <w:t xml:space="preserve">Ускуна </w:t>
      </w:r>
      <w:r>
        <w:rPr>
          <w:rFonts w:ascii="Times New Roman" w:hAnsi="Times New Roman" w:cs="Times New Roman"/>
          <w:lang w:val="uz-Cyrl-UZ"/>
        </w:rPr>
        <w:t xml:space="preserve">операцияси танланган бўлса, у холда </w:t>
      </w:r>
      <w:r>
        <w:rPr>
          <w:rFonts w:ascii="Times New Roman" w:hAnsi="Times New Roman" w:cs="Times New Roman"/>
          <w:b/>
          <w:lang w:val="uz-Cyrl-UZ"/>
        </w:rPr>
        <w:t xml:space="preserve">Асосий воситалар </w:t>
      </w:r>
      <w:r>
        <w:rPr>
          <w:rFonts w:ascii="Times New Roman" w:hAnsi="Times New Roman" w:cs="Times New Roman"/>
          <w:lang w:val="uz-Cyrl-UZ"/>
        </w:rPr>
        <w:t>закладкасида кўрсатиш лозим</w:t>
      </w:r>
      <w:r w:rsidR="003A0335" w:rsidRPr="00595607">
        <w:rPr>
          <w:rFonts w:ascii="Times New Roman" w:hAnsi="Times New Roman" w:cs="Times New Roman"/>
        </w:rPr>
        <w:t>:</w:t>
      </w:r>
    </w:p>
    <w:p w:rsidR="003A0335" w:rsidRPr="00595607" w:rsidRDefault="000A3770" w:rsidP="003A0335">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lang w:val="uz-Cyrl-UZ"/>
        </w:rPr>
        <w:t>ускуна номи</w:t>
      </w:r>
      <w:r w:rsidR="003A0335">
        <w:rPr>
          <w:rFonts w:ascii="Times New Roman" w:hAnsi="Times New Roman" w:cs="Times New Roman"/>
        </w:rPr>
        <w:t>;</w:t>
      </w:r>
      <w:r w:rsidR="003A0335">
        <w:rPr>
          <w:rFonts w:ascii="Times New Roman" w:hAnsi="Times New Roman" w:cs="Times New Roman"/>
        </w:rPr>
        <w:tab/>
      </w:r>
      <w:r w:rsidR="003A0335">
        <w:rPr>
          <w:rFonts w:ascii="Times New Roman" w:hAnsi="Times New Roman" w:cs="Times New Roman"/>
        </w:rPr>
        <w:tab/>
      </w:r>
      <w:r w:rsidR="003A0335">
        <w:rPr>
          <w:rFonts w:ascii="Times New Roman" w:hAnsi="Times New Roman" w:cs="Times New Roman"/>
        </w:rPr>
        <w:tab/>
      </w:r>
      <w:r w:rsidR="003A0335">
        <w:rPr>
          <w:rFonts w:ascii="Times New Roman" w:hAnsi="Times New Roman" w:cs="Times New Roman"/>
        </w:rPr>
        <w:tab/>
      </w:r>
      <w:r w:rsidR="003A0335">
        <w:rPr>
          <w:rFonts w:ascii="Times New Roman" w:hAnsi="Times New Roman" w:cs="Times New Roman"/>
        </w:rPr>
        <w:tab/>
      </w:r>
      <w:r w:rsidR="003A0335">
        <w:rPr>
          <w:rFonts w:ascii="Times New Roman" w:hAnsi="Times New Roman" w:cs="Times New Roman"/>
        </w:rPr>
        <w:tab/>
      </w:r>
      <w:r w:rsidR="003A0335">
        <w:rPr>
          <w:rFonts w:ascii="Times New Roman" w:hAnsi="Times New Roman" w:cs="Times New Roman"/>
        </w:rPr>
        <w:tab/>
      </w:r>
      <w:r w:rsidR="003A0335">
        <w:rPr>
          <w:rFonts w:ascii="Times New Roman" w:hAnsi="Times New Roman" w:cs="Times New Roman"/>
        </w:rPr>
        <w:tab/>
      </w:r>
    </w:p>
    <w:p w:rsidR="003A0335" w:rsidRPr="00595607" w:rsidRDefault="000A3770" w:rsidP="003A0335">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lang w:val="uz-Cyrl-UZ"/>
        </w:rPr>
        <w:t>омбор</w:t>
      </w:r>
      <w:r w:rsidR="003A0335">
        <w:rPr>
          <w:rFonts w:ascii="Times New Roman" w:hAnsi="Times New Roman" w:cs="Times New Roman"/>
        </w:rPr>
        <w:t>;</w:t>
      </w:r>
    </w:p>
    <w:p w:rsidR="003A0335" w:rsidRDefault="000A3770" w:rsidP="003A0335">
      <w:pPr>
        <w:pStyle w:val="Style62"/>
        <w:widowControl/>
        <w:numPr>
          <w:ilvl w:val="0"/>
          <w:numId w:val="1"/>
        </w:numPr>
        <w:spacing w:before="80" w:line="240" w:lineRule="auto"/>
        <w:jc w:val="both"/>
        <w:rPr>
          <w:rFonts w:ascii="Times New Roman" w:hAnsi="Times New Roman" w:cs="Times New Roman"/>
        </w:rPr>
      </w:pPr>
      <w:r>
        <w:rPr>
          <w:rFonts w:ascii="Times New Roman" w:hAnsi="Times New Roman" w:cs="Times New Roman"/>
          <w:lang w:val="uz-Cyrl-UZ"/>
        </w:rPr>
        <w:t>ускуна ҳисоб счети</w:t>
      </w:r>
      <w:r w:rsidR="003A0335" w:rsidRPr="00595607">
        <w:rPr>
          <w:rFonts w:ascii="Times New Roman" w:hAnsi="Times New Roman" w:cs="Times New Roman"/>
        </w:rPr>
        <w:t>.</w:t>
      </w:r>
    </w:p>
    <w:p w:rsidR="003A0335" w:rsidRPr="00595607" w:rsidRDefault="003A0335" w:rsidP="003A0335">
      <w:pPr>
        <w:pStyle w:val="Style62"/>
        <w:widowControl/>
        <w:spacing w:before="80" w:line="240" w:lineRule="auto"/>
        <w:ind w:left="357" w:firstLine="0"/>
        <w:jc w:val="both"/>
        <w:rPr>
          <w:rFonts w:ascii="Times New Roman" w:hAnsi="Times New Roman" w:cs="Times New Roman"/>
        </w:rPr>
      </w:pPr>
    </w:p>
    <w:p w:rsidR="003A0335" w:rsidRPr="00595607" w:rsidRDefault="0010186B" w:rsidP="003A0335">
      <w:r>
        <w:rPr>
          <w:noProof/>
        </w:rPr>
        <w:drawing>
          <wp:inline distT="0" distB="0" distL="0" distR="0">
            <wp:extent cx="5939790" cy="4302760"/>
            <wp:effectExtent l="19050" t="0" r="3810" b="0"/>
            <wp:docPr id="564" name="Рисунок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pic:cNvPicPr>
                      <a:picLocks noChangeAspect="1" noChangeArrowheads="1"/>
                    </pic:cNvPicPr>
                  </pic:nvPicPr>
                  <pic:blipFill>
                    <a:blip r:embed="rId353"/>
                    <a:srcRect/>
                    <a:stretch>
                      <a:fillRect/>
                    </a:stretch>
                  </pic:blipFill>
                  <pic:spPr bwMode="auto">
                    <a:xfrm>
                      <a:off x="0" y="0"/>
                      <a:ext cx="5939790" cy="4302760"/>
                    </a:xfrm>
                    <a:prstGeom prst="rect">
                      <a:avLst/>
                    </a:prstGeom>
                    <a:noFill/>
                    <a:ln w="9525">
                      <a:noFill/>
                      <a:miter lim="800000"/>
                      <a:headEnd/>
                      <a:tailEnd/>
                    </a:ln>
                  </pic:spPr>
                </pic:pic>
              </a:graphicData>
            </a:graphic>
          </wp:inline>
        </w:drawing>
      </w:r>
    </w:p>
    <w:p w:rsidR="003A0335" w:rsidRPr="00595607" w:rsidRDefault="003A0335" w:rsidP="0010186B">
      <w:pPr>
        <w:pStyle w:val="Style10"/>
        <w:widowControl/>
        <w:tabs>
          <w:tab w:val="left" w:pos="720"/>
        </w:tabs>
        <w:spacing w:before="100" w:line="240" w:lineRule="auto"/>
        <w:rPr>
          <w:rFonts w:ascii="Times New Roman" w:hAnsi="Times New Roman" w:cs="Times New Roman"/>
        </w:rPr>
      </w:pPr>
      <w:r>
        <w:rPr>
          <w:rFonts w:ascii="Times New Roman" w:hAnsi="Times New Roman" w:cs="Times New Roman"/>
        </w:rPr>
        <w:tab/>
      </w:r>
      <w:r w:rsidR="000A3770">
        <w:rPr>
          <w:rFonts w:ascii="Times New Roman" w:hAnsi="Times New Roman" w:cs="Times New Roman"/>
          <w:lang w:val="uz-Cyrl-UZ"/>
        </w:rPr>
        <w:t xml:space="preserve">Жадвал қисмда </w:t>
      </w:r>
      <w:r w:rsidR="000A3770">
        <w:rPr>
          <w:rFonts w:ascii="Times New Roman" w:hAnsi="Times New Roman" w:cs="Times New Roman"/>
          <w:b/>
          <w:lang w:val="uz-Cyrl-UZ"/>
        </w:rPr>
        <w:t xml:space="preserve">Асосий </w:t>
      </w:r>
      <w:r w:rsidR="000A3770" w:rsidRPr="000A3770">
        <w:rPr>
          <w:rFonts w:ascii="Times New Roman" w:hAnsi="Times New Roman" w:cs="Times New Roman"/>
          <w:b/>
          <w:lang w:val="uz-Cyrl-UZ"/>
        </w:rPr>
        <w:t>воситалар</w:t>
      </w:r>
      <w:r w:rsidR="000A3770">
        <w:rPr>
          <w:rFonts w:ascii="Times New Roman" w:hAnsi="Times New Roman" w:cs="Times New Roman"/>
          <w:lang w:val="uz-Cyrl-UZ"/>
        </w:rPr>
        <w:t xml:space="preserve"> маълумотномасидан асосий воситаларни кўрсатиш лозим</w:t>
      </w:r>
      <w:r w:rsidRPr="00595607">
        <w:rPr>
          <w:rFonts w:ascii="Times New Roman" w:hAnsi="Times New Roman" w:cs="Times New Roman"/>
          <w:b/>
        </w:rPr>
        <w:t xml:space="preserve">. </w:t>
      </w:r>
      <w:r w:rsidR="000A3770">
        <w:rPr>
          <w:rFonts w:ascii="Times New Roman" w:hAnsi="Times New Roman" w:cs="Times New Roman"/>
          <w:lang w:val="uz-Cyrl-UZ"/>
        </w:rPr>
        <w:t>Маълумотноманинг янги элементини яратиш дарида асосий воситлар параметрларини тўлдириш лозим</w:t>
      </w:r>
      <w:r w:rsidRPr="00595607">
        <w:rPr>
          <w:rFonts w:ascii="Times New Roman" w:hAnsi="Times New Roman" w:cs="Times New Roman"/>
        </w:rPr>
        <w:t xml:space="preserve">: </w:t>
      </w:r>
      <w:r w:rsidR="000A3770">
        <w:rPr>
          <w:rFonts w:ascii="Times New Roman" w:hAnsi="Times New Roman" w:cs="Times New Roman"/>
          <w:lang w:val="uz-Cyrl-UZ"/>
        </w:rPr>
        <w:t>АВ амортизация гуруҳини, АВ гуруҳини ва х.к.</w:t>
      </w:r>
    </w:p>
    <w:p w:rsidR="0010186B" w:rsidRPr="0010186B" w:rsidRDefault="0010186B" w:rsidP="0082316C">
      <w:pPr>
        <w:jc w:val="both"/>
      </w:pPr>
      <w:r w:rsidRPr="0010186B">
        <w:tab/>
      </w:r>
      <w:r w:rsidR="000A3770">
        <w:rPr>
          <w:b/>
          <w:lang w:val="uz-Cyrl-UZ"/>
        </w:rPr>
        <w:t xml:space="preserve">Умумий маълумотлар </w:t>
      </w:r>
      <w:r w:rsidR="000A3770">
        <w:rPr>
          <w:lang w:val="uz-Cyrl-UZ"/>
        </w:rPr>
        <w:t xml:space="preserve">закладкасида АВ объектлари билан операцияларни кўрсатиш лозим – </w:t>
      </w:r>
      <w:r w:rsidR="000A3770">
        <w:rPr>
          <w:b/>
          <w:lang w:val="uz-Cyrl-UZ"/>
        </w:rPr>
        <w:t xml:space="preserve">Асосий воситалар хабарлари </w:t>
      </w:r>
      <w:r w:rsidR="000A3770">
        <w:rPr>
          <w:lang w:val="uz-Cyrl-UZ"/>
        </w:rPr>
        <w:t>маълумотномасидан қийматни ва амортизация бўйича харажатларни акс эттириш усуслини танлаш</w:t>
      </w:r>
      <w:r w:rsidR="0082316C">
        <w:t>.</w:t>
      </w:r>
    </w:p>
    <w:p w:rsidR="003A0335" w:rsidRPr="0010186B" w:rsidRDefault="003A0335" w:rsidP="0082316C">
      <w:pPr>
        <w:jc w:val="both"/>
      </w:pPr>
    </w:p>
    <w:p w:rsidR="003A0335" w:rsidRPr="0010186B" w:rsidRDefault="0010186B" w:rsidP="0010186B">
      <w:r w:rsidRPr="0010186B">
        <w:rPr>
          <w:noProof/>
        </w:rPr>
        <w:lastRenderedPageBreak/>
        <w:drawing>
          <wp:inline distT="0" distB="0" distL="0" distR="0">
            <wp:extent cx="5932170" cy="4034155"/>
            <wp:effectExtent l="19050" t="0" r="0" b="0"/>
            <wp:docPr id="565" name="Рисунок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pic:cNvPicPr>
                      <a:picLocks noChangeAspect="1" noChangeArrowheads="1"/>
                    </pic:cNvPicPr>
                  </pic:nvPicPr>
                  <pic:blipFill>
                    <a:blip r:embed="rId354"/>
                    <a:srcRect/>
                    <a:stretch>
                      <a:fillRect/>
                    </a:stretch>
                  </pic:blipFill>
                  <pic:spPr bwMode="auto">
                    <a:xfrm>
                      <a:off x="0" y="0"/>
                      <a:ext cx="5932170" cy="4034155"/>
                    </a:xfrm>
                    <a:prstGeom prst="rect">
                      <a:avLst/>
                    </a:prstGeom>
                    <a:noFill/>
                    <a:ln w="9525">
                      <a:noFill/>
                      <a:miter lim="800000"/>
                      <a:headEnd/>
                      <a:tailEnd/>
                    </a:ln>
                  </pic:spPr>
                </pic:pic>
              </a:graphicData>
            </a:graphic>
          </wp:inline>
        </w:drawing>
      </w:r>
    </w:p>
    <w:p w:rsidR="003A0335" w:rsidRDefault="003A0335" w:rsidP="0010186B"/>
    <w:p w:rsidR="0082316C" w:rsidRPr="00FF7877" w:rsidRDefault="000A3770" w:rsidP="0082316C">
      <w:pPr>
        <w:ind w:firstLine="708"/>
        <w:jc w:val="both"/>
        <w:rPr>
          <w:rStyle w:val="FontStyle496"/>
          <w:rFonts w:ascii="Times New Roman" w:hAnsi="Times New Roman" w:cs="Times New Roman"/>
          <w:sz w:val="24"/>
          <w:szCs w:val="24"/>
        </w:rPr>
      </w:pPr>
      <w:r>
        <w:rPr>
          <w:rStyle w:val="FontStyle496"/>
          <w:rFonts w:ascii="Times New Roman" w:hAnsi="Times New Roman" w:cs="Times New Roman"/>
          <w:sz w:val="24"/>
          <w:szCs w:val="24"/>
          <w:lang w:val="uz-Cyrl-UZ"/>
        </w:rPr>
        <w:t>Амортизация бўйича харажатларни акс эттириш усули бир номли маълумотномадан танланади</w:t>
      </w:r>
      <w:r w:rsidR="0082316C" w:rsidRPr="00595607">
        <w:rPr>
          <w:rStyle w:val="FontStyle496"/>
          <w:rFonts w:ascii="Times New Roman" w:hAnsi="Times New Roman" w:cs="Times New Roman"/>
          <w:sz w:val="24"/>
          <w:szCs w:val="24"/>
        </w:rPr>
        <w:t>.</w:t>
      </w:r>
      <w:r>
        <w:rPr>
          <w:rStyle w:val="FontStyle496"/>
          <w:rFonts w:ascii="Times New Roman" w:hAnsi="Times New Roman" w:cs="Times New Roman"/>
          <w:sz w:val="24"/>
          <w:szCs w:val="24"/>
          <w:lang w:val="uz-Cyrl-UZ"/>
        </w:rPr>
        <w:t>Унда асосий воситалар ва номоддий активлар амортизацияси бўйича харажатларни акс эттириш усуллари ҳақида ахборот акс эттирилади</w:t>
      </w:r>
      <w:r w:rsidR="0082316C">
        <w:rPr>
          <w:rStyle w:val="FontStyle496"/>
          <w:rFonts w:ascii="Times New Roman" w:hAnsi="Times New Roman" w:cs="Times New Roman"/>
          <w:sz w:val="24"/>
          <w:szCs w:val="24"/>
        </w:rPr>
        <w:t>.</w:t>
      </w:r>
    </w:p>
    <w:p w:rsidR="0082316C" w:rsidRPr="00FF7877" w:rsidRDefault="0082316C" w:rsidP="0082316C">
      <w:pPr>
        <w:tabs>
          <w:tab w:val="left" w:pos="2340"/>
        </w:tabs>
        <w:rPr>
          <w:rStyle w:val="FontStyle496"/>
          <w:rFonts w:ascii="Times New Roman" w:hAnsi="Times New Roman" w:cs="Times New Roman"/>
          <w:sz w:val="24"/>
          <w:szCs w:val="24"/>
        </w:rPr>
      </w:pPr>
    </w:p>
    <w:p w:rsidR="0082316C" w:rsidRPr="003C03DE" w:rsidRDefault="0082316C" w:rsidP="0082316C">
      <w:pPr>
        <w:tabs>
          <w:tab w:val="left" w:pos="720"/>
        </w:tabs>
        <w:jc w:val="both"/>
        <w:rPr>
          <w:rStyle w:val="FontStyle496"/>
          <w:rFonts w:ascii="Times New Roman" w:hAnsi="Times New Roman" w:cs="Times New Roman"/>
          <w:sz w:val="24"/>
          <w:szCs w:val="24"/>
        </w:rPr>
      </w:pPr>
      <w:r>
        <w:rPr>
          <w:rFonts w:ascii="Arial" w:hAnsi="Arial" w:cs="Arial"/>
          <w:noProof/>
          <w:sz w:val="26"/>
          <w:szCs w:val="26"/>
        </w:rPr>
        <w:drawing>
          <wp:inline distT="0" distB="0" distL="0" distR="0">
            <wp:extent cx="5939790" cy="3773170"/>
            <wp:effectExtent l="19050" t="0" r="3810" b="0"/>
            <wp:docPr id="566" name="Рисунок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pic:cNvPicPr>
                      <a:picLocks noChangeAspect="1" noChangeArrowheads="1"/>
                    </pic:cNvPicPr>
                  </pic:nvPicPr>
                  <pic:blipFill>
                    <a:blip r:embed="rId355"/>
                    <a:srcRect/>
                    <a:stretch>
                      <a:fillRect/>
                    </a:stretch>
                  </pic:blipFill>
                  <pic:spPr bwMode="auto">
                    <a:xfrm>
                      <a:off x="0" y="0"/>
                      <a:ext cx="5939790" cy="3773170"/>
                    </a:xfrm>
                    <a:prstGeom prst="rect">
                      <a:avLst/>
                    </a:prstGeom>
                    <a:noFill/>
                    <a:ln w="9525">
                      <a:noFill/>
                      <a:miter lim="800000"/>
                      <a:headEnd/>
                      <a:tailEnd/>
                    </a:ln>
                  </pic:spPr>
                </pic:pic>
              </a:graphicData>
            </a:graphic>
          </wp:inline>
        </w:drawing>
      </w:r>
    </w:p>
    <w:p w:rsidR="0082316C" w:rsidRPr="00FF7877" w:rsidRDefault="0082316C" w:rsidP="0082316C">
      <w:pPr>
        <w:pStyle w:val="Style62"/>
        <w:widowControl/>
        <w:spacing w:before="80" w:line="240" w:lineRule="auto"/>
        <w:ind w:left="357" w:firstLine="0"/>
        <w:jc w:val="both"/>
        <w:rPr>
          <w:rFonts w:ascii="Times New Roman" w:hAnsi="Times New Roman" w:cs="Times New Roman"/>
        </w:rPr>
      </w:pPr>
    </w:p>
    <w:p w:rsidR="0082316C" w:rsidRDefault="000A3770" w:rsidP="0082316C">
      <w:pPr>
        <w:ind w:firstLine="708"/>
        <w:jc w:val="both"/>
      </w:pPr>
      <w:r>
        <w:rPr>
          <w:lang w:val="uz-Cyrl-UZ"/>
        </w:rPr>
        <w:lastRenderedPageBreak/>
        <w:t>Харажатларни акс этиш усулида харажатлар счетини ва аналитик ҳисоб объектини кўрсатиш лозим</w:t>
      </w:r>
      <w:r w:rsidR="0082316C" w:rsidRPr="003C03DE">
        <w:t xml:space="preserve">. </w:t>
      </w:r>
      <w:r>
        <w:rPr>
          <w:lang w:val="uz-Cyrl-UZ"/>
        </w:rPr>
        <w:t xml:space="preserve">Амортизацияни кетма-кет ҳисоблаш даврида ушбу маълумотлар ўтказмаларда </w:t>
      </w:r>
      <w:r w:rsidR="009C1048">
        <w:rPr>
          <w:lang w:val="uz-Cyrl-UZ"/>
        </w:rPr>
        <w:t>қўйиб борилади</w:t>
      </w:r>
      <w:r w:rsidR="0082316C" w:rsidRPr="003C03DE">
        <w:t xml:space="preserve">. </w:t>
      </w:r>
      <w:r w:rsidR="009C1048">
        <w:rPr>
          <w:lang w:val="uz-Cyrl-UZ"/>
        </w:rPr>
        <w:t>Асосий воситалар амортизацияси бўйича харажатлар бир неча харажатлар моддаси бўйича олиб борилган бўлиш мумкин</w:t>
      </w:r>
      <w:r w:rsidR="0082316C" w:rsidRPr="003C03DE">
        <w:t xml:space="preserve">. </w:t>
      </w:r>
      <w:r w:rsidR="004C0B25">
        <w:rPr>
          <w:lang w:val="uz-Cyrl-UZ"/>
        </w:rPr>
        <w:t>Б</w:t>
      </w:r>
      <w:r w:rsidR="009C1048">
        <w:rPr>
          <w:lang w:val="uz-Cyrl-UZ"/>
        </w:rPr>
        <w:t xml:space="preserve">ир неча бўлимлар ўртасида амортизация суммаларин тақсимлаш пропорцияси </w:t>
      </w:r>
      <w:r w:rsidR="009C1048">
        <w:rPr>
          <w:b/>
          <w:lang w:val="uz-Cyrl-UZ"/>
        </w:rPr>
        <w:t xml:space="preserve">К </w:t>
      </w:r>
      <w:r w:rsidR="009C1048">
        <w:rPr>
          <w:lang w:val="uz-Cyrl-UZ"/>
        </w:rPr>
        <w:t>жадвал устунида берилади</w:t>
      </w:r>
      <w:r w:rsidR="0082316C" w:rsidRPr="003C03DE">
        <w:t>.</w:t>
      </w:r>
    </w:p>
    <w:p w:rsidR="003A0335" w:rsidRPr="00595607" w:rsidRDefault="0082316C" w:rsidP="003A0335">
      <w:pPr>
        <w:pStyle w:val="Style10"/>
        <w:widowControl/>
        <w:tabs>
          <w:tab w:val="left" w:pos="720"/>
        </w:tabs>
        <w:spacing w:before="100" w:line="340" w:lineRule="exact"/>
        <w:rPr>
          <w:rStyle w:val="FontStyle496"/>
          <w:rFonts w:ascii="Times New Roman" w:hAnsi="Times New Roman" w:cs="Times New Roman"/>
          <w:sz w:val="24"/>
          <w:szCs w:val="24"/>
        </w:rPr>
      </w:pPr>
      <w:r>
        <w:rPr>
          <w:rStyle w:val="FontStyle496"/>
          <w:rFonts w:ascii="Times New Roman" w:hAnsi="Times New Roman" w:cs="Times New Roman"/>
          <w:sz w:val="24"/>
          <w:szCs w:val="24"/>
        </w:rPr>
        <w:tab/>
      </w:r>
      <w:r w:rsidR="009C1048">
        <w:rPr>
          <w:rStyle w:val="FontStyle496"/>
          <w:rFonts w:ascii="Times New Roman" w:hAnsi="Times New Roman" w:cs="Times New Roman"/>
          <w:b/>
          <w:sz w:val="24"/>
          <w:szCs w:val="24"/>
          <w:lang w:val="uz-Cyrl-UZ"/>
        </w:rPr>
        <w:t xml:space="preserve">Бухгалтерия ҳисоби </w:t>
      </w:r>
      <w:r w:rsidR="009C1048">
        <w:rPr>
          <w:rStyle w:val="FontStyle496"/>
          <w:rFonts w:ascii="Times New Roman" w:hAnsi="Times New Roman" w:cs="Times New Roman"/>
          <w:sz w:val="24"/>
          <w:szCs w:val="24"/>
          <w:lang w:val="uz-Cyrl-UZ"/>
        </w:rPr>
        <w:t xml:space="preserve">закладкаси жадвал қисмида </w:t>
      </w:r>
      <w:r w:rsidR="009C1048">
        <w:rPr>
          <w:rStyle w:val="FontStyle496"/>
          <w:rFonts w:ascii="Times New Roman" w:hAnsi="Times New Roman" w:cs="Times New Roman"/>
          <w:b/>
          <w:sz w:val="24"/>
          <w:szCs w:val="24"/>
          <w:lang w:val="uz-Cyrl-UZ"/>
        </w:rPr>
        <w:t xml:space="preserve">Умумий маълумотлар </w:t>
      </w:r>
      <w:r w:rsidR="009C1048">
        <w:rPr>
          <w:rStyle w:val="FontStyle496"/>
          <w:rFonts w:ascii="Times New Roman" w:hAnsi="Times New Roman" w:cs="Times New Roman"/>
          <w:sz w:val="24"/>
          <w:szCs w:val="24"/>
          <w:lang w:val="uz-Cyrl-UZ"/>
        </w:rPr>
        <w:t>бўлимини тўлдириш лозим</w:t>
      </w:r>
      <w:r w:rsidR="003A0335" w:rsidRPr="00595607">
        <w:rPr>
          <w:rStyle w:val="FontStyle496"/>
          <w:rFonts w:ascii="Times New Roman" w:hAnsi="Times New Roman" w:cs="Times New Roman"/>
          <w:sz w:val="24"/>
          <w:szCs w:val="24"/>
        </w:rPr>
        <w:t>:</w:t>
      </w:r>
    </w:p>
    <w:p w:rsidR="003A0335" w:rsidRPr="00595607" w:rsidRDefault="009C1048" w:rsidP="009E0D85">
      <w:pPr>
        <w:pStyle w:val="Style10"/>
        <w:widowControl/>
        <w:numPr>
          <w:ilvl w:val="0"/>
          <w:numId w:val="12"/>
        </w:numPr>
        <w:tabs>
          <w:tab w:val="left" w:pos="2340"/>
        </w:tabs>
        <w:spacing w:before="100" w:line="340" w:lineRule="exact"/>
        <w:rPr>
          <w:rStyle w:val="FontStyle496"/>
          <w:rFonts w:ascii="Times New Roman" w:hAnsi="Times New Roman" w:cs="Times New Roman"/>
          <w:b/>
          <w:sz w:val="24"/>
          <w:szCs w:val="24"/>
        </w:rPr>
      </w:pPr>
      <w:r>
        <w:rPr>
          <w:rStyle w:val="FontStyle496"/>
          <w:rFonts w:ascii="Times New Roman" w:hAnsi="Times New Roman" w:cs="Times New Roman"/>
          <w:sz w:val="24"/>
          <w:szCs w:val="24"/>
          <w:lang w:val="uz-Cyrl-UZ"/>
        </w:rPr>
        <w:t>ҳисобга олиш тартибини кўрсатиш</w:t>
      </w:r>
      <w:r w:rsidR="003A0335" w:rsidRPr="00595607">
        <w:rPr>
          <w:rStyle w:val="FontStyle496"/>
          <w:rFonts w:ascii="Times New Roman" w:hAnsi="Times New Roman" w:cs="Times New Roman"/>
          <w:sz w:val="24"/>
          <w:szCs w:val="24"/>
        </w:rPr>
        <w:t xml:space="preserve">: </w:t>
      </w:r>
      <w:r w:rsidRPr="009C1048">
        <w:rPr>
          <w:rStyle w:val="FontStyle496"/>
          <w:rFonts w:ascii="Times New Roman" w:hAnsi="Times New Roman" w:cs="Times New Roman"/>
          <w:b/>
          <w:sz w:val="24"/>
          <w:szCs w:val="24"/>
          <w:lang w:val="uz-Cyrl-UZ"/>
        </w:rPr>
        <w:t xml:space="preserve">Амортизацияни ҳисоблаш </w:t>
      </w:r>
      <w:r w:rsidRPr="009C1048">
        <w:rPr>
          <w:rStyle w:val="FontStyle496"/>
          <w:rFonts w:ascii="Times New Roman" w:hAnsi="Times New Roman" w:cs="Times New Roman"/>
          <w:sz w:val="24"/>
          <w:szCs w:val="24"/>
          <w:lang w:val="uz-Cyrl-UZ"/>
        </w:rPr>
        <w:t>ёки</w:t>
      </w:r>
      <w:r w:rsidRPr="009C1048">
        <w:rPr>
          <w:rStyle w:val="FontStyle496"/>
          <w:rFonts w:ascii="Times New Roman" w:hAnsi="Times New Roman" w:cs="Times New Roman"/>
          <w:b/>
          <w:sz w:val="24"/>
          <w:szCs w:val="24"/>
          <w:lang w:val="uz-Cyrl-UZ"/>
        </w:rPr>
        <w:t xml:space="preserve"> Қиймат тўланмайди</w:t>
      </w:r>
      <w:r w:rsidR="003A0335">
        <w:rPr>
          <w:rStyle w:val="FontStyle496"/>
          <w:rFonts w:ascii="Times New Roman" w:hAnsi="Times New Roman" w:cs="Times New Roman"/>
          <w:sz w:val="24"/>
          <w:szCs w:val="24"/>
        </w:rPr>
        <w:t>;</w:t>
      </w:r>
    </w:p>
    <w:p w:rsidR="003A0335" w:rsidRPr="00595607" w:rsidRDefault="004C0B25" w:rsidP="009E0D85">
      <w:pPr>
        <w:pStyle w:val="Style10"/>
        <w:widowControl/>
        <w:numPr>
          <w:ilvl w:val="0"/>
          <w:numId w:val="13"/>
        </w:numPr>
        <w:tabs>
          <w:tab w:val="left" w:pos="2340"/>
        </w:tabs>
        <w:spacing w:before="100" w:line="340" w:lineRule="exact"/>
        <w:rPr>
          <w:rStyle w:val="FontStyle496"/>
          <w:rFonts w:ascii="Times New Roman" w:hAnsi="Times New Roman" w:cs="Times New Roman"/>
          <w:sz w:val="24"/>
          <w:szCs w:val="24"/>
        </w:rPr>
      </w:pPr>
      <w:r>
        <w:rPr>
          <w:rStyle w:val="FontStyle496"/>
          <w:rFonts w:ascii="Times New Roman" w:hAnsi="Times New Roman" w:cs="Times New Roman"/>
          <w:sz w:val="24"/>
          <w:szCs w:val="24"/>
          <w:lang w:val="uz-Cyrl-UZ"/>
        </w:rPr>
        <w:t>асосий восита ва моддий жавобгар шахс ҳисоб счети, тушум усулини танлаш</w:t>
      </w:r>
      <w:r w:rsidR="003A0335" w:rsidRPr="00595607">
        <w:rPr>
          <w:rStyle w:val="FontStyle496"/>
          <w:rFonts w:ascii="Times New Roman" w:hAnsi="Times New Roman" w:cs="Times New Roman"/>
          <w:sz w:val="24"/>
          <w:szCs w:val="24"/>
        </w:rPr>
        <w:t>.</w:t>
      </w:r>
    </w:p>
    <w:p w:rsidR="003A0335" w:rsidRPr="00595607" w:rsidRDefault="004C0B25" w:rsidP="004C0B25">
      <w:pPr>
        <w:pStyle w:val="Style10"/>
        <w:widowControl/>
        <w:tabs>
          <w:tab w:val="left" w:pos="720"/>
        </w:tabs>
        <w:spacing w:before="100" w:line="340" w:lineRule="exact"/>
        <w:ind w:left="717"/>
        <w:rPr>
          <w:rStyle w:val="FontStyle496"/>
          <w:rFonts w:ascii="Times New Roman" w:hAnsi="Times New Roman" w:cs="Times New Roman"/>
          <w:sz w:val="24"/>
          <w:szCs w:val="24"/>
        </w:rPr>
      </w:pPr>
      <w:r>
        <w:rPr>
          <w:rStyle w:val="FontStyle496"/>
          <w:rFonts w:ascii="Times New Roman" w:hAnsi="Times New Roman" w:cs="Times New Roman"/>
          <w:sz w:val="24"/>
          <w:szCs w:val="24"/>
          <w:lang w:val="uz-Cyrl-UZ"/>
        </w:rPr>
        <w:t xml:space="preserve">Агар </w:t>
      </w:r>
      <w:r>
        <w:rPr>
          <w:rStyle w:val="FontStyle496"/>
          <w:rFonts w:ascii="Times New Roman" w:hAnsi="Times New Roman" w:cs="Times New Roman"/>
          <w:b/>
          <w:sz w:val="24"/>
          <w:szCs w:val="24"/>
          <w:lang w:val="uz-Cyrl-UZ"/>
        </w:rPr>
        <w:t xml:space="preserve">Амортизация ҳисоблаш </w:t>
      </w:r>
      <w:r>
        <w:rPr>
          <w:rStyle w:val="FontStyle496"/>
          <w:rFonts w:ascii="Times New Roman" w:hAnsi="Times New Roman" w:cs="Times New Roman"/>
          <w:sz w:val="24"/>
          <w:szCs w:val="24"/>
          <w:lang w:val="uz-Cyrl-UZ"/>
        </w:rPr>
        <w:t xml:space="preserve">ҳисоб тартиби танланган бўлса, у холда тўлдирилиши лозим бўлган </w:t>
      </w:r>
      <w:r>
        <w:rPr>
          <w:rStyle w:val="FontStyle496"/>
          <w:rFonts w:ascii="Times New Roman" w:hAnsi="Times New Roman" w:cs="Times New Roman"/>
          <w:b/>
          <w:sz w:val="24"/>
          <w:szCs w:val="24"/>
          <w:lang w:val="uz-Cyrl-UZ"/>
        </w:rPr>
        <w:t xml:space="preserve">Амортизация ҳисоблаш параметрлари </w:t>
      </w:r>
      <w:r>
        <w:rPr>
          <w:rStyle w:val="FontStyle496"/>
          <w:rFonts w:ascii="Times New Roman" w:hAnsi="Times New Roman" w:cs="Times New Roman"/>
          <w:sz w:val="24"/>
          <w:szCs w:val="24"/>
          <w:lang w:val="uz-Cyrl-UZ"/>
        </w:rPr>
        <w:t>бўлими қўшилади</w:t>
      </w:r>
      <w:r w:rsidR="003A0335" w:rsidRPr="00595607">
        <w:rPr>
          <w:rStyle w:val="FontStyle496"/>
          <w:rFonts w:ascii="Times New Roman" w:hAnsi="Times New Roman" w:cs="Times New Roman"/>
          <w:sz w:val="24"/>
          <w:szCs w:val="24"/>
        </w:rPr>
        <w:t>:</w:t>
      </w:r>
    </w:p>
    <w:p w:rsidR="003A0335" w:rsidRPr="00595607" w:rsidRDefault="004C0B25" w:rsidP="009E0D85">
      <w:pPr>
        <w:pStyle w:val="Style10"/>
        <w:widowControl/>
        <w:numPr>
          <w:ilvl w:val="0"/>
          <w:numId w:val="13"/>
        </w:numPr>
        <w:tabs>
          <w:tab w:val="left" w:pos="2340"/>
        </w:tabs>
        <w:spacing w:before="100" w:line="340" w:lineRule="exact"/>
        <w:rPr>
          <w:rStyle w:val="FontStyle496"/>
          <w:rFonts w:ascii="Times New Roman" w:hAnsi="Times New Roman" w:cs="Times New Roman"/>
          <w:sz w:val="24"/>
          <w:szCs w:val="24"/>
        </w:rPr>
      </w:pPr>
      <w:r>
        <w:rPr>
          <w:rStyle w:val="FontStyle496"/>
          <w:rFonts w:ascii="Times New Roman" w:hAnsi="Times New Roman" w:cs="Times New Roman"/>
          <w:sz w:val="24"/>
          <w:szCs w:val="24"/>
          <w:lang w:val="uz-Cyrl-UZ"/>
        </w:rPr>
        <w:t>Амортизация ҳисоблаш счети</w:t>
      </w:r>
    </w:p>
    <w:p w:rsidR="003A0335" w:rsidRDefault="004C0B25" w:rsidP="009E0D85">
      <w:pPr>
        <w:pStyle w:val="Style10"/>
        <w:widowControl/>
        <w:numPr>
          <w:ilvl w:val="0"/>
          <w:numId w:val="13"/>
        </w:numPr>
        <w:tabs>
          <w:tab w:val="left" w:pos="2340"/>
        </w:tabs>
        <w:spacing w:before="100" w:line="340" w:lineRule="exact"/>
        <w:rPr>
          <w:rStyle w:val="FontStyle496"/>
          <w:rFonts w:ascii="Times New Roman" w:hAnsi="Times New Roman" w:cs="Times New Roman"/>
          <w:sz w:val="24"/>
          <w:szCs w:val="24"/>
        </w:rPr>
      </w:pPr>
      <w:r>
        <w:rPr>
          <w:rStyle w:val="FontStyle496"/>
          <w:rFonts w:ascii="Times New Roman" w:hAnsi="Times New Roman" w:cs="Times New Roman"/>
          <w:sz w:val="24"/>
          <w:szCs w:val="24"/>
          <w:lang w:val="uz-Cyrl-UZ"/>
        </w:rPr>
        <w:t>Танланган усулга боғлиқ холда</w:t>
      </w:r>
      <w:r w:rsidR="007D6FD4">
        <w:rPr>
          <w:rStyle w:val="FontStyle496"/>
          <w:rFonts w:ascii="Times New Roman" w:hAnsi="Times New Roman" w:cs="Times New Roman"/>
          <w:sz w:val="24"/>
          <w:szCs w:val="24"/>
          <w:lang w:val="uz-Cyrl-UZ"/>
        </w:rPr>
        <w:t>, параметрлар ва амортизация ҳисоблаш усуллари</w:t>
      </w:r>
      <w:r w:rsidR="003A0335" w:rsidRPr="00595607">
        <w:rPr>
          <w:rStyle w:val="FontStyle496"/>
          <w:rFonts w:ascii="Times New Roman" w:hAnsi="Times New Roman" w:cs="Times New Roman"/>
          <w:sz w:val="24"/>
          <w:szCs w:val="24"/>
        </w:rPr>
        <w:t xml:space="preserve">. </w:t>
      </w:r>
      <w:r w:rsidR="007D6FD4">
        <w:rPr>
          <w:rStyle w:val="FontStyle496"/>
          <w:rFonts w:ascii="Times New Roman" w:hAnsi="Times New Roman" w:cs="Times New Roman"/>
          <w:sz w:val="24"/>
          <w:szCs w:val="24"/>
          <w:lang w:val="uz-Cyrl-UZ"/>
        </w:rPr>
        <w:t>Агар амортизация ишлаб чиқарилган махсулот ҳажмига пропорционал ҳисобланса, у холда жорий ойда ишлаб чиқарилган махсулот ҳажмини олдиндан кўрсатиш лозим</w:t>
      </w:r>
      <w:r w:rsidR="003A0335" w:rsidRPr="00595607">
        <w:rPr>
          <w:rStyle w:val="FontStyle496"/>
          <w:rFonts w:ascii="Times New Roman" w:hAnsi="Times New Roman" w:cs="Times New Roman"/>
          <w:sz w:val="24"/>
          <w:szCs w:val="24"/>
        </w:rPr>
        <w:t xml:space="preserve">. </w:t>
      </w:r>
      <w:r w:rsidR="007D6FD4">
        <w:rPr>
          <w:rStyle w:val="FontStyle496"/>
          <w:rFonts w:ascii="Times New Roman" w:hAnsi="Times New Roman" w:cs="Times New Roman"/>
          <w:sz w:val="24"/>
          <w:szCs w:val="24"/>
          <w:lang w:val="uz-Cyrl-UZ"/>
        </w:rPr>
        <w:t xml:space="preserve">Бунинг учун </w:t>
      </w:r>
      <w:r w:rsidR="007D6FD4">
        <w:rPr>
          <w:rStyle w:val="FontStyle496"/>
          <w:rFonts w:ascii="Times New Roman" w:hAnsi="Times New Roman" w:cs="Times New Roman"/>
          <w:b/>
          <w:sz w:val="24"/>
          <w:szCs w:val="24"/>
          <w:lang w:val="uz-Cyrl-UZ"/>
        </w:rPr>
        <w:t xml:space="preserve">Амортизация параметри – АВ </w:t>
      </w:r>
      <w:r w:rsidR="007D6FD4">
        <w:rPr>
          <w:rStyle w:val="FontStyle496"/>
          <w:rFonts w:ascii="Times New Roman" w:hAnsi="Times New Roman" w:cs="Times New Roman"/>
          <w:sz w:val="24"/>
          <w:szCs w:val="24"/>
          <w:lang w:val="uz-Cyrl-UZ"/>
        </w:rPr>
        <w:t xml:space="preserve">менюси </w:t>
      </w:r>
      <w:r w:rsidR="007D6FD4">
        <w:rPr>
          <w:rStyle w:val="FontStyle496"/>
          <w:rFonts w:ascii="Times New Roman" w:hAnsi="Times New Roman" w:cs="Times New Roman"/>
          <w:b/>
          <w:sz w:val="24"/>
          <w:szCs w:val="24"/>
          <w:lang w:val="uz-Cyrl-UZ"/>
        </w:rPr>
        <w:t xml:space="preserve">АВ ишлаб чиқариш </w:t>
      </w:r>
      <w:r w:rsidR="007D6FD4">
        <w:rPr>
          <w:rStyle w:val="FontStyle496"/>
          <w:rFonts w:ascii="Times New Roman" w:hAnsi="Times New Roman" w:cs="Times New Roman"/>
          <w:sz w:val="24"/>
          <w:szCs w:val="24"/>
          <w:lang w:val="uz-Cyrl-UZ"/>
        </w:rPr>
        <w:t>ҳужжатидан фойдаланилади</w:t>
      </w:r>
      <w:r w:rsidR="003A0335">
        <w:rPr>
          <w:rStyle w:val="FontStyle496"/>
          <w:rFonts w:ascii="Times New Roman" w:hAnsi="Times New Roman" w:cs="Times New Roman"/>
          <w:sz w:val="24"/>
          <w:szCs w:val="24"/>
        </w:rPr>
        <w:t>;</w:t>
      </w:r>
    </w:p>
    <w:p w:rsidR="003A0335" w:rsidRDefault="007D6FD4" w:rsidP="009E0D85">
      <w:pPr>
        <w:pStyle w:val="Style10"/>
        <w:widowControl/>
        <w:numPr>
          <w:ilvl w:val="0"/>
          <w:numId w:val="13"/>
        </w:numPr>
        <w:tabs>
          <w:tab w:val="left" w:pos="2340"/>
        </w:tabs>
        <w:spacing w:before="100" w:line="340" w:lineRule="exact"/>
        <w:rPr>
          <w:rStyle w:val="FontStyle496"/>
          <w:rFonts w:ascii="Times New Roman" w:hAnsi="Times New Roman" w:cs="Times New Roman"/>
          <w:sz w:val="24"/>
          <w:szCs w:val="24"/>
        </w:rPr>
      </w:pPr>
      <w:r>
        <w:rPr>
          <w:rStyle w:val="FontStyle496"/>
          <w:rFonts w:ascii="Times New Roman" w:hAnsi="Times New Roman" w:cs="Times New Roman"/>
          <w:sz w:val="24"/>
          <w:szCs w:val="24"/>
          <w:lang w:val="uz-Cyrl-UZ"/>
        </w:rPr>
        <w:t>Ойларда фойдали фойдаланиш муддати</w:t>
      </w:r>
      <w:r w:rsidR="003A0335">
        <w:rPr>
          <w:rStyle w:val="FontStyle496"/>
          <w:rFonts w:ascii="Times New Roman" w:hAnsi="Times New Roman" w:cs="Times New Roman"/>
          <w:sz w:val="24"/>
          <w:szCs w:val="24"/>
        </w:rPr>
        <w:t>;</w:t>
      </w:r>
    </w:p>
    <w:p w:rsidR="003A0335" w:rsidRPr="00956C4B" w:rsidRDefault="00956C4B" w:rsidP="009E0D85">
      <w:pPr>
        <w:pStyle w:val="Style10"/>
        <w:widowControl/>
        <w:numPr>
          <w:ilvl w:val="0"/>
          <w:numId w:val="13"/>
        </w:numPr>
        <w:tabs>
          <w:tab w:val="left" w:pos="2340"/>
        </w:tabs>
        <w:spacing w:before="100" w:line="340" w:lineRule="exact"/>
        <w:rPr>
          <w:rStyle w:val="FontStyle496"/>
          <w:rFonts w:ascii="Times New Roman" w:hAnsi="Times New Roman" w:cs="Times New Roman"/>
          <w:sz w:val="24"/>
          <w:szCs w:val="24"/>
          <w:lang w:val="uz-Cyrl-UZ"/>
        </w:rPr>
      </w:pPr>
      <w:r>
        <w:rPr>
          <w:rStyle w:val="FontStyle496"/>
          <w:rFonts w:ascii="Times New Roman" w:hAnsi="Times New Roman" w:cs="Times New Roman"/>
          <w:sz w:val="24"/>
          <w:szCs w:val="24"/>
          <w:lang w:val="uz-Cyrl-UZ"/>
        </w:rPr>
        <w:t>Агар асосий воситлардан фойдаланиш мавсумий характерга эга бўлса, й</w:t>
      </w:r>
      <w:r w:rsidR="007D6FD4">
        <w:rPr>
          <w:rStyle w:val="FontStyle496"/>
          <w:rFonts w:ascii="Times New Roman" w:hAnsi="Times New Roman" w:cs="Times New Roman"/>
          <w:sz w:val="24"/>
          <w:szCs w:val="24"/>
          <w:lang w:val="uz-Cyrl-UZ"/>
        </w:rPr>
        <w:t>ил бўйича амортизация жадвали</w:t>
      </w:r>
      <w:r w:rsidR="003A0335" w:rsidRPr="00595607">
        <w:rPr>
          <w:rStyle w:val="FontStyle496"/>
          <w:rFonts w:ascii="Times New Roman" w:hAnsi="Times New Roman" w:cs="Times New Roman"/>
          <w:sz w:val="24"/>
          <w:szCs w:val="24"/>
        </w:rPr>
        <w:t xml:space="preserve">. </w:t>
      </w:r>
      <w:r w:rsidR="007D6FD4">
        <w:rPr>
          <w:rStyle w:val="FontStyle496"/>
          <w:rFonts w:ascii="Times New Roman" w:hAnsi="Times New Roman" w:cs="Times New Roman"/>
          <w:sz w:val="24"/>
          <w:szCs w:val="24"/>
          <w:lang w:val="uz-Cyrl-UZ"/>
        </w:rPr>
        <w:t xml:space="preserve">Амортизация жадвали ҳисобга қабул қилиш даврида белгиланган ва кейинчалик </w:t>
      </w:r>
      <w:r w:rsidR="007D6FD4">
        <w:rPr>
          <w:rStyle w:val="FontStyle496"/>
          <w:rFonts w:ascii="Times New Roman" w:hAnsi="Times New Roman" w:cs="Times New Roman"/>
          <w:b/>
          <w:sz w:val="24"/>
          <w:szCs w:val="24"/>
          <w:lang w:val="uz-Cyrl-UZ"/>
        </w:rPr>
        <w:t xml:space="preserve">АВ амортизация жадваллари ўзгариши </w:t>
      </w:r>
      <w:r w:rsidR="007D6FD4">
        <w:rPr>
          <w:rStyle w:val="FontStyle496"/>
          <w:rFonts w:ascii="Times New Roman" w:hAnsi="Times New Roman" w:cs="Times New Roman"/>
          <w:sz w:val="24"/>
          <w:szCs w:val="24"/>
          <w:lang w:val="uz-Cyrl-UZ"/>
        </w:rPr>
        <w:t>ҳужжати ёрдамида ўзгартирилган бўлиши мумкин</w:t>
      </w:r>
      <w:r w:rsidR="003A0335" w:rsidRPr="00595607">
        <w:rPr>
          <w:rStyle w:val="FontStyle496"/>
          <w:rFonts w:ascii="Times New Roman" w:hAnsi="Times New Roman" w:cs="Times New Roman"/>
          <w:sz w:val="24"/>
          <w:szCs w:val="24"/>
        </w:rPr>
        <w:t xml:space="preserve">. </w:t>
      </w:r>
      <w:r w:rsidR="007D6FD4">
        <w:rPr>
          <w:rStyle w:val="FontStyle496"/>
          <w:rFonts w:ascii="Times New Roman" w:hAnsi="Times New Roman" w:cs="Times New Roman"/>
          <w:sz w:val="24"/>
          <w:szCs w:val="24"/>
          <w:lang w:val="uz-Cyrl-UZ"/>
        </w:rPr>
        <w:t xml:space="preserve">Йиллий амортизацияни тақсимлаш давалининг ўзи </w:t>
      </w:r>
      <w:r w:rsidR="007D6FD4">
        <w:rPr>
          <w:rStyle w:val="FontStyle496"/>
          <w:rFonts w:ascii="Times New Roman" w:hAnsi="Times New Roman" w:cs="Times New Roman"/>
          <w:b/>
          <w:sz w:val="24"/>
          <w:szCs w:val="24"/>
          <w:lang w:val="uz-Cyrl-UZ"/>
        </w:rPr>
        <w:t xml:space="preserve">Амортизация параметрлари – АВ </w:t>
      </w:r>
      <w:r w:rsidR="007D6FD4">
        <w:rPr>
          <w:rStyle w:val="FontStyle496"/>
          <w:rFonts w:ascii="Times New Roman" w:hAnsi="Times New Roman" w:cs="Times New Roman"/>
          <w:sz w:val="24"/>
          <w:szCs w:val="24"/>
          <w:lang w:val="uz-Cyrl-UZ"/>
        </w:rPr>
        <w:t xml:space="preserve">менюси </w:t>
      </w:r>
      <w:r w:rsidR="007D6FD4">
        <w:rPr>
          <w:rStyle w:val="FontStyle496"/>
          <w:rFonts w:ascii="Times New Roman" w:hAnsi="Times New Roman" w:cs="Times New Roman"/>
          <w:b/>
          <w:sz w:val="24"/>
          <w:szCs w:val="24"/>
          <w:lang w:val="uz-Cyrl-UZ"/>
        </w:rPr>
        <w:t xml:space="preserve">АВ амортизацияси йиллик жадваллари </w:t>
      </w:r>
      <w:r w:rsidR="007D6FD4">
        <w:rPr>
          <w:rStyle w:val="FontStyle496"/>
          <w:rFonts w:ascii="Times New Roman" w:hAnsi="Times New Roman" w:cs="Times New Roman"/>
          <w:sz w:val="24"/>
          <w:szCs w:val="24"/>
          <w:lang w:val="uz-Cyrl-UZ"/>
        </w:rPr>
        <w:t>маълумотномасида кўрсатилади</w:t>
      </w:r>
      <w:r w:rsidR="003A0335" w:rsidRPr="00595607">
        <w:rPr>
          <w:rStyle w:val="FontStyle496"/>
          <w:rFonts w:ascii="Times New Roman" w:hAnsi="Times New Roman" w:cs="Times New Roman"/>
          <w:sz w:val="24"/>
          <w:szCs w:val="24"/>
        </w:rPr>
        <w:t xml:space="preserve">. </w:t>
      </w:r>
      <w:r>
        <w:rPr>
          <w:rStyle w:val="FontStyle496"/>
          <w:rFonts w:ascii="Times New Roman" w:hAnsi="Times New Roman" w:cs="Times New Roman"/>
          <w:sz w:val="24"/>
          <w:szCs w:val="24"/>
          <w:lang w:val="uz-Cyrl-UZ"/>
        </w:rPr>
        <w:t>Йиллик жадвал тақвим йилига тегишли бўлмаган холда берилади</w:t>
      </w:r>
      <w:r w:rsidR="003A0335" w:rsidRPr="00595607">
        <w:rPr>
          <w:rStyle w:val="FontStyle496"/>
          <w:rFonts w:ascii="Times New Roman" w:hAnsi="Times New Roman" w:cs="Times New Roman"/>
          <w:sz w:val="24"/>
          <w:szCs w:val="24"/>
        </w:rPr>
        <w:t>.</w:t>
      </w:r>
      <w:r>
        <w:rPr>
          <w:rStyle w:val="FontStyle496"/>
          <w:rFonts w:ascii="Times New Roman" w:hAnsi="Times New Roman" w:cs="Times New Roman"/>
          <w:sz w:val="24"/>
          <w:szCs w:val="24"/>
          <w:lang w:val="uz-Cyrl-UZ"/>
        </w:rPr>
        <w:t xml:space="preserve"> Жадвал бўйича тақсимлаш уни қўллаш холатида асосий воситадан фойдаланишнинг ҳар бир йили учун бир хил бўлади</w:t>
      </w:r>
      <w:r w:rsidR="003A0335" w:rsidRPr="00956C4B">
        <w:rPr>
          <w:rStyle w:val="FontStyle496"/>
          <w:rFonts w:ascii="Times New Roman" w:hAnsi="Times New Roman" w:cs="Times New Roman"/>
          <w:sz w:val="24"/>
          <w:szCs w:val="24"/>
          <w:lang w:val="uz-Cyrl-UZ"/>
        </w:rPr>
        <w:t>.</w:t>
      </w:r>
    </w:p>
    <w:p w:rsidR="0082316C" w:rsidRDefault="00804F70" w:rsidP="00804F70">
      <w:pPr>
        <w:rPr>
          <w:rStyle w:val="FontStyle496"/>
          <w:rFonts w:ascii="Times New Roman" w:hAnsi="Times New Roman" w:cs="Times New Roman"/>
          <w:sz w:val="24"/>
          <w:szCs w:val="24"/>
        </w:rPr>
      </w:pPr>
      <w:r w:rsidRPr="00804F70">
        <w:rPr>
          <w:noProof/>
        </w:rPr>
        <w:lastRenderedPageBreak/>
        <w:drawing>
          <wp:inline distT="0" distB="0" distL="0" distR="0">
            <wp:extent cx="5932170" cy="4034155"/>
            <wp:effectExtent l="19050" t="0" r="0" b="0"/>
            <wp:docPr id="567" name="Рисунок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pic:cNvPicPr>
                      <a:picLocks noChangeAspect="1" noChangeArrowheads="1"/>
                    </pic:cNvPicPr>
                  </pic:nvPicPr>
                  <pic:blipFill>
                    <a:blip r:embed="rId356"/>
                    <a:srcRect/>
                    <a:stretch>
                      <a:fillRect/>
                    </a:stretch>
                  </pic:blipFill>
                  <pic:spPr bwMode="auto">
                    <a:xfrm>
                      <a:off x="0" y="0"/>
                      <a:ext cx="5932170" cy="4034155"/>
                    </a:xfrm>
                    <a:prstGeom prst="rect">
                      <a:avLst/>
                    </a:prstGeom>
                    <a:noFill/>
                    <a:ln w="9525">
                      <a:noFill/>
                      <a:miter lim="800000"/>
                      <a:headEnd/>
                      <a:tailEnd/>
                    </a:ln>
                  </pic:spPr>
                </pic:pic>
              </a:graphicData>
            </a:graphic>
          </wp:inline>
        </w:drawing>
      </w:r>
    </w:p>
    <w:p w:rsidR="003A0335" w:rsidRPr="00595607" w:rsidRDefault="0082316C" w:rsidP="0082316C">
      <w:pPr>
        <w:pStyle w:val="Style10"/>
        <w:widowControl/>
        <w:tabs>
          <w:tab w:val="left" w:pos="720"/>
        </w:tabs>
        <w:spacing w:before="100" w:line="340" w:lineRule="exact"/>
        <w:rPr>
          <w:rStyle w:val="FontStyle496"/>
          <w:rFonts w:ascii="Times New Roman" w:hAnsi="Times New Roman" w:cs="Times New Roman"/>
          <w:sz w:val="24"/>
          <w:szCs w:val="24"/>
        </w:rPr>
      </w:pPr>
      <w:r>
        <w:rPr>
          <w:rStyle w:val="FontStyle496"/>
          <w:rFonts w:ascii="Times New Roman" w:hAnsi="Times New Roman" w:cs="Times New Roman"/>
          <w:sz w:val="24"/>
          <w:szCs w:val="24"/>
        </w:rPr>
        <w:tab/>
      </w:r>
      <w:r w:rsidR="00956C4B">
        <w:rPr>
          <w:rStyle w:val="FontStyle496"/>
          <w:rFonts w:ascii="Times New Roman" w:hAnsi="Times New Roman" w:cs="Times New Roman"/>
          <w:sz w:val="24"/>
          <w:szCs w:val="24"/>
          <w:lang w:val="uz-Cyrl-UZ"/>
        </w:rPr>
        <w:t xml:space="preserve">Агар бухгалтерия ҳисоби бўйича амортизация ҳисоблаш асосий воситани ҳисобга қабул қилиш билан бар вақтда бошланса, у холда </w:t>
      </w:r>
      <w:r w:rsidR="00956C4B">
        <w:rPr>
          <w:rStyle w:val="FontStyle496"/>
          <w:rFonts w:ascii="Times New Roman" w:hAnsi="Times New Roman" w:cs="Times New Roman"/>
          <w:b/>
          <w:sz w:val="24"/>
          <w:szCs w:val="24"/>
          <w:lang w:val="uz-Cyrl-UZ"/>
        </w:rPr>
        <w:t xml:space="preserve">Амортизацияни ҳисоблаш </w:t>
      </w:r>
      <w:r w:rsidR="00956C4B">
        <w:rPr>
          <w:rStyle w:val="FontStyle496"/>
          <w:rFonts w:ascii="Times New Roman" w:hAnsi="Times New Roman" w:cs="Times New Roman"/>
          <w:sz w:val="24"/>
          <w:szCs w:val="24"/>
          <w:lang w:val="uz-Cyrl-UZ"/>
        </w:rPr>
        <w:t>байроқчасини белгилаш лозим</w:t>
      </w:r>
      <w:r w:rsidR="003A0335" w:rsidRPr="00595607">
        <w:rPr>
          <w:rStyle w:val="FontStyle496"/>
          <w:rFonts w:ascii="Times New Roman" w:hAnsi="Times New Roman" w:cs="Times New Roman"/>
          <w:sz w:val="24"/>
          <w:szCs w:val="24"/>
        </w:rPr>
        <w:t>.</w:t>
      </w:r>
    </w:p>
    <w:p w:rsidR="003A0335" w:rsidRPr="00595607" w:rsidRDefault="003A0335" w:rsidP="003A0335">
      <w:pPr>
        <w:pStyle w:val="Style10"/>
        <w:widowControl/>
        <w:tabs>
          <w:tab w:val="left" w:pos="720"/>
        </w:tabs>
        <w:spacing w:before="120" w:line="340" w:lineRule="exact"/>
        <w:rPr>
          <w:rStyle w:val="FontStyle496"/>
          <w:rFonts w:ascii="Times New Roman" w:hAnsi="Times New Roman" w:cs="Times New Roman"/>
          <w:sz w:val="24"/>
          <w:szCs w:val="24"/>
        </w:rPr>
      </w:pPr>
      <w:r>
        <w:rPr>
          <w:rStyle w:val="FontStyle496"/>
          <w:rFonts w:ascii="Times New Roman" w:hAnsi="Times New Roman" w:cs="Times New Roman"/>
          <w:sz w:val="24"/>
          <w:szCs w:val="24"/>
        </w:rPr>
        <w:tab/>
      </w:r>
      <w:r w:rsidR="00956C4B">
        <w:rPr>
          <w:rStyle w:val="FontStyle496"/>
          <w:rFonts w:ascii="Times New Roman" w:hAnsi="Times New Roman" w:cs="Times New Roman"/>
          <w:sz w:val="24"/>
          <w:szCs w:val="24"/>
          <w:lang w:val="uz-Cyrl-UZ"/>
        </w:rPr>
        <w:t>Амортизацияни ҳисобланиши, амортизация ҳисоблаш белгиси ўрнатилгандан кейин кейинги ойдан бошланади</w:t>
      </w:r>
      <w:r w:rsidRPr="00595607">
        <w:rPr>
          <w:rStyle w:val="FontStyle496"/>
          <w:rFonts w:ascii="Times New Roman" w:hAnsi="Times New Roman" w:cs="Times New Roman"/>
          <w:sz w:val="24"/>
          <w:szCs w:val="24"/>
        </w:rPr>
        <w:t xml:space="preserve">. </w:t>
      </w:r>
    </w:p>
    <w:p w:rsidR="003A0335" w:rsidRPr="00595607" w:rsidRDefault="00956C4B" w:rsidP="003A0335">
      <w:pPr>
        <w:pStyle w:val="Style10"/>
        <w:widowControl/>
        <w:spacing w:before="100" w:line="340" w:lineRule="exact"/>
        <w:ind w:firstLine="708"/>
        <w:rPr>
          <w:rStyle w:val="FontStyle496"/>
          <w:rFonts w:ascii="Times New Roman" w:hAnsi="Times New Roman" w:cs="Times New Roman"/>
          <w:b/>
          <w:sz w:val="24"/>
          <w:szCs w:val="24"/>
        </w:rPr>
      </w:pPr>
      <w:r>
        <w:rPr>
          <w:rStyle w:val="FontStyle496"/>
          <w:rFonts w:ascii="Times New Roman" w:hAnsi="Times New Roman" w:cs="Times New Roman"/>
          <w:sz w:val="24"/>
          <w:szCs w:val="24"/>
          <w:lang w:val="uz-Cyrl-UZ"/>
        </w:rPr>
        <w:t xml:space="preserve">Агар фойдаланишга киритиш ҳисобга қабул қилганидан сўнг амалга оширилса, у холда фойдаланишга киритиш операциясини </w:t>
      </w:r>
      <w:r>
        <w:rPr>
          <w:rStyle w:val="FontStyle496"/>
          <w:rFonts w:ascii="Times New Roman" w:hAnsi="Times New Roman" w:cs="Times New Roman"/>
          <w:b/>
          <w:sz w:val="24"/>
          <w:szCs w:val="24"/>
          <w:lang w:val="uz-Cyrl-UZ"/>
        </w:rPr>
        <w:t xml:space="preserve">Амортизация параметрлари – АВ </w:t>
      </w:r>
      <w:r>
        <w:rPr>
          <w:rStyle w:val="FontStyle496"/>
          <w:rFonts w:ascii="Times New Roman" w:hAnsi="Times New Roman" w:cs="Times New Roman"/>
          <w:sz w:val="24"/>
          <w:szCs w:val="24"/>
          <w:lang w:val="uz-Cyrl-UZ"/>
        </w:rPr>
        <w:t xml:space="preserve">менюси </w:t>
      </w:r>
      <w:r>
        <w:rPr>
          <w:rStyle w:val="FontStyle496"/>
          <w:rFonts w:ascii="Times New Roman" w:hAnsi="Times New Roman" w:cs="Times New Roman"/>
          <w:b/>
          <w:sz w:val="24"/>
          <w:szCs w:val="24"/>
          <w:lang w:val="uz-Cyrl-UZ"/>
        </w:rPr>
        <w:t xml:space="preserve">АВ холати ўзгариши </w:t>
      </w:r>
      <w:r>
        <w:rPr>
          <w:rStyle w:val="FontStyle496"/>
          <w:rFonts w:ascii="Times New Roman" w:hAnsi="Times New Roman" w:cs="Times New Roman"/>
          <w:sz w:val="24"/>
          <w:szCs w:val="24"/>
          <w:lang w:val="uz-Cyrl-UZ"/>
        </w:rPr>
        <w:t>ҳужжати билан расмийлаштирилади</w:t>
      </w:r>
      <w:r w:rsidR="003A0335" w:rsidRPr="00595607">
        <w:rPr>
          <w:rStyle w:val="FontStyle496"/>
          <w:rFonts w:ascii="Times New Roman" w:hAnsi="Times New Roman" w:cs="Times New Roman"/>
          <w:sz w:val="24"/>
          <w:szCs w:val="24"/>
        </w:rPr>
        <w:t>.</w:t>
      </w:r>
    </w:p>
    <w:p w:rsidR="003A0335" w:rsidRPr="00595607" w:rsidRDefault="003A0335" w:rsidP="003A0335">
      <w:pPr>
        <w:pStyle w:val="Style10"/>
        <w:widowControl/>
        <w:tabs>
          <w:tab w:val="left" w:pos="720"/>
        </w:tabs>
        <w:spacing w:before="100" w:line="340" w:lineRule="exact"/>
        <w:rPr>
          <w:rStyle w:val="FontStyle496"/>
          <w:rFonts w:ascii="Times New Roman" w:hAnsi="Times New Roman" w:cs="Times New Roman"/>
          <w:b/>
          <w:sz w:val="24"/>
          <w:szCs w:val="24"/>
        </w:rPr>
      </w:pPr>
      <w:r>
        <w:rPr>
          <w:rStyle w:val="FontStyle496"/>
          <w:rFonts w:ascii="Times New Roman" w:hAnsi="Times New Roman" w:cs="Times New Roman"/>
          <w:sz w:val="24"/>
          <w:szCs w:val="24"/>
        </w:rPr>
        <w:tab/>
      </w:r>
      <w:r w:rsidR="00956C4B">
        <w:rPr>
          <w:rStyle w:val="FontStyle496"/>
          <w:rFonts w:ascii="Times New Roman" w:hAnsi="Times New Roman" w:cs="Times New Roman"/>
          <w:sz w:val="24"/>
          <w:szCs w:val="24"/>
          <w:lang w:val="uz-Cyrl-UZ"/>
        </w:rPr>
        <w:t xml:space="preserve">Амортизация ҳисоблаш учун параметрлар </w:t>
      </w:r>
      <w:r w:rsidR="000A1512">
        <w:rPr>
          <w:rStyle w:val="FontStyle496"/>
          <w:rFonts w:ascii="Times New Roman" w:hAnsi="Times New Roman" w:cs="Times New Roman"/>
          <w:sz w:val="24"/>
          <w:szCs w:val="24"/>
          <w:lang w:val="uz-Cyrl-UZ"/>
        </w:rPr>
        <w:t xml:space="preserve">асосий воситани ҳисобга қабул қилиш даврида ўрнатилган бўлиши ва кейинчалик </w:t>
      </w:r>
      <w:r w:rsidR="000A1512">
        <w:rPr>
          <w:rStyle w:val="FontStyle496"/>
          <w:rFonts w:ascii="Times New Roman" w:hAnsi="Times New Roman" w:cs="Times New Roman"/>
          <w:b/>
          <w:sz w:val="24"/>
          <w:szCs w:val="24"/>
          <w:lang w:val="uz-Cyrl-UZ"/>
        </w:rPr>
        <w:t xml:space="preserve">АВ амортизациясини ҳисоблаш параметрлари ўзгариши </w:t>
      </w:r>
      <w:r w:rsidR="000A1512">
        <w:rPr>
          <w:rStyle w:val="FontStyle496"/>
          <w:rFonts w:ascii="Times New Roman" w:hAnsi="Times New Roman" w:cs="Times New Roman"/>
          <w:sz w:val="24"/>
          <w:szCs w:val="24"/>
          <w:lang w:val="uz-Cyrl-UZ"/>
        </w:rPr>
        <w:t>ҳужжати ёрдамида ўзгарган бўлиши мумкин</w:t>
      </w:r>
      <w:r w:rsidRPr="00804F70">
        <w:rPr>
          <w:rStyle w:val="FontStyle496"/>
          <w:rFonts w:ascii="Times New Roman" w:hAnsi="Times New Roman" w:cs="Times New Roman"/>
          <w:b/>
          <w:sz w:val="24"/>
          <w:szCs w:val="24"/>
        </w:rPr>
        <w:t>.</w:t>
      </w:r>
    </w:p>
    <w:p w:rsidR="003A0335" w:rsidRPr="00595607" w:rsidRDefault="003A0335" w:rsidP="003A0335">
      <w:pPr>
        <w:tabs>
          <w:tab w:val="left" w:pos="2340"/>
        </w:tabs>
        <w:rPr>
          <w:rStyle w:val="FontStyle496"/>
          <w:rFonts w:ascii="Times New Roman" w:hAnsi="Times New Roman" w:cs="Times New Roman"/>
          <w:sz w:val="24"/>
          <w:szCs w:val="24"/>
        </w:rPr>
      </w:pPr>
    </w:p>
    <w:p w:rsidR="003A0335" w:rsidRPr="00947D71" w:rsidRDefault="000A1512" w:rsidP="00810CC0">
      <w:pPr>
        <w:pStyle w:val="4"/>
        <w:numPr>
          <w:ilvl w:val="3"/>
          <w:numId w:val="34"/>
        </w:numPr>
      </w:pPr>
      <w:bookmarkStart w:id="185" w:name="_Toc339385176"/>
      <w:r>
        <w:rPr>
          <w:lang w:val="uz-Cyrl-UZ"/>
        </w:rPr>
        <w:t>Қурилиш объектини ҳисобга қабул қилиш</w:t>
      </w:r>
      <w:bookmarkEnd w:id="185"/>
    </w:p>
    <w:p w:rsidR="003A0335" w:rsidRDefault="003A0335" w:rsidP="003A0335">
      <w:pPr>
        <w:tabs>
          <w:tab w:val="left" w:pos="720"/>
        </w:tabs>
        <w:jc w:val="both"/>
      </w:pPr>
      <w:r>
        <w:tab/>
      </w:r>
    </w:p>
    <w:p w:rsidR="003A0335" w:rsidRPr="00595607" w:rsidRDefault="003A0335" w:rsidP="003A0335">
      <w:pPr>
        <w:tabs>
          <w:tab w:val="left" w:pos="720"/>
        </w:tabs>
        <w:jc w:val="both"/>
      </w:pPr>
      <w:r>
        <w:tab/>
      </w:r>
      <w:r w:rsidR="000A1512">
        <w:rPr>
          <w:lang w:val="uz-Cyrl-UZ"/>
        </w:rPr>
        <w:t xml:space="preserve">Агар </w:t>
      </w:r>
      <w:r w:rsidR="000A1512">
        <w:rPr>
          <w:b/>
          <w:lang w:val="uz-Cyrl-UZ"/>
        </w:rPr>
        <w:t xml:space="preserve">АВ ҳисобга қабул қилиш </w:t>
      </w:r>
      <w:r w:rsidR="000A1512">
        <w:rPr>
          <w:lang w:val="uz-Cyrl-UZ"/>
        </w:rPr>
        <w:t xml:space="preserve">ҳужжатида </w:t>
      </w:r>
      <w:r w:rsidR="000A1512">
        <w:rPr>
          <w:b/>
          <w:lang w:val="uz-Cyrl-UZ"/>
        </w:rPr>
        <w:t xml:space="preserve">Қурилиш объектлари </w:t>
      </w:r>
      <w:r w:rsidR="000A1512">
        <w:rPr>
          <w:lang w:val="uz-Cyrl-UZ"/>
        </w:rPr>
        <w:t xml:space="preserve">операцияси танланган бўлса, у холда </w:t>
      </w:r>
      <w:r w:rsidR="000A1512">
        <w:rPr>
          <w:b/>
          <w:lang w:val="uz-Cyrl-UZ"/>
        </w:rPr>
        <w:t xml:space="preserve">Асосий воситалар </w:t>
      </w:r>
      <w:r w:rsidR="000A1512">
        <w:rPr>
          <w:lang w:val="uz-Cyrl-UZ"/>
        </w:rPr>
        <w:t>закладкасида кўрсатиш лозим</w:t>
      </w:r>
      <w:r w:rsidRPr="00595607">
        <w:t>:</w:t>
      </w:r>
    </w:p>
    <w:p w:rsidR="003A0335" w:rsidRPr="00595607" w:rsidRDefault="000A1512" w:rsidP="009E0D85">
      <w:pPr>
        <w:numPr>
          <w:ilvl w:val="0"/>
          <w:numId w:val="14"/>
        </w:numPr>
        <w:tabs>
          <w:tab w:val="left" w:pos="2340"/>
        </w:tabs>
        <w:jc w:val="both"/>
      </w:pPr>
      <w:r>
        <w:rPr>
          <w:lang w:val="uz-Cyrl-UZ"/>
        </w:rPr>
        <w:t>қурилиш объектини</w:t>
      </w:r>
      <w:r w:rsidR="003A0335">
        <w:t>;</w:t>
      </w:r>
    </w:p>
    <w:p w:rsidR="003A0335" w:rsidRPr="00595607" w:rsidRDefault="000A1512" w:rsidP="009E0D85">
      <w:pPr>
        <w:numPr>
          <w:ilvl w:val="0"/>
          <w:numId w:val="14"/>
        </w:numPr>
        <w:tabs>
          <w:tab w:val="left" w:pos="2340"/>
        </w:tabs>
        <w:jc w:val="both"/>
      </w:pPr>
      <w:r>
        <w:rPr>
          <w:lang w:val="uz-Cyrl-UZ"/>
        </w:rPr>
        <w:t>қурилиш объекти ҳисоб счетини</w:t>
      </w:r>
      <w:r w:rsidR="003A0335">
        <w:t>;</w:t>
      </w:r>
    </w:p>
    <w:p w:rsidR="003A0335" w:rsidRPr="00595607" w:rsidRDefault="000A1512" w:rsidP="009E0D85">
      <w:pPr>
        <w:numPr>
          <w:ilvl w:val="0"/>
          <w:numId w:val="14"/>
        </w:numPr>
        <w:tabs>
          <w:tab w:val="left" w:pos="2340"/>
        </w:tabs>
        <w:jc w:val="both"/>
      </w:pPr>
      <w:r>
        <w:rPr>
          <w:lang w:val="uz-Cyrl-UZ"/>
        </w:rPr>
        <w:t>қийматини</w:t>
      </w:r>
      <w:r w:rsidR="00312054">
        <w:t>.</w:t>
      </w:r>
    </w:p>
    <w:p w:rsidR="003A0335" w:rsidRDefault="003A0335" w:rsidP="003A0335">
      <w:pPr>
        <w:tabs>
          <w:tab w:val="left" w:pos="2340"/>
        </w:tabs>
        <w:jc w:val="both"/>
      </w:pPr>
    </w:p>
    <w:p w:rsidR="003A0335" w:rsidRDefault="00312054" w:rsidP="003A0335">
      <w:pPr>
        <w:tabs>
          <w:tab w:val="left" w:pos="720"/>
        </w:tabs>
        <w:jc w:val="both"/>
      </w:pPr>
      <w:r>
        <w:rPr>
          <w:noProof/>
        </w:rPr>
        <w:lastRenderedPageBreak/>
        <w:drawing>
          <wp:inline distT="0" distB="0" distL="0" distR="0">
            <wp:extent cx="5932170" cy="4049395"/>
            <wp:effectExtent l="19050" t="0" r="0" b="0"/>
            <wp:docPr id="568" name="Рисунок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pic:cNvPicPr>
                      <a:picLocks noChangeAspect="1" noChangeArrowheads="1"/>
                    </pic:cNvPicPr>
                  </pic:nvPicPr>
                  <pic:blipFill>
                    <a:blip r:embed="rId357"/>
                    <a:srcRect/>
                    <a:stretch>
                      <a:fillRect/>
                    </a:stretch>
                  </pic:blipFill>
                  <pic:spPr bwMode="auto">
                    <a:xfrm>
                      <a:off x="0" y="0"/>
                      <a:ext cx="5932170" cy="4049395"/>
                    </a:xfrm>
                    <a:prstGeom prst="rect">
                      <a:avLst/>
                    </a:prstGeom>
                    <a:noFill/>
                    <a:ln w="9525">
                      <a:noFill/>
                      <a:miter lim="800000"/>
                      <a:headEnd/>
                      <a:tailEnd/>
                    </a:ln>
                  </pic:spPr>
                </pic:pic>
              </a:graphicData>
            </a:graphic>
          </wp:inline>
        </w:drawing>
      </w:r>
    </w:p>
    <w:p w:rsidR="003A0335" w:rsidRDefault="003A0335" w:rsidP="003A0335">
      <w:pPr>
        <w:tabs>
          <w:tab w:val="left" w:pos="720"/>
        </w:tabs>
        <w:jc w:val="both"/>
      </w:pPr>
    </w:p>
    <w:p w:rsidR="003A0335" w:rsidRPr="00595607" w:rsidRDefault="003A0335" w:rsidP="003A0335">
      <w:pPr>
        <w:tabs>
          <w:tab w:val="left" w:pos="720"/>
        </w:tabs>
        <w:jc w:val="both"/>
      </w:pPr>
      <w:r>
        <w:tab/>
      </w:r>
      <w:r w:rsidR="000A1512">
        <w:rPr>
          <w:lang w:val="uz-Cyrl-UZ"/>
        </w:rPr>
        <w:t xml:space="preserve">Қиймат </w:t>
      </w:r>
      <w:r w:rsidR="000A1512">
        <w:rPr>
          <w:b/>
          <w:lang w:val="uz-Cyrl-UZ"/>
        </w:rPr>
        <w:t xml:space="preserve">Суммани ҳисоблаш </w:t>
      </w:r>
      <w:r w:rsidR="000A1512">
        <w:rPr>
          <w:lang w:val="uz-Cyrl-UZ"/>
        </w:rPr>
        <w:t>тугмаис ёрдамида автоматик ҳисобланади</w:t>
      </w:r>
      <w:r w:rsidRPr="00595607">
        <w:t xml:space="preserve">. </w:t>
      </w:r>
      <w:r w:rsidR="000A1512">
        <w:rPr>
          <w:lang w:val="uz-Cyrl-UZ"/>
        </w:rPr>
        <w:t>Зарур холатда фойдаланувчи қийматли кўрсатикчиларни тўғирлайди</w:t>
      </w:r>
      <w:r w:rsidRPr="00595607">
        <w:t>.</w:t>
      </w:r>
    </w:p>
    <w:p w:rsidR="003A0335" w:rsidRPr="00595607" w:rsidRDefault="003A0335" w:rsidP="00312054">
      <w:pPr>
        <w:pStyle w:val="Style10"/>
        <w:widowControl/>
        <w:tabs>
          <w:tab w:val="left" w:pos="720"/>
        </w:tabs>
        <w:spacing w:before="120" w:line="240" w:lineRule="auto"/>
        <w:rPr>
          <w:rStyle w:val="FontStyle496"/>
          <w:rFonts w:ascii="Times New Roman" w:hAnsi="Times New Roman" w:cs="Times New Roman"/>
          <w:sz w:val="24"/>
          <w:szCs w:val="24"/>
        </w:rPr>
      </w:pPr>
      <w:r>
        <w:rPr>
          <w:rStyle w:val="FontStyle496"/>
          <w:rFonts w:ascii="Times New Roman" w:hAnsi="Times New Roman" w:cs="Times New Roman"/>
          <w:sz w:val="24"/>
          <w:szCs w:val="24"/>
        </w:rPr>
        <w:tab/>
      </w:r>
      <w:r w:rsidR="000A1512">
        <w:rPr>
          <w:rStyle w:val="FontStyle496"/>
          <w:rFonts w:ascii="Times New Roman" w:hAnsi="Times New Roman" w:cs="Times New Roman"/>
          <w:sz w:val="24"/>
          <w:szCs w:val="24"/>
          <w:lang w:val="uz-Cyrl-UZ"/>
        </w:rPr>
        <w:t xml:space="preserve">Жадвал қисмида </w:t>
      </w:r>
      <w:r w:rsidR="000A1512">
        <w:rPr>
          <w:rStyle w:val="FontStyle496"/>
          <w:rFonts w:ascii="Times New Roman" w:hAnsi="Times New Roman" w:cs="Times New Roman"/>
          <w:b/>
          <w:sz w:val="24"/>
          <w:szCs w:val="24"/>
          <w:lang w:val="uz-Cyrl-UZ"/>
        </w:rPr>
        <w:t xml:space="preserve">Асосий воситалар </w:t>
      </w:r>
      <w:r w:rsidR="000A1512">
        <w:rPr>
          <w:rStyle w:val="FontStyle496"/>
          <w:rFonts w:ascii="Times New Roman" w:hAnsi="Times New Roman" w:cs="Times New Roman"/>
          <w:sz w:val="24"/>
          <w:szCs w:val="24"/>
          <w:lang w:val="uz-Cyrl-UZ"/>
        </w:rPr>
        <w:t>маълумотномасидан асосий воситаларни кўрсатиш лозим</w:t>
      </w:r>
      <w:r w:rsidRPr="00595607">
        <w:rPr>
          <w:rStyle w:val="FontStyle496"/>
          <w:rFonts w:ascii="Times New Roman" w:hAnsi="Times New Roman" w:cs="Times New Roman"/>
          <w:sz w:val="24"/>
          <w:szCs w:val="24"/>
        </w:rPr>
        <w:t xml:space="preserve">. </w:t>
      </w:r>
      <w:r w:rsidR="000A1512">
        <w:rPr>
          <w:rStyle w:val="FontStyle496"/>
          <w:rFonts w:ascii="Times New Roman" w:hAnsi="Times New Roman" w:cs="Times New Roman"/>
          <w:sz w:val="24"/>
          <w:szCs w:val="24"/>
          <w:lang w:val="uz-Cyrl-UZ"/>
        </w:rPr>
        <w:t>Маълумотнома янги элементини яратиш даврида асосий восита карточкасини тўлдириш зарур</w:t>
      </w:r>
      <w:r w:rsidRPr="00595607">
        <w:rPr>
          <w:rStyle w:val="FontStyle496"/>
          <w:rFonts w:ascii="Times New Roman" w:hAnsi="Times New Roman" w:cs="Times New Roman"/>
          <w:sz w:val="24"/>
          <w:szCs w:val="24"/>
        </w:rPr>
        <w:t xml:space="preserve">: </w:t>
      </w:r>
      <w:r w:rsidR="000A1512">
        <w:rPr>
          <w:rStyle w:val="FontStyle496"/>
          <w:rFonts w:ascii="Times New Roman" w:hAnsi="Times New Roman" w:cs="Times New Roman"/>
          <w:sz w:val="24"/>
          <w:szCs w:val="24"/>
          <w:lang w:val="uz-Cyrl-UZ"/>
        </w:rPr>
        <w:t>амортизация гуруҳини, А гуруҳини ва х.к.</w:t>
      </w:r>
    </w:p>
    <w:p w:rsidR="003A0335" w:rsidRPr="00595607" w:rsidRDefault="003A0335" w:rsidP="00312054">
      <w:pPr>
        <w:pStyle w:val="Style10"/>
        <w:widowControl/>
        <w:tabs>
          <w:tab w:val="left" w:pos="720"/>
        </w:tabs>
        <w:spacing w:before="120" w:line="240" w:lineRule="auto"/>
        <w:rPr>
          <w:rStyle w:val="FontStyle496"/>
          <w:rFonts w:ascii="Times New Roman" w:hAnsi="Times New Roman" w:cs="Times New Roman"/>
          <w:sz w:val="24"/>
          <w:szCs w:val="24"/>
        </w:rPr>
      </w:pPr>
      <w:r>
        <w:rPr>
          <w:rStyle w:val="FontStyle496"/>
          <w:rFonts w:ascii="Times New Roman" w:hAnsi="Times New Roman" w:cs="Times New Roman"/>
          <w:sz w:val="24"/>
          <w:szCs w:val="24"/>
        </w:rPr>
        <w:tab/>
      </w:r>
      <w:r w:rsidR="000A1512" w:rsidRPr="000A1512">
        <w:rPr>
          <w:rStyle w:val="FontStyle496"/>
          <w:rFonts w:ascii="Times New Roman" w:hAnsi="Times New Roman" w:cs="Times New Roman"/>
          <w:b/>
          <w:sz w:val="24"/>
          <w:szCs w:val="24"/>
          <w:lang w:val="uz-Cyrl-UZ"/>
        </w:rPr>
        <w:t>Бухгалтерия ҳисоби</w:t>
      </w:r>
      <w:r w:rsidR="000A1512">
        <w:rPr>
          <w:rStyle w:val="FontStyle496"/>
          <w:rFonts w:ascii="Times New Roman" w:hAnsi="Times New Roman" w:cs="Times New Roman"/>
          <w:sz w:val="24"/>
          <w:szCs w:val="24"/>
          <w:lang w:val="uz-Cyrl-UZ"/>
        </w:rPr>
        <w:t xml:space="preserve"> жадвал қисмини тўлдириш тартиби </w:t>
      </w:r>
      <w:r w:rsidR="000A1512">
        <w:rPr>
          <w:rStyle w:val="FontStyle496"/>
          <w:rFonts w:ascii="Times New Roman" w:hAnsi="Times New Roman" w:cs="Times New Roman"/>
          <w:b/>
          <w:sz w:val="24"/>
          <w:szCs w:val="24"/>
          <w:lang w:val="uz-Cyrl-UZ"/>
        </w:rPr>
        <w:t xml:space="preserve">Ускуна </w:t>
      </w:r>
      <w:r w:rsidR="000A1512">
        <w:rPr>
          <w:rStyle w:val="FontStyle496"/>
          <w:rFonts w:ascii="Times New Roman" w:hAnsi="Times New Roman" w:cs="Times New Roman"/>
          <w:sz w:val="24"/>
          <w:szCs w:val="24"/>
          <w:lang w:val="uz-Cyrl-UZ"/>
        </w:rPr>
        <w:t>операцияси учун жадвал қисмини тўлдириш тартибига ўхшаш</w:t>
      </w:r>
      <w:r w:rsidRPr="00595607">
        <w:rPr>
          <w:rStyle w:val="FontStyle496"/>
          <w:rFonts w:ascii="Times New Roman" w:hAnsi="Times New Roman" w:cs="Times New Roman"/>
          <w:sz w:val="24"/>
          <w:szCs w:val="24"/>
        </w:rPr>
        <w:t xml:space="preserve"> (</w:t>
      </w:r>
      <w:r w:rsidR="000A1512">
        <w:rPr>
          <w:rStyle w:val="FontStyle496"/>
          <w:rFonts w:ascii="Times New Roman" w:hAnsi="Times New Roman" w:cs="Times New Roman"/>
          <w:sz w:val="24"/>
          <w:szCs w:val="24"/>
          <w:lang w:val="uz-Cyrl-UZ"/>
        </w:rPr>
        <w:t>юқорига қар</w:t>
      </w:r>
      <w:r w:rsidRPr="00595607">
        <w:rPr>
          <w:rStyle w:val="FontStyle496"/>
          <w:rFonts w:ascii="Times New Roman" w:hAnsi="Times New Roman" w:cs="Times New Roman"/>
          <w:sz w:val="24"/>
          <w:szCs w:val="24"/>
        </w:rPr>
        <w:t>.).</w:t>
      </w:r>
    </w:p>
    <w:p w:rsidR="003A0335" w:rsidRPr="00595607" w:rsidRDefault="003A0335" w:rsidP="00312054">
      <w:pPr>
        <w:tabs>
          <w:tab w:val="left" w:pos="2340"/>
        </w:tabs>
        <w:jc w:val="both"/>
      </w:pPr>
    </w:p>
    <w:p w:rsidR="003A0335" w:rsidRDefault="003A0335" w:rsidP="00312054">
      <w:pPr>
        <w:tabs>
          <w:tab w:val="left" w:pos="720"/>
        </w:tabs>
        <w:jc w:val="both"/>
        <w:rPr>
          <w:b/>
        </w:rPr>
      </w:pPr>
      <w:r>
        <w:tab/>
      </w:r>
      <w:r w:rsidR="000A1512">
        <w:rPr>
          <w:lang w:val="uz-Cyrl-UZ"/>
        </w:rPr>
        <w:t xml:space="preserve">Агар фойдаланишга киритиш ҳисобга қабул қилинганидан сўнг амалга оширилган бўйлса, у холда фойдаланишга киритиш операциясини </w:t>
      </w:r>
      <w:r w:rsidR="000A1512">
        <w:rPr>
          <w:rStyle w:val="FontStyle496"/>
          <w:rFonts w:ascii="Times New Roman" w:hAnsi="Times New Roman" w:cs="Times New Roman"/>
          <w:b/>
          <w:sz w:val="24"/>
          <w:szCs w:val="24"/>
          <w:lang w:val="uz-Cyrl-UZ"/>
        </w:rPr>
        <w:t xml:space="preserve">Амортизация параметрлари – АВ </w:t>
      </w:r>
      <w:r w:rsidR="000A1512">
        <w:rPr>
          <w:rStyle w:val="FontStyle496"/>
          <w:rFonts w:ascii="Times New Roman" w:hAnsi="Times New Roman" w:cs="Times New Roman"/>
          <w:sz w:val="24"/>
          <w:szCs w:val="24"/>
          <w:lang w:val="uz-Cyrl-UZ"/>
        </w:rPr>
        <w:t xml:space="preserve">менюси </w:t>
      </w:r>
      <w:r w:rsidR="000A1512">
        <w:rPr>
          <w:rStyle w:val="FontStyle496"/>
          <w:rFonts w:ascii="Times New Roman" w:hAnsi="Times New Roman" w:cs="Times New Roman"/>
          <w:b/>
          <w:sz w:val="24"/>
          <w:szCs w:val="24"/>
          <w:lang w:val="uz-Cyrl-UZ"/>
        </w:rPr>
        <w:t xml:space="preserve">АВ холати ўзгариши </w:t>
      </w:r>
      <w:r w:rsidR="000A1512">
        <w:rPr>
          <w:rStyle w:val="FontStyle496"/>
          <w:rFonts w:ascii="Times New Roman" w:hAnsi="Times New Roman" w:cs="Times New Roman"/>
          <w:sz w:val="24"/>
          <w:szCs w:val="24"/>
          <w:lang w:val="uz-Cyrl-UZ"/>
        </w:rPr>
        <w:t>ҳужжати билан расмийлаштириш мумкин</w:t>
      </w:r>
      <w:r w:rsidRPr="00595607">
        <w:rPr>
          <w:b/>
        </w:rPr>
        <w:t>.</w:t>
      </w:r>
    </w:p>
    <w:p w:rsidR="003A0335" w:rsidRPr="00595607" w:rsidRDefault="003A0335" w:rsidP="003A0335">
      <w:pPr>
        <w:tabs>
          <w:tab w:val="left" w:pos="720"/>
        </w:tabs>
        <w:jc w:val="both"/>
        <w:rPr>
          <w:rStyle w:val="FontStyle496"/>
          <w:rFonts w:ascii="Times New Roman" w:hAnsi="Times New Roman" w:cs="Times New Roman"/>
          <w:b/>
          <w:sz w:val="24"/>
          <w:szCs w:val="24"/>
        </w:rPr>
      </w:pPr>
      <w:r>
        <w:rPr>
          <w:rStyle w:val="FontStyle496"/>
          <w:rFonts w:ascii="Times New Roman" w:hAnsi="Times New Roman" w:cs="Times New Roman"/>
          <w:sz w:val="24"/>
          <w:szCs w:val="24"/>
        </w:rPr>
        <w:tab/>
      </w:r>
      <w:r w:rsidR="000A1512">
        <w:rPr>
          <w:rStyle w:val="FontStyle496"/>
          <w:rFonts w:ascii="Times New Roman" w:hAnsi="Times New Roman" w:cs="Times New Roman"/>
          <w:sz w:val="24"/>
          <w:szCs w:val="24"/>
          <w:lang w:val="uz-Cyrl-UZ"/>
        </w:rPr>
        <w:t xml:space="preserve">Амортизация ҳисоблаш учун параметрлар асосий воситани ҳисобга қабул қилиш даврида </w:t>
      </w:r>
      <w:r w:rsidR="00AE5C8C">
        <w:rPr>
          <w:rStyle w:val="FontStyle496"/>
          <w:rFonts w:ascii="Times New Roman" w:hAnsi="Times New Roman" w:cs="Times New Roman"/>
          <w:sz w:val="24"/>
          <w:szCs w:val="24"/>
          <w:lang w:val="uz-Cyrl-UZ"/>
        </w:rPr>
        <w:t xml:space="preserve">ўрантилган бўлиши мумкин ва кейинчалик </w:t>
      </w:r>
      <w:r w:rsidR="00AE5C8C">
        <w:rPr>
          <w:rStyle w:val="FontStyle496"/>
          <w:rFonts w:ascii="Times New Roman" w:hAnsi="Times New Roman" w:cs="Times New Roman"/>
          <w:b/>
          <w:sz w:val="24"/>
          <w:szCs w:val="24"/>
          <w:lang w:val="uz-Cyrl-UZ"/>
        </w:rPr>
        <w:t xml:space="preserve">АВ модернизацияси, АВ амортизациясини ҳисоблаш параметрларини ўзгариши </w:t>
      </w:r>
      <w:r w:rsidR="00AE5C8C">
        <w:rPr>
          <w:rStyle w:val="FontStyle496"/>
          <w:rFonts w:ascii="Times New Roman" w:hAnsi="Times New Roman" w:cs="Times New Roman"/>
          <w:sz w:val="24"/>
          <w:szCs w:val="24"/>
          <w:lang w:val="uz-Cyrl-UZ"/>
        </w:rPr>
        <w:t xml:space="preserve"> ҳужжати ёрдамида кейинчалик ўзгартирилган бўлиши мумкин</w:t>
      </w:r>
      <w:r w:rsidRPr="00595607">
        <w:rPr>
          <w:rStyle w:val="FontStyle496"/>
          <w:rFonts w:ascii="Times New Roman" w:hAnsi="Times New Roman" w:cs="Times New Roman"/>
          <w:sz w:val="24"/>
          <w:szCs w:val="24"/>
        </w:rPr>
        <w:t>.</w:t>
      </w:r>
    </w:p>
    <w:p w:rsidR="003A0335" w:rsidRPr="00947D71" w:rsidRDefault="00AE5C8C" w:rsidP="00810CC0">
      <w:pPr>
        <w:pStyle w:val="3"/>
        <w:numPr>
          <w:ilvl w:val="2"/>
          <w:numId w:val="34"/>
        </w:numPr>
        <w:rPr>
          <w:rStyle w:val="FontStyle496"/>
          <w:rFonts w:ascii="Times New Roman" w:hAnsi="Times New Roman" w:cs="Times New Roman"/>
          <w:iCs/>
          <w:sz w:val="28"/>
        </w:rPr>
      </w:pPr>
      <w:bookmarkStart w:id="186" w:name="_Toc339385177"/>
      <w:r>
        <w:rPr>
          <w:rStyle w:val="FontStyle496"/>
          <w:rFonts w:ascii="Times New Roman" w:hAnsi="Times New Roman" w:cs="Times New Roman"/>
          <w:iCs/>
          <w:sz w:val="28"/>
          <w:lang w:val="uz-Cyrl-UZ"/>
        </w:rPr>
        <w:t>Асосий воситалар бўйича амортизация ҳисоблаш</w:t>
      </w:r>
      <w:bookmarkEnd w:id="186"/>
    </w:p>
    <w:p w:rsidR="003A0335" w:rsidRDefault="003A0335" w:rsidP="003A0335">
      <w:pPr>
        <w:tabs>
          <w:tab w:val="left" w:pos="720"/>
        </w:tabs>
        <w:jc w:val="both"/>
        <w:rPr>
          <w:rStyle w:val="FontStyle496"/>
          <w:rFonts w:ascii="Times New Roman" w:hAnsi="Times New Roman" w:cs="Times New Roman"/>
          <w:sz w:val="24"/>
          <w:szCs w:val="24"/>
        </w:rPr>
      </w:pPr>
      <w:r>
        <w:rPr>
          <w:rStyle w:val="FontStyle496"/>
          <w:rFonts w:ascii="Times New Roman" w:hAnsi="Times New Roman" w:cs="Times New Roman"/>
          <w:sz w:val="24"/>
          <w:szCs w:val="24"/>
        </w:rPr>
        <w:tab/>
      </w:r>
      <w:r w:rsidR="00AE5C8C">
        <w:rPr>
          <w:rStyle w:val="FontStyle496"/>
          <w:rFonts w:ascii="Times New Roman" w:hAnsi="Times New Roman" w:cs="Times New Roman"/>
          <w:sz w:val="24"/>
          <w:szCs w:val="24"/>
          <w:lang w:val="uz-Cyrl-UZ"/>
        </w:rPr>
        <w:t xml:space="preserve">Амортизация </w:t>
      </w:r>
      <w:r w:rsidR="00AE5C8C">
        <w:rPr>
          <w:rStyle w:val="FontStyle496"/>
          <w:rFonts w:ascii="Times New Roman" w:hAnsi="Times New Roman" w:cs="Times New Roman"/>
          <w:b/>
          <w:sz w:val="24"/>
          <w:szCs w:val="24"/>
          <w:lang w:val="uz-Cyrl-UZ"/>
        </w:rPr>
        <w:t xml:space="preserve">Ойни ёпиш – Опреациялар </w:t>
      </w:r>
      <w:r w:rsidR="00AE5C8C">
        <w:rPr>
          <w:rStyle w:val="FontStyle496"/>
          <w:rFonts w:ascii="Times New Roman" w:hAnsi="Times New Roman" w:cs="Times New Roman"/>
          <w:sz w:val="24"/>
          <w:szCs w:val="24"/>
          <w:lang w:val="uz-Cyrl-UZ"/>
        </w:rPr>
        <w:t xml:space="preserve">менюси – </w:t>
      </w:r>
      <w:r w:rsidR="00AE5C8C">
        <w:rPr>
          <w:rStyle w:val="FontStyle496"/>
          <w:rFonts w:ascii="Times New Roman" w:hAnsi="Times New Roman" w:cs="Times New Roman"/>
          <w:b/>
          <w:sz w:val="24"/>
          <w:szCs w:val="24"/>
          <w:lang w:val="uz-Cyrl-UZ"/>
        </w:rPr>
        <w:t xml:space="preserve">Асосий воситалар эскириши ва амортизацияси </w:t>
      </w:r>
      <w:r w:rsidR="00AE5C8C">
        <w:rPr>
          <w:rStyle w:val="FontStyle496"/>
          <w:rFonts w:ascii="Times New Roman" w:hAnsi="Times New Roman" w:cs="Times New Roman"/>
          <w:sz w:val="24"/>
          <w:szCs w:val="24"/>
          <w:lang w:val="uz-Cyrl-UZ"/>
        </w:rPr>
        <w:t>регламент операцияларини бажариш даврида ҳисобланади</w:t>
      </w:r>
      <w:r w:rsidRPr="00595607">
        <w:rPr>
          <w:rStyle w:val="FontStyle496"/>
          <w:rFonts w:ascii="Times New Roman" w:hAnsi="Times New Roman" w:cs="Times New Roman"/>
          <w:sz w:val="24"/>
          <w:szCs w:val="24"/>
        </w:rPr>
        <w:t xml:space="preserve">. </w:t>
      </w:r>
      <w:r w:rsidR="00AE5C8C">
        <w:rPr>
          <w:rStyle w:val="FontStyle496"/>
          <w:rFonts w:ascii="Times New Roman" w:hAnsi="Times New Roman" w:cs="Times New Roman"/>
          <w:sz w:val="24"/>
          <w:szCs w:val="24"/>
          <w:lang w:val="uz-Cyrl-UZ"/>
        </w:rPr>
        <w:t>Агар асосий восита учун амортизация ой учун ой тугашигача ҳисобланган бўлса,  у холда амортизацияни регламент жараёни даврида қайта ҳисобланмаси бажарилмайди</w:t>
      </w:r>
      <w:r w:rsidRPr="00595607">
        <w:rPr>
          <w:rStyle w:val="FontStyle496"/>
          <w:rFonts w:ascii="Times New Roman" w:hAnsi="Times New Roman" w:cs="Times New Roman"/>
          <w:sz w:val="24"/>
          <w:szCs w:val="24"/>
        </w:rPr>
        <w:t>.</w:t>
      </w:r>
    </w:p>
    <w:p w:rsidR="00312054" w:rsidRPr="00A41779" w:rsidRDefault="00312054" w:rsidP="003A0335">
      <w:pPr>
        <w:tabs>
          <w:tab w:val="left" w:pos="720"/>
        </w:tabs>
        <w:jc w:val="both"/>
        <w:rPr>
          <w:rStyle w:val="FontStyle496"/>
          <w:rFonts w:ascii="Times New Roman" w:hAnsi="Times New Roman" w:cs="Times New Roman"/>
          <w:sz w:val="24"/>
          <w:szCs w:val="24"/>
          <w:lang w:val="uz-Cyrl-UZ"/>
        </w:rPr>
      </w:pPr>
      <w:r>
        <w:rPr>
          <w:rStyle w:val="FontStyle496"/>
          <w:rFonts w:ascii="Times New Roman" w:hAnsi="Times New Roman" w:cs="Times New Roman"/>
          <w:sz w:val="24"/>
          <w:szCs w:val="24"/>
        </w:rPr>
        <w:tab/>
      </w:r>
      <w:r w:rsidR="00AE5C8C">
        <w:rPr>
          <w:rStyle w:val="FontStyle496"/>
          <w:rFonts w:ascii="Times New Roman" w:hAnsi="Times New Roman" w:cs="Times New Roman"/>
          <w:sz w:val="24"/>
          <w:szCs w:val="24"/>
          <w:lang w:val="uz-Cyrl-UZ"/>
        </w:rPr>
        <w:t xml:space="preserve">Ҳисобланган амортизация суммасини </w:t>
      </w:r>
      <w:r w:rsidR="00AE5C8C">
        <w:rPr>
          <w:rStyle w:val="FontStyle496"/>
          <w:rFonts w:ascii="Times New Roman" w:hAnsi="Times New Roman" w:cs="Times New Roman"/>
          <w:b/>
          <w:sz w:val="24"/>
          <w:szCs w:val="24"/>
          <w:lang w:val="uz-Cyrl-UZ"/>
        </w:rPr>
        <w:t xml:space="preserve">АВ </w:t>
      </w:r>
      <w:r w:rsidR="00AE5C8C">
        <w:rPr>
          <w:rStyle w:val="FontStyle496"/>
          <w:rFonts w:ascii="Times New Roman" w:hAnsi="Times New Roman" w:cs="Times New Roman"/>
          <w:sz w:val="24"/>
          <w:szCs w:val="24"/>
          <w:lang w:val="uz-Cyrl-UZ"/>
        </w:rPr>
        <w:t xml:space="preserve">менюси, </w:t>
      </w:r>
      <w:r w:rsidR="00AE5C8C">
        <w:rPr>
          <w:rStyle w:val="FontStyle496"/>
          <w:rFonts w:ascii="Times New Roman" w:hAnsi="Times New Roman" w:cs="Times New Roman"/>
          <w:b/>
          <w:sz w:val="24"/>
          <w:szCs w:val="24"/>
          <w:lang w:val="uz-Cyrl-UZ"/>
        </w:rPr>
        <w:t xml:space="preserve">Давр бўйича АВ амортизация қайдномаси  </w:t>
      </w:r>
      <w:r w:rsidR="00AE5C8C">
        <w:rPr>
          <w:rStyle w:val="FontStyle496"/>
          <w:rFonts w:ascii="Times New Roman" w:hAnsi="Times New Roman" w:cs="Times New Roman"/>
          <w:sz w:val="24"/>
          <w:szCs w:val="24"/>
          <w:lang w:val="uz-Cyrl-UZ"/>
        </w:rPr>
        <w:t>ҳисоботида кўриб чиқиш мумкин</w:t>
      </w:r>
      <w:r w:rsidRPr="00312054">
        <w:rPr>
          <w:rStyle w:val="FontStyle496"/>
          <w:rFonts w:ascii="Times New Roman" w:hAnsi="Times New Roman" w:cs="Times New Roman"/>
          <w:b/>
          <w:sz w:val="24"/>
          <w:szCs w:val="24"/>
        </w:rPr>
        <w:t>.</w:t>
      </w:r>
      <w:r w:rsidR="00AE5C8C">
        <w:rPr>
          <w:rStyle w:val="FontStyle496"/>
          <w:rFonts w:ascii="Times New Roman" w:hAnsi="Times New Roman" w:cs="Times New Roman"/>
          <w:sz w:val="24"/>
          <w:szCs w:val="24"/>
          <w:lang w:val="uz-Cyrl-UZ"/>
        </w:rPr>
        <w:t xml:space="preserve">Ҳисобот шаклида даврни танлаш ва </w:t>
      </w:r>
      <w:r w:rsidR="00AE5C8C">
        <w:rPr>
          <w:rStyle w:val="FontStyle496"/>
          <w:rFonts w:ascii="Times New Roman" w:hAnsi="Times New Roman" w:cs="Times New Roman"/>
          <w:b/>
          <w:sz w:val="24"/>
          <w:szCs w:val="24"/>
          <w:lang w:val="uz-Cyrl-UZ"/>
        </w:rPr>
        <w:t xml:space="preserve">Шакллантириш </w:t>
      </w:r>
      <w:r w:rsidR="00AE5C8C">
        <w:rPr>
          <w:rStyle w:val="FontStyle496"/>
          <w:rFonts w:ascii="Times New Roman" w:hAnsi="Times New Roman" w:cs="Times New Roman"/>
          <w:sz w:val="24"/>
          <w:szCs w:val="24"/>
          <w:lang w:val="uz-Cyrl-UZ"/>
        </w:rPr>
        <w:t>тугмасини босиш лозим. Қайдномани ихтиёрий давр учун шакллантириш мумкин</w:t>
      </w:r>
      <w:r w:rsidR="0041154E" w:rsidRPr="00A41779">
        <w:rPr>
          <w:rStyle w:val="FontStyle496"/>
          <w:rFonts w:ascii="Times New Roman" w:hAnsi="Times New Roman" w:cs="Times New Roman"/>
          <w:sz w:val="24"/>
          <w:szCs w:val="24"/>
          <w:lang w:val="uz-Cyrl-UZ"/>
        </w:rPr>
        <w:t xml:space="preserve">. </w:t>
      </w:r>
      <w:r w:rsidR="00AE5C8C">
        <w:rPr>
          <w:rStyle w:val="FontStyle496"/>
          <w:rFonts w:ascii="Times New Roman" w:hAnsi="Times New Roman" w:cs="Times New Roman"/>
          <w:sz w:val="24"/>
          <w:szCs w:val="24"/>
          <w:lang w:val="uz-Cyrl-UZ"/>
        </w:rPr>
        <w:t xml:space="preserve">Агар </w:t>
      </w:r>
      <w:r w:rsidR="00AE5C8C">
        <w:rPr>
          <w:rStyle w:val="FontStyle496"/>
          <w:rFonts w:ascii="Times New Roman" w:hAnsi="Times New Roman" w:cs="Times New Roman"/>
          <w:b/>
          <w:sz w:val="24"/>
          <w:szCs w:val="24"/>
          <w:lang w:val="uz-Cyrl-UZ"/>
        </w:rPr>
        <w:t xml:space="preserve">Ҳужжат бўйича ҳисоботни шакллантириш </w:t>
      </w:r>
      <w:r w:rsidR="00AE5C8C" w:rsidRPr="00AE5C8C">
        <w:rPr>
          <w:rStyle w:val="FontStyle496"/>
          <w:rFonts w:ascii="Times New Roman" w:hAnsi="Times New Roman" w:cs="Times New Roman"/>
          <w:sz w:val="24"/>
          <w:szCs w:val="24"/>
          <w:lang w:val="uz-Cyrl-UZ"/>
        </w:rPr>
        <w:t>катагида</w:t>
      </w:r>
      <w:r w:rsidR="00AE5C8C">
        <w:rPr>
          <w:rStyle w:val="FontStyle496"/>
          <w:rFonts w:ascii="Times New Roman" w:hAnsi="Times New Roman" w:cs="Times New Roman"/>
          <w:sz w:val="24"/>
          <w:szCs w:val="24"/>
          <w:lang w:val="uz-Cyrl-UZ"/>
        </w:rPr>
        <w:t xml:space="preserve"> алоҳида </w:t>
      </w:r>
      <w:r w:rsidR="00BD1F63">
        <w:rPr>
          <w:rStyle w:val="FontStyle496"/>
          <w:rFonts w:ascii="Times New Roman" w:hAnsi="Times New Roman" w:cs="Times New Roman"/>
          <w:b/>
          <w:sz w:val="24"/>
          <w:szCs w:val="24"/>
          <w:lang w:val="uz-Cyrl-UZ"/>
        </w:rPr>
        <w:t xml:space="preserve">Асосий воситалар эскириши ва амортизацияси </w:t>
      </w:r>
      <w:r w:rsidR="00BD1F63">
        <w:rPr>
          <w:rStyle w:val="FontStyle496"/>
          <w:rFonts w:ascii="Times New Roman" w:hAnsi="Times New Roman" w:cs="Times New Roman"/>
          <w:sz w:val="24"/>
          <w:szCs w:val="24"/>
          <w:lang w:val="uz-Cyrl-UZ"/>
        </w:rPr>
        <w:t>маълум регламент операциясини кўрсатилса, у холда даврни белгилаш катаги ноактив холатга келади</w:t>
      </w:r>
      <w:r w:rsidR="0041154E" w:rsidRPr="00A41779">
        <w:rPr>
          <w:rStyle w:val="FontStyle496"/>
          <w:rFonts w:ascii="Times New Roman" w:hAnsi="Times New Roman" w:cs="Times New Roman"/>
          <w:sz w:val="24"/>
          <w:szCs w:val="24"/>
          <w:lang w:val="uz-Cyrl-UZ"/>
        </w:rPr>
        <w:t>.</w:t>
      </w:r>
    </w:p>
    <w:p w:rsidR="00312054" w:rsidRPr="00A41779" w:rsidRDefault="00312054" w:rsidP="003A0335">
      <w:pPr>
        <w:tabs>
          <w:tab w:val="left" w:pos="720"/>
        </w:tabs>
        <w:jc w:val="both"/>
        <w:rPr>
          <w:rStyle w:val="FontStyle496"/>
          <w:rFonts w:ascii="Times New Roman" w:hAnsi="Times New Roman" w:cs="Times New Roman"/>
          <w:sz w:val="24"/>
          <w:szCs w:val="24"/>
          <w:lang w:val="uz-Cyrl-UZ"/>
        </w:rPr>
      </w:pPr>
    </w:p>
    <w:p w:rsidR="00312054" w:rsidRPr="00595607" w:rsidRDefault="00312054" w:rsidP="003A0335">
      <w:pPr>
        <w:tabs>
          <w:tab w:val="left" w:pos="720"/>
        </w:tabs>
        <w:jc w:val="both"/>
        <w:rPr>
          <w:rStyle w:val="FontStyle496"/>
          <w:rFonts w:ascii="Times New Roman" w:hAnsi="Times New Roman" w:cs="Times New Roman"/>
          <w:sz w:val="24"/>
          <w:szCs w:val="24"/>
        </w:rPr>
      </w:pPr>
      <w:r>
        <w:rPr>
          <w:noProof/>
        </w:rPr>
        <w:drawing>
          <wp:inline distT="0" distB="0" distL="0" distR="0">
            <wp:extent cx="5932170" cy="2597150"/>
            <wp:effectExtent l="19050" t="0" r="0" b="0"/>
            <wp:docPr id="569" name="Рисунок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pic:cNvPicPr>
                      <a:picLocks noChangeAspect="1" noChangeArrowheads="1"/>
                    </pic:cNvPicPr>
                  </pic:nvPicPr>
                  <pic:blipFill>
                    <a:blip r:embed="rId358"/>
                    <a:srcRect/>
                    <a:stretch>
                      <a:fillRect/>
                    </a:stretch>
                  </pic:blipFill>
                  <pic:spPr bwMode="auto">
                    <a:xfrm>
                      <a:off x="0" y="0"/>
                      <a:ext cx="5932170" cy="2597150"/>
                    </a:xfrm>
                    <a:prstGeom prst="rect">
                      <a:avLst/>
                    </a:prstGeom>
                    <a:noFill/>
                    <a:ln w="9525">
                      <a:noFill/>
                      <a:miter lim="800000"/>
                      <a:headEnd/>
                      <a:tailEnd/>
                    </a:ln>
                  </pic:spPr>
                </pic:pic>
              </a:graphicData>
            </a:graphic>
          </wp:inline>
        </w:drawing>
      </w:r>
    </w:p>
    <w:p w:rsidR="003A0335" w:rsidRPr="00947D71" w:rsidRDefault="00BD1F63" w:rsidP="00810CC0">
      <w:pPr>
        <w:pStyle w:val="3"/>
        <w:numPr>
          <w:ilvl w:val="2"/>
          <w:numId w:val="34"/>
        </w:numPr>
        <w:rPr>
          <w:rStyle w:val="FontStyle496"/>
          <w:rFonts w:ascii="Times New Roman" w:hAnsi="Times New Roman" w:cs="Times New Roman"/>
          <w:iCs/>
          <w:sz w:val="28"/>
        </w:rPr>
      </w:pPr>
      <w:bookmarkStart w:id="187" w:name="_Toc339385178"/>
      <w:r>
        <w:rPr>
          <w:rStyle w:val="FontStyle496"/>
          <w:rFonts w:ascii="Times New Roman" w:hAnsi="Times New Roman" w:cs="Times New Roman"/>
          <w:iCs/>
          <w:sz w:val="28"/>
          <w:lang w:val="uz-Cyrl-UZ"/>
        </w:rPr>
        <w:t>Асосий воситалар модернизацияси</w:t>
      </w:r>
      <w:bookmarkEnd w:id="187"/>
    </w:p>
    <w:p w:rsidR="003A0335" w:rsidRPr="00595607" w:rsidRDefault="00BD1F63" w:rsidP="00BD1F63">
      <w:pPr>
        <w:tabs>
          <w:tab w:val="left" w:pos="720"/>
        </w:tabs>
        <w:ind w:left="720"/>
        <w:jc w:val="both"/>
        <w:rPr>
          <w:rStyle w:val="FontStyle496"/>
          <w:rFonts w:ascii="Times New Roman" w:hAnsi="Times New Roman" w:cs="Times New Roman"/>
          <w:b/>
          <w:sz w:val="24"/>
          <w:szCs w:val="24"/>
        </w:rPr>
      </w:pPr>
      <w:r>
        <w:rPr>
          <w:rStyle w:val="FontStyle496"/>
          <w:rFonts w:ascii="Times New Roman" w:hAnsi="Times New Roman" w:cs="Times New Roman"/>
          <w:sz w:val="24"/>
          <w:szCs w:val="24"/>
          <w:lang w:val="uz-Cyrl-UZ"/>
        </w:rPr>
        <w:t xml:space="preserve">Асосий воситалар модернизацияси </w:t>
      </w:r>
      <w:r>
        <w:rPr>
          <w:rStyle w:val="FontStyle496"/>
          <w:rFonts w:ascii="Times New Roman" w:hAnsi="Times New Roman" w:cs="Times New Roman"/>
          <w:b/>
          <w:sz w:val="24"/>
          <w:szCs w:val="24"/>
          <w:lang w:val="uz-Cyrl-UZ"/>
        </w:rPr>
        <w:t xml:space="preserve">АВ </w:t>
      </w:r>
      <w:r>
        <w:rPr>
          <w:rStyle w:val="FontStyle496"/>
          <w:rFonts w:ascii="Times New Roman" w:hAnsi="Times New Roman" w:cs="Times New Roman"/>
          <w:sz w:val="24"/>
          <w:szCs w:val="24"/>
          <w:lang w:val="uz-Cyrl-UZ"/>
        </w:rPr>
        <w:t xml:space="preserve">менюси </w:t>
      </w:r>
      <w:r>
        <w:rPr>
          <w:rStyle w:val="FontStyle496"/>
          <w:rFonts w:ascii="Times New Roman" w:hAnsi="Times New Roman" w:cs="Times New Roman"/>
          <w:b/>
          <w:sz w:val="24"/>
          <w:szCs w:val="24"/>
          <w:lang w:val="uz-Cyrl-UZ"/>
        </w:rPr>
        <w:t xml:space="preserve">АВ модернизацияси </w:t>
      </w:r>
      <w:r>
        <w:rPr>
          <w:rStyle w:val="FontStyle496"/>
          <w:rFonts w:ascii="Times New Roman" w:hAnsi="Times New Roman" w:cs="Times New Roman"/>
          <w:sz w:val="24"/>
          <w:szCs w:val="24"/>
          <w:lang w:val="uz-Cyrl-UZ"/>
        </w:rPr>
        <w:t>ҳужжат билан акс эттирилади</w:t>
      </w:r>
      <w:r w:rsidR="003A0335" w:rsidRPr="00595607">
        <w:rPr>
          <w:rStyle w:val="FontStyle496"/>
          <w:rFonts w:ascii="Times New Roman" w:hAnsi="Times New Roman" w:cs="Times New Roman"/>
          <w:sz w:val="24"/>
          <w:szCs w:val="24"/>
        </w:rPr>
        <w:t>.</w:t>
      </w:r>
    </w:p>
    <w:p w:rsidR="003A0335" w:rsidRDefault="003A0335" w:rsidP="003A0335">
      <w:pPr>
        <w:tabs>
          <w:tab w:val="left" w:pos="2340"/>
        </w:tabs>
        <w:rPr>
          <w:rFonts w:ascii="Arial" w:hAnsi="Arial" w:cs="Arial"/>
          <w:b/>
          <w:noProof/>
          <w:sz w:val="26"/>
          <w:szCs w:val="26"/>
        </w:rPr>
      </w:pPr>
    </w:p>
    <w:p w:rsidR="0041154E" w:rsidRPr="00595607" w:rsidRDefault="0041154E" w:rsidP="003A0335">
      <w:pPr>
        <w:tabs>
          <w:tab w:val="left" w:pos="2340"/>
        </w:tabs>
        <w:rPr>
          <w:rStyle w:val="FontStyle496"/>
          <w:rFonts w:ascii="Times New Roman" w:hAnsi="Times New Roman" w:cs="Times New Roman"/>
          <w:b/>
          <w:sz w:val="24"/>
          <w:szCs w:val="24"/>
        </w:rPr>
      </w:pPr>
      <w:r>
        <w:rPr>
          <w:b/>
          <w:noProof/>
        </w:rPr>
        <w:drawing>
          <wp:inline distT="0" distB="0" distL="0" distR="0">
            <wp:extent cx="5939790" cy="3780790"/>
            <wp:effectExtent l="19050" t="0" r="3810" b="0"/>
            <wp:docPr id="570" name="Рисунок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pic:cNvPicPr>
                      <a:picLocks noChangeAspect="1" noChangeArrowheads="1"/>
                    </pic:cNvPicPr>
                  </pic:nvPicPr>
                  <pic:blipFill>
                    <a:blip r:embed="rId359"/>
                    <a:srcRect/>
                    <a:stretch>
                      <a:fillRect/>
                    </a:stretch>
                  </pic:blipFill>
                  <pic:spPr bwMode="auto">
                    <a:xfrm>
                      <a:off x="0" y="0"/>
                      <a:ext cx="5939790" cy="3780790"/>
                    </a:xfrm>
                    <a:prstGeom prst="rect">
                      <a:avLst/>
                    </a:prstGeom>
                    <a:noFill/>
                    <a:ln w="9525">
                      <a:noFill/>
                      <a:miter lim="800000"/>
                      <a:headEnd/>
                      <a:tailEnd/>
                    </a:ln>
                  </pic:spPr>
                </pic:pic>
              </a:graphicData>
            </a:graphic>
          </wp:inline>
        </w:drawing>
      </w:r>
    </w:p>
    <w:p w:rsidR="003A0335" w:rsidRDefault="003A0335" w:rsidP="003A0335">
      <w:pPr>
        <w:tabs>
          <w:tab w:val="left" w:pos="2340"/>
        </w:tabs>
        <w:jc w:val="both"/>
        <w:rPr>
          <w:rStyle w:val="FontStyle496"/>
          <w:rFonts w:ascii="Times New Roman" w:hAnsi="Times New Roman" w:cs="Times New Roman"/>
          <w:sz w:val="24"/>
          <w:szCs w:val="24"/>
        </w:rPr>
      </w:pPr>
      <w:r>
        <w:rPr>
          <w:rStyle w:val="FontStyle496"/>
          <w:rFonts w:ascii="Times New Roman" w:hAnsi="Times New Roman" w:cs="Times New Roman"/>
          <w:sz w:val="24"/>
          <w:szCs w:val="24"/>
        </w:rPr>
        <w:tab/>
      </w:r>
    </w:p>
    <w:p w:rsidR="003A0335" w:rsidRPr="00595607" w:rsidRDefault="003A0335" w:rsidP="003A0335">
      <w:pPr>
        <w:tabs>
          <w:tab w:val="left" w:pos="720"/>
        </w:tabs>
        <w:jc w:val="both"/>
        <w:rPr>
          <w:rStyle w:val="FontStyle496"/>
          <w:rFonts w:ascii="Times New Roman" w:hAnsi="Times New Roman" w:cs="Times New Roman"/>
          <w:sz w:val="24"/>
          <w:szCs w:val="24"/>
        </w:rPr>
      </w:pPr>
      <w:r>
        <w:rPr>
          <w:rStyle w:val="FontStyle496"/>
          <w:rFonts w:ascii="Times New Roman" w:hAnsi="Times New Roman" w:cs="Times New Roman"/>
          <w:sz w:val="24"/>
          <w:szCs w:val="24"/>
        </w:rPr>
        <w:tab/>
      </w:r>
      <w:r w:rsidR="00BD1F63">
        <w:rPr>
          <w:rStyle w:val="FontStyle496"/>
          <w:rFonts w:ascii="Times New Roman" w:hAnsi="Times New Roman" w:cs="Times New Roman"/>
          <w:b/>
          <w:sz w:val="24"/>
          <w:szCs w:val="24"/>
          <w:lang w:val="uz-Cyrl-UZ"/>
        </w:rPr>
        <w:t xml:space="preserve">Объект </w:t>
      </w:r>
      <w:r w:rsidR="00BD1F63" w:rsidRPr="00BD1F63">
        <w:rPr>
          <w:rStyle w:val="FontStyle496"/>
          <w:rFonts w:ascii="Times New Roman" w:hAnsi="Times New Roman" w:cs="Times New Roman"/>
          <w:sz w:val="24"/>
          <w:szCs w:val="24"/>
          <w:lang w:val="uz-Cyrl-UZ"/>
        </w:rPr>
        <w:t>ҳужжат боши</w:t>
      </w:r>
      <w:r w:rsidR="00BD1F63">
        <w:rPr>
          <w:rStyle w:val="FontStyle496"/>
          <w:rFonts w:ascii="Times New Roman" w:hAnsi="Times New Roman" w:cs="Times New Roman"/>
          <w:sz w:val="24"/>
          <w:szCs w:val="24"/>
          <w:lang w:val="uz-Cyrl-UZ"/>
        </w:rPr>
        <w:t>катагига модернизация учун бўйича жамғарилган харажатлар суммаси бўйича объект кўрсатилади</w:t>
      </w:r>
      <w:r w:rsidRPr="00595607">
        <w:rPr>
          <w:rStyle w:val="FontStyle496"/>
          <w:rFonts w:ascii="Times New Roman" w:hAnsi="Times New Roman" w:cs="Times New Roman"/>
          <w:sz w:val="24"/>
          <w:szCs w:val="24"/>
        </w:rPr>
        <w:t>.</w:t>
      </w:r>
    </w:p>
    <w:p w:rsidR="003A0335" w:rsidRPr="00595607" w:rsidRDefault="003A0335" w:rsidP="003A0335">
      <w:pPr>
        <w:tabs>
          <w:tab w:val="left" w:pos="720"/>
        </w:tabs>
        <w:jc w:val="both"/>
        <w:rPr>
          <w:rStyle w:val="FontStyle496"/>
          <w:rFonts w:ascii="Times New Roman" w:hAnsi="Times New Roman" w:cs="Times New Roman"/>
          <w:sz w:val="24"/>
          <w:szCs w:val="24"/>
        </w:rPr>
      </w:pPr>
      <w:r>
        <w:rPr>
          <w:rStyle w:val="FontStyle496"/>
          <w:rFonts w:ascii="Times New Roman" w:hAnsi="Times New Roman" w:cs="Times New Roman"/>
          <w:sz w:val="24"/>
          <w:szCs w:val="24"/>
        </w:rPr>
        <w:tab/>
      </w:r>
      <w:r w:rsidR="00BD1F63">
        <w:rPr>
          <w:rStyle w:val="FontStyle496"/>
          <w:rFonts w:ascii="Times New Roman" w:hAnsi="Times New Roman" w:cs="Times New Roman"/>
          <w:sz w:val="24"/>
          <w:szCs w:val="24"/>
          <w:lang w:val="uz-Cyrl-UZ"/>
        </w:rPr>
        <w:t xml:space="preserve">Ҳужжатжадвал қисмида, </w:t>
      </w:r>
      <w:r w:rsidR="00BD1F63">
        <w:rPr>
          <w:rStyle w:val="FontStyle496"/>
          <w:rFonts w:ascii="Times New Roman" w:hAnsi="Times New Roman" w:cs="Times New Roman"/>
          <w:b/>
          <w:sz w:val="24"/>
          <w:szCs w:val="24"/>
          <w:lang w:val="uz-Cyrl-UZ"/>
        </w:rPr>
        <w:t xml:space="preserve">Асосий воситалар </w:t>
      </w:r>
      <w:r w:rsidR="00BD1F63">
        <w:rPr>
          <w:rStyle w:val="FontStyle496"/>
          <w:rFonts w:ascii="Times New Roman" w:hAnsi="Times New Roman" w:cs="Times New Roman"/>
          <w:sz w:val="24"/>
          <w:szCs w:val="24"/>
          <w:lang w:val="uz-Cyrl-UZ"/>
        </w:rPr>
        <w:t>закладкасида модернизацияланадиган асосий воситалар рўйхати кўрсатилади</w:t>
      </w:r>
      <w:r w:rsidRPr="00595607">
        <w:rPr>
          <w:rStyle w:val="FontStyle496"/>
          <w:rFonts w:ascii="Times New Roman" w:hAnsi="Times New Roman" w:cs="Times New Roman"/>
          <w:sz w:val="24"/>
          <w:szCs w:val="24"/>
        </w:rPr>
        <w:t xml:space="preserve">. </w:t>
      </w:r>
    </w:p>
    <w:p w:rsidR="003A0335" w:rsidRDefault="003A0335" w:rsidP="003A0335">
      <w:pPr>
        <w:tabs>
          <w:tab w:val="left" w:pos="720"/>
        </w:tabs>
        <w:jc w:val="both"/>
        <w:rPr>
          <w:rStyle w:val="FontStyle496"/>
          <w:rFonts w:ascii="Times New Roman" w:hAnsi="Times New Roman" w:cs="Times New Roman"/>
          <w:sz w:val="24"/>
          <w:szCs w:val="24"/>
        </w:rPr>
      </w:pPr>
      <w:r>
        <w:rPr>
          <w:rStyle w:val="FontStyle496"/>
          <w:rFonts w:ascii="Times New Roman" w:hAnsi="Times New Roman" w:cs="Times New Roman"/>
          <w:sz w:val="24"/>
          <w:szCs w:val="24"/>
        </w:rPr>
        <w:tab/>
      </w:r>
      <w:r w:rsidR="00BD1F63">
        <w:rPr>
          <w:rStyle w:val="FontStyle496"/>
          <w:rFonts w:ascii="Times New Roman" w:hAnsi="Times New Roman" w:cs="Times New Roman"/>
          <w:b/>
          <w:sz w:val="24"/>
          <w:szCs w:val="24"/>
          <w:lang w:val="uz-Cyrl-UZ"/>
        </w:rPr>
        <w:t xml:space="preserve">Бухгалтерия ҳисоби </w:t>
      </w:r>
      <w:r w:rsidR="00BD1F63" w:rsidRPr="00BD1F63">
        <w:rPr>
          <w:rStyle w:val="FontStyle496"/>
          <w:rFonts w:ascii="Times New Roman" w:hAnsi="Times New Roman" w:cs="Times New Roman"/>
          <w:sz w:val="24"/>
          <w:szCs w:val="24"/>
          <w:lang w:val="uz-Cyrl-UZ"/>
        </w:rPr>
        <w:t>закладкасидаги</w:t>
      </w:r>
      <w:r w:rsidR="00BD1F63">
        <w:rPr>
          <w:rStyle w:val="FontStyle496"/>
          <w:rFonts w:ascii="Times New Roman" w:hAnsi="Times New Roman" w:cs="Times New Roman"/>
          <w:b/>
          <w:sz w:val="24"/>
          <w:szCs w:val="24"/>
          <w:lang w:val="uz-Cyrl-UZ"/>
        </w:rPr>
        <w:t xml:space="preserve">Суммани ҳисоблаш </w:t>
      </w:r>
      <w:r w:rsidR="00BD1F63">
        <w:rPr>
          <w:rStyle w:val="FontStyle496"/>
          <w:rFonts w:ascii="Times New Roman" w:hAnsi="Times New Roman" w:cs="Times New Roman"/>
          <w:sz w:val="24"/>
          <w:szCs w:val="24"/>
          <w:lang w:val="uz-Cyrl-UZ"/>
        </w:rPr>
        <w:t>тугмаси бўйича фойдаланувчи томонидан тўғирланадиган, қурилиш объектига харажатлар суммаси тўлдирилади</w:t>
      </w:r>
      <w:r w:rsidRPr="00595607">
        <w:rPr>
          <w:rStyle w:val="FontStyle496"/>
          <w:rFonts w:ascii="Times New Roman" w:hAnsi="Times New Roman" w:cs="Times New Roman"/>
          <w:sz w:val="24"/>
          <w:szCs w:val="24"/>
        </w:rPr>
        <w:t>.</w:t>
      </w:r>
    </w:p>
    <w:p w:rsidR="0041154E" w:rsidRDefault="0041154E" w:rsidP="003A0335">
      <w:pPr>
        <w:tabs>
          <w:tab w:val="left" w:pos="720"/>
        </w:tabs>
        <w:jc w:val="both"/>
        <w:rPr>
          <w:rStyle w:val="FontStyle496"/>
          <w:rFonts w:ascii="Times New Roman" w:hAnsi="Times New Roman" w:cs="Times New Roman"/>
          <w:sz w:val="24"/>
          <w:szCs w:val="24"/>
        </w:rPr>
      </w:pPr>
    </w:p>
    <w:p w:rsidR="0041154E" w:rsidRPr="00595607" w:rsidRDefault="0041154E" w:rsidP="003A0335">
      <w:pPr>
        <w:tabs>
          <w:tab w:val="left" w:pos="720"/>
        </w:tabs>
        <w:jc w:val="both"/>
        <w:rPr>
          <w:rStyle w:val="FontStyle496"/>
          <w:rFonts w:ascii="Times New Roman" w:hAnsi="Times New Roman" w:cs="Times New Roman"/>
          <w:sz w:val="24"/>
          <w:szCs w:val="24"/>
        </w:rPr>
      </w:pPr>
      <w:r>
        <w:rPr>
          <w:noProof/>
        </w:rPr>
        <w:lastRenderedPageBreak/>
        <w:drawing>
          <wp:inline distT="0" distB="0" distL="0" distR="0">
            <wp:extent cx="5939790" cy="3780790"/>
            <wp:effectExtent l="19050" t="0" r="3810" b="0"/>
            <wp:docPr id="571" name="Рисунок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pic:cNvPicPr>
                      <a:picLocks noChangeAspect="1" noChangeArrowheads="1"/>
                    </pic:cNvPicPr>
                  </pic:nvPicPr>
                  <pic:blipFill>
                    <a:blip r:embed="rId360"/>
                    <a:srcRect/>
                    <a:stretch>
                      <a:fillRect/>
                    </a:stretch>
                  </pic:blipFill>
                  <pic:spPr bwMode="auto">
                    <a:xfrm>
                      <a:off x="0" y="0"/>
                      <a:ext cx="5939790" cy="3780790"/>
                    </a:xfrm>
                    <a:prstGeom prst="rect">
                      <a:avLst/>
                    </a:prstGeom>
                    <a:noFill/>
                    <a:ln w="9525">
                      <a:noFill/>
                      <a:miter lim="800000"/>
                      <a:headEnd/>
                      <a:tailEnd/>
                    </a:ln>
                  </pic:spPr>
                </pic:pic>
              </a:graphicData>
            </a:graphic>
          </wp:inline>
        </w:drawing>
      </w:r>
    </w:p>
    <w:p w:rsidR="0041154E" w:rsidRDefault="003A0335" w:rsidP="003A0335">
      <w:pPr>
        <w:tabs>
          <w:tab w:val="left" w:pos="720"/>
        </w:tabs>
        <w:jc w:val="both"/>
        <w:rPr>
          <w:rStyle w:val="FontStyle496"/>
          <w:rFonts w:ascii="Times New Roman" w:hAnsi="Times New Roman" w:cs="Times New Roman"/>
          <w:sz w:val="24"/>
          <w:szCs w:val="24"/>
        </w:rPr>
      </w:pPr>
      <w:r>
        <w:rPr>
          <w:rStyle w:val="FontStyle496"/>
          <w:rFonts w:ascii="Times New Roman" w:hAnsi="Times New Roman" w:cs="Times New Roman"/>
          <w:sz w:val="24"/>
          <w:szCs w:val="24"/>
        </w:rPr>
        <w:tab/>
      </w:r>
    </w:p>
    <w:p w:rsidR="003A0335" w:rsidRPr="00595607" w:rsidRDefault="0041154E" w:rsidP="003A0335">
      <w:pPr>
        <w:tabs>
          <w:tab w:val="left" w:pos="720"/>
        </w:tabs>
        <w:jc w:val="both"/>
        <w:rPr>
          <w:rStyle w:val="FontStyle496"/>
          <w:rFonts w:ascii="Times New Roman" w:hAnsi="Times New Roman" w:cs="Times New Roman"/>
          <w:sz w:val="24"/>
          <w:szCs w:val="24"/>
        </w:rPr>
      </w:pPr>
      <w:r>
        <w:rPr>
          <w:rStyle w:val="FontStyle496"/>
          <w:rFonts w:ascii="Times New Roman" w:hAnsi="Times New Roman" w:cs="Times New Roman"/>
          <w:sz w:val="24"/>
          <w:szCs w:val="24"/>
        </w:rPr>
        <w:tab/>
      </w:r>
      <w:r w:rsidR="00BD1F63" w:rsidRPr="00BD1F63">
        <w:rPr>
          <w:rStyle w:val="FontStyle496"/>
          <w:rFonts w:ascii="Times New Roman" w:hAnsi="Times New Roman" w:cs="Times New Roman"/>
          <w:b/>
          <w:sz w:val="24"/>
          <w:szCs w:val="24"/>
          <w:lang w:val="uz-Cyrl-UZ"/>
        </w:rPr>
        <w:t>Асосий воситалар</w:t>
      </w:r>
      <w:r w:rsidR="00BD1F63">
        <w:rPr>
          <w:rStyle w:val="FontStyle496"/>
          <w:rFonts w:ascii="Times New Roman" w:hAnsi="Times New Roman" w:cs="Times New Roman"/>
          <w:sz w:val="24"/>
          <w:szCs w:val="24"/>
          <w:lang w:val="uz-Cyrl-UZ"/>
        </w:rPr>
        <w:t xml:space="preserve"> закладкасидаги </w:t>
      </w:r>
      <w:r w:rsidR="00BD1F63">
        <w:rPr>
          <w:rStyle w:val="FontStyle496"/>
          <w:rFonts w:ascii="Times New Roman" w:hAnsi="Times New Roman" w:cs="Times New Roman"/>
          <w:b/>
          <w:sz w:val="24"/>
          <w:szCs w:val="24"/>
          <w:lang w:val="uz-Cyrl-UZ"/>
        </w:rPr>
        <w:t xml:space="preserve">Тўлдириш </w:t>
      </w:r>
      <w:r w:rsidR="00BD1F63">
        <w:rPr>
          <w:rStyle w:val="FontStyle496"/>
          <w:rFonts w:ascii="Times New Roman" w:hAnsi="Times New Roman" w:cs="Times New Roman"/>
          <w:sz w:val="24"/>
          <w:szCs w:val="24"/>
          <w:lang w:val="uz-Cyrl-UZ"/>
        </w:rPr>
        <w:t>тугмаси бўйича жамғарилган модернизация суммаси қурилиш объектидан ҳисобдан чиқарилади ва жадвал қисмида санаб ўтилган, асосий воситалар қийматига пропорционал равишда олиб борилади</w:t>
      </w:r>
      <w:r w:rsidR="003A0335" w:rsidRPr="00595607">
        <w:rPr>
          <w:rStyle w:val="FontStyle496"/>
          <w:rFonts w:ascii="Times New Roman" w:hAnsi="Times New Roman" w:cs="Times New Roman"/>
          <w:sz w:val="24"/>
          <w:szCs w:val="24"/>
        </w:rPr>
        <w:t>.</w:t>
      </w:r>
    </w:p>
    <w:p w:rsidR="003A0335" w:rsidRPr="00595607" w:rsidRDefault="003A0335" w:rsidP="003A0335">
      <w:pPr>
        <w:tabs>
          <w:tab w:val="left" w:pos="720"/>
        </w:tabs>
        <w:jc w:val="both"/>
        <w:rPr>
          <w:rStyle w:val="FontStyle496"/>
          <w:rFonts w:ascii="Times New Roman" w:hAnsi="Times New Roman" w:cs="Times New Roman"/>
          <w:sz w:val="24"/>
          <w:szCs w:val="24"/>
        </w:rPr>
      </w:pPr>
      <w:r>
        <w:rPr>
          <w:rStyle w:val="FontStyle496"/>
          <w:rFonts w:ascii="Times New Roman" w:hAnsi="Times New Roman" w:cs="Times New Roman"/>
          <w:sz w:val="24"/>
          <w:szCs w:val="24"/>
        </w:rPr>
        <w:tab/>
      </w:r>
      <w:r w:rsidR="00BD1F63">
        <w:rPr>
          <w:rStyle w:val="FontStyle496"/>
          <w:rFonts w:ascii="Times New Roman" w:hAnsi="Times New Roman" w:cs="Times New Roman"/>
          <w:sz w:val="24"/>
          <w:szCs w:val="24"/>
          <w:lang w:val="uz-Cyrl-UZ"/>
        </w:rPr>
        <w:t xml:space="preserve">Модернизация даврида асосий воситалар ҳисоб параметрлари ўзгарган бўлиши мумкин, масалан, асосйи воситалар фойдаланиш муддати </w:t>
      </w:r>
      <w:r w:rsidR="008C353B">
        <w:rPr>
          <w:rStyle w:val="FontStyle496"/>
          <w:rFonts w:ascii="Times New Roman" w:hAnsi="Times New Roman" w:cs="Times New Roman"/>
          <w:sz w:val="24"/>
          <w:szCs w:val="24"/>
          <w:lang w:val="uz-Cyrl-UZ"/>
        </w:rPr>
        <w:t>узайтирилган, шунингдек амортизация ҳисоблаш учун янги параметрлар белгиланган бўлиши мумкин</w:t>
      </w:r>
      <w:r w:rsidRPr="00595607">
        <w:rPr>
          <w:rStyle w:val="FontStyle496"/>
          <w:rFonts w:ascii="Times New Roman" w:hAnsi="Times New Roman" w:cs="Times New Roman"/>
          <w:sz w:val="24"/>
          <w:szCs w:val="24"/>
        </w:rPr>
        <w:t>.</w:t>
      </w:r>
    </w:p>
    <w:p w:rsidR="003A0335" w:rsidRPr="00595607" w:rsidRDefault="003A0335" w:rsidP="003A0335">
      <w:pPr>
        <w:tabs>
          <w:tab w:val="left" w:pos="720"/>
        </w:tabs>
        <w:jc w:val="both"/>
        <w:rPr>
          <w:rStyle w:val="FontStyle496"/>
          <w:rFonts w:ascii="Times New Roman" w:hAnsi="Times New Roman" w:cs="Times New Roman"/>
          <w:sz w:val="24"/>
          <w:szCs w:val="24"/>
        </w:rPr>
      </w:pPr>
      <w:r>
        <w:rPr>
          <w:rStyle w:val="FontStyle496"/>
          <w:rFonts w:ascii="Times New Roman" w:hAnsi="Times New Roman" w:cs="Times New Roman"/>
          <w:sz w:val="24"/>
          <w:szCs w:val="24"/>
        </w:rPr>
        <w:tab/>
      </w:r>
      <w:r w:rsidR="008C353B">
        <w:rPr>
          <w:rStyle w:val="FontStyle496"/>
          <w:rFonts w:ascii="Times New Roman" w:hAnsi="Times New Roman" w:cs="Times New Roman"/>
          <w:b/>
          <w:sz w:val="24"/>
          <w:szCs w:val="24"/>
          <w:lang w:val="uz-Cyrl-UZ"/>
        </w:rPr>
        <w:t xml:space="preserve">АВ модернизацияси </w:t>
      </w:r>
      <w:r w:rsidR="008C353B">
        <w:rPr>
          <w:rStyle w:val="FontStyle496"/>
          <w:rFonts w:ascii="Times New Roman" w:hAnsi="Times New Roman" w:cs="Times New Roman"/>
          <w:sz w:val="24"/>
          <w:szCs w:val="24"/>
          <w:lang w:val="uz-Cyrl-UZ"/>
        </w:rPr>
        <w:t xml:space="preserve">ҳужжатини чоп этиш мумкин </w:t>
      </w:r>
      <w:r w:rsidRPr="00595607">
        <w:rPr>
          <w:rStyle w:val="FontStyle496"/>
          <w:rFonts w:ascii="Times New Roman" w:hAnsi="Times New Roman" w:cs="Times New Roman"/>
          <w:sz w:val="24"/>
          <w:szCs w:val="24"/>
        </w:rPr>
        <w:t>(унифицир</w:t>
      </w:r>
      <w:r w:rsidR="008C353B">
        <w:rPr>
          <w:rStyle w:val="FontStyle496"/>
          <w:rFonts w:ascii="Times New Roman" w:hAnsi="Times New Roman" w:cs="Times New Roman"/>
          <w:sz w:val="24"/>
          <w:szCs w:val="24"/>
          <w:lang w:val="uz-Cyrl-UZ"/>
        </w:rPr>
        <w:t>ланган шакл</w:t>
      </w:r>
      <w:r w:rsidRPr="00595607">
        <w:rPr>
          <w:rStyle w:val="FontStyle496"/>
          <w:rFonts w:ascii="Times New Roman" w:hAnsi="Times New Roman" w:cs="Times New Roman"/>
          <w:sz w:val="24"/>
          <w:szCs w:val="24"/>
        </w:rPr>
        <w:t xml:space="preserve"> ОС-3)</w:t>
      </w:r>
    </w:p>
    <w:p w:rsidR="003A0335" w:rsidRPr="008C353B" w:rsidRDefault="008C353B" w:rsidP="00810CC0">
      <w:pPr>
        <w:pStyle w:val="3"/>
        <w:numPr>
          <w:ilvl w:val="2"/>
          <w:numId w:val="34"/>
        </w:numPr>
        <w:rPr>
          <w:rStyle w:val="FontStyle496"/>
          <w:rFonts w:ascii="Times New Roman" w:hAnsi="Times New Roman" w:cs="Times New Roman"/>
          <w:iCs/>
          <w:sz w:val="28"/>
        </w:rPr>
      </w:pPr>
      <w:bookmarkStart w:id="188" w:name="_Toc339385179"/>
      <w:r w:rsidRPr="008C353B">
        <w:rPr>
          <w:rStyle w:val="FontStyle496"/>
          <w:rFonts w:ascii="Times New Roman" w:hAnsi="Times New Roman" w:cs="Times New Roman"/>
          <w:iCs/>
          <w:sz w:val="28"/>
          <w:lang w:val="uz-Cyrl-UZ"/>
        </w:rPr>
        <w:t>Асосий воситалар чиқиб кетиши</w:t>
      </w:r>
      <w:bookmarkEnd w:id="188"/>
    </w:p>
    <w:p w:rsidR="003A0335" w:rsidRDefault="003A0335" w:rsidP="003A3C68">
      <w:pPr>
        <w:tabs>
          <w:tab w:val="left" w:pos="720"/>
        </w:tabs>
        <w:spacing w:line="276" w:lineRule="auto"/>
        <w:jc w:val="both"/>
        <w:rPr>
          <w:rStyle w:val="FontStyle496"/>
          <w:rFonts w:ascii="Times New Roman" w:hAnsi="Times New Roman" w:cs="Times New Roman"/>
          <w:sz w:val="24"/>
          <w:szCs w:val="24"/>
        </w:rPr>
      </w:pPr>
      <w:r>
        <w:rPr>
          <w:rStyle w:val="FontStyle496"/>
          <w:rFonts w:ascii="Times New Roman" w:hAnsi="Times New Roman" w:cs="Times New Roman"/>
          <w:sz w:val="24"/>
          <w:szCs w:val="24"/>
        </w:rPr>
        <w:tab/>
      </w:r>
      <w:r w:rsidR="008C353B" w:rsidRPr="008C353B">
        <w:rPr>
          <w:rStyle w:val="FontStyle496"/>
          <w:rFonts w:ascii="Times New Roman" w:hAnsi="Times New Roman" w:cs="Times New Roman"/>
          <w:iCs/>
          <w:sz w:val="24"/>
          <w:szCs w:val="24"/>
          <w:lang w:val="uz-Cyrl-UZ"/>
        </w:rPr>
        <w:t>Асосий воситалар чиқиб кетиши</w:t>
      </w:r>
      <w:r w:rsidR="008C353B">
        <w:rPr>
          <w:rStyle w:val="FontStyle496"/>
          <w:rFonts w:ascii="Times New Roman" w:hAnsi="Times New Roman" w:cs="Times New Roman"/>
          <w:sz w:val="24"/>
          <w:szCs w:val="24"/>
          <w:lang w:val="uz-Cyrl-UZ"/>
        </w:rPr>
        <w:t>ҳужжатлар билан акс эттирилади</w:t>
      </w:r>
      <w:r w:rsidRPr="00595607">
        <w:rPr>
          <w:rStyle w:val="FontStyle496"/>
          <w:rFonts w:ascii="Times New Roman" w:hAnsi="Times New Roman" w:cs="Times New Roman"/>
          <w:sz w:val="24"/>
          <w:szCs w:val="24"/>
        </w:rPr>
        <w:t>:</w:t>
      </w:r>
    </w:p>
    <w:p w:rsidR="003A0335" w:rsidRPr="00595607" w:rsidRDefault="008C353B" w:rsidP="009E0D85">
      <w:pPr>
        <w:numPr>
          <w:ilvl w:val="0"/>
          <w:numId w:val="15"/>
        </w:numPr>
        <w:tabs>
          <w:tab w:val="left" w:pos="2340"/>
        </w:tabs>
        <w:spacing w:line="276" w:lineRule="auto"/>
        <w:jc w:val="both"/>
        <w:rPr>
          <w:rStyle w:val="FontStyle496"/>
          <w:rFonts w:ascii="Times New Roman" w:hAnsi="Times New Roman" w:cs="Times New Roman"/>
          <w:sz w:val="24"/>
          <w:szCs w:val="24"/>
        </w:rPr>
      </w:pPr>
      <w:r>
        <w:rPr>
          <w:rStyle w:val="FontStyle496"/>
          <w:rFonts w:ascii="Times New Roman" w:hAnsi="Times New Roman" w:cs="Times New Roman"/>
          <w:sz w:val="24"/>
          <w:szCs w:val="24"/>
          <w:lang w:val="uz-Cyrl-UZ"/>
        </w:rPr>
        <w:t>АВ топшириш</w:t>
      </w:r>
      <w:r w:rsidR="003A0335">
        <w:rPr>
          <w:rStyle w:val="FontStyle496"/>
          <w:rFonts w:ascii="Times New Roman" w:hAnsi="Times New Roman" w:cs="Times New Roman"/>
          <w:sz w:val="24"/>
          <w:szCs w:val="24"/>
        </w:rPr>
        <w:t>;</w:t>
      </w:r>
    </w:p>
    <w:p w:rsidR="003A0335" w:rsidRDefault="008C353B" w:rsidP="009E0D85">
      <w:pPr>
        <w:numPr>
          <w:ilvl w:val="0"/>
          <w:numId w:val="15"/>
        </w:numPr>
        <w:tabs>
          <w:tab w:val="left" w:pos="2340"/>
        </w:tabs>
        <w:spacing w:line="276" w:lineRule="auto"/>
        <w:jc w:val="both"/>
        <w:rPr>
          <w:rStyle w:val="FontStyle496"/>
          <w:rFonts w:ascii="Times New Roman" w:hAnsi="Times New Roman" w:cs="Times New Roman"/>
          <w:sz w:val="24"/>
          <w:szCs w:val="24"/>
        </w:rPr>
      </w:pPr>
      <w:r>
        <w:rPr>
          <w:rStyle w:val="FontStyle496"/>
          <w:rFonts w:ascii="Times New Roman" w:hAnsi="Times New Roman" w:cs="Times New Roman"/>
          <w:sz w:val="24"/>
          <w:szCs w:val="24"/>
          <w:lang w:val="uz-Cyrl-UZ"/>
        </w:rPr>
        <w:t>АВ ҳисобдан чиқариш.</w:t>
      </w:r>
    </w:p>
    <w:p w:rsidR="003A0335" w:rsidRPr="008C353B" w:rsidRDefault="003A0335" w:rsidP="008C353B">
      <w:pPr>
        <w:tabs>
          <w:tab w:val="left" w:pos="720"/>
        </w:tabs>
        <w:jc w:val="both"/>
        <w:rPr>
          <w:rStyle w:val="FontStyle496"/>
          <w:rFonts w:ascii="Times New Roman" w:hAnsi="Times New Roman" w:cs="Times New Roman"/>
          <w:sz w:val="24"/>
          <w:szCs w:val="24"/>
          <w:lang w:val="uz-Cyrl-UZ"/>
        </w:rPr>
      </w:pPr>
      <w:r>
        <w:rPr>
          <w:rStyle w:val="FontStyle496"/>
          <w:rFonts w:ascii="Times New Roman" w:hAnsi="Times New Roman" w:cs="Times New Roman"/>
          <w:sz w:val="24"/>
          <w:szCs w:val="24"/>
        </w:rPr>
        <w:tab/>
      </w:r>
      <w:r w:rsidR="008C353B" w:rsidRPr="008C353B">
        <w:rPr>
          <w:rStyle w:val="FontStyle496"/>
          <w:rFonts w:ascii="Times New Roman" w:hAnsi="Times New Roman" w:cs="Times New Roman"/>
          <w:b/>
          <w:sz w:val="24"/>
          <w:szCs w:val="24"/>
          <w:lang w:val="uz-Cyrl-UZ"/>
        </w:rPr>
        <w:t>АВ топшириш</w:t>
      </w:r>
      <w:r w:rsidR="008C353B">
        <w:rPr>
          <w:rStyle w:val="FontStyle496"/>
          <w:rFonts w:ascii="Times New Roman" w:hAnsi="Times New Roman" w:cs="Times New Roman"/>
          <w:sz w:val="24"/>
          <w:szCs w:val="24"/>
          <w:lang w:val="uz-Cyrl-UZ"/>
        </w:rPr>
        <w:t>ҳужжати асосий воситаларни сотишни расмийлаштириш учун мўлжалланган</w:t>
      </w:r>
      <w:r w:rsidRPr="00595607">
        <w:rPr>
          <w:rStyle w:val="FontStyle496"/>
          <w:rFonts w:ascii="Times New Roman" w:hAnsi="Times New Roman" w:cs="Times New Roman"/>
          <w:sz w:val="24"/>
          <w:szCs w:val="24"/>
        </w:rPr>
        <w:t>.</w:t>
      </w:r>
      <w:r w:rsidR="008C353B" w:rsidRPr="008C353B">
        <w:rPr>
          <w:rStyle w:val="FontStyle496"/>
          <w:rFonts w:ascii="Times New Roman" w:hAnsi="Times New Roman" w:cs="Times New Roman"/>
          <w:b/>
          <w:sz w:val="24"/>
          <w:szCs w:val="24"/>
          <w:lang w:val="uz-Cyrl-UZ"/>
        </w:rPr>
        <w:t>АВ ҳисобдан чиқариш</w:t>
      </w:r>
      <w:r w:rsidR="008C353B">
        <w:rPr>
          <w:rStyle w:val="FontStyle496"/>
          <w:rFonts w:ascii="Times New Roman" w:hAnsi="Times New Roman" w:cs="Times New Roman"/>
          <w:sz w:val="24"/>
          <w:szCs w:val="24"/>
          <w:lang w:val="uz-Cyrl-UZ"/>
        </w:rPr>
        <w:t>ҳужжати билан асосий воситани ҳисобдан ечишни расмийлаштириш мумкин</w:t>
      </w:r>
      <w:r w:rsidRPr="008C353B">
        <w:rPr>
          <w:rStyle w:val="FontStyle496"/>
          <w:rFonts w:ascii="Times New Roman" w:hAnsi="Times New Roman" w:cs="Times New Roman"/>
          <w:sz w:val="24"/>
          <w:szCs w:val="24"/>
          <w:lang w:val="uz-Cyrl-UZ"/>
        </w:rPr>
        <w:t xml:space="preserve">. </w:t>
      </w:r>
      <w:r w:rsidR="008C353B">
        <w:rPr>
          <w:rStyle w:val="FontStyle496"/>
          <w:rFonts w:ascii="Times New Roman" w:hAnsi="Times New Roman" w:cs="Times New Roman"/>
          <w:sz w:val="24"/>
          <w:szCs w:val="24"/>
          <w:lang w:val="uz-Cyrl-UZ"/>
        </w:rPr>
        <w:t>Ҳужжат маънавий ва жисмоний эскириши билан боғлиқ асосий воситаларни чиқиб кетишини ҳисобга олишни акс эттириш учун мўлжалланган, шунингдек тугатиш даврида ҳам</w:t>
      </w:r>
      <w:r w:rsidR="003A3C68" w:rsidRPr="008C353B">
        <w:rPr>
          <w:rStyle w:val="FontStyle496"/>
          <w:rFonts w:ascii="Times New Roman" w:hAnsi="Times New Roman" w:cs="Times New Roman"/>
          <w:sz w:val="24"/>
          <w:szCs w:val="24"/>
          <w:lang w:val="uz-Cyrl-UZ"/>
        </w:rPr>
        <w:t>.</w:t>
      </w:r>
    </w:p>
    <w:p w:rsidR="003A0335" w:rsidRPr="00947D71" w:rsidRDefault="008C353B" w:rsidP="00810CC0">
      <w:pPr>
        <w:pStyle w:val="4"/>
        <w:numPr>
          <w:ilvl w:val="3"/>
          <w:numId w:val="34"/>
        </w:numPr>
      </w:pPr>
      <w:bookmarkStart w:id="189" w:name="_Toc339385180"/>
      <w:r>
        <w:rPr>
          <w:lang w:val="uz-Cyrl-UZ"/>
        </w:rPr>
        <w:t>Асосий воситаларни топширишга тайёрлаш</w:t>
      </w:r>
      <w:bookmarkEnd w:id="189"/>
    </w:p>
    <w:p w:rsidR="003A0335" w:rsidRPr="00595607" w:rsidRDefault="003A0335" w:rsidP="003A0335">
      <w:pPr>
        <w:tabs>
          <w:tab w:val="left" w:pos="720"/>
        </w:tabs>
        <w:jc w:val="both"/>
        <w:rPr>
          <w:rStyle w:val="FontStyle496"/>
          <w:rFonts w:ascii="Times New Roman" w:hAnsi="Times New Roman" w:cs="Times New Roman"/>
          <w:sz w:val="24"/>
          <w:szCs w:val="24"/>
        </w:rPr>
      </w:pPr>
      <w:r>
        <w:rPr>
          <w:rStyle w:val="FontStyle496"/>
          <w:rFonts w:ascii="Times New Roman" w:hAnsi="Times New Roman" w:cs="Times New Roman"/>
          <w:sz w:val="24"/>
          <w:szCs w:val="24"/>
        </w:rPr>
        <w:tab/>
      </w:r>
      <w:r w:rsidR="008C353B">
        <w:rPr>
          <w:rStyle w:val="FontStyle496"/>
          <w:rFonts w:ascii="Times New Roman" w:hAnsi="Times New Roman" w:cs="Times New Roman"/>
          <w:sz w:val="24"/>
          <w:szCs w:val="24"/>
          <w:lang w:val="uz-Cyrl-UZ"/>
        </w:rPr>
        <w:t>Асосий воситаларни топшириш олдиндан топширишга тайёрлаш билан расмийлаштирилиши мумкин</w:t>
      </w:r>
      <w:r w:rsidRPr="00595607">
        <w:rPr>
          <w:rStyle w:val="FontStyle496"/>
          <w:rFonts w:ascii="Times New Roman" w:hAnsi="Times New Roman" w:cs="Times New Roman"/>
          <w:sz w:val="24"/>
          <w:szCs w:val="24"/>
        </w:rPr>
        <w:t xml:space="preserve">. </w:t>
      </w:r>
      <w:r w:rsidR="008C353B">
        <w:rPr>
          <w:rStyle w:val="FontStyle496"/>
          <w:rFonts w:ascii="Times New Roman" w:hAnsi="Times New Roman" w:cs="Times New Roman"/>
          <w:sz w:val="24"/>
          <w:szCs w:val="24"/>
          <w:lang w:val="uz-Cyrl-UZ"/>
        </w:rPr>
        <w:t xml:space="preserve">бунинг учун </w:t>
      </w:r>
      <w:r w:rsidR="008C353B">
        <w:rPr>
          <w:rStyle w:val="FontStyle496"/>
          <w:rFonts w:ascii="Times New Roman" w:hAnsi="Times New Roman" w:cs="Times New Roman"/>
          <w:b/>
          <w:sz w:val="24"/>
          <w:szCs w:val="24"/>
          <w:lang w:val="uz-Cyrl-UZ"/>
        </w:rPr>
        <w:t xml:space="preserve">АВ топширишга тайёрлаш </w:t>
      </w:r>
      <w:r w:rsidR="008C353B">
        <w:rPr>
          <w:rStyle w:val="FontStyle496"/>
          <w:rFonts w:ascii="Times New Roman" w:hAnsi="Times New Roman" w:cs="Times New Roman"/>
          <w:sz w:val="24"/>
          <w:szCs w:val="24"/>
          <w:lang w:val="uz-Cyrl-UZ"/>
        </w:rPr>
        <w:t>ҳужжати расмийлаштирилади</w:t>
      </w:r>
      <w:r w:rsidRPr="00595607">
        <w:rPr>
          <w:rStyle w:val="FontStyle496"/>
          <w:rFonts w:ascii="Times New Roman" w:hAnsi="Times New Roman" w:cs="Times New Roman"/>
          <w:sz w:val="24"/>
          <w:szCs w:val="24"/>
        </w:rPr>
        <w:t>.</w:t>
      </w:r>
    </w:p>
    <w:p w:rsidR="008B229D" w:rsidRDefault="003A0335" w:rsidP="003A0335">
      <w:pPr>
        <w:tabs>
          <w:tab w:val="left" w:pos="720"/>
        </w:tabs>
        <w:jc w:val="both"/>
        <w:rPr>
          <w:rStyle w:val="FontStyle496"/>
          <w:rFonts w:ascii="Times New Roman" w:hAnsi="Times New Roman" w:cs="Times New Roman"/>
          <w:sz w:val="24"/>
          <w:szCs w:val="24"/>
        </w:rPr>
      </w:pPr>
      <w:r>
        <w:rPr>
          <w:rStyle w:val="FontStyle496"/>
          <w:rFonts w:ascii="Times New Roman" w:hAnsi="Times New Roman" w:cs="Times New Roman"/>
          <w:sz w:val="24"/>
          <w:szCs w:val="24"/>
        </w:rPr>
        <w:tab/>
      </w:r>
      <w:r w:rsidR="008C353B">
        <w:rPr>
          <w:rStyle w:val="FontStyle496"/>
          <w:rFonts w:ascii="Times New Roman" w:hAnsi="Times New Roman" w:cs="Times New Roman"/>
          <w:b/>
          <w:sz w:val="24"/>
          <w:szCs w:val="24"/>
          <w:lang w:val="uz-Cyrl-UZ"/>
        </w:rPr>
        <w:t xml:space="preserve">АВ топширишга тайёрлаш </w:t>
      </w:r>
      <w:r w:rsidR="008C353B">
        <w:rPr>
          <w:rStyle w:val="FontStyle496"/>
          <w:rFonts w:ascii="Times New Roman" w:hAnsi="Times New Roman" w:cs="Times New Roman"/>
          <w:sz w:val="24"/>
          <w:szCs w:val="24"/>
          <w:lang w:val="uz-Cyrl-UZ"/>
        </w:rPr>
        <w:t>ҳужжати ишлатилади, агар, асосий воситани ҳисобдан ечиш пайтида ва уни харидорга ҳақиқий топшириш пайтида вақт бўйича фарқ мавжуд бўлса</w:t>
      </w:r>
      <w:r w:rsidRPr="00595607">
        <w:rPr>
          <w:rStyle w:val="FontStyle496"/>
          <w:rFonts w:ascii="Times New Roman" w:hAnsi="Times New Roman" w:cs="Times New Roman"/>
          <w:sz w:val="24"/>
          <w:szCs w:val="24"/>
        </w:rPr>
        <w:t xml:space="preserve">. </w:t>
      </w:r>
    </w:p>
    <w:p w:rsidR="003A0335" w:rsidRPr="00595607" w:rsidRDefault="008B229D" w:rsidP="003A0335">
      <w:pPr>
        <w:tabs>
          <w:tab w:val="left" w:pos="720"/>
        </w:tabs>
        <w:jc w:val="both"/>
        <w:rPr>
          <w:rStyle w:val="FontStyle496"/>
          <w:rFonts w:ascii="Times New Roman" w:hAnsi="Times New Roman" w:cs="Times New Roman"/>
          <w:sz w:val="24"/>
          <w:szCs w:val="24"/>
        </w:rPr>
      </w:pPr>
      <w:r>
        <w:rPr>
          <w:rStyle w:val="FontStyle496"/>
          <w:rFonts w:ascii="Times New Roman" w:hAnsi="Times New Roman" w:cs="Times New Roman"/>
          <w:sz w:val="24"/>
          <w:szCs w:val="24"/>
        </w:rPr>
        <w:tab/>
      </w:r>
      <w:r w:rsidR="008C353B">
        <w:rPr>
          <w:rStyle w:val="FontStyle496"/>
          <w:rFonts w:ascii="Times New Roman" w:hAnsi="Times New Roman" w:cs="Times New Roman"/>
          <w:sz w:val="24"/>
          <w:szCs w:val="24"/>
          <w:lang w:val="uz-Cyrl-UZ"/>
        </w:rPr>
        <w:t xml:space="preserve">Топширишга тайёрлаш даврида операция ўтказилаётган, ой учун амортизация </w:t>
      </w:r>
      <w:r w:rsidR="00CB23F7">
        <w:rPr>
          <w:rStyle w:val="FontStyle496"/>
          <w:rFonts w:ascii="Times New Roman" w:hAnsi="Times New Roman" w:cs="Times New Roman"/>
          <w:sz w:val="24"/>
          <w:szCs w:val="24"/>
          <w:lang w:val="uz-Cyrl-UZ"/>
        </w:rPr>
        <w:t>ҳисобланади</w:t>
      </w:r>
      <w:r w:rsidR="003A0335" w:rsidRPr="00595607">
        <w:rPr>
          <w:rStyle w:val="FontStyle496"/>
          <w:rFonts w:ascii="Times New Roman" w:hAnsi="Times New Roman" w:cs="Times New Roman"/>
          <w:sz w:val="24"/>
          <w:szCs w:val="24"/>
        </w:rPr>
        <w:t xml:space="preserve">. </w:t>
      </w:r>
      <w:r w:rsidR="00CB23F7">
        <w:rPr>
          <w:rStyle w:val="FontStyle496"/>
          <w:rFonts w:ascii="Times New Roman" w:hAnsi="Times New Roman" w:cs="Times New Roman"/>
          <w:sz w:val="24"/>
          <w:szCs w:val="24"/>
          <w:lang w:val="uz-Cyrl-UZ"/>
        </w:rPr>
        <w:t>Бухгалтерия ҳисобида ҳисобланган эскириш суммаси ҳисобдан чиқарилади</w:t>
      </w:r>
      <w:r w:rsidR="003A0335" w:rsidRPr="00595607">
        <w:rPr>
          <w:rStyle w:val="FontStyle496"/>
          <w:rFonts w:ascii="Times New Roman" w:hAnsi="Times New Roman" w:cs="Times New Roman"/>
          <w:sz w:val="24"/>
          <w:szCs w:val="24"/>
        </w:rPr>
        <w:t>.</w:t>
      </w:r>
    </w:p>
    <w:p w:rsidR="003A0335" w:rsidRPr="00595607" w:rsidRDefault="003A0335" w:rsidP="003A0335">
      <w:pPr>
        <w:tabs>
          <w:tab w:val="left" w:pos="720"/>
        </w:tabs>
        <w:jc w:val="both"/>
        <w:rPr>
          <w:rStyle w:val="FontStyle496"/>
          <w:rFonts w:ascii="Times New Roman" w:hAnsi="Times New Roman" w:cs="Times New Roman"/>
          <w:sz w:val="24"/>
          <w:szCs w:val="24"/>
        </w:rPr>
      </w:pPr>
      <w:r>
        <w:rPr>
          <w:rStyle w:val="FontStyle496"/>
          <w:rFonts w:ascii="Times New Roman" w:hAnsi="Times New Roman" w:cs="Times New Roman"/>
          <w:sz w:val="24"/>
          <w:szCs w:val="24"/>
        </w:rPr>
        <w:lastRenderedPageBreak/>
        <w:tab/>
      </w:r>
      <w:r w:rsidR="00CB23F7">
        <w:rPr>
          <w:rStyle w:val="FontStyle496"/>
          <w:rFonts w:ascii="Times New Roman" w:hAnsi="Times New Roman" w:cs="Times New Roman"/>
          <w:sz w:val="24"/>
          <w:szCs w:val="24"/>
          <w:lang w:val="uz-Cyrl-UZ"/>
        </w:rPr>
        <w:t xml:space="preserve">Харидорга асосий воситаларни топшириш пайтида </w:t>
      </w:r>
      <w:r w:rsidR="00CB23F7">
        <w:rPr>
          <w:rStyle w:val="FontStyle496"/>
          <w:rFonts w:ascii="Times New Roman" w:hAnsi="Times New Roman" w:cs="Times New Roman"/>
          <w:b/>
          <w:sz w:val="24"/>
          <w:szCs w:val="24"/>
          <w:lang w:val="uz-Cyrl-UZ"/>
        </w:rPr>
        <w:t xml:space="preserve">АВ топшириш </w:t>
      </w:r>
      <w:r w:rsidR="00CB23F7">
        <w:rPr>
          <w:rStyle w:val="FontStyle496"/>
          <w:rFonts w:ascii="Times New Roman" w:hAnsi="Times New Roman" w:cs="Times New Roman"/>
          <w:sz w:val="24"/>
          <w:szCs w:val="24"/>
          <w:lang w:val="uz-Cyrl-UZ"/>
        </w:rPr>
        <w:t>ҳужжати киритилади</w:t>
      </w:r>
      <w:r w:rsidRPr="00595607">
        <w:rPr>
          <w:rStyle w:val="FontStyle496"/>
          <w:rFonts w:ascii="Times New Roman" w:hAnsi="Times New Roman" w:cs="Times New Roman"/>
          <w:sz w:val="24"/>
          <w:szCs w:val="24"/>
        </w:rPr>
        <w:t xml:space="preserve">. </w:t>
      </w:r>
      <w:r w:rsidR="00CB23F7">
        <w:rPr>
          <w:rStyle w:val="FontStyle496"/>
          <w:rFonts w:ascii="Times New Roman" w:hAnsi="Times New Roman" w:cs="Times New Roman"/>
          <w:b/>
          <w:sz w:val="24"/>
          <w:szCs w:val="24"/>
          <w:lang w:val="uz-Cyrl-UZ"/>
        </w:rPr>
        <w:t xml:space="preserve">Топшириш ҳужжати </w:t>
      </w:r>
      <w:r w:rsidR="00CB23F7">
        <w:rPr>
          <w:rStyle w:val="FontStyle496"/>
          <w:rFonts w:ascii="Times New Roman" w:hAnsi="Times New Roman" w:cs="Times New Roman"/>
          <w:sz w:val="24"/>
          <w:szCs w:val="24"/>
          <w:lang w:val="uz-Cyrl-UZ"/>
        </w:rPr>
        <w:t xml:space="preserve">реквизитида </w:t>
      </w:r>
      <w:r w:rsidR="00CB23F7">
        <w:rPr>
          <w:rStyle w:val="FontStyle496"/>
          <w:rFonts w:ascii="Times New Roman" w:hAnsi="Times New Roman" w:cs="Times New Roman"/>
          <w:b/>
          <w:sz w:val="24"/>
          <w:szCs w:val="24"/>
          <w:lang w:val="uz-Cyrl-UZ"/>
        </w:rPr>
        <w:t xml:space="preserve">АВ топширишга тайёрлаш </w:t>
      </w:r>
      <w:r w:rsidR="00CB23F7">
        <w:rPr>
          <w:rStyle w:val="FontStyle496"/>
          <w:rFonts w:ascii="Times New Roman" w:hAnsi="Times New Roman" w:cs="Times New Roman"/>
          <w:sz w:val="24"/>
          <w:szCs w:val="24"/>
          <w:lang w:val="uz-Cyrl-UZ"/>
        </w:rPr>
        <w:t>ҳужжатини кўрсатиш лозим</w:t>
      </w:r>
      <w:r w:rsidRPr="00595607">
        <w:rPr>
          <w:rStyle w:val="FontStyle496"/>
          <w:rFonts w:ascii="Times New Roman" w:hAnsi="Times New Roman" w:cs="Times New Roman"/>
          <w:sz w:val="24"/>
          <w:szCs w:val="24"/>
        </w:rPr>
        <w:t>.</w:t>
      </w:r>
    </w:p>
    <w:p w:rsidR="003A0335" w:rsidRPr="00947D71" w:rsidRDefault="00CB23F7" w:rsidP="00810CC0">
      <w:pPr>
        <w:pStyle w:val="4"/>
        <w:numPr>
          <w:ilvl w:val="3"/>
          <w:numId w:val="34"/>
        </w:numPr>
      </w:pPr>
      <w:bookmarkStart w:id="190" w:name="_Toc339385181"/>
      <w:r>
        <w:rPr>
          <w:lang w:val="uz-Cyrl-UZ"/>
        </w:rPr>
        <w:t>Асосий воситаларни сотиш</w:t>
      </w:r>
      <w:bookmarkEnd w:id="190"/>
    </w:p>
    <w:p w:rsidR="003A0335" w:rsidRDefault="003A0335" w:rsidP="003A0335">
      <w:pPr>
        <w:tabs>
          <w:tab w:val="left" w:pos="720"/>
        </w:tabs>
        <w:jc w:val="both"/>
        <w:rPr>
          <w:rStyle w:val="FontStyle496"/>
          <w:rFonts w:ascii="Times New Roman" w:hAnsi="Times New Roman" w:cs="Times New Roman"/>
          <w:sz w:val="24"/>
          <w:szCs w:val="24"/>
        </w:rPr>
      </w:pPr>
      <w:r>
        <w:rPr>
          <w:rStyle w:val="FontStyle496"/>
          <w:rFonts w:ascii="Times New Roman" w:hAnsi="Times New Roman" w:cs="Times New Roman"/>
          <w:sz w:val="24"/>
          <w:szCs w:val="24"/>
        </w:rPr>
        <w:tab/>
      </w:r>
      <w:r w:rsidR="00CB23F7">
        <w:rPr>
          <w:rStyle w:val="FontStyle496"/>
          <w:rFonts w:ascii="Times New Roman" w:hAnsi="Times New Roman" w:cs="Times New Roman"/>
          <w:sz w:val="24"/>
          <w:szCs w:val="24"/>
          <w:lang w:val="uz-Cyrl-UZ"/>
        </w:rPr>
        <w:t xml:space="preserve">Асосий воситани сотиш даврида </w:t>
      </w:r>
      <w:r w:rsidR="00CB23F7">
        <w:rPr>
          <w:rStyle w:val="FontStyle496"/>
          <w:rFonts w:ascii="Times New Roman" w:hAnsi="Times New Roman" w:cs="Times New Roman"/>
          <w:b/>
          <w:sz w:val="24"/>
          <w:szCs w:val="24"/>
          <w:lang w:val="uz-Cyrl-UZ"/>
        </w:rPr>
        <w:t xml:space="preserve">АВ топшириш </w:t>
      </w:r>
      <w:r w:rsidR="00CB23F7" w:rsidRPr="00CB23F7">
        <w:rPr>
          <w:rStyle w:val="FontStyle496"/>
          <w:rFonts w:ascii="Times New Roman" w:hAnsi="Times New Roman" w:cs="Times New Roman"/>
          <w:sz w:val="24"/>
          <w:szCs w:val="24"/>
          <w:lang w:val="uz-Cyrl-UZ"/>
        </w:rPr>
        <w:t>ҳужжати шакллантирилади</w:t>
      </w:r>
      <w:r w:rsidRPr="00595607">
        <w:rPr>
          <w:rStyle w:val="FontStyle496"/>
          <w:rFonts w:ascii="Times New Roman" w:hAnsi="Times New Roman" w:cs="Times New Roman"/>
          <w:sz w:val="24"/>
          <w:szCs w:val="24"/>
        </w:rPr>
        <w:t>.</w:t>
      </w:r>
    </w:p>
    <w:p w:rsidR="003A0335" w:rsidRPr="00595607" w:rsidRDefault="003A0335" w:rsidP="003A0335">
      <w:pPr>
        <w:tabs>
          <w:tab w:val="left" w:pos="720"/>
        </w:tabs>
        <w:jc w:val="both"/>
        <w:rPr>
          <w:rStyle w:val="FontStyle496"/>
          <w:rFonts w:ascii="Times New Roman" w:hAnsi="Times New Roman" w:cs="Times New Roman"/>
          <w:sz w:val="24"/>
          <w:szCs w:val="24"/>
        </w:rPr>
      </w:pPr>
      <w:r>
        <w:rPr>
          <w:rStyle w:val="FontStyle496"/>
          <w:rFonts w:ascii="Times New Roman" w:hAnsi="Times New Roman" w:cs="Times New Roman"/>
          <w:sz w:val="24"/>
          <w:szCs w:val="24"/>
        </w:rPr>
        <w:tab/>
      </w:r>
      <w:r w:rsidR="00CB23F7">
        <w:rPr>
          <w:rStyle w:val="FontStyle496"/>
          <w:rFonts w:ascii="Times New Roman" w:hAnsi="Times New Roman" w:cs="Times New Roman"/>
          <w:sz w:val="24"/>
          <w:szCs w:val="24"/>
          <w:lang w:val="uz-Cyrl-UZ"/>
        </w:rPr>
        <w:t>Ҳужжат шаклида харидор бўлими шартномасини кўрсатиш, шунингдек асосий восита хабарини кўрсатиш зарур.</w:t>
      </w:r>
      <w:r w:rsidRPr="00595607">
        <w:rPr>
          <w:rStyle w:val="FontStyle496"/>
          <w:rFonts w:ascii="Times New Roman" w:hAnsi="Times New Roman" w:cs="Times New Roman"/>
          <w:sz w:val="24"/>
          <w:szCs w:val="24"/>
        </w:rPr>
        <w:t>.</w:t>
      </w:r>
    </w:p>
    <w:p w:rsidR="003A0335" w:rsidRDefault="003A0335" w:rsidP="003A0335">
      <w:pPr>
        <w:tabs>
          <w:tab w:val="left" w:pos="720"/>
        </w:tabs>
        <w:jc w:val="both"/>
        <w:rPr>
          <w:rStyle w:val="FontStyle496"/>
          <w:rFonts w:ascii="Times New Roman" w:hAnsi="Times New Roman" w:cs="Times New Roman"/>
          <w:sz w:val="24"/>
          <w:szCs w:val="24"/>
        </w:rPr>
      </w:pPr>
      <w:r>
        <w:rPr>
          <w:rStyle w:val="FontStyle496"/>
          <w:rFonts w:ascii="Times New Roman" w:hAnsi="Times New Roman" w:cs="Times New Roman"/>
          <w:sz w:val="24"/>
          <w:szCs w:val="24"/>
        </w:rPr>
        <w:tab/>
      </w:r>
      <w:r w:rsidR="00CB23F7">
        <w:rPr>
          <w:rStyle w:val="FontStyle496"/>
          <w:rFonts w:ascii="Times New Roman" w:hAnsi="Times New Roman" w:cs="Times New Roman"/>
          <w:sz w:val="24"/>
          <w:szCs w:val="24"/>
          <w:lang w:val="uz-Cyrl-UZ"/>
        </w:rPr>
        <w:t xml:space="preserve">Агар объект бўйича олдиндан </w:t>
      </w:r>
      <w:r w:rsidR="00CB23F7">
        <w:rPr>
          <w:rStyle w:val="FontStyle496"/>
          <w:rFonts w:ascii="Times New Roman" w:hAnsi="Times New Roman" w:cs="Times New Roman"/>
          <w:b/>
          <w:sz w:val="24"/>
          <w:szCs w:val="24"/>
          <w:lang w:val="uz-Cyrl-UZ"/>
        </w:rPr>
        <w:t xml:space="preserve">АВ топширишга тайёрлаш </w:t>
      </w:r>
      <w:r w:rsidR="00CB23F7">
        <w:rPr>
          <w:rStyle w:val="FontStyle496"/>
          <w:rFonts w:ascii="Times New Roman" w:hAnsi="Times New Roman" w:cs="Times New Roman"/>
          <w:sz w:val="24"/>
          <w:szCs w:val="24"/>
          <w:lang w:val="uz-Cyrl-UZ"/>
        </w:rPr>
        <w:t xml:space="preserve">ҳужжати шакллантирилган бўлса, у холда ҳужжат </w:t>
      </w:r>
      <w:r w:rsidR="00CB23F7">
        <w:rPr>
          <w:rStyle w:val="FontStyle496"/>
          <w:rFonts w:ascii="Times New Roman" w:hAnsi="Times New Roman" w:cs="Times New Roman"/>
          <w:b/>
          <w:sz w:val="24"/>
          <w:szCs w:val="24"/>
          <w:lang w:val="uz-Cyrl-UZ"/>
        </w:rPr>
        <w:t xml:space="preserve">Тайёрлов ҳужжати </w:t>
      </w:r>
      <w:r w:rsidR="00CB23F7">
        <w:rPr>
          <w:rStyle w:val="FontStyle496"/>
          <w:rFonts w:ascii="Times New Roman" w:hAnsi="Times New Roman" w:cs="Times New Roman"/>
          <w:sz w:val="24"/>
          <w:szCs w:val="24"/>
          <w:lang w:val="uz-Cyrl-UZ"/>
        </w:rPr>
        <w:t>катагида кўрсатилади</w:t>
      </w:r>
      <w:r w:rsidRPr="00595607">
        <w:rPr>
          <w:rStyle w:val="FontStyle496"/>
          <w:rFonts w:ascii="Times New Roman" w:hAnsi="Times New Roman" w:cs="Times New Roman"/>
          <w:sz w:val="24"/>
          <w:szCs w:val="24"/>
        </w:rPr>
        <w:t>.</w:t>
      </w:r>
    </w:p>
    <w:p w:rsidR="008B229D" w:rsidRDefault="008B229D" w:rsidP="003A0335">
      <w:pPr>
        <w:tabs>
          <w:tab w:val="left" w:pos="720"/>
        </w:tabs>
        <w:jc w:val="both"/>
        <w:rPr>
          <w:rStyle w:val="FontStyle496"/>
          <w:rFonts w:ascii="Times New Roman" w:hAnsi="Times New Roman" w:cs="Times New Roman"/>
          <w:sz w:val="24"/>
          <w:szCs w:val="24"/>
        </w:rPr>
      </w:pPr>
    </w:p>
    <w:p w:rsidR="008B229D" w:rsidRPr="00595607" w:rsidRDefault="008B229D" w:rsidP="003A0335">
      <w:pPr>
        <w:tabs>
          <w:tab w:val="left" w:pos="720"/>
        </w:tabs>
        <w:jc w:val="both"/>
        <w:rPr>
          <w:rStyle w:val="FontStyle496"/>
          <w:rFonts w:ascii="Times New Roman" w:hAnsi="Times New Roman" w:cs="Times New Roman"/>
          <w:sz w:val="24"/>
          <w:szCs w:val="24"/>
        </w:rPr>
      </w:pPr>
      <w:r>
        <w:rPr>
          <w:noProof/>
        </w:rPr>
        <w:drawing>
          <wp:inline distT="0" distB="0" distL="0" distR="0">
            <wp:extent cx="5932170" cy="2627630"/>
            <wp:effectExtent l="19050" t="0" r="0" b="0"/>
            <wp:docPr id="572" name="Рисунок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pic:cNvPicPr>
                      <a:picLocks noChangeAspect="1" noChangeArrowheads="1"/>
                    </pic:cNvPicPr>
                  </pic:nvPicPr>
                  <pic:blipFill>
                    <a:blip r:embed="rId361"/>
                    <a:srcRect/>
                    <a:stretch>
                      <a:fillRect/>
                    </a:stretch>
                  </pic:blipFill>
                  <pic:spPr bwMode="auto">
                    <a:xfrm>
                      <a:off x="0" y="0"/>
                      <a:ext cx="5932170" cy="2627630"/>
                    </a:xfrm>
                    <a:prstGeom prst="rect">
                      <a:avLst/>
                    </a:prstGeom>
                    <a:noFill/>
                    <a:ln w="9525">
                      <a:noFill/>
                      <a:miter lim="800000"/>
                      <a:headEnd/>
                      <a:tailEnd/>
                    </a:ln>
                  </pic:spPr>
                </pic:pic>
              </a:graphicData>
            </a:graphic>
          </wp:inline>
        </w:drawing>
      </w:r>
    </w:p>
    <w:p w:rsidR="008B229D" w:rsidRDefault="003A0335" w:rsidP="003A0335">
      <w:pPr>
        <w:tabs>
          <w:tab w:val="left" w:pos="720"/>
        </w:tabs>
        <w:jc w:val="both"/>
        <w:rPr>
          <w:rStyle w:val="FontStyle496"/>
          <w:rFonts w:ascii="Times New Roman" w:hAnsi="Times New Roman" w:cs="Times New Roman"/>
          <w:sz w:val="24"/>
          <w:szCs w:val="24"/>
        </w:rPr>
      </w:pPr>
      <w:r>
        <w:rPr>
          <w:rStyle w:val="FontStyle496"/>
          <w:rFonts w:ascii="Times New Roman" w:hAnsi="Times New Roman" w:cs="Times New Roman"/>
          <w:sz w:val="24"/>
          <w:szCs w:val="24"/>
        </w:rPr>
        <w:tab/>
      </w:r>
    </w:p>
    <w:p w:rsidR="003A0335" w:rsidRPr="00595607" w:rsidRDefault="008B229D" w:rsidP="003A0335">
      <w:pPr>
        <w:tabs>
          <w:tab w:val="left" w:pos="720"/>
        </w:tabs>
        <w:jc w:val="both"/>
        <w:rPr>
          <w:rStyle w:val="FontStyle496"/>
          <w:rFonts w:ascii="Times New Roman" w:hAnsi="Times New Roman" w:cs="Times New Roman"/>
          <w:sz w:val="24"/>
          <w:szCs w:val="24"/>
        </w:rPr>
      </w:pPr>
      <w:r>
        <w:rPr>
          <w:rStyle w:val="FontStyle496"/>
          <w:rFonts w:ascii="Times New Roman" w:hAnsi="Times New Roman" w:cs="Times New Roman"/>
          <w:sz w:val="24"/>
          <w:szCs w:val="24"/>
        </w:rPr>
        <w:tab/>
      </w:r>
      <w:r w:rsidR="00CB23F7">
        <w:rPr>
          <w:rStyle w:val="FontStyle496"/>
          <w:rFonts w:ascii="Times New Roman" w:hAnsi="Times New Roman" w:cs="Times New Roman"/>
          <w:sz w:val="24"/>
          <w:szCs w:val="24"/>
          <w:lang w:val="uz-Cyrl-UZ"/>
        </w:rPr>
        <w:t xml:space="preserve">Жадвал қисмида асосйи восита объектини танлаш, сотиш суммасини, ҚҚС ставкасини кўрсатиш ва даромадлар ва харажатлар счетларига аналитикани тўлдириш, барча қолган кўрсаткичлар </w:t>
      </w:r>
      <w:r w:rsidR="00CB23F7">
        <w:rPr>
          <w:rStyle w:val="FontStyle496"/>
          <w:rFonts w:ascii="Times New Roman" w:hAnsi="Times New Roman" w:cs="Times New Roman"/>
          <w:b/>
          <w:sz w:val="24"/>
          <w:szCs w:val="24"/>
          <w:lang w:val="uz-Cyrl-UZ"/>
        </w:rPr>
        <w:t xml:space="preserve">Тўлдириш </w:t>
      </w:r>
      <w:r w:rsidR="00CB23F7">
        <w:rPr>
          <w:rStyle w:val="FontStyle496"/>
          <w:rFonts w:ascii="Times New Roman" w:hAnsi="Times New Roman" w:cs="Times New Roman"/>
          <w:sz w:val="24"/>
          <w:szCs w:val="24"/>
          <w:lang w:val="uz-Cyrl-UZ"/>
        </w:rPr>
        <w:t>тугмаси бўйича тўлдирилади</w:t>
      </w:r>
      <w:r w:rsidR="003A0335" w:rsidRPr="00595607">
        <w:rPr>
          <w:rStyle w:val="FontStyle496"/>
          <w:rFonts w:ascii="Times New Roman" w:hAnsi="Times New Roman" w:cs="Times New Roman"/>
          <w:sz w:val="24"/>
          <w:szCs w:val="24"/>
        </w:rPr>
        <w:t>.</w:t>
      </w:r>
    </w:p>
    <w:p w:rsidR="003A0335" w:rsidRDefault="003A0335" w:rsidP="003A0335">
      <w:pPr>
        <w:tabs>
          <w:tab w:val="left" w:pos="720"/>
        </w:tabs>
        <w:jc w:val="both"/>
        <w:rPr>
          <w:rStyle w:val="FontStyle496"/>
          <w:rFonts w:ascii="Times New Roman" w:hAnsi="Times New Roman" w:cs="Times New Roman"/>
          <w:sz w:val="24"/>
          <w:szCs w:val="24"/>
        </w:rPr>
      </w:pPr>
      <w:r>
        <w:rPr>
          <w:rStyle w:val="FontStyle496"/>
          <w:rFonts w:ascii="Times New Roman" w:hAnsi="Times New Roman" w:cs="Times New Roman"/>
          <w:sz w:val="24"/>
          <w:szCs w:val="24"/>
        </w:rPr>
        <w:tab/>
      </w:r>
      <w:r w:rsidR="00CB23F7">
        <w:rPr>
          <w:rStyle w:val="FontStyle496"/>
          <w:rFonts w:ascii="Times New Roman" w:hAnsi="Times New Roman" w:cs="Times New Roman"/>
          <w:sz w:val="24"/>
          <w:szCs w:val="24"/>
          <w:lang w:val="uz-Cyrl-UZ"/>
        </w:rPr>
        <w:t>Ҳужжатни ўтказиш даврида амортизация ой бўйича чиқиб кетишда ҳисобланади, жамғарилган амортизация суммаси ва қайта баҳолаш ва ўзаро ҳисоб-китоблар бўйича қарзлар акс эттирилади</w:t>
      </w:r>
      <w:r w:rsidRPr="00595607">
        <w:rPr>
          <w:rStyle w:val="FontStyle496"/>
          <w:rFonts w:ascii="Times New Roman" w:hAnsi="Times New Roman" w:cs="Times New Roman"/>
          <w:sz w:val="24"/>
          <w:szCs w:val="24"/>
        </w:rPr>
        <w:t>.</w:t>
      </w:r>
    </w:p>
    <w:p w:rsidR="008B229D" w:rsidRDefault="008B229D" w:rsidP="003A0335">
      <w:pPr>
        <w:tabs>
          <w:tab w:val="left" w:pos="720"/>
        </w:tabs>
        <w:jc w:val="both"/>
        <w:rPr>
          <w:rStyle w:val="FontStyle496"/>
          <w:rFonts w:ascii="Times New Roman" w:hAnsi="Times New Roman" w:cs="Times New Roman"/>
          <w:sz w:val="24"/>
          <w:szCs w:val="24"/>
        </w:rPr>
      </w:pPr>
    </w:p>
    <w:p w:rsidR="008B229D" w:rsidRPr="00595607" w:rsidRDefault="008B229D" w:rsidP="003A0335">
      <w:pPr>
        <w:tabs>
          <w:tab w:val="left" w:pos="720"/>
        </w:tabs>
        <w:jc w:val="both"/>
        <w:rPr>
          <w:rStyle w:val="FontStyle496"/>
          <w:rFonts w:ascii="Times New Roman" w:hAnsi="Times New Roman" w:cs="Times New Roman"/>
          <w:sz w:val="24"/>
          <w:szCs w:val="24"/>
        </w:rPr>
      </w:pPr>
      <w:r>
        <w:rPr>
          <w:noProof/>
        </w:rPr>
        <w:drawing>
          <wp:inline distT="0" distB="0" distL="0" distR="0">
            <wp:extent cx="5939790" cy="3227070"/>
            <wp:effectExtent l="19050" t="0" r="3810" b="0"/>
            <wp:docPr id="573" name="Рисунок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pic:cNvPicPr>
                      <a:picLocks noChangeAspect="1" noChangeArrowheads="1"/>
                    </pic:cNvPicPr>
                  </pic:nvPicPr>
                  <pic:blipFill>
                    <a:blip r:embed="rId362"/>
                    <a:srcRect/>
                    <a:stretch>
                      <a:fillRect/>
                    </a:stretch>
                  </pic:blipFill>
                  <pic:spPr bwMode="auto">
                    <a:xfrm>
                      <a:off x="0" y="0"/>
                      <a:ext cx="5939790" cy="3227070"/>
                    </a:xfrm>
                    <a:prstGeom prst="rect">
                      <a:avLst/>
                    </a:prstGeom>
                    <a:noFill/>
                    <a:ln w="9525">
                      <a:noFill/>
                      <a:miter lim="800000"/>
                      <a:headEnd/>
                      <a:tailEnd/>
                    </a:ln>
                  </pic:spPr>
                </pic:pic>
              </a:graphicData>
            </a:graphic>
          </wp:inline>
        </w:drawing>
      </w:r>
    </w:p>
    <w:p w:rsidR="00891CF8" w:rsidRDefault="003A0335" w:rsidP="00891CF8">
      <w:pPr>
        <w:tabs>
          <w:tab w:val="left" w:pos="720"/>
        </w:tabs>
        <w:jc w:val="both"/>
        <w:rPr>
          <w:rStyle w:val="FontStyle496"/>
          <w:rFonts w:ascii="Times New Roman" w:hAnsi="Times New Roman" w:cs="Times New Roman"/>
          <w:sz w:val="24"/>
          <w:szCs w:val="24"/>
        </w:rPr>
      </w:pPr>
      <w:r>
        <w:rPr>
          <w:rStyle w:val="FontStyle496"/>
          <w:rFonts w:ascii="Times New Roman" w:hAnsi="Times New Roman" w:cs="Times New Roman"/>
          <w:sz w:val="24"/>
          <w:szCs w:val="24"/>
        </w:rPr>
        <w:lastRenderedPageBreak/>
        <w:tab/>
      </w:r>
    </w:p>
    <w:p w:rsidR="00891CF8" w:rsidRPr="00595607" w:rsidRDefault="00891CF8" w:rsidP="00891CF8">
      <w:pPr>
        <w:tabs>
          <w:tab w:val="left" w:pos="720"/>
        </w:tabs>
        <w:jc w:val="both"/>
        <w:rPr>
          <w:rStyle w:val="FontStyle496"/>
          <w:rFonts w:ascii="Times New Roman" w:hAnsi="Times New Roman" w:cs="Times New Roman"/>
          <w:sz w:val="24"/>
          <w:szCs w:val="24"/>
        </w:rPr>
      </w:pPr>
      <w:r>
        <w:rPr>
          <w:rStyle w:val="FontStyle496"/>
          <w:rFonts w:ascii="Times New Roman" w:hAnsi="Times New Roman" w:cs="Times New Roman"/>
          <w:sz w:val="24"/>
          <w:szCs w:val="24"/>
        </w:rPr>
        <w:tab/>
      </w:r>
      <w:r w:rsidR="00613175">
        <w:rPr>
          <w:rStyle w:val="FontStyle496"/>
          <w:rFonts w:ascii="Times New Roman" w:hAnsi="Times New Roman" w:cs="Times New Roman"/>
          <w:sz w:val="24"/>
          <w:szCs w:val="24"/>
          <w:lang w:val="uz-Cyrl-UZ"/>
        </w:rPr>
        <w:t xml:space="preserve">Ҳужжат </w:t>
      </w:r>
      <w:r w:rsidR="007D115B">
        <w:rPr>
          <w:rStyle w:val="FontStyle496"/>
          <w:rFonts w:ascii="Times New Roman" w:hAnsi="Times New Roman" w:cs="Times New Roman"/>
          <w:sz w:val="24"/>
          <w:szCs w:val="24"/>
          <w:lang w:val="uz-Cyrl-UZ"/>
        </w:rPr>
        <w:t>чоп</w:t>
      </w:r>
      <w:r w:rsidR="00613175">
        <w:rPr>
          <w:rStyle w:val="FontStyle496"/>
          <w:rFonts w:ascii="Times New Roman" w:hAnsi="Times New Roman" w:cs="Times New Roman"/>
          <w:sz w:val="24"/>
          <w:szCs w:val="24"/>
          <w:lang w:val="uz-Cyrl-UZ"/>
        </w:rPr>
        <w:t xml:space="preserve"> этиш шаклига эга АВ</w:t>
      </w:r>
      <w:r w:rsidRPr="00595607">
        <w:rPr>
          <w:rStyle w:val="FontStyle496"/>
          <w:rFonts w:ascii="Times New Roman" w:hAnsi="Times New Roman" w:cs="Times New Roman"/>
          <w:sz w:val="24"/>
          <w:szCs w:val="24"/>
        </w:rPr>
        <w:t>-1.</w:t>
      </w:r>
    </w:p>
    <w:p w:rsidR="008B229D" w:rsidRDefault="008B229D" w:rsidP="003A0335">
      <w:pPr>
        <w:tabs>
          <w:tab w:val="left" w:pos="720"/>
        </w:tabs>
        <w:jc w:val="both"/>
        <w:rPr>
          <w:rStyle w:val="FontStyle496"/>
          <w:rFonts w:ascii="Times New Roman" w:hAnsi="Times New Roman" w:cs="Times New Roman"/>
          <w:sz w:val="24"/>
          <w:szCs w:val="24"/>
        </w:rPr>
      </w:pPr>
    </w:p>
    <w:p w:rsidR="003A0335" w:rsidRPr="00595607" w:rsidRDefault="008B229D" w:rsidP="003A0335">
      <w:pPr>
        <w:tabs>
          <w:tab w:val="left" w:pos="720"/>
        </w:tabs>
        <w:jc w:val="both"/>
        <w:rPr>
          <w:rStyle w:val="FontStyle496"/>
          <w:rFonts w:ascii="Times New Roman" w:hAnsi="Times New Roman" w:cs="Times New Roman"/>
          <w:sz w:val="24"/>
          <w:szCs w:val="24"/>
        </w:rPr>
      </w:pPr>
      <w:r>
        <w:rPr>
          <w:rStyle w:val="FontStyle496"/>
          <w:rFonts w:ascii="Times New Roman" w:hAnsi="Times New Roman" w:cs="Times New Roman"/>
          <w:sz w:val="24"/>
          <w:szCs w:val="24"/>
        </w:rPr>
        <w:tab/>
      </w:r>
      <w:r w:rsidR="00613175">
        <w:rPr>
          <w:rStyle w:val="FontStyle496"/>
          <w:rFonts w:ascii="Times New Roman" w:hAnsi="Times New Roman" w:cs="Times New Roman"/>
          <w:b/>
          <w:sz w:val="24"/>
          <w:szCs w:val="24"/>
          <w:lang w:val="uz-Cyrl-UZ"/>
        </w:rPr>
        <w:t xml:space="preserve">АВ топшириш </w:t>
      </w:r>
      <w:r w:rsidR="00613175">
        <w:rPr>
          <w:rStyle w:val="FontStyle496"/>
          <w:rFonts w:ascii="Times New Roman" w:hAnsi="Times New Roman" w:cs="Times New Roman"/>
          <w:sz w:val="24"/>
          <w:szCs w:val="24"/>
          <w:lang w:val="uz-Cyrl-UZ"/>
        </w:rPr>
        <w:t xml:space="preserve">ҳужжатига асосан фойдаланувчи </w:t>
      </w:r>
      <w:r w:rsidR="00613175">
        <w:rPr>
          <w:rStyle w:val="FontStyle496"/>
          <w:rFonts w:ascii="Times New Roman" w:hAnsi="Times New Roman" w:cs="Times New Roman"/>
          <w:b/>
          <w:sz w:val="24"/>
          <w:szCs w:val="24"/>
          <w:lang w:val="uz-Cyrl-UZ"/>
        </w:rPr>
        <w:t xml:space="preserve">Ҳисоб-фактурани киритиш </w:t>
      </w:r>
      <w:r w:rsidR="00613175">
        <w:rPr>
          <w:rStyle w:val="FontStyle496"/>
          <w:rFonts w:ascii="Times New Roman" w:hAnsi="Times New Roman" w:cs="Times New Roman"/>
          <w:sz w:val="24"/>
          <w:szCs w:val="24"/>
          <w:lang w:val="uz-Cyrl-UZ"/>
        </w:rPr>
        <w:t xml:space="preserve">гиперссилкаси бўйича </w:t>
      </w:r>
      <w:r w:rsidR="00613175">
        <w:rPr>
          <w:rStyle w:val="FontStyle496"/>
          <w:rFonts w:ascii="Times New Roman" w:hAnsi="Times New Roman" w:cs="Times New Roman"/>
          <w:b/>
          <w:sz w:val="24"/>
          <w:szCs w:val="24"/>
          <w:lang w:val="uz-Cyrl-UZ"/>
        </w:rPr>
        <w:t xml:space="preserve">Берилган ҳисоб-фактура </w:t>
      </w:r>
      <w:r w:rsidR="00613175">
        <w:rPr>
          <w:rStyle w:val="FontStyle496"/>
          <w:rFonts w:ascii="Times New Roman" w:hAnsi="Times New Roman" w:cs="Times New Roman"/>
          <w:sz w:val="24"/>
          <w:szCs w:val="24"/>
          <w:lang w:val="uz-Cyrl-UZ"/>
        </w:rPr>
        <w:t>ҳужжатини киритида</w:t>
      </w:r>
      <w:r w:rsidR="003A0335" w:rsidRPr="00595607">
        <w:rPr>
          <w:rStyle w:val="FontStyle496"/>
          <w:rFonts w:ascii="Times New Roman" w:hAnsi="Times New Roman" w:cs="Times New Roman"/>
          <w:sz w:val="24"/>
          <w:szCs w:val="24"/>
        </w:rPr>
        <w:t>.</w:t>
      </w:r>
    </w:p>
    <w:p w:rsidR="003A0335" w:rsidRPr="00595607" w:rsidRDefault="003A0335" w:rsidP="003A0335">
      <w:pPr>
        <w:tabs>
          <w:tab w:val="left" w:pos="720"/>
        </w:tabs>
        <w:jc w:val="both"/>
        <w:rPr>
          <w:rStyle w:val="FontStyle496"/>
          <w:rFonts w:ascii="Times New Roman" w:hAnsi="Times New Roman" w:cs="Times New Roman"/>
          <w:sz w:val="24"/>
          <w:szCs w:val="24"/>
        </w:rPr>
      </w:pPr>
      <w:r>
        <w:rPr>
          <w:rStyle w:val="FontStyle496"/>
          <w:rFonts w:ascii="Times New Roman" w:hAnsi="Times New Roman" w:cs="Times New Roman"/>
          <w:sz w:val="24"/>
          <w:szCs w:val="24"/>
        </w:rPr>
        <w:tab/>
      </w:r>
    </w:p>
    <w:p w:rsidR="003A0335" w:rsidRPr="00947D71" w:rsidRDefault="00613175" w:rsidP="00810CC0">
      <w:pPr>
        <w:pStyle w:val="4"/>
        <w:numPr>
          <w:ilvl w:val="3"/>
          <w:numId w:val="34"/>
        </w:numPr>
      </w:pPr>
      <w:bookmarkStart w:id="191" w:name="_Toc339385182"/>
      <w:r>
        <w:rPr>
          <w:lang w:val="uz-Cyrl-UZ"/>
        </w:rPr>
        <w:t>Асосий воситаларни ҳисобдан чиқариш</w:t>
      </w:r>
      <w:bookmarkEnd w:id="191"/>
    </w:p>
    <w:p w:rsidR="003A0335" w:rsidRDefault="003A0335" w:rsidP="003A0335">
      <w:pPr>
        <w:tabs>
          <w:tab w:val="left" w:pos="720"/>
        </w:tabs>
        <w:jc w:val="both"/>
        <w:rPr>
          <w:rStyle w:val="FontStyle496"/>
          <w:rFonts w:ascii="Times New Roman" w:hAnsi="Times New Roman" w:cs="Times New Roman"/>
          <w:sz w:val="24"/>
          <w:szCs w:val="24"/>
        </w:rPr>
      </w:pPr>
      <w:r>
        <w:rPr>
          <w:rStyle w:val="FontStyle496"/>
          <w:rFonts w:ascii="Times New Roman" w:hAnsi="Times New Roman" w:cs="Times New Roman"/>
          <w:sz w:val="24"/>
          <w:szCs w:val="24"/>
        </w:rPr>
        <w:tab/>
      </w:r>
      <w:r w:rsidR="00613175">
        <w:rPr>
          <w:rStyle w:val="FontStyle496"/>
          <w:rFonts w:ascii="Times New Roman" w:hAnsi="Times New Roman" w:cs="Times New Roman"/>
          <w:sz w:val="24"/>
          <w:szCs w:val="24"/>
          <w:lang w:val="uz-Cyrl-UZ"/>
        </w:rPr>
        <w:t xml:space="preserve">Маънавий ёки жисмоний эскириш сабаблари бўйича асосий восита объектларини ҳисобдан ечиш даврида, шунингдек тугатиш даврида </w:t>
      </w:r>
      <w:r w:rsidR="00613175">
        <w:rPr>
          <w:rStyle w:val="FontStyle496"/>
          <w:rFonts w:ascii="Times New Roman" w:hAnsi="Times New Roman" w:cs="Times New Roman"/>
          <w:b/>
          <w:sz w:val="24"/>
          <w:szCs w:val="24"/>
          <w:lang w:val="uz-Cyrl-UZ"/>
        </w:rPr>
        <w:t xml:space="preserve">АВ Ҳисобдан чиқариш </w:t>
      </w:r>
      <w:r w:rsidR="00613175">
        <w:rPr>
          <w:rStyle w:val="FontStyle496"/>
          <w:rFonts w:ascii="Times New Roman" w:hAnsi="Times New Roman" w:cs="Times New Roman"/>
          <w:sz w:val="24"/>
          <w:szCs w:val="24"/>
          <w:lang w:val="uz-Cyrl-UZ"/>
        </w:rPr>
        <w:t>ҳужжати шакллантирилади</w:t>
      </w:r>
      <w:r w:rsidRPr="00595607">
        <w:rPr>
          <w:rStyle w:val="FontStyle496"/>
          <w:rFonts w:ascii="Times New Roman" w:hAnsi="Times New Roman" w:cs="Times New Roman"/>
          <w:sz w:val="24"/>
          <w:szCs w:val="24"/>
        </w:rPr>
        <w:t>.</w:t>
      </w:r>
    </w:p>
    <w:p w:rsidR="003A0335" w:rsidRPr="00595607" w:rsidRDefault="003A0335" w:rsidP="00C416B1">
      <w:pPr>
        <w:tabs>
          <w:tab w:val="left" w:pos="720"/>
        </w:tabs>
        <w:spacing w:line="276" w:lineRule="auto"/>
        <w:jc w:val="both"/>
        <w:rPr>
          <w:rStyle w:val="FontStyle496"/>
          <w:rFonts w:ascii="Times New Roman" w:hAnsi="Times New Roman" w:cs="Times New Roman"/>
          <w:sz w:val="24"/>
          <w:szCs w:val="24"/>
        </w:rPr>
      </w:pPr>
      <w:r>
        <w:rPr>
          <w:rStyle w:val="FontStyle496"/>
          <w:rFonts w:ascii="Times New Roman" w:hAnsi="Times New Roman" w:cs="Times New Roman"/>
          <w:sz w:val="24"/>
          <w:szCs w:val="24"/>
        </w:rPr>
        <w:tab/>
      </w:r>
      <w:r w:rsidR="00613175">
        <w:rPr>
          <w:rStyle w:val="FontStyle496"/>
          <w:rFonts w:ascii="Times New Roman" w:hAnsi="Times New Roman" w:cs="Times New Roman"/>
          <w:sz w:val="24"/>
          <w:szCs w:val="24"/>
          <w:lang w:val="uz-Cyrl-UZ"/>
        </w:rPr>
        <w:t>Ҳужжат бош қисмида кўрсатилади</w:t>
      </w:r>
      <w:r w:rsidRPr="00595607">
        <w:rPr>
          <w:rStyle w:val="FontStyle496"/>
          <w:rFonts w:ascii="Times New Roman" w:hAnsi="Times New Roman" w:cs="Times New Roman"/>
          <w:sz w:val="24"/>
          <w:szCs w:val="24"/>
        </w:rPr>
        <w:t>:</w:t>
      </w:r>
    </w:p>
    <w:p w:rsidR="00C416B1" w:rsidRDefault="00613175" w:rsidP="009E0D85">
      <w:pPr>
        <w:numPr>
          <w:ilvl w:val="0"/>
          <w:numId w:val="16"/>
        </w:numPr>
        <w:tabs>
          <w:tab w:val="left" w:pos="2340"/>
        </w:tabs>
        <w:spacing w:line="276" w:lineRule="auto"/>
        <w:jc w:val="both"/>
        <w:rPr>
          <w:rStyle w:val="FontStyle496"/>
          <w:rFonts w:ascii="Times New Roman" w:hAnsi="Times New Roman" w:cs="Times New Roman"/>
          <w:sz w:val="24"/>
          <w:szCs w:val="24"/>
        </w:rPr>
      </w:pPr>
      <w:r>
        <w:rPr>
          <w:rStyle w:val="FontStyle496"/>
          <w:rFonts w:ascii="Times New Roman" w:hAnsi="Times New Roman" w:cs="Times New Roman"/>
          <w:sz w:val="24"/>
          <w:szCs w:val="24"/>
          <w:lang w:val="uz-Cyrl-UZ"/>
        </w:rPr>
        <w:t>Ҳисобдан чиқариш сабаби</w:t>
      </w:r>
      <w:r w:rsidR="00C416B1">
        <w:rPr>
          <w:rStyle w:val="FontStyle496"/>
          <w:rFonts w:ascii="Times New Roman" w:hAnsi="Times New Roman" w:cs="Times New Roman"/>
          <w:sz w:val="24"/>
          <w:szCs w:val="24"/>
        </w:rPr>
        <w:t>;</w:t>
      </w:r>
    </w:p>
    <w:p w:rsidR="003A0335" w:rsidRPr="00595607" w:rsidRDefault="00613175" w:rsidP="009E0D85">
      <w:pPr>
        <w:numPr>
          <w:ilvl w:val="0"/>
          <w:numId w:val="16"/>
        </w:numPr>
        <w:tabs>
          <w:tab w:val="left" w:pos="2340"/>
        </w:tabs>
        <w:spacing w:line="276" w:lineRule="auto"/>
        <w:jc w:val="both"/>
        <w:rPr>
          <w:rStyle w:val="FontStyle496"/>
          <w:rFonts w:ascii="Times New Roman" w:hAnsi="Times New Roman" w:cs="Times New Roman"/>
          <w:sz w:val="24"/>
          <w:szCs w:val="24"/>
        </w:rPr>
      </w:pPr>
      <w:r>
        <w:rPr>
          <w:rStyle w:val="FontStyle496"/>
          <w:rFonts w:ascii="Times New Roman" w:hAnsi="Times New Roman" w:cs="Times New Roman"/>
          <w:sz w:val="24"/>
          <w:szCs w:val="24"/>
          <w:lang w:val="uz-Cyrl-UZ"/>
        </w:rPr>
        <w:t>Даромад ва харажат счетлари</w:t>
      </w:r>
      <w:r>
        <w:rPr>
          <w:rStyle w:val="FontStyle496"/>
          <w:rFonts w:ascii="Times New Roman" w:hAnsi="Times New Roman" w:cs="Times New Roman"/>
          <w:sz w:val="24"/>
          <w:szCs w:val="24"/>
        </w:rPr>
        <w:t>, шунингдек ушбу счетларга субконто</w:t>
      </w:r>
      <w:r w:rsidR="003A0335">
        <w:rPr>
          <w:rStyle w:val="FontStyle496"/>
          <w:rFonts w:ascii="Times New Roman" w:hAnsi="Times New Roman" w:cs="Times New Roman"/>
          <w:sz w:val="24"/>
          <w:szCs w:val="24"/>
        </w:rPr>
        <w:t>;</w:t>
      </w:r>
    </w:p>
    <w:p w:rsidR="003A0335" w:rsidRPr="00595607" w:rsidRDefault="00613175" w:rsidP="009E0D85">
      <w:pPr>
        <w:numPr>
          <w:ilvl w:val="0"/>
          <w:numId w:val="16"/>
        </w:numPr>
        <w:tabs>
          <w:tab w:val="left" w:pos="2340"/>
        </w:tabs>
        <w:spacing w:line="276" w:lineRule="auto"/>
        <w:jc w:val="both"/>
        <w:rPr>
          <w:rStyle w:val="FontStyle496"/>
          <w:rFonts w:ascii="Times New Roman" w:hAnsi="Times New Roman" w:cs="Times New Roman"/>
          <w:sz w:val="24"/>
          <w:szCs w:val="24"/>
        </w:rPr>
      </w:pPr>
      <w:r>
        <w:rPr>
          <w:rStyle w:val="FontStyle496"/>
          <w:rFonts w:ascii="Times New Roman" w:hAnsi="Times New Roman" w:cs="Times New Roman"/>
          <w:sz w:val="24"/>
          <w:szCs w:val="24"/>
          <w:lang w:val="uz-Cyrl-UZ"/>
        </w:rPr>
        <w:t>Асосий воситалар билан хабарлар</w:t>
      </w:r>
      <w:r w:rsidR="003A0335" w:rsidRPr="00595607">
        <w:rPr>
          <w:rStyle w:val="FontStyle496"/>
          <w:rFonts w:ascii="Times New Roman" w:hAnsi="Times New Roman" w:cs="Times New Roman"/>
          <w:sz w:val="24"/>
          <w:szCs w:val="24"/>
        </w:rPr>
        <w:t>.</w:t>
      </w:r>
    </w:p>
    <w:p w:rsidR="00C416B1" w:rsidRDefault="00C416B1" w:rsidP="00C416B1">
      <w:pPr>
        <w:tabs>
          <w:tab w:val="left" w:pos="720"/>
        </w:tabs>
        <w:ind w:left="720"/>
        <w:jc w:val="both"/>
        <w:rPr>
          <w:rStyle w:val="FontStyle496"/>
          <w:rFonts w:ascii="Times New Roman" w:hAnsi="Times New Roman" w:cs="Times New Roman"/>
          <w:sz w:val="24"/>
          <w:szCs w:val="24"/>
        </w:rPr>
      </w:pPr>
    </w:p>
    <w:p w:rsidR="00C416B1" w:rsidRDefault="00C416B1" w:rsidP="003A0335">
      <w:pPr>
        <w:tabs>
          <w:tab w:val="left" w:pos="720"/>
        </w:tabs>
        <w:jc w:val="both"/>
        <w:rPr>
          <w:rStyle w:val="FontStyle496"/>
          <w:rFonts w:ascii="Times New Roman" w:hAnsi="Times New Roman" w:cs="Times New Roman"/>
          <w:sz w:val="24"/>
          <w:szCs w:val="24"/>
        </w:rPr>
      </w:pPr>
      <w:r>
        <w:rPr>
          <w:noProof/>
        </w:rPr>
        <w:drawing>
          <wp:inline distT="0" distB="0" distL="0" distR="0">
            <wp:extent cx="5939790" cy="3987800"/>
            <wp:effectExtent l="19050" t="0" r="3810" b="0"/>
            <wp:docPr id="575" name="Рисунок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pic:cNvPicPr>
                      <a:picLocks noChangeAspect="1" noChangeArrowheads="1"/>
                    </pic:cNvPicPr>
                  </pic:nvPicPr>
                  <pic:blipFill>
                    <a:blip r:embed="rId363"/>
                    <a:srcRect/>
                    <a:stretch>
                      <a:fillRect/>
                    </a:stretch>
                  </pic:blipFill>
                  <pic:spPr bwMode="auto">
                    <a:xfrm>
                      <a:off x="0" y="0"/>
                      <a:ext cx="5939790" cy="3987800"/>
                    </a:xfrm>
                    <a:prstGeom prst="rect">
                      <a:avLst/>
                    </a:prstGeom>
                    <a:noFill/>
                    <a:ln w="9525">
                      <a:noFill/>
                      <a:miter lim="800000"/>
                      <a:headEnd/>
                      <a:tailEnd/>
                    </a:ln>
                  </pic:spPr>
                </pic:pic>
              </a:graphicData>
            </a:graphic>
          </wp:inline>
        </w:drawing>
      </w:r>
    </w:p>
    <w:p w:rsidR="00C416B1" w:rsidRDefault="00C416B1" w:rsidP="003A0335">
      <w:pPr>
        <w:tabs>
          <w:tab w:val="left" w:pos="720"/>
        </w:tabs>
        <w:jc w:val="both"/>
        <w:rPr>
          <w:rStyle w:val="FontStyle496"/>
          <w:rFonts w:ascii="Times New Roman" w:hAnsi="Times New Roman" w:cs="Times New Roman"/>
          <w:sz w:val="24"/>
          <w:szCs w:val="24"/>
        </w:rPr>
      </w:pPr>
    </w:p>
    <w:p w:rsidR="00C416B1" w:rsidRDefault="00C416B1" w:rsidP="003A0335">
      <w:pPr>
        <w:tabs>
          <w:tab w:val="left" w:pos="720"/>
        </w:tabs>
        <w:jc w:val="both"/>
        <w:rPr>
          <w:rStyle w:val="FontStyle496"/>
          <w:rFonts w:ascii="Times New Roman" w:hAnsi="Times New Roman" w:cs="Times New Roman"/>
          <w:sz w:val="24"/>
          <w:szCs w:val="24"/>
        </w:rPr>
      </w:pPr>
      <w:r>
        <w:rPr>
          <w:rStyle w:val="FontStyle496"/>
          <w:rFonts w:ascii="Times New Roman" w:hAnsi="Times New Roman" w:cs="Times New Roman"/>
          <w:sz w:val="24"/>
          <w:szCs w:val="24"/>
        </w:rPr>
        <w:tab/>
      </w:r>
      <w:r w:rsidR="00613175">
        <w:rPr>
          <w:rStyle w:val="FontStyle496"/>
          <w:rFonts w:ascii="Times New Roman" w:hAnsi="Times New Roman" w:cs="Times New Roman"/>
          <w:sz w:val="24"/>
          <w:szCs w:val="24"/>
          <w:lang w:val="uz-Cyrl-UZ"/>
        </w:rPr>
        <w:t>Жадвал қисмида асосий воситалар объекти танланади</w:t>
      </w:r>
      <w:r w:rsidR="003A0335" w:rsidRPr="00595607">
        <w:rPr>
          <w:rStyle w:val="FontStyle496"/>
          <w:rFonts w:ascii="Times New Roman" w:hAnsi="Times New Roman" w:cs="Times New Roman"/>
          <w:sz w:val="24"/>
          <w:szCs w:val="24"/>
        </w:rPr>
        <w:t>.</w:t>
      </w:r>
      <w:r w:rsidR="00613175">
        <w:rPr>
          <w:rStyle w:val="FontStyle496"/>
          <w:rFonts w:ascii="Times New Roman" w:hAnsi="Times New Roman" w:cs="Times New Roman"/>
          <w:sz w:val="24"/>
          <w:szCs w:val="24"/>
          <w:lang w:val="uz-Cyrl-UZ"/>
        </w:rPr>
        <w:t xml:space="preserve"> Барча зарур параметрлар </w:t>
      </w:r>
      <w:r w:rsidR="00613175">
        <w:rPr>
          <w:rStyle w:val="FontStyle496"/>
          <w:rFonts w:ascii="Times New Roman" w:hAnsi="Times New Roman" w:cs="Times New Roman"/>
          <w:b/>
          <w:sz w:val="24"/>
          <w:szCs w:val="24"/>
          <w:lang w:val="uz-Cyrl-UZ"/>
        </w:rPr>
        <w:t xml:space="preserve"> Тўлдириш </w:t>
      </w:r>
      <w:r w:rsidR="00613175">
        <w:rPr>
          <w:rStyle w:val="FontStyle496"/>
          <w:rFonts w:ascii="Times New Roman" w:hAnsi="Times New Roman" w:cs="Times New Roman"/>
          <w:sz w:val="24"/>
          <w:szCs w:val="24"/>
          <w:lang w:val="uz-Cyrl-UZ"/>
        </w:rPr>
        <w:t>тугмаси бўйича автоматик тўлдирилади</w:t>
      </w:r>
      <w:r>
        <w:rPr>
          <w:rStyle w:val="FontStyle496"/>
          <w:rFonts w:ascii="Times New Roman" w:hAnsi="Times New Roman" w:cs="Times New Roman"/>
          <w:sz w:val="24"/>
          <w:szCs w:val="24"/>
        </w:rPr>
        <w:t xml:space="preserve">. </w:t>
      </w:r>
    </w:p>
    <w:p w:rsidR="003A0335" w:rsidRDefault="00C416B1" w:rsidP="003A0335">
      <w:pPr>
        <w:tabs>
          <w:tab w:val="left" w:pos="720"/>
        </w:tabs>
        <w:jc w:val="both"/>
        <w:rPr>
          <w:rStyle w:val="FontStyle496"/>
          <w:rFonts w:ascii="Times New Roman" w:hAnsi="Times New Roman" w:cs="Times New Roman"/>
          <w:sz w:val="24"/>
          <w:szCs w:val="24"/>
        </w:rPr>
      </w:pPr>
      <w:r>
        <w:rPr>
          <w:rStyle w:val="FontStyle496"/>
          <w:rFonts w:ascii="Times New Roman" w:hAnsi="Times New Roman" w:cs="Times New Roman"/>
          <w:sz w:val="24"/>
          <w:szCs w:val="24"/>
        </w:rPr>
        <w:tab/>
      </w:r>
      <w:r w:rsidR="00613175">
        <w:rPr>
          <w:rStyle w:val="FontStyle496"/>
          <w:rFonts w:ascii="Times New Roman" w:hAnsi="Times New Roman" w:cs="Times New Roman"/>
          <w:sz w:val="24"/>
          <w:szCs w:val="24"/>
          <w:lang w:val="uz-Cyrl-UZ"/>
        </w:rPr>
        <w:t>Ҳужжатни ўтказиш даврида амортизация ой бўйича чиқиб кетишда ҳисобланади, жамғарилган амортизация суммаси ва қайта баҳолаш ҳисобдан чиқарилади</w:t>
      </w:r>
      <w:r w:rsidR="003A0335" w:rsidRPr="00595607">
        <w:rPr>
          <w:rStyle w:val="FontStyle496"/>
          <w:rFonts w:ascii="Times New Roman" w:hAnsi="Times New Roman" w:cs="Times New Roman"/>
          <w:sz w:val="24"/>
          <w:szCs w:val="24"/>
        </w:rPr>
        <w:t xml:space="preserve">. </w:t>
      </w:r>
    </w:p>
    <w:p w:rsidR="00C416B1" w:rsidRDefault="00C416B1" w:rsidP="003A0335">
      <w:pPr>
        <w:tabs>
          <w:tab w:val="left" w:pos="720"/>
        </w:tabs>
        <w:jc w:val="both"/>
        <w:rPr>
          <w:rStyle w:val="FontStyle496"/>
          <w:rFonts w:ascii="Times New Roman" w:hAnsi="Times New Roman" w:cs="Times New Roman"/>
          <w:sz w:val="24"/>
          <w:szCs w:val="24"/>
        </w:rPr>
      </w:pPr>
    </w:p>
    <w:p w:rsidR="00C416B1" w:rsidRDefault="00C416B1" w:rsidP="003A0335">
      <w:pPr>
        <w:tabs>
          <w:tab w:val="left" w:pos="720"/>
        </w:tabs>
        <w:jc w:val="both"/>
        <w:rPr>
          <w:rStyle w:val="FontStyle496"/>
          <w:rFonts w:ascii="Times New Roman" w:hAnsi="Times New Roman" w:cs="Times New Roman"/>
          <w:sz w:val="24"/>
          <w:szCs w:val="24"/>
        </w:rPr>
      </w:pPr>
      <w:r>
        <w:rPr>
          <w:noProof/>
        </w:rPr>
        <w:lastRenderedPageBreak/>
        <w:drawing>
          <wp:inline distT="0" distB="0" distL="0" distR="0">
            <wp:extent cx="5939790" cy="3227070"/>
            <wp:effectExtent l="19050" t="0" r="3810" b="0"/>
            <wp:docPr id="576" name="Рисунок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pic:cNvPicPr>
                      <a:picLocks noChangeAspect="1" noChangeArrowheads="1"/>
                    </pic:cNvPicPr>
                  </pic:nvPicPr>
                  <pic:blipFill>
                    <a:blip r:embed="rId364"/>
                    <a:srcRect/>
                    <a:stretch>
                      <a:fillRect/>
                    </a:stretch>
                  </pic:blipFill>
                  <pic:spPr bwMode="auto">
                    <a:xfrm>
                      <a:off x="0" y="0"/>
                      <a:ext cx="5939790" cy="3227070"/>
                    </a:xfrm>
                    <a:prstGeom prst="rect">
                      <a:avLst/>
                    </a:prstGeom>
                    <a:noFill/>
                    <a:ln w="9525">
                      <a:noFill/>
                      <a:miter lim="800000"/>
                      <a:headEnd/>
                      <a:tailEnd/>
                    </a:ln>
                  </pic:spPr>
                </pic:pic>
              </a:graphicData>
            </a:graphic>
          </wp:inline>
        </w:drawing>
      </w:r>
    </w:p>
    <w:p w:rsidR="00C416B1" w:rsidRDefault="003A0335" w:rsidP="003A0335">
      <w:pPr>
        <w:tabs>
          <w:tab w:val="left" w:pos="720"/>
        </w:tabs>
        <w:jc w:val="both"/>
        <w:rPr>
          <w:rStyle w:val="FontStyle496"/>
          <w:rFonts w:ascii="Times New Roman" w:hAnsi="Times New Roman" w:cs="Times New Roman"/>
          <w:sz w:val="24"/>
          <w:szCs w:val="24"/>
        </w:rPr>
      </w:pPr>
      <w:r>
        <w:rPr>
          <w:rStyle w:val="FontStyle496"/>
          <w:rFonts w:ascii="Times New Roman" w:hAnsi="Times New Roman" w:cs="Times New Roman"/>
          <w:sz w:val="24"/>
          <w:szCs w:val="24"/>
        </w:rPr>
        <w:tab/>
      </w:r>
    </w:p>
    <w:p w:rsidR="003A0335" w:rsidRPr="00595607" w:rsidRDefault="00C416B1" w:rsidP="003A0335">
      <w:pPr>
        <w:tabs>
          <w:tab w:val="left" w:pos="720"/>
        </w:tabs>
        <w:jc w:val="both"/>
        <w:rPr>
          <w:rStyle w:val="FontStyle496"/>
          <w:rFonts w:ascii="Times New Roman" w:hAnsi="Times New Roman" w:cs="Times New Roman"/>
          <w:sz w:val="24"/>
          <w:szCs w:val="24"/>
        </w:rPr>
      </w:pPr>
      <w:r>
        <w:rPr>
          <w:rStyle w:val="FontStyle496"/>
          <w:rFonts w:ascii="Times New Roman" w:hAnsi="Times New Roman" w:cs="Times New Roman"/>
          <w:sz w:val="24"/>
          <w:szCs w:val="24"/>
        </w:rPr>
        <w:tab/>
      </w:r>
      <w:r w:rsidR="00613175">
        <w:rPr>
          <w:rStyle w:val="FontStyle496"/>
          <w:rFonts w:ascii="Times New Roman" w:hAnsi="Times New Roman" w:cs="Times New Roman"/>
          <w:b/>
          <w:sz w:val="24"/>
          <w:szCs w:val="24"/>
        </w:rPr>
        <w:t>АВ ҳисобдан чиқ</w:t>
      </w:r>
      <w:r w:rsidR="00613175">
        <w:rPr>
          <w:rStyle w:val="FontStyle496"/>
          <w:rFonts w:ascii="Times New Roman" w:hAnsi="Times New Roman" w:cs="Times New Roman"/>
          <w:b/>
          <w:sz w:val="24"/>
          <w:szCs w:val="24"/>
          <w:lang w:val="uz-Cyrl-UZ"/>
        </w:rPr>
        <w:t>ар</w:t>
      </w:r>
      <w:r w:rsidR="00613175">
        <w:rPr>
          <w:rStyle w:val="FontStyle496"/>
          <w:rFonts w:ascii="Times New Roman" w:hAnsi="Times New Roman" w:cs="Times New Roman"/>
          <w:b/>
          <w:sz w:val="24"/>
          <w:szCs w:val="24"/>
        </w:rPr>
        <w:t xml:space="preserve">иш </w:t>
      </w:r>
      <w:r w:rsidR="00613175">
        <w:rPr>
          <w:rStyle w:val="FontStyle496"/>
          <w:rFonts w:ascii="Times New Roman" w:hAnsi="Times New Roman" w:cs="Times New Roman"/>
          <w:sz w:val="24"/>
          <w:szCs w:val="24"/>
          <w:lang w:val="uz-Cyrl-UZ"/>
        </w:rPr>
        <w:t>ҳужжатини чоп этиш мумкин</w:t>
      </w:r>
      <w:r w:rsidR="003A0335" w:rsidRPr="00595607">
        <w:rPr>
          <w:rStyle w:val="FontStyle496"/>
          <w:rFonts w:ascii="Times New Roman" w:hAnsi="Times New Roman" w:cs="Times New Roman"/>
          <w:sz w:val="24"/>
          <w:szCs w:val="24"/>
        </w:rPr>
        <w:t xml:space="preserve"> (</w:t>
      </w:r>
      <w:r w:rsidR="00613175">
        <w:rPr>
          <w:rStyle w:val="FontStyle496"/>
          <w:rFonts w:ascii="Times New Roman" w:hAnsi="Times New Roman" w:cs="Times New Roman"/>
          <w:sz w:val="24"/>
          <w:szCs w:val="24"/>
          <w:lang w:val="uz-Cyrl-UZ"/>
        </w:rPr>
        <w:t>АВ</w:t>
      </w:r>
      <w:r w:rsidR="003A0335" w:rsidRPr="00595607">
        <w:rPr>
          <w:rStyle w:val="FontStyle496"/>
          <w:rFonts w:ascii="Times New Roman" w:hAnsi="Times New Roman" w:cs="Times New Roman"/>
          <w:sz w:val="24"/>
          <w:szCs w:val="24"/>
        </w:rPr>
        <w:t>-4</w:t>
      </w:r>
      <w:r w:rsidR="00613175">
        <w:rPr>
          <w:rStyle w:val="FontStyle496"/>
          <w:rFonts w:ascii="Times New Roman" w:hAnsi="Times New Roman" w:cs="Times New Roman"/>
          <w:sz w:val="24"/>
          <w:szCs w:val="24"/>
          <w:lang w:val="uz-Cyrl-UZ"/>
        </w:rPr>
        <w:t xml:space="preserve"> Шакли</w:t>
      </w:r>
      <w:r w:rsidR="003A0335" w:rsidRPr="00595607">
        <w:rPr>
          <w:rStyle w:val="FontStyle496"/>
          <w:rFonts w:ascii="Times New Roman" w:hAnsi="Times New Roman" w:cs="Times New Roman"/>
          <w:sz w:val="24"/>
          <w:szCs w:val="24"/>
        </w:rPr>
        <w:t>).</w:t>
      </w:r>
    </w:p>
    <w:p w:rsidR="003A0335" w:rsidRPr="00947D71" w:rsidRDefault="00613175" w:rsidP="00810CC0">
      <w:pPr>
        <w:pStyle w:val="3"/>
        <w:numPr>
          <w:ilvl w:val="2"/>
          <w:numId w:val="34"/>
        </w:numPr>
        <w:rPr>
          <w:rStyle w:val="FontStyle496"/>
          <w:rFonts w:ascii="Times New Roman" w:hAnsi="Times New Roman" w:cs="Times New Roman"/>
          <w:iCs/>
          <w:sz w:val="28"/>
        </w:rPr>
      </w:pPr>
      <w:bookmarkStart w:id="192" w:name="_Toc339385183"/>
      <w:r>
        <w:rPr>
          <w:rStyle w:val="FontStyle496"/>
          <w:rFonts w:ascii="Times New Roman" w:hAnsi="Times New Roman" w:cs="Times New Roman"/>
          <w:iCs/>
          <w:sz w:val="28"/>
          <w:lang w:val="uz-Cyrl-UZ"/>
        </w:rPr>
        <w:t>Асосий воситалрни инвентариацияси</w:t>
      </w:r>
      <w:bookmarkEnd w:id="192"/>
    </w:p>
    <w:p w:rsidR="003A0335" w:rsidRDefault="00613175" w:rsidP="00613175">
      <w:pPr>
        <w:tabs>
          <w:tab w:val="left" w:pos="720"/>
        </w:tabs>
        <w:ind w:left="720"/>
        <w:jc w:val="both"/>
        <w:rPr>
          <w:rStyle w:val="FontStyle496"/>
          <w:rFonts w:ascii="Times New Roman" w:hAnsi="Times New Roman" w:cs="Times New Roman"/>
          <w:sz w:val="24"/>
          <w:szCs w:val="24"/>
        </w:rPr>
      </w:pPr>
      <w:r>
        <w:rPr>
          <w:rStyle w:val="FontStyle496"/>
          <w:rFonts w:ascii="Times New Roman" w:hAnsi="Times New Roman" w:cs="Times New Roman"/>
          <w:sz w:val="24"/>
          <w:szCs w:val="24"/>
          <w:lang w:val="uz-Cyrl-UZ"/>
        </w:rPr>
        <w:t xml:space="preserve">Асосий воситаларни инвентаризациясини акс эттириш учун </w:t>
      </w:r>
      <w:r>
        <w:rPr>
          <w:rStyle w:val="FontStyle496"/>
          <w:rFonts w:ascii="Times New Roman" w:hAnsi="Times New Roman" w:cs="Times New Roman"/>
          <w:b/>
          <w:sz w:val="24"/>
          <w:szCs w:val="24"/>
          <w:lang w:val="uz-Cyrl-UZ"/>
        </w:rPr>
        <w:t xml:space="preserve">АВ </w:t>
      </w:r>
      <w:r>
        <w:rPr>
          <w:rStyle w:val="FontStyle496"/>
          <w:rFonts w:ascii="Times New Roman" w:hAnsi="Times New Roman" w:cs="Times New Roman"/>
          <w:sz w:val="24"/>
          <w:szCs w:val="24"/>
          <w:lang w:val="uz-Cyrl-UZ"/>
        </w:rPr>
        <w:t xml:space="preserve">менюси </w:t>
      </w:r>
      <w:r w:rsidR="008D0C8B">
        <w:rPr>
          <w:rStyle w:val="FontStyle496"/>
          <w:rFonts w:ascii="Times New Roman" w:hAnsi="Times New Roman" w:cs="Times New Roman"/>
          <w:b/>
          <w:sz w:val="24"/>
          <w:szCs w:val="24"/>
          <w:lang w:val="uz-Cyrl-UZ"/>
        </w:rPr>
        <w:t xml:space="preserve">Асосий воситалар инвентаризацияси </w:t>
      </w:r>
      <w:r w:rsidR="008D0C8B">
        <w:rPr>
          <w:rStyle w:val="FontStyle496"/>
          <w:rFonts w:ascii="Times New Roman" w:hAnsi="Times New Roman" w:cs="Times New Roman"/>
          <w:sz w:val="24"/>
          <w:szCs w:val="24"/>
          <w:lang w:val="uz-Cyrl-UZ"/>
        </w:rPr>
        <w:t>ҳужжати мўлжалланган</w:t>
      </w:r>
      <w:r w:rsidR="003A0335" w:rsidRPr="00595607">
        <w:rPr>
          <w:rStyle w:val="FontStyle496"/>
          <w:rFonts w:ascii="Times New Roman" w:hAnsi="Times New Roman" w:cs="Times New Roman"/>
          <w:sz w:val="24"/>
          <w:szCs w:val="24"/>
        </w:rPr>
        <w:t>.</w:t>
      </w:r>
    </w:p>
    <w:p w:rsidR="00C416B1" w:rsidRPr="00595607" w:rsidRDefault="00C416B1" w:rsidP="003A0335">
      <w:pPr>
        <w:tabs>
          <w:tab w:val="left" w:pos="720"/>
        </w:tabs>
        <w:jc w:val="both"/>
        <w:rPr>
          <w:rStyle w:val="FontStyle496"/>
          <w:rFonts w:ascii="Times New Roman" w:hAnsi="Times New Roman" w:cs="Times New Roman"/>
          <w:b/>
          <w:sz w:val="24"/>
          <w:szCs w:val="24"/>
        </w:rPr>
      </w:pPr>
    </w:p>
    <w:p w:rsidR="003A0335" w:rsidRPr="00595607" w:rsidRDefault="00C416B1" w:rsidP="003A0335">
      <w:pPr>
        <w:tabs>
          <w:tab w:val="left" w:pos="2340"/>
        </w:tabs>
        <w:rPr>
          <w:rStyle w:val="FontStyle496"/>
          <w:rFonts w:ascii="Times New Roman" w:hAnsi="Times New Roman" w:cs="Times New Roman"/>
          <w:b/>
          <w:noProof/>
          <w:sz w:val="24"/>
          <w:szCs w:val="24"/>
        </w:rPr>
      </w:pPr>
      <w:r>
        <w:rPr>
          <w:b/>
          <w:noProof/>
        </w:rPr>
        <w:drawing>
          <wp:inline distT="0" distB="0" distL="0" distR="0">
            <wp:extent cx="5932170" cy="3550285"/>
            <wp:effectExtent l="19050" t="0" r="0" b="0"/>
            <wp:docPr id="577" name="Рисунок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pic:cNvPicPr>
                      <a:picLocks noChangeAspect="1" noChangeArrowheads="1"/>
                    </pic:cNvPicPr>
                  </pic:nvPicPr>
                  <pic:blipFill>
                    <a:blip r:embed="rId365"/>
                    <a:srcRect/>
                    <a:stretch>
                      <a:fillRect/>
                    </a:stretch>
                  </pic:blipFill>
                  <pic:spPr bwMode="auto">
                    <a:xfrm>
                      <a:off x="0" y="0"/>
                      <a:ext cx="5932170" cy="3550285"/>
                    </a:xfrm>
                    <a:prstGeom prst="rect">
                      <a:avLst/>
                    </a:prstGeom>
                    <a:noFill/>
                    <a:ln w="9525">
                      <a:noFill/>
                      <a:miter lim="800000"/>
                      <a:headEnd/>
                      <a:tailEnd/>
                    </a:ln>
                  </pic:spPr>
                </pic:pic>
              </a:graphicData>
            </a:graphic>
          </wp:inline>
        </w:drawing>
      </w:r>
    </w:p>
    <w:p w:rsidR="003A0335" w:rsidRDefault="003A0335" w:rsidP="003A0335">
      <w:pPr>
        <w:tabs>
          <w:tab w:val="left" w:pos="2340"/>
        </w:tabs>
        <w:jc w:val="both"/>
        <w:rPr>
          <w:rStyle w:val="FontStyle496"/>
          <w:rFonts w:ascii="Times New Roman" w:hAnsi="Times New Roman" w:cs="Times New Roman"/>
          <w:sz w:val="24"/>
          <w:szCs w:val="24"/>
        </w:rPr>
      </w:pPr>
    </w:p>
    <w:p w:rsidR="003A0335" w:rsidRDefault="003A0335" w:rsidP="003A0335">
      <w:pPr>
        <w:tabs>
          <w:tab w:val="left" w:pos="720"/>
        </w:tabs>
        <w:jc w:val="both"/>
        <w:rPr>
          <w:rStyle w:val="FontStyle496"/>
          <w:rFonts w:ascii="Times New Roman" w:hAnsi="Times New Roman" w:cs="Times New Roman"/>
          <w:sz w:val="24"/>
          <w:szCs w:val="24"/>
        </w:rPr>
      </w:pPr>
      <w:r>
        <w:rPr>
          <w:rStyle w:val="FontStyle496"/>
          <w:rFonts w:ascii="Times New Roman" w:hAnsi="Times New Roman" w:cs="Times New Roman"/>
          <w:sz w:val="24"/>
          <w:szCs w:val="24"/>
        </w:rPr>
        <w:tab/>
      </w:r>
      <w:r w:rsidR="008D0C8B">
        <w:rPr>
          <w:rStyle w:val="FontStyle496"/>
          <w:rFonts w:ascii="Times New Roman" w:hAnsi="Times New Roman" w:cs="Times New Roman"/>
          <w:b/>
          <w:sz w:val="24"/>
          <w:szCs w:val="24"/>
          <w:lang w:val="uz-Cyrl-UZ"/>
        </w:rPr>
        <w:t xml:space="preserve">Асосий воситалар </w:t>
      </w:r>
      <w:r w:rsidR="008D0C8B">
        <w:rPr>
          <w:rStyle w:val="FontStyle496"/>
          <w:rFonts w:ascii="Times New Roman" w:hAnsi="Times New Roman" w:cs="Times New Roman"/>
          <w:sz w:val="24"/>
          <w:szCs w:val="24"/>
          <w:lang w:val="uz-Cyrl-UZ"/>
        </w:rPr>
        <w:t xml:space="preserve">закладкаси жадвал қисми </w:t>
      </w:r>
      <w:r w:rsidR="008D0C8B">
        <w:rPr>
          <w:rStyle w:val="FontStyle496"/>
          <w:rFonts w:ascii="Times New Roman" w:hAnsi="Times New Roman" w:cs="Times New Roman"/>
          <w:b/>
          <w:sz w:val="24"/>
          <w:szCs w:val="24"/>
          <w:lang w:val="uz-Cyrl-UZ"/>
        </w:rPr>
        <w:t xml:space="preserve">Тўлдириш </w:t>
      </w:r>
      <w:r w:rsidR="008D0C8B">
        <w:rPr>
          <w:rStyle w:val="FontStyle496"/>
          <w:rFonts w:ascii="Times New Roman" w:hAnsi="Times New Roman" w:cs="Times New Roman"/>
          <w:sz w:val="24"/>
          <w:szCs w:val="24"/>
          <w:lang w:val="uz-Cyrl-UZ"/>
        </w:rPr>
        <w:t>тугмаси бўйича ҳисоб маълумотлари бўйича автоматик тўлдирилади</w:t>
      </w:r>
      <w:r w:rsidRPr="00595607">
        <w:rPr>
          <w:rStyle w:val="FontStyle496"/>
          <w:rFonts w:ascii="Times New Roman" w:hAnsi="Times New Roman" w:cs="Times New Roman"/>
          <w:sz w:val="24"/>
          <w:szCs w:val="24"/>
        </w:rPr>
        <w:t xml:space="preserve">. </w:t>
      </w:r>
      <w:r w:rsidR="008D0C8B">
        <w:rPr>
          <w:rStyle w:val="FontStyle496"/>
          <w:rFonts w:ascii="Times New Roman" w:hAnsi="Times New Roman" w:cs="Times New Roman"/>
          <w:b/>
          <w:sz w:val="24"/>
          <w:szCs w:val="24"/>
          <w:lang w:val="uz-Cyrl-UZ"/>
        </w:rPr>
        <w:t xml:space="preserve">Қўшимча </w:t>
      </w:r>
      <w:r w:rsidR="008D0C8B">
        <w:rPr>
          <w:rStyle w:val="FontStyle496"/>
          <w:rFonts w:ascii="Times New Roman" w:hAnsi="Times New Roman" w:cs="Times New Roman"/>
          <w:sz w:val="24"/>
          <w:szCs w:val="24"/>
          <w:lang w:val="uz-Cyrl-UZ"/>
        </w:rPr>
        <w:t>закладкасида инвентаризация ўтказиш сабаблари ҳақида маълумот киритилади, шунингдек инвентаризация комиссияси аъзолари ҳақида</w:t>
      </w:r>
      <w:r w:rsidRPr="00595607">
        <w:rPr>
          <w:rStyle w:val="FontStyle496"/>
          <w:rFonts w:ascii="Times New Roman" w:hAnsi="Times New Roman" w:cs="Times New Roman"/>
          <w:sz w:val="24"/>
          <w:szCs w:val="24"/>
        </w:rPr>
        <w:t>.</w:t>
      </w:r>
    </w:p>
    <w:p w:rsidR="0054372A" w:rsidRDefault="0054372A" w:rsidP="003A0335">
      <w:pPr>
        <w:tabs>
          <w:tab w:val="left" w:pos="720"/>
        </w:tabs>
        <w:jc w:val="both"/>
        <w:rPr>
          <w:rStyle w:val="FontStyle496"/>
          <w:rFonts w:ascii="Times New Roman" w:hAnsi="Times New Roman" w:cs="Times New Roman"/>
          <w:sz w:val="24"/>
          <w:szCs w:val="24"/>
        </w:rPr>
      </w:pPr>
    </w:p>
    <w:p w:rsidR="0054372A" w:rsidRPr="00595607" w:rsidRDefault="0054372A" w:rsidP="003A0335">
      <w:pPr>
        <w:tabs>
          <w:tab w:val="left" w:pos="720"/>
        </w:tabs>
        <w:jc w:val="both"/>
        <w:rPr>
          <w:rStyle w:val="FontStyle496"/>
          <w:rFonts w:ascii="Times New Roman" w:hAnsi="Times New Roman" w:cs="Times New Roman"/>
          <w:sz w:val="24"/>
          <w:szCs w:val="24"/>
        </w:rPr>
      </w:pPr>
      <w:r>
        <w:rPr>
          <w:noProof/>
        </w:rPr>
        <w:lastRenderedPageBreak/>
        <w:drawing>
          <wp:inline distT="0" distB="0" distL="0" distR="0">
            <wp:extent cx="5932170" cy="3550285"/>
            <wp:effectExtent l="19050" t="0" r="0" b="0"/>
            <wp:docPr id="578" name="Рисунок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pic:cNvPicPr>
                      <a:picLocks noChangeAspect="1" noChangeArrowheads="1"/>
                    </pic:cNvPicPr>
                  </pic:nvPicPr>
                  <pic:blipFill>
                    <a:blip r:embed="rId366"/>
                    <a:srcRect/>
                    <a:stretch>
                      <a:fillRect/>
                    </a:stretch>
                  </pic:blipFill>
                  <pic:spPr bwMode="auto">
                    <a:xfrm>
                      <a:off x="0" y="0"/>
                      <a:ext cx="5932170" cy="3550285"/>
                    </a:xfrm>
                    <a:prstGeom prst="rect">
                      <a:avLst/>
                    </a:prstGeom>
                    <a:noFill/>
                    <a:ln w="9525">
                      <a:noFill/>
                      <a:miter lim="800000"/>
                      <a:headEnd/>
                      <a:tailEnd/>
                    </a:ln>
                  </pic:spPr>
                </pic:pic>
              </a:graphicData>
            </a:graphic>
          </wp:inline>
        </w:drawing>
      </w:r>
    </w:p>
    <w:p w:rsidR="0054372A" w:rsidRDefault="003A0335" w:rsidP="003A0335">
      <w:pPr>
        <w:tabs>
          <w:tab w:val="left" w:pos="720"/>
        </w:tabs>
        <w:jc w:val="both"/>
        <w:rPr>
          <w:rStyle w:val="FontStyle496"/>
          <w:rFonts w:ascii="Times New Roman" w:hAnsi="Times New Roman" w:cs="Times New Roman"/>
          <w:sz w:val="24"/>
          <w:szCs w:val="24"/>
        </w:rPr>
      </w:pPr>
      <w:r>
        <w:rPr>
          <w:rStyle w:val="FontStyle496"/>
          <w:rFonts w:ascii="Times New Roman" w:hAnsi="Times New Roman" w:cs="Times New Roman"/>
          <w:sz w:val="24"/>
          <w:szCs w:val="24"/>
        </w:rPr>
        <w:tab/>
      </w:r>
    </w:p>
    <w:p w:rsidR="003A0335" w:rsidRPr="00595607" w:rsidRDefault="0054372A" w:rsidP="0054372A">
      <w:pPr>
        <w:tabs>
          <w:tab w:val="left" w:pos="720"/>
        </w:tabs>
        <w:spacing w:line="276" w:lineRule="auto"/>
        <w:jc w:val="both"/>
        <w:rPr>
          <w:rStyle w:val="FontStyle496"/>
          <w:rFonts w:ascii="Times New Roman" w:hAnsi="Times New Roman" w:cs="Times New Roman"/>
          <w:sz w:val="24"/>
          <w:szCs w:val="24"/>
        </w:rPr>
      </w:pPr>
      <w:r>
        <w:rPr>
          <w:rStyle w:val="FontStyle496"/>
          <w:rFonts w:ascii="Times New Roman" w:hAnsi="Times New Roman" w:cs="Times New Roman"/>
          <w:sz w:val="24"/>
          <w:szCs w:val="24"/>
        </w:rPr>
        <w:tab/>
      </w:r>
      <w:r w:rsidR="008D0C8B">
        <w:rPr>
          <w:rStyle w:val="FontStyle496"/>
          <w:rFonts w:ascii="Times New Roman" w:hAnsi="Times New Roman" w:cs="Times New Roman"/>
          <w:b/>
          <w:sz w:val="24"/>
          <w:szCs w:val="24"/>
          <w:lang w:val="uz-Cyrl-UZ"/>
        </w:rPr>
        <w:t xml:space="preserve">АВ инентаризацияси </w:t>
      </w:r>
      <w:r w:rsidR="008D0C8B" w:rsidRPr="008D0C8B">
        <w:rPr>
          <w:rStyle w:val="FontStyle496"/>
          <w:rFonts w:ascii="Times New Roman" w:hAnsi="Times New Roman" w:cs="Times New Roman"/>
          <w:sz w:val="24"/>
          <w:szCs w:val="24"/>
          <w:lang w:val="uz-Cyrl-UZ"/>
        </w:rPr>
        <w:t>ҳуж</w:t>
      </w:r>
      <w:r w:rsidR="008D0C8B">
        <w:rPr>
          <w:rStyle w:val="FontStyle496"/>
          <w:rFonts w:ascii="Times New Roman" w:hAnsi="Times New Roman" w:cs="Times New Roman"/>
          <w:sz w:val="24"/>
          <w:szCs w:val="24"/>
          <w:lang w:val="uz-Cyrl-UZ"/>
        </w:rPr>
        <w:t>жатидан чоп этиш мумкин</w:t>
      </w:r>
      <w:r w:rsidR="003A0335" w:rsidRPr="00595607">
        <w:rPr>
          <w:rStyle w:val="FontStyle496"/>
          <w:rFonts w:ascii="Times New Roman" w:hAnsi="Times New Roman" w:cs="Times New Roman"/>
          <w:sz w:val="24"/>
          <w:szCs w:val="24"/>
        </w:rPr>
        <w:t>:</w:t>
      </w:r>
    </w:p>
    <w:p w:rsidR="003A0335" w:rsidRPr="00595607" w:rsidRDefault="008D0C8B" w:rsidP="009E0D85">
      <w:pPr>
        <w:numPr>
          <w:ilvl w:val="0"/>
          <w:numId w:val="17"/>
        </w:numPr>
        <w:tabs>
          <w:tab w:val="left" w:pos="2340"/>
        </w:tabs>
        <w:spacing w:line="276" w:lineRule="auto"/>
        <w:jc w:val="both"/>
        <w:rPr>
          <w:rStyle w:val="FontStyle496"/>
          <w:rFonts w:ascii="Times New Roman" w:hAnsi="Times New Roman" w:cs="Times New Roman"/>
          <w:sz w:val="24"/>
          <w:szCs w:val="24"/>
        </w:rPr>
      </w:pPr>
      <w:r>
        <w:rPr>
          <w:rStyle w:val="FontStyle496"/>
          <w:rFonts w:ascii="Times New Roman" w:hAnsi="Times New Roman" w:cs="Times New Roman"/>
          <w:sz w:val="24"/>
          <w:szCs w:val="24"/>
          <w:lang w:val="uz-Cyrl-UZ"/>
        </w:rPr>
        <w:t>инвентаризация ўтказиш ҳақида буйруқ</w:t>
      </w:r>
      <w:r w:rsidR="003A0335" w:rsidRPr="00595607">
        <w:rPr>
          <w:rStyle w:val="FontStyle496"/>
          <w:rFonts w:ascii="Times New Roman" w:hAnsi="Times New Roman" w:cs="Times New Roman"/>
          <w:sz w:val="24"/>
          <w:szCs w:val="24"/>
        </w:rPr>
        <w:t xml:space="preserve"> (ИНВ-22</w:t>
      </w:r>
      <w:r>
        <w:rPr>
          <w:rStyle w:val="FontStyle496"/>
          <w:rFonts w:ascii="Times New Roman" w:hAnsi="Times New Roman" w:cs="Times New Roman"/>
          <w:sz w:val="24"/>
          <w:szCs w:val="24"/>
          <w:lang w:val="uz-Cyrl-UZ"/>
        </w:rPr>
        <w:t xml:space="preserve"> шакл</w:t>
      </w:r>
      <w:r w:rsidR="003A0335" w:rsidRPr="00595607">
        <w:rPr>
          <w:rStyle w:val="FontStyle496"/>
          <w:rFonts w:ascii="Times New Roman" w:hAnsi="Times New Roman" w:cs="Times New Roman"/>
          <w:sz w:val="24"/>
          <w:szCs w:val="24"/>
        </w:rPr>
        <w:t>)</w:t>
      </w:r>
      <w:r w:rsidR="003A0335">
        <w:rPr>
          <w:rStyle w:val="FontStyle496"/>
          <w:rFonts w:ascii="Times New Roman" w:hAnsi="Times New Roman" w:cs="Times New Roman"/>
          <w:sz w:val="24"/>
          <w:szCs w:val="24"/>
        </w:rPr>
        <w:t>;</w:t>
      </w:r>
    </w:p>
    <w:p w:rsidR="003A0335" w:rsidRPr="00595607" w:rsidRDefault="008D0C8B" w:rsidP="009E0D85">
      <w:pPr>
        <w:numPr>
          <w:ilvl w:val="0"/>
          <w:numId w:val="17"/>
        </w:numPr>
        <w:tabs>
          <w:tab w:val="left" w:pos="2340"/>
        </w:tabs>
        <w:spacing w:line="276" w:lineRule="auto"/>
        <w:jc w:val="both"/>
        <w:rPr>
          <w:rStyle w:val="FontStyle496"/>
          <w:rFonts w:ascii="Times New Roman" w:hAnsi="Times New Roman" w:cs="Times New Roman"/>
          <w:sz w:val="24"/>
          <w:szCs w:val="24"/>
        </w:rPr>
      </w:pPr>
      <w:r>
        <w:rPr>
          <w:rStyle w:val="FontStyle496"/>
          <w:rFonts w:ascii="Times New Roman" w:hAnsi="Times New Roman" w:cs="Times New Roman"/>
          <w:sz w:val="24"/>
          <w:szCs w:val="24"/>
          <w:lang w:val="uz-Cyrl-UZ"/>
        </w:rPr>
        <w:t>инвентаризация қайдномаси</w:t>
      </w:r>
      <w:r w:rsidR="003A0335">
        <w:rPr>
          <w:rStyle w:val="FontStyle496"/>
          <w:rFonts w:ascii="Times New Roman" w:hAnsi="Times New Roman" w:cs="Times New Roman"/>
          <w:sz w:val="24"/>
          <w:szCs w:val="24"/>
        </w:rPr>
        <w:t xml:space="preserve"> (ИНВ-1</w:t>
      </w:r>
      <w:r>
        <w:rPr>
          <w:rStyle w:val="FontStyle496"/>
          <w:rFonts w:ascii="Times New Roman" w:hAnsi="Times New Roman" w:cs="Times New Roman"/>
          <w:sz w:val="24"/>
          <w:szCs w:val="24"/>
          <w:lang w:val="uz-Cyrl-UZ"/>
        </w:rPr>
        <w:t xml:space="preserve"> шакл</w:t>
      </w:r>
      <w:r w:rsidR="003A0335">
        <w:rPr>
          <w:rStyle w:val="FontStyle496"/>
          <w:rFonts w:ascii="Times New Roman" w:hAnsi="Times New Roman" w:cs="Times New Roman"/>
          <w:sz w:val="24"/>
          <w:szCs w:val="24"/>
        </w:rPr>
        <w:t>);</w:t>
      </w:r>
    </w:p>
    <w:p w:rsidR="003A0335" w:rsidRPr="00595607" w:rsidRDefault="008D0C8B" w:rsidP="009E0D85">
      <w:pPr>
        <w:numPr>
          <w:ilvl w:val="0"/>
          <w:numId w:val="17"/>
        </w:numPr>
        <w:tabs>
          <w:tab w:val="left" w:pos="2340"/>
        </w:tabs>
        <w:spacing w:line="276" w:lineRule="auto"/>
        <w:jc w:val="both"/>
        <w:rPr>
          <w:rStyle w:val="FontStyle496"/>
          <w:rFonts w:ascii="Times New Roman" w:hAnsi="Times New Roman" w:cs="Times New Roman"/>
          <w:sz w:val="24"/>
          <w:szCs w:val="24"/>
        </w:rPr>
      </w:pPr>
      <w:r>
        <w:rPr>
          <w:rStyle w:val="FontStyle496"/>
          <w:rFonts w:ascii="Times New Roman" w:hAnsi="Times New Roman" w:cs="Times New Roman"/>
          <w:sz w:val="24"/>
          <w:szCs w:val="24"/>
          <w:lang w:val="uz-Cyrl-UZ"/>
        </w:rPr>
        <w:t>таққослаш қайдномаси</w:t>
      </w:r>
      <w:r w:rsidR="003A0335" w:rsidRPr="00595607">
        <w:rPr>
          <w:rStyle w:val="FontStyle496"/>
          <w:rFonts w:ascii="Times New Roman" w:hAnsi="Times New Roman" w:cs="Times New Roman"/>
          <w:sz w:val="24"/>
          <w:szCs w:val="24"/>
        </w:rPr>
        <w:t xml:space="preserve"> (ИНВ-18</w:t>
      </w:r>
      <w:r>
        <w:rPr>
          <w:rStyle w:val="FontStyle496"/>
          <w:rFonts w:ascii="Times New Roman" w:hAnsi="Times New Roman" w:cs="Times New Roman"/>
          <w:sz w:val="24"/>
          <w:szCs w:val="24"/>
          <w:lang w:val="uz-Cyrl-UZ"/>
        </w:rPr>
        <w:t xml:space="preserve"> шакл</w:t>
      </w:r>
      <w:r w:rsidR="003A0335" w:rsidRPr="00595607">
        <w:rPr>
          <w:rStyle w:val="FontStyle496"/>
          <w:rFonts w:ascii="Times New Roman" w:hAnsi="Times New Roman" w:cs="Times New Roman"/>
          <w:sz w:val="24"/>
          <w:szCs w:val="24"/>
        </w:rPr>
        <w:t>).</w:t>
      </w:r>
    </w:p>
    <w:p w:rsidR="003A0335" w:rsidRPr="00595607" w:rsidRDefault="003A0335" w:rsidP="0054372A">
      <w:pPr>
        <w:tabs>
          <w:tab w:val="left" w:pos="720"/>
        </w:tabs>
        <w:spacing w:line="276" w:lineRule="auto"/>
        <w:jc w:val="both"/>
        <w:rPr>
          <w:rStyle w:val="FontStyle496"/>
          <w:rFonts w:ascii="Times New Roman" w:hAnsi="Times New Roman" w:cs="Times New Roman"/>
          <w:sz w:val="24"/>
          <w:szCs w:val="24"/>
        </w:rPr>
      </w:pPr>
      <w:r>
        <w:rPr>
          <w:rStyle w:val="FontStyle496"/>
          <w:rFonts w:ascii="Times New Roman" w:hAnsi="Times New Roman" w:cs="Times New Roman"/>
          <w:sz w:val="24"/>
          <w:szCs w:val="24"/>
        </w:rPr>
        <w:tab/>
      </w:r>
      <w:r w:rsidR="008D0C8B">
        <w:rPr>
          <w:rStyle w:val="FontStyle496"/>
          <w:rFonts w:ascii="Times New Roman" w:hAnsi="Times New Roman" w:cs="Times New Roman"/>
          <w:b/>
          <w:sz w:val="24"/>
          <w:szCs w:val="24"/>
          <w:lang w:val="uz-Cyrl-UZ"/>
        </w:rPr>
        <w:t>АВ инентаризацияси</w:t>
      </w:r>
      <w:r w:rsidR="008D0C8B">
        <w:rPr>
          <w:rStyle w:val="FontStyle496"/>
          <w:rFonts w:ascii="Times New Roman" w:hAnsi="Times New Roman" w:cs="Times New Roman"/>
          <w:sz w:val="24"/>
          <w:szCs w:val="24"/>
          <w:lang w:val="uz-Cyrl-UZ"/>
        </w:rPr>
        <w:t>ҳужжатини ўтказиш даврида ўтказмалар шакллантирилмайди</w:t>
      </w:r>
      <w:r w:rsidRPr="00595607">
        <w:rPr>
          <w:rStyle w:val="FontStyle496"/>
          <w:rFonts w:ascii="Times New Roman" w:hAnsi="Times New Roman" w:cs="Times New Roman"/>
          <w:sz w:val="24"/>
          <w:szCs w:val="24"/>
        </w:rPr>
        <w:t xml:space="preserve">. </w:t>
      </w:r>
      <w:r w:rsidR="008D0C8B">
        <w:rPr>
          <w:rStyle w:val="FontStyle496"/>
          <w:rFonts w:ascii="Times New Roman" w:hAnsi="Times New Roman" w:cs="Times New Roman"/>
          <w:sz w:val="24"/>
          <w:szCs w:val="24"/>
          <w:lang w:val="uz-Cyrl-UZ"/>
        </w:rPr>
        <w:t>Инвентаризация ҳужжати асосида кейинги ҳужжатларни юритиш мумкин</w:t>
      </w:r>
      <w:r w:rsidRPr="00595607">
        <w:rPr>
          <w:rStyle w:val="FontStyle496"/>
          <w:rFonts w:ascii="Times New Roman" w:hAnsi="Times New Roman" w:cs="Times New Roman"/>
          <w:sz w:val="24"/>
          <w:szCs w:val="24"/>
        </w:rPr>
        <w:t>:</w:t>
      </w:r>
    </w:p>
    <w:p w:rsidR="003A0335" w:rsidRPr="009153DB" w:rsidRDefault="008D0C8B" w:rsidP="009E0D85">
      <w:pPr>
        <w:numPr>
          <w:ilvl w:val="0"/>
          <w:numId w:val="17"/>
        </w:numPr>
        <w:tabs>
          <w:tab w:val="left" w:pos="2340"/>
        </w:tabs>
        <w:spacing w:line="276" w:lineRule="auto"/>
        <w:jc w:val="both"/>
        <w:rPr>
          <w:rStyle w:val="FontStyle496"/>
          <w:rFonts w:ascii="Times New Roman" w:hAnsi="Times New Roman" w:cs="Times New Roman"/>
          <w:sz w:val="24"/>
          <w:szCs w:val="24"/>
          <w:lang w:val="uz-Cyrl-UZ"/>
        </w:rPr>
      </w:pPr>
      <w:r>
        <w:rPr>
          <w:rStyle w:val="FontStyle496"/>
          <w:rFonts w:ascii="Times New Roman" w:hAnsi="Times New Roman" w:cs="Times New Roman"/>
          <w:b/>
          <w:sz w:val="24"/>
          <w:szCs w:val="24"/>
          <w:lang w:val="uz-Cyrl-UZ"/>
        </w:rPr>
        <w:t xml:space="preserve">Инвентаризация натижалари бўйича </w:t>
      </w:r>
      <w:r>
        <w:rPr>
          <w:rStyle w:val="FontStyle496"/>
          <w:rFonts w:ascii="Times New Roman" w:hAnsi="Times New Roman" w:cs="Times New Roman"/>
          <w:sz w:val="24"/>
          <w:szCs w:val="24"/>
          <w:lang w:val="uz-Cyrl-UZ"/>
        </w:rPr>
        <w:t xml:space="preserve">операцияси тури билан </w:t>
      </w:r>
      <w:r>
        <w:rPr>
          <w:rStyle w:val="FontStyle496"/>
          <w:rFonts w:ascii="Times New Roman" w:hAnsi="Times New Roman" w:cs="Times New Roman"/>
          <w:b/>
          <w:sz w:val="24"/>
          <w:szCs w:val="24"/>
          <w:lang w:val="uz-Cyrl-UZ"/>
        </w:rPr>
        <w:t xml:space="preserve">АВ ҳисобга қабул қилиш </w:t>
      </w:r>
      <w:r w:rsidRPr="008D0C8B">
        <w:rPr>
          <w:rStyle w:val="FontStyle496"/>
          <w:rFonts w:ascii="Times New Roman" w:hAnsi="Times New Roman" w:cs="Times New Roman"/>
          <w:sz w:val="24"/>
          <w:szCs w:val="24"/>
          <w:lang w:val="uz-Cyrl-UZ"/>
        </w:rPr>
        <w:t>ортиқча аниқланган инвентаризация</w:t>
      </w:r>
      <w:r>
        <w:rPr>
          <w:rStyle w:val="FontStyle496"/>
          <w:rFonts w:ascii="Times New Roman" w:hAnsi="Times New Roman" w:cs="Times New Roman"/>
          <w:sz w:val="24"/>
          <w:szCs w:val="24"/>
          <w:lang w:val="uz-Cyrl-UZ"/>
        </w:rPr>
        <w:t>натижалари бўйича, асосий воситаларни ҳисобга қабул қилишни акс эттириш учун</w:t>
      </w:r>
      <w:r w:rsidR="003A0335" w:rsidRPr="00595607">
        <w:rPr>
          <w:rStyle w:val="FontStyle496"/>
          <w:rFonts w:ascii="Times New Roman" w:hAnsi="Times New Roman" w:cs="Times New Roman"/>
          <w:sz w:val="24"/>
          <w:szCs w:val="24"/>
        </w:rPr>
        <w:t>.</w:t>
      </w:r>
      <w:r w:rsidR="009153DB">
        <w:rPr>
          <w:rStyle w:val="FontStyle496"/>
          <w:rFonts w:ascii="Times New Roman" w:hAnsi="Times New Roman" w:cs="Times New Roman"/>
          <w:sz w:val="24"/>
          <w:szCs w:val="24"/>
          <w:lang w:val="uz-Cyrl-UZ"/>
        </w:rPr>
        <w:t xml:space="preserve"> Б</w:t>
      </w:r>
      <w:r>
        <w:rPr>
          <w:rStyle w:val="FontStyle496"/>
          <w:rFonts w:ascii="Times New Roman" w:hAnsi="Times New Roman" w:cs="Times New Roman"/>
          <w:sz w:val="24"/>
          <w:szCs w:val="24"/>
          <w:lang w:val="uz-Cyrl-UZ"/>
        </w:rPr>
        <w:t>ундай асосий воситалар бухгалтерия ҳисоби қоидалари бўйича жорий бозор қиймати бўйича кирим қилиниши лозим ва бошқа даромадлар сифатида ташкилот молиявий натижаларига олиб борилади</w:t>
      </w:r>
      <w:r w:rsidR="003A0335" w:rsidRPr="009153DB">
        <w:rPr>
          <w:rStyle w:val="FontStyle496"/>
          <w:rFonts w:ascii="Times New Roman" w:hAnsi="Times New Roman" w:cs="Times New Roman"/>
          <w:sz w:val="24"/>
          <w:szCs w:val="24"/>
          <w:lang w:val="uz-Cyrl-UZ"/>
        </w:rPr>
        <w:t>.</w:t>
      </w:r>
    </w:p>
    <w:p w:rsidR="003A0335" w:rsidRPr="003E1725" w:rsidRDefault="009153DB" w:rsidP="009E0D85">
      <w:pPr>
        <w:numPr>
          <w:ilvl w:val="0"/>
          <w:numId w:val="17"/>
        </w:numPr>
        <w:tabs>
          <w:tab w:val="left" w:pos="2340"/>
        </w:tabs>
        <w:spacing w:line="276" w:lineRule="auto"/>
        <w:jc w:val="both"/>
        <w:rPr>
          <w:rStyle w:val="FontStyle496"/>
          <w:rFonts w:ascii="Times New Roman" w:hAnsi="Times New Roman" w:cs="Times New Roman"/>
          <w:sz w:val="24"/>
          <w:szCs w:val="24"/>
          <w:lang w:val="uz-Cyrl-UZ"/>
        </w:rPr>
      </w:pPr>
      <w:r>
        <w:rPr>
          <w:rStyle w:val="FontStyle496"/>
          <w:rFonts w:ascii="Times New Roman" w:hAnsi="Times New Roman" w:cs="Times New Roman"/>
          <w:b/>
          <w:sz w:val="24"/>
          <w:szCs w:val="24"/>
          <w:lang w:val="uz-Cyrl-UZ"/>
        </w:rPr>
        <w:t xml:space="preserve">АВ ҳисобдан чиқариш </w:t>
      </w:r>
      <w:r>
        <w:rPr>
          <w:rStyle w:val="FontStyle496"/>
          <w:rFonts w:ascii="Times New Roman" w:hAnsi="Times New Roman" w:cs="Times New Roman"/>
          <w:sz w:val="24"/>
          <w:szCs w:val="24"/>
          <w:lang w:val="uz-Cyrl-UZ"/>
        </w:rPr>
        <w:t>инвентаризация натижасида камомад аниқланганда, асосий воситаларни ҳисобдан чиқаришни акс эттириш учун</w:t>
      </w:r>
      <w:r w:rsidR="003A0335" w:rsidRPr="009153DB">
        <w:rPr>
          <w:rStyle w:val="FontStyle496"/>
          <w:rFonts w:ascii="Times New Roman" w:hAnsi="Times New Roman" w:cs="Times New Roman"/>
          <w:sz w:val="24"/>
          <w:szCs w:val="24"/>
          <w:lang w:val="uz-Cyrl-UZ"/>
        </w:rPr>
        <w:t xml:space="preserve">. </w:t>
      </w:r>
      <w:r>
        <w:rPr>
          <w:rStyle w:val="FontStyle496"/>
          <w:rFonts w:ascii="Times New Roman" w:hAnsi="Times New Roman" w:cs="Times New Roman"/>
          <w:sz w:val="24"/>
          <w:szCs w:val="24"/>
          <w:lang w:val="uz-Cyrl-UZ"/>
        </w:rPr>
        <w:t>Ҳисобдан чиқариладиган асосий воситалар қиймати айбдор шахсларга тегишли бўлади</w:t>
      </w:r>
      <w:r w:rsidR="003A0335" w:rsidRPr="003E1725">
        <w:rPr>
          <w:rStyle w:val="FontStyle496"/>
          <w:rFonts w:ascii="Times New Roman" w:hAnsi="Times New Roman" w:cs="Times New Roman"/>
          <w:sz w:val="24"/>
          <w:szCs w:val="24"/>
          <w:lang w:val="uz-Cyrl-UZ"/>
        </w:rPr>
        <w:t xml:space="preserve">. </w:t>
      </w:r>
      <w:r>
        <w:rPr>
          <w:rStyle w:val="FontStyle496"/>
          <w:rFonts w:ascii="Times New Roman" w:hAnsi="Times New Roman" w:cs="Times New Roman"/>
          <w:sz w:val="24"/>
          <w:szCs w:val="24"/>
          <w:lang w:val="uz-Cyrl-UZ"/>
        </w:rPr>
        <w:t>Агар бундай хол белгиланмаган бўлса, ёки улардан ундириш суд билан инкор қилинган бўлса, кам бўлган асосий воситалар қиймати харажатларга ҳисобдан чиқарилади</w:t>
      </w:r>
      <w:r w:rsidR="003A0335" w:rsidRPr="003E1725">
        <w:rPr>
          <w:rStyle w:val="FontStyle496"/>
          <w:rFonts w:ascii="Times New Roman" w:hAnsi="Times New Roman" w:cs="Times New Roman"/>
          <w:sz w:val="24"/>
          <w:szCs w:val="24"/>
          <w:lang w:val="uz-Cyrl-UZ"/>
        </w:rPr>
        <w:t>;</w:t>
      </w:r>
    </w:p>
    <w:p w:rsidR="003A0335" w:rsidRPr="003E1725" w:rsidRDefault="009153DB" w:rsidP="009E0D85">
      <w:pPr>
        <w:numPr>
          <w:ilvl w:val="0"/>
          <w:numId w:val="17"/>
        </w:numPr>
        <w:tabs>
          <w:tab w:val="left" w:pos="2340"/>
        </w:tabs>
        <w:spacing w:line="276" w:lineRule="auto"/>
        <w:jc w:val="both"/>
        <w:rPr>
          <w:rStyle w:val="FontStyle496"/>
          <w:rFonts w:ascii="Times New Roman" w:hAnsi="Times New Roman" w:cs="Times New Roman"/>
          <w:sz w:val="24"/>
          <w:szCs w:val="24"/>
          <w:lang w:val="uz-Cyrl-UZ"/>
        </w:rPr>
      </w:pPr>
      <w:r>
        <w:rPr>
          <w:rStyle w:val="FontStyle496"/>
          <w:rFonts w:ascii="Times New Roman" w:hAnsi="Times New Roman" w:cs="Times New Roman"/>
          <w:b/>
          <w:sz w:val="24"/>
          <w:szCs w:val="24"/>
          <w:lang w:val="uz-Cyrl-UZ"/>
        </w:rPr>
        <w:t xml:space="preserve">АВ кўчириш </w:t>
      </w:r>
      <w:r w:rsidRPr="009153DB">
        <w:rPr>
          <w:rStyle w:val="FontStyle496"/>
          <w:rFonts w:ascii="Times New Roman" w:hAnsi="Times New Roman" w:cs="Times New Roman"/>
          <w:sz w:val="24"/>
          <w:szCs w:val="24"/>
          <w:lang w:val="uz-Cyrl-UZ"/>
        </w:rPr>
        <w:t>инвентаризация натижасида</w:t>
      </w:r>
      <w:r>
        <w:rPr>
          <w:rStyle w:val="FontStyle496"/>
          <w:rFonts w:ascii="Times New Roman" w:hAnsi="Times New Roman" w:cs="Times New Roman"/>
          <w:sz w:val="24"/>
          <w:szCs w:val="24"/>
          <w:lang w:val="uz-Cyrl-UZ"/>
        </w:rPr>
        <w:t>бир бўлимда камомад ва бошқасида ортиқча аниқланган, асосий воситаларнинг жойлашган жойи ўзгаришини акс этиш учун</w:t>
      </w:r>
      <w:r w:rsidR="003A0335" w:rsidRPr="003E1725">
        <w:rPr>
          <w:rStyle w:val="FontStyle496"/>
          <w:rFonts w:ascii="Times New Roman" w:hAnsi="Times New Roman" w:cs="Times New Roman"/>
          <w:sz w:val="24"/>
          <w:szCs w:val="24"/>
          <w:lang w:val="uz-Cyrl-UZ"/>
        </w:rPr>
        <w:t>.</w:t>
      </w:r>
    </w:p>
    <w:p w:rsidR="005B1934" w:rsidRPr="003E1725" w:rsidRDefault="005B1934" w:rsidP="005B1934">
      <w:pPr>
        <w:tabs>
          <w:tab w:val="left" w:pos="2340"/>
        </w:tabs>
        <w:jc w:val="both"/>
        <w:rPr>
          <w:rStyle w:val="FontStyle496"/>
          <w:rFonts w:ascii="Times New Roman" w:hAnsi="Times New Roman" w:cs="Times New Roman"/>
          <w:sz w:val="24"/>
          <w:szCs w:val="24"/>
          <w:lang w:val="uz-Cyrl-UZ"/>
        </w:rPr>
      </w:pPr>
    </w:p>
    <w:p w:rsidR="005B1934" w:rsidRPr="00947D71" w:rsidRDefault="009153DB" w:rsidP="00810CC0">
      <w:pPr>
        <w:pStyle w:val="3"/>
        <w:numPr>
          <w:ilvl w:val="2"/>
          <w:numId w:val="34"/>
        </w:numPr>
        <w:rPr>
          <w:rStyle w:val="FontStyle496"/>
          <w:rFonts w:ascii="Times New Roman" w:hAnsi="Times New Roman" w:cs="Times New Roman"/>
          <w:iCs/>
          <w:sz w:val="28"/>
        </w:rPr>
      </w:pPr>
      <w:bookmarkStart w:id="193" w:name="_Toc339385184"/>
      <w:r>
        <w:rPr>
          <w:rStyle w:val="FontStyle496"/>
          <w:rFonts w:ascii="Times New Roman" w:hAnsi="Times New Roman" w:cs="Times New Roman"/>
          <w:iCs/>
          <w:sz w:val="28"/>
          <w:lang w:val="uz-Cyrl-UZ"/>
        </w:rPr>
        <w:t>Асосий воситаларни қайта баҳолаш</w:t>
      </w:r>
      <w:bookmarkEnd w:id="193"/>
    </w:p>
    <w:p w:rsidR="005B1934" w:rsidRDefault="009153DB" w:rsidP="0054372A">
      <w:pPr>
        <w:spacing w:line="276" w:lineRule="auto"/>
        <w:ind w:firstLine="708"/>
        <w:jc w:val="both"/>
        <w:rPr>
          <w:rStyle w:val="FontStyle496"/>
          <w:rFonts w:ascii="Times New Roman" w:hAnsi="Times New Roman" w:cs="Times New Roman"/>
          <w:sz w:val="24"/>
          <w:szCs w:val="24"/>
        </w:rPr>
      </w:pPr>
      <w:r>
        <w:rPr>
          <w:rStyle w:val="FontStyle496"/>
          <w:rFonts w:ascii="Times New Roman" w:hAnsi="Times New Roman" w:cs="Times New Roman"/>
          <w:sz w:val="24"/>
          <w:szCs w:val="24"/>
          <w:lang w:val="uz-Cyrl-UZ"/>
        </w:rPr>
        <w:t xml:space="preserve">АВ ва НМА қайта баҳолаш </w:t>
      </w:r>
      <w:r>
        <w:rPr>
          <w:rStyle w:val="FontStyle496"/>
          <w:rFonts w:ascii="Times New Roman" w:hAnsi="Times New Roman" w:cs="Times New Roman"/>
          <w:b/>
          <w:sz w:val="24"/>
          <w:szCs w:val="24"/>
          <w:lang w:val="uz-Cyrl-UZ"/>
        </w:rPr>
        <w:t xml:space="preserve">АВ </w:t>
      </w:r>
      <w:r>
        <w:rPr>
          <w:rStyle w:val="FontStyle496"/>
          <w:rFonts w:ascii="Times New Roman" w:hAnsi="Times New Roman" w:cs="Times New Roman"/>
          <w:sz w:val="24"/>
          <w:szCs w:val="24"/>
          <w:lang w:val="uz-Cyrl-UZ"/>
        </w:rPr>
        <w:t xml:space="preserve">менюси </w:t>
      </w:r>
      <w:r>
        <w:rPr>
          <w:rStyle w:val="FontStyle496"/>
          <w:rFonts w:ascii="Times New Roman" w:hAnsi="Times New Roman" w:cs="Times New Roman"/>
          <w:b/>
          <w:sz w:val="24"/>
          <w:szCs w:val="24"/>
          <w:lang w:val="uz-Cyrl-UZ"/>
        </w:rPr>
        <w:t xml:space="preserve">АВ, НМА қайта баҳолаш </w:t>
      </w:r>
      <w:r>
        <w:rPr>
          <w:rStyle w:val="FontStyle496"/>
          <w:rFonts w:ascii="Times New Roman" w:hAnsi="Times New Roman" w:cs="Times New Roman"/>
          <w:sz w:val="24"/>
          <w:szCs w:val="24"/>
          <w:lang w:val="uz-Cyrl-UZ"/>
        </w:rPr>
        <w:t>ҳужжатибилан амалга оширилади</w:t>
      </w:r>
      <w:r w:rsidR="005B1934" w:rsidRPr="00595607">
        <w:rPr>
          <w:rStyle w:val="FontStyle496"/>
          <w:rFonts w:ascii="Times New Roman" w:hAnsi="Times New Roman" w:cs="Times New Roman"/>
          <w:sz w:val="24"/>
          <w:szCs w:val="24"/>
        </w:rPr>
        <w:t xml:space="preserve">. </w:t>
      </w:r>
      <w:r>
        <w:rPr>
          <w:rStyle w:val="FontStyle496"/>
          <w:rFonts w:ascii="Times New Roman" w:hAnsi="Times New Roman" w:cs="Times New Roman"/>
          <w:sz w:val="24"/>
          <w:szCs w:val="24"/>
          <w:lang w:val="uz-Cyrl-UZ"/>
        </w:rPr>
        <w:t>Ҳужжат ташкилотдаги барча асосий воситаларни қайта баҳолашга имкон беради, НМА, ўрнатиладиган ускуналар ва тугалланмаган қурилиш объектлари</w:t>
      </w:r>
      <w:r w:rsidR="005B1934" w:rsidRPr="00595607">
        <w:rPr>
          <w:rStyle w:val="FontStyle496"/>
          <w:rFonts w:ascii="Times New Roman" w:hAnsi="Times New Roman" w:cs="Times New Roman"/>
          <w:sz w:val="24"/>
          <w:szCs w:val="24"/>
        </w:rPr>
        <w:t>.</w:t>
      </w:r>
    </w:p>
    <w:p w:rsidR="005B1934" w:rsidRPr="00595607" w:rsidRDefault="005B1934" w:rsidP="005B1934">
      <w:pPr>
        <w:rPr>
          <w:rStyle w:val="FontStyle496"/>
          <w:rFonts w:ascii="Times New Roman" w:hAnsi="Times New Roman" w:cs="Times New Roman"/>
          <w:sz w:val="24"/>
          <w:szCs w:val="24"/>
        </w:rPr>
      </w:pPr>
    </w:p>
    <w:p w:rsidR="005B1934" w:rsidRPr="00595607" w:rsidRDefault="00B14663" w:rsidP="005B1934">
      <w:pPr>
        <w:rPr>
          <w:rStyle w:val="FontStyle496"/>
          <w:rFonts w:ascii="Times New Roman" w:hAnsi="Times New Roman" w:cs="Times New Roman"/>
          <w:sz w:val="24"/>
          <w:szCs w:val="24"/>
        </w:rPr>
      </w:pPr>
      <w:r>
        <w:rPr>
          <w:noProof/>
        </w:rPr>
        <w:drawing>
          <wp:inline distT="0" distB="0" distL="0" distR="0">
            <wp:extent cx="5932170" cy="3196590"/>
            <wp:effectExtent l="19050" t="0" r="0" b="0"/>
            <wp:docPr id="580" name="Рисунок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pic:cNvPicPr>
                      <a:picLocks noChangeAspect="1" noChangeArrowheads="1"/>
                    </pic:cNvPicPr>
                  </pic:nvPicPr>
                  <pic:blipFill>
                    <a:blip r:embed="rId367"/>
                    <a:srcRect/>
                    <a:stretch>
                      <a:fillRect/>
                    </a:stretch>
                  </pic:blipFill>
                  <pic:spPr bwMode="auto">
                    <a:xfrm>
                      <a:off x="0" y="0"/>
                      <a:ext cx="5932170" cy="3196590"/>
                    </a:xfrm>
                    <a:prstGeom prst="rect">
                      <a:avLst/>
                    </a:prstGeom>
                    <a:noFill/>
                    <a:ln w="9525">
                      <a:noFill/>
                      <a:miter lim="800000"/>
                      <a:headEnd/>
                      <a:tailEnd/>
                    </a:ln>
                  </pic:spPr>
                </pic:pic>
              </a:graphicData>
            </a:graphic>
          </wp:inline>
        </w:drawing>
      </w:r>
    </w:p>
    <w:p w:rsidR="005B1934" w:rsidRPr="00397B8C" w:rsidRDefault="005B1934" w:rsidP="005B1934">
      <w:pPr>
        <w:pStyle w:val="Style79"/>
        <w:widowControl/>
        <w:tabs>
          <w:tab w:val="left" w:pos="720"/>
        </w:tabs>
        <w:spacing w:before="100" w:line="320" w:lineRule="exact"/>
        <w:jc w:val="both"/>
        <w:rPr>
          <w:rStyle w:val="FontStyle496"/>
          <w:rFonts w:ascii="Times New Roman" w:hAnsi="Times New Roman" w:cs="Times New Roman"/>
          <w:sz w:val="24"/>
          <w:szCs w:val="24"/>
          <w:lang w:val="uz-Cyrl-UZ"/>
        </w:rPr>
      </w:pPr>
      <w:r>
        <w:rPr>
          <w:rStyle w:val="FontStyle496"/>
          <w:rFonts w:ascii="Times New Roman" w:hAnsi="Times New Roman" w:cs="Times New Roman"/>
          <w:sz w:val="24"/>
          <w:szCs w:val="24"/>
        </w:rPr>
        <w:tab/>
      </w:r>
      <w:r w:rsidR="009153DB">
        <w:rPr>
          <w:rStyle w:val="FontStyle496"/>
          <w:rFonts w:ascii="Times New Roman" w:hAnsi="Times New Roman" w:cs="Times New Roman"/>
          <w:sz w:val="24"/>
          <w:szCs w:val="24"/>
          <w:lang w:val="uz-Cyrl-UZ"/>
        </w:rPr>
        <w:t xml:space="preserve">Ҳужжат жадвал қисми </w:t>
      </w:r>
      <w:r w:rsidR="009153DB">
        <w:rPr>
          <w:rStyle w:val="FontStyle496"/>
          <w:rFonts w:ascii="Times New Roman" w:hAnsi="Times New Roman" w:cs="Times New Roman"/>
          <w:b/>
          <w:sz w:val="24"/>
          <w:szCs w:val="24"/>
          <w:lang w:val="uz-Cyrl-UZ"/>
        </w:rPr>
        <w:t xml:space="preserve">Тўлдириш </w:t>
      </w:r>
      <w:r w:rsidR="009153DB">
        <w:rPr>
          <w:rStyle w:val="FontStyle496"/>
          <w:rFonts w:ascii="Times New Roman" w:hAnsi="Times New Roman" w:cs="Times New Roman"/>
          <w:sz w:val="24"/>
          <w:szCs w:val="24"/>
          <w:lang w:val="uz-Cyrl-UZ"/>
        </w:rPr>
        <w:t>тугмаси ёрдамида тўлдирилади</w:t>
      </w:r>
      <w:r w:rsidRPr="00595607">
        <w:rPr>
          <w:rStyle w:val="FontStyle496"/>
          <w:rFonts w:ascii="Times New Roman" w:hAnsi="Times New Roman" w:cs="Times New Roman"/>
          <w:sz w:val="24"/>
          <w:szCs w:val="24"/>
        </w:rPr>
        <w:t xml:space="preserve"> (</w:t>
      </w:r>
      <w:r w:rsidR="009153DB">
        <w:rPr>
          <w:rStyle w:val="FontStyle496"/>
          <w:rFonts w:ascii="Times New Roman" w:hAnsi="Times New Roman" w:cs="Times New Roman"/>
          <w:sz w:val="24"/>
          <w:szCs w:val="24"/>
          <w:lang w:val="uz-Cyrl-UZ"/>
        </w:rPr>
        <w:t>АВ гуруҳлари бўйича ёки барча асосий воситалар рўйхати бўйича</w:t>
      </w:r>
      <w:r w:rsidR="00B14663">
        <w:rPr>
          <w:rStyle w:val="FontStyle496"/>
          <w:rFonts w:ascii="Times New Roman" w:hAnsi="Times New Roman" w:cs="Times New Roman"/>
          <w:sz w:val="24"/>
          <w:szCs w:val="24"/>
        </w:rPr>
        <w:t>)</w:t>
      </w:r>
      <w:r w:rsidRPr="00595607">
        <w:rPr>
          <w:rStyle w:val="FontStyle496"/>
          <w:rFonts w:ascii="Times New Roman" w:hAnsi="Times New Roman" w:cs="Times New Roman"/>
          <w:sz w:val="24"/>
          <w:szCs w:val="24"/>
        </w:rPr>
        <w:t xml:space="preserve">. </w:t>
      </w:r>
      <w:r w:rsidR="009153DB">
        <w:rPr>
          <w:rStyle w:val="FontStyle496"/>
          <w:rFonts w:ascii="Times New Roman" w:hAnsi="Times New Roman" w:cs="Times New Roman"/>
          <w:sz w:val="24"/>
          <w:szCs w:val="24"/>
          <w:lang w:val="uz-Cyrl-UZ"/>
        </w:rPr>
        <w:t>Автоматик режимда АВ бўйича маълумотлар тўлдирилади</w:t>
      </w:r>
      <w:r w:rsidRPr="00595607">
        <w:rPr>
          <w:rStyle w:val="FontStyle496"/>
          <w:rFonts w:ascii="Times New Roman" w:hAnsi="Times New Roman" w:cs="Times New Roman"/>
          <w:sz w:val="24"/>
          <w:szCs w:val="24"/>
        </w:rPr>
        <w:t xml:space="preserve"> (</w:t>
      </w:r>
      <w:r w:rsidR="009153DB">
        <w:rPr>
          <w:rStyle w:val="FontStyle496"/>
          <w:rFonts w:ascii="Times New Roman" w:hAnsi="Times New Roman" w:cs="Times New Roman"/>
          <w:sz w:val="24"/>
          <w:szCs w:val="24"/>
          <w:lang w:val="uz-Cyrl-UZ"/>
        </w:rPr>
        <w:t xml:space="preserve">ҳисобга қабул қилиш санаси, АВ </w:t>
      </w:r>
      <w:r w:rsidR="00397B8C">
        <w:rPr>
          <w:rStyle w:val="FontStyle496"/>
          <w:rFonts w:ascii="Times New Roman" w:hAnsi="Times New Roman" w:cs="Times New Roman"/>
          <w:sz w:val="24"/>
          <w:szCs w:val="24"/>
          <w:lang w:val="uz-Cyrl-UZ"/>
        </w:rPr>
        <w:t xml:space="preserve">ҳисоб счетлари </w:t>
      </w:r>
      <w:r w:rsidR="009153DB">
        <w:rPr>
          <w:rStyle w:val="FontStyle496"/>
          <w:rFonts w:ascii="Times New Roman" w:hAnsi="Times New Roman" w:cs="Times New Roman"/>
          <w:sz w:val="24"/>
          <w:szCs w:val="24"/>
          <w:lang w:val="uz-Cyrl-UZ"/>
        </w:rPr>
        <w:t xml:space="preserve">ва </w:t>
      </w:r>
      <w:r w:rsidR="00397B8C">
        <w:rPr>
          <w:rStyle w:val="FontStyle496"/>
          <w:rFonts w:ascii="Times New Roman" w:hAnsi="Times New Roman" w:cs="Times New Roman"/>
          <w:sz w:val="24"/>
          <w:szCs w:val="24"/>
          <w:lang w:val="uz-Cyrl-UZ"/>
        </w:rPr>
        <w:t>амортизация ҳисоблаш счетлари, қиймат ва жамғарилган амортизация ва б.</w:t>
      </w:r>
      <w:r w:rsidRPr="00595607">
        <w:rPr>
          <w:rStyle w:val="FontStyle496"/>
          <w:rFonts w:ascii="Times New Roman" w:hAnsi="Times New Roman" w:cs="Times New Roman"/>
          <w:sz w:val="24"/>
          <w:szCs w:val="24"/>
        </w:rPr>
        <w:t xml:space="preserve">). </w:t>
      </w:r>
      <w:r w:rsidR="00397B8C">
        <w:rPr>
          <w:rStyle w:val="FontStyle496"/>
          <w:rFonts w:ascii="Times New Roman" w:hAnsi="Times New Roman" w:cs="Times New Roman"/>
          <w:sz w:val="24"/>
          <w:szCs w:val="24"/>
          <w:lang w:val="uz-Cyrl-UZ"/>
        </w:rPr>
        <w:t xml:space="preserve">Қайта баҳолаш коэффициентларини </w:t>
      </w:r>
      <w:r w:rsidR="00397B8C">
        <w:rPr>
          <w:rStyle w:val="FontStyle496"/>
          <w:rFonts w:ascii="Times New Roman" w:hAnsi="Times New Roman" w:cs="Times New Roman"/>
          <w:b/>
          <w:sz w:val="24"/>
          <w:szCs w:val="24"/>
          <w:lang w:val="uz-Cyrl-UZ"/>
        </w:rPr>
        <w:t xml:space="preserve">Коэффициентлар </w:t>
      </w:r>
      <w:r w:rsidR="00397B8C">
        <w:rPr>
          <w:rStyle w:val="FontStyle496"/>
          <w:rFonts w:ascii="Times New Roman" w:hAnsi="Times New Roman" w:cs="Times New Roman"/>
          <w:sz w:val="24"/>
          <w:szCs w:val="24"/>
          <w:lang w:val="uz-Cyrl-UZ"/>
        </w:rPr>
        <w:t xml:space="preserve">тугмасини босиш билан АВ гуруҳлари учун автоматик режимда ёки қўлда белгилаш мумкин, шунингдек қулайлик учун қайта баҳолаш коэффициентларини  </w:t>
      </w:r>
      <w:r w:rsidR="00397B8C" w:rsidRPr="00595607">
        <w:rPr>
          <w:rStyle w:val="FontStyle496"/>
          <w:rFonts w:ascii="Times New Roman" w:hAnsi="Times New Roman" w:cs="Times New Roman"/>
          <w:sz w:val="24"/>
          <w:szCs w:val="24"/>
        </w:rPr>
        <w:t xml:space="preserve">ВЦ </w:t>
      </w:r>
      <w:r w:rsidR="00397B8C">
        <w:rPr>
          <w:rStyle w:val="FontStyle496"/>
          <w:rFonts w:ascii="Times New Roman" w:hAnsi="Times New Roman" w:cs="Times New Roman"/>
          <w:sz w:val="24"/>
          <w:szCs w:val="24"/>
        </w:rPr>
        <w:t>«</w:t>
      </w:r>
      <w:r w:rsidR="00397B8C" w:rsidRPr="00595607">
        <w:rPr>
          <w:rStyle w:val="FontStyle496"/>
          <w:rFonts w:ascii="Times New Roman" w:hAnsi="Times New Roman" w:cs="Times New Roman"/>
          <w:sz w:val="24"/>
          <w:szCs w:val="24"/>
          <w:lang w:val="en-US"/>
        </w:rPr>
        <w:t>FidesSolutions</w:t>
      </w:r>
      <w:r w:rsidR="00397B8C">
        <w:rPr>
          <w:rStyle w:val="FontStyle496"/>
          <w:rFonts w:ascii="Times New Roman" w:hAnsi="Times New Roman" w:cs="Times New Roman"/>
          <w:sz w:val="24"/>
          <w:szCs w:val="24"/>
        </w:rPr>
        <w:t>»</w:t>
      </w:r>
      <w:r w:rsidR="00397B8C" w:rsidRPr="00595607">
        <w:rPr>
          <w:rStyle w:val="FontStyle496"/>
          <w:rFonts w:ascii="Times New Roman" w:hAnsi="Times New Roman" w:cs="Times New Roman"/>
          <w:sz w:val="24"/>
          <w:szCs w:val="24"/>
        </w:rPr>
        <w:t xml:space="preserve"> (</w:t>
      </w:r>
      <w:hyperlink r:id="rId368" w:history="1">
        <w:r w:rsidR="00397B8C" w:rsidRPr="006F02FE">
          <w:rPr>
            <w:rStyle w:val="af"/>
            <w:rFonts w:ascii="Times New Roman" w:hAnsi="Times New Roman" w:cs="Times New Roman"/>
            <w:lang w:val="en-US"/>
          </w:rPr>
          <w:t>www</w:t>
        </w:r>
        <w:r w:rsidR="00397B8C" w:rsidRPr="006F02FE">
          <w:rPr>
            <w:rStyle w:val="af"/>
            <w:rFonts w:ascii="Times New Roman" w:hAnsi="Times New Roman" w:cs="Times New Roman"/>
          </w:rPr>
          <w:t>.</w:t>
        </w:r>
        <w:r w:rsidR="00397B8C" w:rsidRPr="006F02FE">
          <w:rPr>
            <w:rStyle w:val="af"/>
            <w:rFonts w:ascii="Times New Roman" w:hAnsi="Times New Roman" w:cs="Times New Roman"/>
            <w:lang w:val="en-US"/>
          </w:rPr>
          <w:t>fides</w:t>
        </w:r>
        <w:r w:rsidR="00397B8C" w:rsidRPr="006F02FE">
          <w:rPr>
            <w:rStyle w:val="af"/>
            <w:rFonts w:ascii="Times New Roman" w:hAnsi="Times New Roman" w:cs="Times New Roman"/>
          </w:rPr>
          <w:t>.</w:t>
        </w:r>
        <w:r w:rsidR="00397B8C" w:rsidRPr="006F02FE">
          <w:rPr>
            <w:rStyle w:val="af"/>
            <w:rFonts w:ascii="Times New Roman" w:hAnsi="Times New Roman" w:cs="Times New Roman"/>
            <w:lang w:val="en-US"/>
          </w:rPr>
          <w:t>uz</w:t>
        </w:r>
      </w:hyperlink>
      <w:r w:rsidR="00397B8C" w:rsidRPr="00595607">
        <w:rPr>
          <w:rStyle w:val="FontStyle496"/>
          <w:rFonts w:ascii="Times New Roman" w:hAnsi="Times New Roman" w:cs="Times New Roman"/>
          <w:sz w:val="24"/>
          <w:szCs w:val="24"/>
        </w:rPr>
        <w:t>)</w:t>
      </w:r>
      <w:r w:rsidR="00397B8C">
        <w:rPr>
          <w:rStyle w:val="FontStyle496"/>
          <w:rFonts w:ascii="Times New Roman" w:hAnsi="Times New Roman" w:cs="Times New Roman"/>
          <w:sz w:val="24"/>
          <w:szCs w:val="24"/>
          <w:lang w:val="uz-Cyrl-UZ"/>
        </w:rPr>
        <w:t xml:space="preserve"> сайтидан юклаш мумкин. Ўтказишдан сўнг ҳужжатни чоп этиш мумкин</w:t>
      </w:r>
      <w:r w:rsidRPr="00397B8C">
        <w:rPr>
          <w:rStyle w:val="FontStyle496"/>
          <w:rFonts w:ascii="Times New Roman" w:hAnsi="Times New Roman" w:cs="Times New Roman"/>
          <w:sz w:val="24"/>
          <w:szCs w:val="24"/>
          <w:lang w:val="uz-Cyrl-UZ"/>
        </w:rPr>
        <w:t xml:space="preserve"> (</w:t>
      </w:r>
      <w:r w:rsidR="00397B8C">
        <w:rPr>
          <w:rStyle w:val="FontStyle496"/>
          <w:rFonts w:ascii="Times New Roman" w:hAnsi="Times New Roman" w:cs="Times New Roman"/>
          <w:sz w:val="24"/>
          <w:szCs w:val="24"/>
          <w:lang w:val="uz-Cyrl-UZ"/>
        </w:rPr>
        <w:t>АВ қайта баҳолаш хатлови</w:t>
      </w:r>
      <w:r w:rsidRPr="00397B8C">
        <w:rPr>
          <w:rStyle w:val="FontStyle496"/>
          <w:rFonts w:ascii="Times New Roman" w:hAnsi="Times New Roman" w:cs="Times New Roman"/>
          <w:sz w:val="24"/>
          <w:szCs w:val="24"/>
          <w:lang w:val="uz-Cyrl-UZ"/>
        </w:rPr>
        <w:t>).</w:t>
      </w:r>
    </w:p>
    <w:p w:rsidR="005B1934" w:rsidRPr="00397B8C" w:rsidRDefault="005B1934" w:rsidP="005B1934">
      <w:pPr>
        <w:tabs>
          <w:tab w:val="left" w:pos="2340"/>
        </w:tabs>
        <w:jc w:val="both"/>
        <w:rPr>
          <w:rStyle w:val="FontStyle496"/>
          <w:rFonts w:ascii="Times New Roman" w:hAnsi="Times New Roman" w:cs="Times New Roman"/>
          <w:sz w:val="24"/>
          <w:szCs w:val="24"/>
          <w:lang w:val="uz-Cyrl-UZ"/>
        </w:rPr>
      </w:pPr>
    </w:p>
    <w:p w:rsidR="003A0335" w:rsidRPr="009344D0" w:rsidRDefault="00397B8C" w:rsidP="00810CC0">
      <w:pPr>
        <w:pStyle w:val="1"/>
        <w:numPr>
          <w:ilvl w:val="1"/>
          <w:numId w:val="34"/>
        </w:numPr>
        <w:rPr>
          <w:rStyle w:val="FontStyle496"/>
          <w:rFonts w:ascii="Times New Roman" w:hAnsi="Times New Roman" w:cs="Times New Roman"/>
          <w:sz w:val="32"/>
        </w:rPr>
      </w:pPr>
      <w:bookmarkStart w:id="194" w:name="_Toc339385185"/>
      <w:r>
        <w:rPr>
          <w:rStyle w:val="FontStyle496"/>
          <w:rFonts w:ascii="Times New Roman" w:hAnsi="Times New Roman" w:cs="Times New Roman"/>
          <w:sz w:val="32"/>
          <w:lang w:val="uz-Cyrl-UZ"/>
        </w:rPr>
        <w:t>НОМОДДИЙ АКТИВЛАР</w:t>
      </w:r>
      <w:bookmarkEnd w:id="194"/>
    </w:p>
    <w:p w:rsidR="00947D71" w:rsidRDefault="00397B8C" w:rsidP="00397B8C">
      <w:pPr>
        <w:tabs>
          <w:tab w:val="left" w:pos="720"/>
        </w:tabs>
        <w:ind w:left="720"/>
        <w:jc w:val="both"/>
      </w:pPr>
      <w:r>
        <w:rPr>
          <w:lang w:val="uz-Cyrl-UZ"/>
        </w:rPr>
        <w:t xml:space="preserve">Номоддий активлар бу идентифицирланадиган мулк объекти, </w:t>
      </w:r>
      <w:r w:rsidR="00D32AE1">
        <w:rPr>
          <w:lang w:val="uz-Cyrl-UZ"/>
        </w:rPr>
        <w:t>моддий-буюм кўринишига эга бўлмаган, ташкилот уларни махсулот ишлаб чиқариш , ишлар бажариш, хизматлар кўрсатиш ёки товарлар сотиш мақсадида сақлайди, ёки давомли муддат давомида маъмурий ва бошқа вазифаларни амалга ошириш учун сақлайди</w:t>
      </w:r>
      <w:r w:rsidR="00947D71">
        <w:t xml:space="preserve"> (</w:t>
      </w:r>
      <w:r w:rsidR="00D32AE1">
        <w:rPr>
          <w:lang w:val="uz-Cyrl-UZ"/>
        </w:rPr>
        <w:t>БХМС</w:t>
      </w:r>
      <w:r w:rsidR="00947D71">
        <w:t xml:space="preserve"> №7 </w:t>
      </w:r>
      <w:r w:rsidR="00D32AE1">
        <w:rPr>
          <w:lang w:val="uz-Cyrl-UZ"/>
        </w:rPr>
        <w:t>ЎзР</w:t>
      </w:r>
      <w:r w:rsidR="00947D71">
        <w:t>).</w:t>
      </w:r>
    </w:p>
    <w:p w:rsidR="003A0335" w:rsidRPr="00595607" w:rsidRDefault="00947D71" w:rsidP="00947D71">
      <w:pPr>
        <w:tabs>
          <w:tab w:val="left" w:pos="720"/>
        </w:tabs>
        <w:jc w:val="both"/>
      </w:pPr>
      <w:r>
        <w:tab/>
      </w:r>
      <w:r w:rsidR="00D32AE1">
        <w:rPr>
          <w:lang w:val="uz-Cyrl-UZ"/>
        </w:rPr>
        <w:t xml:space="preserve">Номоддий активлар бўйича маълумотномалар ва ҳужжатлар </w:t>
      </w:r>
      <w:r w:rsidR="00D32AE1">
        <w:rPr>
          <w:b/>
          <w:lang w:val="uz-Cyrl-UZ"/>
        </w:rPr>
        <w:t xml:space="preserve">НМА </w:t>
      </w:r>
      <w:r w:rsidR="00D32AE1">
        <w:rPr>
          <w:lang w:val="uz-Cyrl-UZ"/>
        </w:rPr>
        <w:t>менюсида сақланади</w:t>
      </w:r>
      <w:r w:rsidR="003A0335" w:rsidRPr="00595607">
        <w:t>.</w:t>
      </w:r>
    </w:p>
    <w:p w:rsidR="003A0335" w:rsidRPr="00947D71" w:rsidRDefault="00D32AE1" w:rsidP="00810CC0">
      <w:pPr>
        <w:pStyle w:val="3"/>
        <w:numPr>
          <w:ilvl w:val="2"/>
          <w:numId w:val="34"/>
        </w:numPr>
        <w:tabs>
          <w:tab w:val="left" w:pos="993"/>
          <w:tab w:val="left" w:pos="1560"/>
        </w:tabs>
        <w:rPr>
          <w:rStyle w:val="FontStyle496"/>
          <w:rFonts w:ascii="Times New Roman" w:hAnsi="Times New Roman" w:cs="Times New Roman"/>
          <w:iCs/>
          <w:sz w:val="28"/>
        </w:rPr>
      </w:pPr>
      <w:bookmarkStart w:id="195" w:name="_Toc339385186"/>
      <w:r>
        <w:rPr>
          <w:rStyle w:val="FontStyle496"/>
          <w:rFonts w:ascii="Times New Roman" w:hAnsi="Times New Roman" w:cs="Times New Roman"/>
          <w:iCs/>
          <w:sz w:val="28"/>
          <w:lang w:val="uz-Cyrl-UZ"/>
        </w:rPr>
        <w:t>Номоддий активларнинг тушуми</w:t>
      </w:r>
      <w:bookmarkEnd w:id="195"/>
    </w:p>
    <w:p w:rsidR="003A0335" w:rsidRPr="00595607" w:rsidRDefault="003A0335" w:rsidP="003A0335">
      <w:pPr>
        <w:tabs>
          <w:tab w:val="left" w:pos="720"/>
        </w:tabs>
        <w:jc w:val="both"/>
      </w:pPr>
      <w:r>
        <w:tab/>
      </w:r>
      <w:r w:rsidRPr="00595607">
        <w:t>Первоначальная стоимость  НМА  определяется  на  счете 0830«Приобретение нематериальных активов» как покупная стоимость объекта и дополнительные расходы на его приобретение.</w:t>
      </w:r>
    </w:p>
    <w:p w:rsidR="003A0335" w:rsidRDefault="003A0335" w:rsidP="003A0335">
      <w:pPr>
        <w:tabs>
          <w:tab w:val="left" w:pos="720"/>
        </w:tabs>
        <w:jc w:val="both"/>
      </w:pPr>
      <w:r>
        <w:tab/>
      </w:r>
      <w:r w:rsidR="00D32AE1">
        <w:rPr>
          <w:lang w:val="uz-Cyrl-UZ"/>
        </w:rPr>
        <w:t xml:space="preserve">НМА сотиб олиш харажатларини ҳисобга олиш </w:t>
      </w:r>
      <w:r w:rsidR="00D32AE1">
        <w:rPr>
          <w:b/>
          <w:lang w:val="uz-Cyrl-UZ"/>
        </w:rPr>
        <w:t xml:space="preserve">НМА тушуми </w:t>
      </w:r>
      <w:r w:rsidR="00D32AE1">
        <w:rPr>
          <w:lang w:val="uz-Cyrl-UZ"/>
        </w:rPr>
        <w:t>ҳужжати ёрдамида акс эттирилади</w:t>
      </w:r>
      <w:r w:rsidRPr="00595607">
        <w:t xml:space="preserve">. </w:t>
      </w:r>
      <w:r w:rsidR="00D32AE1">
        <w:rPr>
          <w:lang w:val="uz-Cyrl-UZ"/>
        </w:rPr>
        <w:t xml:space="preserve">0830 счетларида ҳисобга олинадиган, бошқа харажатлар, </w:t>
      </w:r>
      <w:r w:rsidR="00D32AE1">
        <w:rPr>
          <w:b/>
          <w:lang w:val="uz-Cyrl-UZ"/>
        </w:rPr>
        <w:t xml:space="preserve">Қўлди киритилган, операциялар – Операциялар </w:t>
      </w:r>
      <w:r w:rsidR="00D32AE1">
        <w:rPr>
          <w:lang w:val="uz-Cyrl-UZ"/>
        </w:rPr>
        <w:t>менюсидаги Операция (бухгалтерия ҳисоби) ҳужжати ёрдамида акс эттирилади</w:t>
      </w:r>
      <w:r w:rsidRPr="00595607">
        <w:t>.</w:t>
      </w:r>
    </w:p>
    <w:p w:rsidR="007D26DB" w:rsidRPr="00595607" w:rsidRDefault="007D26DB" w:rsidP="003A0335">
      <w:pPr>
        <w:tabs>
          <w:tab w:val="left" w:pos="720"/>
        </w:tabs>
        <w:jc w:val="both"/>
      </w:pPr>
    </w:p>
    <w:p w:rsidR="003A0335" w:rsidRPr="00595607" w:rsidRDefault="007D26DB" w:rsidP="003A0335">
      <w:pPr>
        <w:tabs>
          <w:tab w:val="left" w:pos="2340"/>
        </w:tabs>
        <w:rPr>
          <w:b/>
        </w:rPr>
      </w:pPr>
      <w:r>
        <w:rPr>
          <w:rFonts w:ascii="Arial" w:hAnsi="Arial" w:cs="Arial"/>
          <w:i/>
          <w:noProof/>
          <w:sz w:val="26"/>
          <w:szCs w:val="26"/>
        </w:rPr>
        <w:lastRenderedPageBreak/>
        <w:drawing>
          <wp:inline distT="0" distB="0" distL="0" distR="0">
            <wp:extent cx="5932170" cy="3688080"/>
            <wp:effectExtent l="19050" t="0" r="0" b="0"/>
            <wp:docPr id="236" name="Рисунок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369"/>
                    <a:srcRect/>
                    <a:stretch>
                      <a:fillRect/>
                    </a:stretch>
                  </pic:blipFill>
                  <pic:spPr bwMode="auto">
                    <a:xfrm>
                      <a:off x="0" y="0"/>
                      <a:ext cx="5932170" cy="3688080"/>
                    </a:xfrm>
                    <a:prstGeom prst="rect">
                      <a:avLst/>
                    </a:prstGeom>
                    <a:noFill/>
                    <a:ln w="9525">
                      <a:noFill/>
                      <a:miter lim="800000"/>
                      <a:headEnd/>
                      <a:tailEnd/>
                    </a:ln>
                  </pic:spPr>
                </pic:pic>
              </a:graphicData>
            </a:graphic>
          </wp:inline>
        </w:drawing>
      </w:r>
    </w:p>
    <w:p w:rsidR="003A0335" w:rsidRPr="00595607" w:rsidRDefault="003A0335" w:rsidP="003A0335">
      <w:pPr>
        <w:tabs>
          <w:tab w:val="left" w:pos="2340"/>
        </w:tabs>
        <w:rPr>
          <w:b/>
        </w:rPr>
      </w:pPr>
    </w:p>
    <w:p w:rsidR="003A0335" w:rsidRPr="00AF62A5" w:rsidRDefault="00D32AE1" w:rsidP="00810CC0">
      <w:pPr>
        <w:pStyle w:val="3"/>
        <w:numPr>
          <w:ilvl w:val="2"/>
          <w:numId w:val="34"/>
        </w:numPr>
        <w:tabs>
          <w:tab w:val="left" w:pos="993"/>
          <w:tab w:val="left" w:pos="1560"/>
        </w:tabs>
        <w:rPr>
          <w:rStyle w:val="FontStyle496"/>
          <w:rFonts w:ascii="Times New Roman" w:hAnsi="Times New Roman" w:cs="Times New Roman"/>
          <w:iCs/>
          <w:sz w:val="28"/>
        </w:rPr>
      </w:pPr>
      <w:bookmarkStart w:id="196" w:name="_Toc339385187"/>
      <w:r>
        <w:rPr>
          <w:rStyle w:val="FontStyle496"/>
          <w:rFonts w:ascii="Times New Roman" w:hAnsi="Times New Roman" w:cs="Times New Roman"/>
          <w:iCs/>
          <w:sz w:val="28"/>
          <w:lang w:val="uz-Cyrl-UZ"/>
        </w:rPr>
        <w:t>Номоддий активларни ҳисобга қабул қилиш</w:t>
      </w:r>
      <w:bookmarkEnd w:id="196"/>
    </w:p>
    <w:p w:rsidR="003A0335" w:rsidRDefault="00D32AE1" w:rsidP="003A0335">
      <w:pPr>
        <w:ind w:firstLine="708"/>
        <w:jc w:val="both"/>
      </w:pPr>
      <w:r>
        <w:rPr>
          <w:lang w:val="uz-Cyrl-UZ"/>
        </w:rPr>
        <w:t xml:space="preserve">НМА ҳисобга қабул қилиш ушбу объектни сотиб олиш билан боғлиқ, барча харажатлар, </w:t>
      </w:r>
      <w:r w:rsidRPr="00595607">
        <w:t>0800 «</w:t>
      </w:r>
      <w:r>
        <w:rPr>
          <w:lang w:val="uz-Cyrl-UZ"/>
        </w:rPr>
        <w:t>Капитал қўйилмалар ҳисоби</w:t>
      </w:r>
      <w:r w:rsidRPr="00595607">
        <w:t>»</w:t>
      </w:r>
      <w:r>
        <w:rPr>
          <w:lang w:val="uz-Cyrl-UZ"/>
        </w:rPr>
        <w:t xml:space="preserve"> счет</w:t>
      </w:r>
      <w:r w:rsidR="00A85F22">
        <w:rPr>
          <w:lang w:val="uz-Cyrl-UZ"/>
        </w:rPr>
        <w:t>и</w:t>
      </w:r>
      <w:r>
        <w:rPr>
          <w:lang w:val="uz-Cyrl-UZ"/>
        </w:rPr>
        <w:t xml:space="preserve">нинг </w:t>
      </w:r>
      <w:r w:rsidR="00A85F22">
        <w:rPr>
          <w:lang w:val="uz-Cyrl-UZ"/>
        </w:rPr>
        <w:t xml:space="preserve">мос </w:t>
      </w:r>
      <w:r>
        <w:rPr>
          <w:lang w:val="uz-Cyrl-UZ"/>
        </w:rPr>
        <w:t>субсчетларида</w:t>
      </w:r>
      <w:r w:rsidR="00A85F22">
        <w:rPr>
          <w:lang w:val="uz-Cyrl-UZ"/>
        </w:rPr>
        <w:t xml:space="preserve"> акс этганидан кейин ҳисобда акс эттирилади</w:t>
      </w:r>
      <w:r w:rsidR="003A0335" w:rsidRPr="00595607">
        <w:t xml:space="preserve">. </w:t>
      </w:r>
      <w:r w:rsidR="00A85F22">
        <w:rPr>
          <w:lang w:val="uz-Cyrl-UZ"/>
        </w:rPr>
        <w:t xml:space="preserve">Ушбу операция </w:t>
      </w:r>
      <w:r w:rsidR="00A85F22">
        <w:rPr>
          <w:b/>
          <w:lang w:val="uz-Cyrl-UZ"/>
        </w:rPr>
        <w:t>НМА ҳисобга қабул қилиш ҳужжати билан киритилади</w:t>
      </w:r>
      <w:r w:rsidR="003A0335" w:rsidRPr="00595607">
        <w:t>.</w:t>
      </w:r>
    </w:p>
    <w:p w:rsidR="00EE3786" w:rsidRPr="00595607" w:rsidRDefault="00EE3786" w:rsidP="003A0335">
      <w:pPr>
        <w:ind w:firstLine="708"/>
        <w:jc w:val="both"/>
      </w:pPr>
    </w:p>
    <w:p w:rsidR="003A0335" w:rsidRPr="00595607" w:rsidRDefault="007D26DB" w:rsidP="003A0335">
      <w:pPr>
        <w:tabs>
          <w:tab w:val="left" w:pos="2340"/>
        </w:tabs>
      </w:pPr>
      <w:r>
        <w:rPr>
          <w:noProof/>
        </w:rPr>
        <w:drawing>
          <wp:inline distT="0" distB="0" distL="0" distR="0">
            <wp:extent cx="5939790" cy="3780790"/>
            <wp:effectExtent l="19050" t="0" r="3810" b="0"/>
            <wp:docPr id="237" name="Рисунок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370"/>
                    <a:srcRect/>
                    <a:stretch>
                      <a:fillRect/>
                    </a:stretch>
                  </pic:blipFill>
                  <pic:spPr bwMode="auto">
                    <a:xfrm>
                      <a:off x="0" y="0"/>
                      <a:ext cx="5939790" cy="3780790"/>
                    </a:xfrm>
                    <a:prstGeom prst="rect">
                      <a:avLst/>
                    </a:prstGeom>
                    <a:noFill/>
                    <a:ln w="9525">
                      <a:noFill/>
                      <a:miter lim="800000"/>
                      <a:headEnd/>
                      <a:tailEnd/>
                    </a:ln>
                  </pic:spPr>
                </pic:pic>
              </a:graphicData>
            </a:graphic>
          </wp:inline>
        </w:drawing>
      </w:r>
    </w:p>
    <w:p w:rsidR="003A0335" w:rsidRDefault="003A0335" w:rsidP="003A0335">
      <w:pPr>
        <w:tabs>
          <w:tab w:val="left" w:pos="720"/>
        </w:tabs>
        <w:jc w:val="both"/>
      </w:pPr>
      <w:r>
        <w:tab/>
      </w:r>
    </w:p>
    <w:p w:rsidR="00EE3786" w:rsidRDefault="003A0335" w:rsidP="003A0335">
      <w:pPr>
        <w:tabs>
          <w:tab w:val="left" w:pos="720"/>
        </w:tabs>
        <w:jc w:val="both"/>
      </w:pPr>
      <w:r>
        <w:lastRenderedPageBreak/>
        <w:tab/>
      </w:r>
    </w:p>
    <w:p w:rsidR="003A0335" w:rsidRPr="00595607" w:rsidRDefault="00A85F22" w:rsidP="003A0335">
      <w:pPr>
        <w:tabs>
          <w:tab w:val="left" w:pos="720"/>
        </w:tabs>
        <w:jc w:val="both"/>
      </w:pPr>
      <w:r>
        <w:rPr>
          <w:b/>
          <w:lang w:val="uz-Cyrl-UZ"/>
        </w:rPr>
        <w:t xml:space="preserve">Номоддий актив </w:t>
      </w:r>
      <w:r>
        <w:rPr>
          <w:lang w:val="uz-Cyrl-UZ"/>
        </w:rPr>
        <w:t>жадвал қисмида тўлдириш лозим</w:t>
      </w:r>
      <w:r w:rsidR="003A0335" w:rsidRPr="00595607">
        <w:t>:</w:t>
      </w:r>
    </w:p>
    <w:p w:rsidR="003A0335" w:rsidRPr="00595607" w:rsidRDefault="00A85F22" w:rsidP="009E0D85">
      <w:pPr>
        <w:numPr>
          <w:ilvl w:val="0"/>
          <w:numId w:val="18"/>
        </w:numPr>
        <w:tabs>
          <w:tab w:val="left" w:pos="2340"/>
        </w:tabs>
        <w:jc w:val="both"/>
      </w:pPr>
      <w:r>
        <w:rPr>
          <w:lang w:val="uz-Cyrl-UZ"/>
        </w:rPr>
        <w:t>Моддий актив номи</w:t>
      </w:r>
      <w:r w:rsidR="003A0335">
        <w:t>;</w:t>
      </w:r>
    </w:p>
    <w:p w:rsidR="003A0335" w:rsidRPr="00595607" w:rsidRDefault="00A85F22" w:rsidP="009E0D85">
      <w:pPr>
        <w:numPr>
          <w:ilvl w:val="0"/>
          <w:numId w:val="18"/>
        </w:numPr>
        <w:tabs>
          <w:tab w:val="left" w:pos="2340"/>
        </w:tabs>
        <w:jc w:val="both"/>
      </w:pPr>
      <w:r>
        <w:rPr>
          <w:lang w:val="uz-Cyrl-UZ"/>
        </w:rPr>
        <w:t>Ҳисоб счети</w:t>
      </w:r>
      <w:r w:rsidR="003A0335">
        <w:t>;</w:t>
      </w:r>
    </w:p>
    <w:p w:rsidR="003A0335" w:rsidRPr="00595607" w:rsidRDefault="00A85F22" w:rsidP="009E0D85">
      <w:pPr>
        <w:numPr>
          <w:ilvl w:val="0"/>
          <w:numId w:val="18"/>
        </w:numPr>
        <w:tabs>
          <w:tab w:val="left" w:pos="2340"/>
        </w:tabs>
        <w:jc w:val="both"/>
      </w:pPr>
      <w:r>
        <w:rPr>
          <w:lang w:val="uz-Cyrl-UZ"/>
        </w:rPr>
        <w:t>Амортизация бўйича харажатларни акс этиш</w:t>
      </w:r>
      <w:r w:rsidR="003A0335" w:rsidRPr="00595607">
        <w:t>.</w:t>
      </w:r>
    </w:p>
    <w:p w:rsidR="003A0335" w:rsidRDefault="003A0335" w:rsidP="003A0335">
      <w:pPr>
        <w:tabs>
          <w:tab w:val="left" w:pos="720"/>
        </w:tabs>
        <w:ind w:left="720"/>
        <w:jc w:val="both"/>
      </w:pPr>
    </w:p>
    <w:p w:rsidR="003A0335" w:rsidRDefault="00A85F22" w:rsidP="00A85F22">
      <w:pPr>
        <w:tabs>
          <w:tab w:val="left" w:pos="720"/>
        </w:tabs>
        <w:ind w:left="720"/>
        <w:jc w:val="both"/>
      </w:pPr>
      <w:r>
        <w:rPr>
          <w:lang w:val="uz-Cyrl-UZ"/>
        </w:rPr>
        <w:t>Амортизацияни акс этиш усули бир номли маълумотномадан танланади</w:t>
      </w:r>
      <w:r w:rsidR="003A0335" w:rsidRPr="00595607">
        <w:t>.</w:t>
      </w:r>
    </w:p>
    <w:p w:rsidR="003A0335" w:rsidRDefault="007D26DB" w:rsidP="007D26DB">
      <w:pPr>
        <w:jc w:val="both"/>
      </w:pPr>
      <w:r>
        <w:tab/>
      </w:r>
      <w:r w:rsidR="00A85F22">
        <w:rPr>
          <w:lang w:val="uz-Cyrl-UZ"/>
        </w:rPr>
        <w:t>Харажатларни акс этиш усулида харажатлар счети ва аналитик ҳисоб объетларини кўрсатиш лозим</w:t>
      </w:r>
      <w:r w:rsidR="003A0335" w:rsidRPr="007D26DB">
        <w:t xml:space="preserve">. </w:t>
      </w:r>
      <w:r w:rsidR="00A85F22">
        <w:rPr>
          <w:lang w:val="uz-Cyrl-UZ"/>
        </w:rPr>
        <w:t>Аомртизацияни кетма-кет ҳисоблаш даврида ушбу маълумотлар ўтказмаларда қўйиб борилади</w:t>
      </w:r>
      <w:r w:rsidR="003A0335" w:rsidRPr="007D26DB">
        <w:t xml:space="preserve">. </w:t>
      </w:r>
      <w:r w:rsidR="00A85F22">
        <w:rPr>
          <w:lang w:val="uz-Cyrl-UZ"/>
        </w:rPr>
        <w:t>Амортизация бўйича харажатлар бир неча харажатлар моддаси бўйича олиб борилган бўлиши мумкин</w:t>
      </w:r>
      <w:r w:rsidR="003A0335" w:rsidRPr="007D26DB">
        <w:t xml:space="preserve">. </w:t>
      </w:r>
      <w:r w:rsidR="00A85F22">
        <w:rPr>
          <w:lang w:val="uz-Cyrl-UZ"/>
        </w:rPr>
        <w:t>Бир неча бўлимлар ўртасида амортизация суммасини пропорционал тақсимлаш К жадвал устунида берилади</w:t>
      </w:r>
      <w:r w:rsidR="003A0335" w:rsidRPr="007D26DB">
        <w:t>.</w:t>
      </w:r>
    </w:p>
    <w:p w:rsidR="007D26DB" w:rsidRDefault="007D26DB" w:rsidP="007D26DB">
      <w:pPr>
        <w:jc w:val="both"/>
      </w:pPr>
    </w:p>
    <w:p w:rsidR="007D26DB" w:rsidRPr="007D26DB" w:rsidRDefault="007D26DB" w:rsidP="007D26DB">
      <w:pPr>
        <w:jc w:val="both"/>
      </w:pPr>
      <w:r>
        <w:rPr>
          <w:noProof/>
        </w:rPr>
        <w:drawing>
          <wp:inline distT="0" distB="0" distL="0" distR="0">
            <wp:extent cx="5939790" cy="3773170"/>
            <wp:effectExtent l="19050" t="0" r="3810" b="0"/>
            <wp:docPr id="238"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371"/>
                    <a:srcRect/>
                    <a:stretch>
                      <a:fillRect/>
                    </a:stretch>
                  </pic:blipFill>
                  <pic:spPr bwMode="auto">
                    <a:xfrm>
                      <a:off x="0" y="0"/>
                      <a:ext cx="5939790" cy="3773170"/>
                    </a:xfrm>
                    <a:prstGeom prst="rect">
                      <a:avLst/>
                    </a:prstGeom>
                    <a:noFill/>
                    <a:ln w="9525">
                      <a:noFill/>
                      <a:miter lim="800000"/>
                      <a:headEnd/>
                      <a:tailEnd/>
                    </a:ln>
                  </pic:spPr>
                </pic:pic>
              </a:graphicData>
            </a:graphic>
          </wp:inline>
        </w:drawing>
      </w:r>
    </w:p>
    <w:p w:rsidR="007D26DB" w:rsidRDefault="007D26DB" w:rsidP="007D26DB">
      <w:pPr>
        <w:ind w:firstLine="708"/>
        <w:jc w:val="both"/>
      </w:pPr>
    </w:p>
    <w:p w:rsidR="003A0335" w:rsidRPr="007D26DB" w:rsidRDefault="00A85F22" w:rsidP="007D26DB">
      <w:pPr>
        <w:ind w:firstLine="708"/>
        <w:jc w:val="both"/>
      </w:pPr>
      <w:r>
        <w:rPr>
          <w:b/>
          <w:lang w:val="uz-Cyrl-UZ"/>
        </w:rPr>
        <w:t xml:space="preserve">Бухгалтерия ҳисоби </w:t>
      </w:r>
      <w:r>
        <w:rPr>
          <w:lang w:val="uz-Cyrl-UZ"/>
        </w:rPr>
        <w:t xml:space="preserve">жадвал қисмида </w:t>
      </w:r>
      <w:r>
        <w:rPr>
          <w:b/>
          <w:lang w:val="uz-Cyrl-UZ"/>
        </w:rPr>
        <w:t xml:space="preserve">Умумий маълумотлар </w:t>
      </w:r>
      <w:r>
        <w:rPr>
          <w:lang w:val="uz-Cyrl-UZ"/>
        </w:rPr>
        <w:t>бўлимини тўлдириш лозим</w:t>
      </w:r>
      <w:r w:rsidR="003A0335" w:rsidRPr="007D26DB">
        <w:t>:</w:t>
      </w:r>
    </w:p>
    <w:p w:rsidR="003A0335" w:rsidRPr="005D15CC" w:rsidRDefault="00A85F22" w:rsidP="009E0D85">
      <w:pPr>
        <w:numPr>
          <w:ilvl w:val="0"/>
          <w:numId w:val="18"/>
        </w:numPr>
        <w:tabs>
          <w:tab w:val="left" w:pos="2340"/>
        </w:tabs>
        <w:jc w:val="both"/>
      </w:pPr>
      <w:r>
        <w:rPr>
          <w:lang w:val="uz-Cyrl-UZ"/>
        </w:rPr>
        <w:t>ҳисоб счети</w:t>
      </w:r>
      <w:r w:rsidR="003A0335" w:rsidRPr="005D15CC">
        <w:t>;</w:t>
      </w:r>
    </w:p>
    <w:p w:rsidR="003A0335" w:rsidRPr="005D15CC" w:rsidRDefault="00A85F22" w:rsidP="009E0D85">
      <w:pPr>
        <w:numPr>
          <w:ilvl w:val="0"/>
          <w:numId w:val="18"/>
        </w:numPr>
        <w:tabs>
          <w:tab w:val="left" w:pos="2340"/>
        </w:tabs>
        <w:jc w:val="both"/>
      </w:pPr>
      <w:r>
        <w:rPr>
          <w:lang w:val="uz-Cyrl-UZ"/>
        </w:rPr>
        <w:t>бошланғич қиймат</w:t>
      </w:r>
      <w:r>
        <w:t>–</w:t>
      </w:r>
      <w:r>
        <w:rPr>
          <w:b/>
          <w:lang w:val="uz-Cyrl-UZ"/>
        </w:rPr>
        <w:t xml:space="preserve">Суммани ҳисоблаш </w:t>
      </w:r>
      <w:r>
        <w:rPr>
          <w:lang w:val="uz-Cyrl-UZ"/>
        </w:rPr>
        <w:t>тугмасини босиш билан автоматик ҳисобланади</w:t>
      </w:r>
      <w:r w:rsidR="003A0335" w:rsidRPr="005D15CC">
        <w:t>;</w:t>
      </w:r>
    </w:p>
    <w:p w:rsidR="003A0335" w:rsidRPr="005D15CC" w:rsidRDefault="00A85F22" w:rsidP="009E0D85">
      <w:pPr>
        <w:numPr>
          <w:ilvl w:val="0"/>
          <w:numId w:val="18"/>
        </w:numPr>
        <w:tabs>
          <w:tab w:val="left" w:pos="2340"/>
        </w:tabs>
        <w:jc w:val="both"/>
      </w:pPr>
      <w:r>
        <w:rPr>
          <w:lang w:val="uz-Cyrl-UZ"/>
        </w:rPr>
        <w:t>ташкилотга келиб тушиш усули</w:t>
      </w:r>
      <w:r w:rsidR="003A0335" w:rsidRPr="005D15CC">
        <w:t>.</w:t>
      </w:r>
    </w:p>
    <w:p w:rsidR="003A0335" w:rsidRPr="00595607" w:rsidRDefault="003A0335" w:rsidP="003A0335">
      <w:pPr>
        <w:pStyle w:val="Style418"/>
        <w:widowControl/>
        <w:tabs>
          <w:tab w:val="left" w:pos="480"/>
          <w:tab w:val="left" w:pos="2340"/>
        </w:tabs>
        <w:spacing w:before="80" w:line="240" w:lineRule="auto"/>
        <w:ind w:firstLine="0"/>
        <w:rPr>
          <w:rStyle w:val="FontStyle469"/>
          <w:rFonts w:ascii="Times New Roman" w:hAnsi="Times New Roman" w:cs="Times New Roman"/>
        </w:rPr>
      </w:pPr>
    </w:p>
    <w:p w:rsidR="003A0335" w:rsidRDefault="003A0335" w:rsidP="003A0335">
      <w:pPr>
        <w:rPr>
          <w:rStyle w:val="FontStyle469"/>
        </w:rPr>
      </w:pPr>
    </w:p>
    <w:p w:rsidR="007D26DB" w:rsidRDefault="003A0335" w:rsidP="007D26DB">
      <w:pPr>
        <w:rPr>
          <w:rStyle w:val="FontStyle469"/>
          <w:rFonts w:ascii="Times New Roman" w:hAnsi="Times New Roman" w:cs="Times New Roman"/>
        </w:rPr>
      </w:pPr>
      <w:r>
        <w:rPr>
          <w:rStyle w:val="FontStyle469"/>
          <w:rFonts w:ascii="Times New Roman" w:hAnsi="Times New Roman" w:cs="Times New Roman"/>
        </w:rPr>
        <w:lastRenderedPageBreak/>
        <w:tab/>
      </w:r>
      <w:r w:rsidR="007D26DB" w:rsidRPr="007D26DB">
        <w:rPr>
          <w:noProof/>
        </w:rPr>
        <w:drawing>
          <wp:inline distT="0" distB="0" distL="0" distR="0">
            <wp:extent cx="5932170" cy="3811270"/>
            <wp:effectExtent l="19050" t="0" r="0" b="0"/>
            <wp:docPr id="240" name="Рисунок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372"/>
                    <a:srcRect/>
                    <a:stretch>
                      <a:fillRect/>
                    </a:stretch>
                  </pic:blipFill>
                  <pic:spPr bwMode="auto">
                    <a:xfrm>
                      <a:off x="0" y="0"/>
                      <a:ext cx="5932170" cy="3811270"/>
                    </a:xfrm>
                    <a:prstGeom prst="rect">
                      <a:avLst/>
                    </a:prstGeom>
                    <a:noFill/>
                    <a:ln w="9525">
                      <a:noFill/>
                      <a:miter lim="800000"/>
                      <a:headEnd/>
                      <a:tailEnd/>
                    </a:ln>
                  </pic:spPr>
                </pic:pic>
              </a:graphicData>
            </a:graphic>
          </wp:inline>
        </w:drawing>
      </w:r>
    </w:p>
    <w:p w:rsidR="007D26DB" w:rsidRDefault="007D26DB" w:rsidP="007D26DB">
      <w:pPr>
        <w:rPr>
          <w:rStyle w:val="FontStyle469"/>
          <w:rFonts w:ascii="Times New Roman" w:hAnsi="Times New Roman" w:cs="Times New Roman"/>
        </w:rPr>
      </w:pPr>
    </w:p>
    <w:p w:rsidR="003A0335" w:rsidRPr="006E1172" w:rsidRDefault="00A85F22" w:rsidP="007D26DB">
      <w:pPr>
        <w:ind w:firstLine="708"/>
        <w:jc w:val="both"/>
        <w:rPr>
          <w:rStyle w:val="FontStyle496"/>
          <w:rFonts w:ascii="Times New Roman" w:hAnsi="Times New Roman" w:cs="Times New Roman"/>
          <w:sz w:val="24"/>
          <w:szCs w:val="24"/>
        </w:rPr>
      </w:pPr>
      <w:r>
        <w:rPr>
          <w:rStyle w:val="FontStyle469"/>
          <w:rFonts w:ascii="Times New Roman" w:hAnsi="Times New Roman" w:cs="Times New Roman"/>
          <w:sz w:val="24"/>
          <w:szCs w:val="24"/>
          <w:lang w:val="uz-Cyrl-UZ"/>
        </w:rPr>
        <w:t xml:space="preserve">Бухгалтерия ҳисоби бўйича амортизацияни ҳисоблаш НМА ҳисобга қабул қилиш билан бир вақтда бошланса, у холда </w:t>
      </w:r>
      <w:r>
        <w:rPr>
          <w:rStyle w:val="FontStyle469"/>
          <w:rFonts w:ascii="Times New Roman" w:hAnsi="Times New Roman" w:cs="Times New Roman"/>
          <w:b/>
          <w:sz w:val="24"/>
          <w:szCs w:val="24"/>
          <w:lang w:val="uz-Cyrl-UZ"/>
        </w:rPr>
        <w:t xml:space="preserve">Амортизацияни ҳисоблаш </w:t>
      </w:r>
      <w:r>
        <w:rPr>
          <w:rStyle w:val="FontStyle469"/>
          <w:rFonts w:ascii="Times New Roman" w:hAnsi="Times New Roman" w:cs="Times New Roman"/>
          <w:sz w:val="24"/>
          <w:szCs w:val="24"/>
          <w:lang w:val="uz-Cyrl-UZ"/>
        </w:rPr>
        <w:t>байроқчасини белгилаш лозим</w:t>
      </w:r>
      <w:r w:rsidR="003A0335" w:rsidRPr="006E1172">
        <w:rPr>
          <w:rStyle w:val="FontStyle496"/>
          <w:rFonts w:ascii="Times New Roman" w:hAnsi="Times New Roman" w:cs="Times New Roman"/>
          <w:sz w:val="24"/>
          <w:szCs w:val="24"/>
        </w:rPr>
        <w:t>.</w:t>
      </w:r>
    </w:p>
    <w:p w:rsidR="003A0335" w:rsidRPr="006E1172" w:rsidRDefault="003A0335" w:rsidP="003A0335">
      <w:pPr>
        <w:pStyle w:val="Style114"/>
        <w:widowControl/>
        <w:tabs>
          <w:tab w:val="left" w:pos="720"/>
        </w:tabs>
        <w:spacing w:before="80" w:line="320" w:lineRule="exact"/>
        <w:rPr>
          <w:rStyle w:val="FontStyle469"/>
          <w:rFonts w:ascii="Times New Roman" w:hAnsi="Times New Roman" w:cs="Times New Roman"/>
          <w:sz w:val="24"/>
          <w:szCs w:val="24"/>
        </w:rPr>
      </w:pPr>
      <w:r w:rsidRPr="006E1172">
        <w:rPr>
          <w:rStyle w:val="FontStyle496"/>
          <w:rFonts w:ascii="Times New Roman" w:hAnsi="Times New Roman" w:cs="Times New Roman"/>
          <w:sz w:val="24"/>
          <w:szCs w:val="24"/>
        </w:rPr>
        <w:tab/>
      </w:r>
      <w:r w:rsidR="00A85F22">
        <w:rPr>
          <w:rStyle w:val="FontStyle496"/>
          <w:rFonts w:ascii="Times New Roman" w:hAnsi="Times New Roman" w:cs="Times New Roman"/>
          <w:sz w:val="24"/>
          <w:szCs w:val="24"/>
          <w:lang w:val="uz-Cyrl-UZ"/>
        </w:rPr>
        <w:t xml:space="preserve">Агар </w:t>
      </w:r>
      <w:r w:rsidR="00A85F22">
        <w:rPr>
          <w:rStyle w:val="FontStyle469"/>
          <w:rFonts w:ascii="Times New Roman" w:hAnsi="Times New Roman" w:cs="Times New Roman"/>
          <w:b/>
          <w:sz w:val="24"/>
          <w:szCs w:val="24"/>
          <w:lang w:val="uz-Cyrl-UZ"/>
        </w:rPr>
        <w:t xml:space="preserve">Амортизацияни ҳисоблаш </w:t>
      </w:r>
      <w:r w:rsidR="00A85F22">
        <w:rPr>
          <w:rStyle w:val="FontStyle469"/>
          <w:rFonts w:ascii="Times New Roman" w:hAnsi="Times New Roman" w:cs="Times New Roman"/>
          <w:sz w:val="24"/>
          <w:szCs w:val="24"/>
          <w:lang w:val="uz-Cyrl-UZ"/>
        </w:rPr>
        <w:t xml:space="preserve">байроқчаси белгиланган бўлса, у холда тўлдириш лозим бўлган </w:t>
      </w:r>
      <w:r w:rsidR="00A85F22">
        <w:rPr>
          <w:rStyle w:val="FontStyle469"/>
          <w:rFonts w:ascii="Times New Roman" w:hAnsi="Times New Roman" w:cs="Times New Roman"/>
          <w:b/>
          <w:sz w:val="24"/>
          <w:szCs w:val="24"/>
          <w:lang w:val="uz-Cyrl-UZ"/>
        </w:rPr>
        <w:t>Амортизация ҳисоблаш параметрлари бўлими қўшилади</w:t>
      </w:r>
      <w:r w:rsidRPr="006E1172">
        <w:rPr>
          <w:rStyle w:val="FontStyle469"/>
          <w:rFonts w:ascii="Times New Roman" w:hAnsi="Times New Roman" w:cs="Times New Roman"/>
          <w:sz w:val="24"/>
          <w:szCs w:val="24"/>
        </w:rPr>
        <w:t>:</w:t>
      </w:r>
    </w:p>
    <w:p w:rsidR="003A0335" w:rsidRPr="006E1172" w:rsidRDefault="00A85F22" w:rsidP="009E0D85">
      <w:pPr>
        <w:numPr>
          <w:ilvl w:val="0"/>
          <w:numId w:val="18"/>
        </w:numPr>
        <w:tabs>
          <w:tab w:val="left" w:pos="2340"/>
        </w:tabs>
        <w:jc w:val="both"/>
      </w:pPr>
      <w:r>
        <w:rPr>
          <w:lang w:val="uz-Cyrl-UZ"/>
        </w:rPr>
        <w:t>амортизация ҳисоблаш счети</w:t>
      </w:r>
      <w:r w:rsidR="003A0335" w:rsidRPr="006E1172">
        <w:t>;</w:t>
      </w:r>
    </w:p>
    <w:p w:rsidR="003A0335" w:rsidRPr="006E1172" w:rsidRDefault="00A85F22" w:rsidP="009E0D85">
      <w:pPr>
        <w:numPr>
          <w:ilvl w:val="0"/>
          <w:numId w:val="18"/>
        </w:numPr>
        <w:tabs>
          <w:tab w:val="left" w:pos="2340"/>
        </w:tabs>
        <w:jc w:val="both"/>
      </w:pPr>
      <w:r>
        <w:rPr>
          <w:lang w:val="uz-Cyrl-UZ"/>
        </w:rPr>
        <w:t>танланган усулларга боғлиқ бўлган, параметрлар ва амортизация ҳисоблаш усуллари</w:t>
      </w:r>
      <w:r w:rsidR="003A0335" w:rsidRPr="006E1172">
        <w:t xml:space="preserve">. </w:t>
      </w:r>
      <w:r>
        <w:rPr>
          <w:lang w:val="uz-Cyrl-UZ"/>
        </w:rPr>
        <w:t xml:space="preserve">Агар амортизация махсулот ишлаб чиқариш ҳажмаига пропорқионал ҳисобланса, у холда </w:t>
      </w:r>
      <w:r w:rsidR="008A2F5D">
        <w:rPr>
          <w:lang w:val="uz-Cyrl-UZ"/>
        </w:rPr>
        <w:t>жорий ойда ишлаб чиқарилган, махсулот ҳажмини кўрсатиш лозим</w:t>
      </w:r>
      <w:r w:rsidR="003A0335" w:rsidRPr="006E1172">
        <w:t xml:space="preserve">. </w:t>
      </w:r>
      <w:r w:rsidR="008A2F5D">
        <w:rPr>
          <w:lang w:val="uz-Cyrl-UZ"/>
        </w:rPr>
        <w:t xml:space="preserve">Бунинг учун </w:t>
      </w:r>
      <w:r w:rsidR="008A2F5D">
        <w:rPr>
          <w:b/>
          <w:lang w:val="uz-Cyrl-UZ"/>
        </w:rPr>
        <w:t xml:space="preserve">НМА тузиш </w:t>
      </w:r>
      <w:r w:rsidR="008A2F5D">
        <w:rPr>
          <w:lang w:val="uz-Cyrl-UZ"/>
        </w:rPr>
        <w:t>ҳужжати фойдаланилади</w:t>
      </w:r>
      <w:r w:rsidR="003A0335" w:rsidRPr="006E1172">
        <w:t>;</w:t>
      </w:r>
    </w:p>
    <w:p w:rsidR="003A0335" w:rsidRPr="006E1172" w:rsidRDefault="008A2F5D" w:rsidP="009E0D85">
      <w:pPr>
        <w:numPr>
          <w:ilvl w:val="0"/>
          <w:numId w:val="18"/>
        </w:numPr>
        <w:tabs>
          <w:tab w:val="left" w:pos="2340"/>
        </w:tabs>
        <w:jc w:val="both"/>
      </w:pPr>
      <w:r>
        <w:rPr>
          <w:lang w:val="uz-Cyrl-UZ"/>
        </w:rPr>
        <w:t>ойларда фойдали фойдаланиш муддати</w:t>
      </w:r>
      <w:r w:rsidR="003A0335" w:rsidRPr="006E1172">
        <w:t>.</w:t>
      </w:r>
    </w:p>
    <w:p w:rsidR="003A0335" w:rsidRPr="006E1172" w:rsidRDefault="003A0335" w:rsidP="003A0335">
      <w:pPr>
        <w:pStyle w:val="Style114"/>
        <w:widowControl/>
        <w:tabs>
          <w:tab w:val="left" w:pos="720"/>
        </w:tabs>
        <w:spacing w:before="100" w:line="320" w:lineRule="exact"/>
        <w:rPr>
          <w:rStyle w:val="FontStyle469"/>
          <w:rFonts w:ascii="Times New Roman" w:hAnsi="Times New Roman" w:cs="Times New Roman"/>
          <w:sz w:val="24"/>
          <w:szCs w:val="24"/>
        </w:rPr>
      </w:pPr>
      <w:r>
        <w:rPr>
          <w:rStyle w:val="FontStyle469"/>
          <w:rFonts w:ascii="Times New Roman" w:hAnsi="Times New Roman" w:cs="Times New Roman"/>
        </w:rPr>
        <w:tab/>
      </w:r>
      <w:r w:rsidR="008A2F5D">
        <w:rPr>
          <w:rStyle w:val="FontStyle469"/>
          <w:rFonts w:ascii="Times New Roman" w:hAnsi="Times New Roman" w:cs="Times New Roman"/>
          <w:lang w:val="uz-Cyrl-UZ"/>
        </w:rPr>
        <w:t>Амортизация кейинги ойдан бошлаб амортизация ҳисоблаш белгиси ўрнатилганинадан ҳисобланади</w:t>
      </w:r>
      <w:r w:rsidRPr="006E1172">
        <w:rPr>
          <w:rStyle w:val="FontStyle469"/>
          <w:rFonts w:ascii="Times New Roman" w:hAnsi="Times New Roman" w:cs="Times New Roman"/>
          <w:sz w:val="24"/>
          <w:szCs w:val="24"/>
        </w:rPr>
        <w:t xml:space="preserve">. </w:t>
      </w:r>
    </w:p>
    <w:p w:rsidR="003A0335" w:rsidRDefault="003A0335" w:rsidP="006E1172">
      <w:pPr>
        <w:pStyle w:val="Style114"/>
        <w:widowControl/>
        <w:tabs>
          <w:tab w:val="left" w:pos="720"/>
        </w:tabs>
        <w:spacing w:before="100" w:line="320" w:lineRule="exact"/>
        <w:rPr>
          <w:rFonts w:ascii="Times New Roman" w:hAnsi="Times New Roman" w:cs="Times New Roman"/>
        </w:rPr>
      </w:pPr>
      <w:r>
        <w:rPr>
          <w:rStyle w:val="FontStyle469"/>
          <w:rFonts w:ascii="Times New Roman" w:hAnsi="Times New Roman" w:cs="Times New Roman"/>
        </w:rPr>
        <w:tab/>
      </w:r>
      <w:r w:rsidR="008A2F5D">
        <w:rPr>
          <w:rStyle w:val="FontStyle469"/>
          <w:rFonts w:ascii="Times New Roman" w:hAnsi="Times New Roman" w:cs="Times New Roman"/>
          <w:b/>
          <w:lang w:val="uz-Cyrl-UZ"/>
        </w:rPr>
        <w:t xml:space="preserve">НМА ҳисобга қабул қилиш </w:t>
      </w:r>
      <w:r w:rsidR="008A2F5D">
        <w:rPr>
          <w:rStyle w:val="FontStyle469"/>
          <w:rFonts w:ascii="Times New Roman" w:hAnsi="Times New Roman" w:cs="Times New Roman"/>
          <w:lang w:val="uz-Cyrl-UZ"/>
        </w:rPr>
        <w:t xml:space="preserve">ҳужжатини ўтказиш даврида ноайланма активлар ҳисоб счети кредитидан НМА ҳисоб счетлари дебетига объект бошланғич қийматини ҳисобдан чиқариш бўйича ўтказмаларни шакллантиради. Одатий хол бўйича бунинг учун </w:t>
      </w:r>
      <w:r w:rsidR="008A2F5D" w:rsidRPr="00595607">
        <w:rPr>
          <w:rFonts w:ascii="Times New Roman" w:hAnsi="Times New Roman" w:cs="Times New Roman"/>
        </w:rPr>
        <w:t>0400 «</w:t>
      </w:r>
      <w:r w:rsidR="008A2F5D">
        <w:rPr>
          <w:rFonts w:ascii="Times New Roman" w:hAnsi="Times New Roman" w:cs="Times New Roman"/>
          <w:lang w:val="uz-Cyrl-UZ"/>
        </w:rPr>
        <w:t>Номоддий активлар</w:t>
      </w:r>
      <w:r w:rsidR="008A2F5D" w:rsidRPr="00595607">
        <w:rPr>
          <w:rFonts w:ascii="Times New Roman" w:hAnsi="Times New Roman" w:cs="Times New Roman"/>
        </w:rPr>
        <w:t>»</w:t>
      </w:r>
      <w:r w:rsidR="00665244">
        <w:rPr>
          <w:rFonts w:ascii="Times New Roman" w:hAnsi="Times New Roman" w:cs="Times New Roman"/>
          <w:lang w:val="uz-Cyrl-UZ"/>
        </w:rPr>
        <w:t xml:space="preserve"> счети ишлатилади</w:t>
      </w:r>
      <w:r w:rsidRPr="00595607">
        <w:rPr>
          <w:rFonts w:ascii="Times New Roman" w:hAnsi="Times New Roman" w:cs="Times New Roman"/>
        </w:rPr>
        <w:t xml:space="preserve">. </w:t>
      </w:r>
    </w:p>
    <w:p w:rsidR="006E1172" w:rsidRPr="00595607" w:rsidRDefault="006E1172" w:rsidP="006E1172">
      <w:r w:rsidRPr="006E1172">
        <w:rPr>
          <w:noProof/>
        </w:rPr>
        <w:lastRenderedPageBreak/>
        <w:drawing>
          <wp:inline distT="0" distB="0" distL="0" distR="0">
            <wp:extent cx="5932170" cy="2935605"/>
            <wp:effectExtent l="19050" t="0" r="0" b="0"/>
            <wp:docPr id="241" name="Рисунок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373"/>
                    <a:srcRect/>
                    <a:stretch>
                      <a:fillRect/>
                    </a:stretch>
                  </pic:blipFill>
                  <pic:spPr bwMode="auto">
                    <a:xfrm>
                      <a:off x="0" y="0"/>
                      <a:ext cx="5932170" cy="2935605"/>
                    </a:xfrm>
                    <a:prstGeom prst="rect">
                      <a:avLst/>
                    </a:prstGeom>
                    <a:noFill/>
                    <a:ln w="9525">
                      <a:noFill/>
                      <a:miter lim="800000"/>
                      <a:headEnd/>
                      <a:tailEnd/>
                    </a:ln>
                  </pic:spPr>
                </pic:pic>
              </a:graphicData>
            </a:graphic>
          </wp:inline>
        </w:drawing>
      </w:r>
    </w:p>
    <w:p w:rsidR="003A0335" w:rsidRPr="00AF62A5" w:rsidRDefault="00665244" w:rsidP="00810CC0">
      <w:pPr>
        <w:pStyle w:val="3"/>
        <w:numPr>
          <w:ilvl w:val="2"/>
          <w:numId w:val="34"/>
        </w:numPr>
        <w:tabs>
          <w:tab w:val="left" w:pos="993"/>
          <w:tab w:val="left" w:pos="1560"/>
        </w:tabs>
        <w:rPr>
          <w:rStyle w:val="FontStyle496"/>
          <w:rFonts w:ascii="Times New Roman" w:hAnsi="Times New Roman" w:cs="Times New Roman"/>
          <w:iCs/>
          <w:sz w:val="28"/>
        </w:rPr>
      </w:pPr>
      <w:bookmarkStart w:id="197" w:name="_Toc339385188"/>
      <w:r>
        <w:rPr>
          <w:rStyle w:val="FontStyle496"/>
          <w:rFonts w:ascii="Times New Roman" w:hAnsi="Times New Roman" w:cs="Times New Roman"/>
          <w:iCs/>
          <w:sz w:val="28"/>
          <w:lang w:val="uz-Cyrl-UZ"/>
        </w:rPr>
        <w:t>номоддий активлар бўйича амортизация ҳисоблаш</w:t>
      </w:r>
      <w:bookmarkEnd w:id="197"/>
    </w:p>
    <w:p w:rsidR="003A0335" w:rsidRPr="00665244" w:rsidRDefault="00665244" w:rsidP="00665244">
      <w:pPr>
        <w:ind w:left="720"/>
        <w:jc w:val="both"/>
        <w:rPr>
          <w:lang w:val="uz-Cyrl-UZ"/>
        </w:rPr>
      </w:pPr>
      <w:r>
        <w:rPr>
          <w:lang w:val="uz-Cyrl-UZ"/>
        </w:rPr>
        <w:t xml:space="preserve">НМА бўйича амортизация ҳисоблаш </w:t>
      </w:r>
      <w:r>
        <w:rPr>
          <w:b/>
          <w:lang w:val="uz-Cyrl-UZ"/>
        </w:rPr>
        <w:t xml:space="preserve">НМА амортизацияси ва Гудвилл бўйича харажатлар (Операциялар </w:t>
      </w:r>
      <w:r>
        <w:rPr>
          <w:lang w:val="uz-Cyrl-UZ"/>
        </w:rPr>
        <w:t>менюси – О</w:t>
      </w:r>
      <w:r>
        <w:rPr>
          <w:b/>
          <w:lang w:val="uz-Cyrl-UZ"/>
        </w:rPr>
        <w:t xml:space="preserve">йни ёпиш) </w:t>
      </w:r>
      <w:r w:rsidRPr="00665244">
        <w:rPr>
          <w:lang w:val="uz-Cyrl-UZ"/>
        </w:rPr>
        <w:t>регламент</w:t>
      </w:r>
      <w:r>
        <w:rPr>
          <w:lang w:val="uz-Cyrl-UZ"/>
        </w:rPr>
        <w:t>операциясини бажариш даврида автоматик амалга оширилади</w:t>
      </w:r>
      <w:r w:rsidR="003A0335" w:rsidRPr="006E1172">
        <w:t>.</w:t>
      </w:r>
      <w:r>
        <w:rPr>
          <w:lang w:val="uz-Cyrl-UZ"/>
        </w:rPr>
        <w:t xml:space="preserve"> Ҳар бир ҳисоб объекти учун ҳисобланган, сумма ҳисобланган амортизация ҳисоб счети кредитидан амортизация бўйича харажатларни акс этиш усули билан танланган аниқланувчи, счетлар дебетига ҳисобдан чиқарилади.гудвиллга харажатларни ҳисобдан чиқариш Гудвиллга харажатлар ҳисоб счети кредитидан бевоситабажарилади.</w:t>
      </w:r>
    </w:p>
    <w:p w:rsidR="003A0335" w:rsidRPr="00AF62A5" w:rsidRDefault="00E47B6D" w:rsidP="00810CC0">
      <w:pPr>
        <w:pStyle w:val="3"/>
        <w:numPr>
          <w:ilvl w:val="2"/>
          <w:numId w:val="34"/>
        </w:numPr>
        <w:tabs>
          <w:tab w:val="left" w:pos="993"/>
          <w:tab w:val="left" w:pos="1560"/>
        </w:tabs>
        <w:rPr>
          <w:rStyle w:val="FontStyle496"/>
          <w:rFonts w:ascii="Times New Roman" w:hAnsi="Times New Roman" w:cs="Times New Roman"/>
          <w:iCs/>
          <w:sz w:val="28"/>
        </w:rPr>
      </w:pPr>
      <w:bookmarkStart w:id="198" w:name="_Toc339385189"/>
      <w:r>
        <w:rPr>
          <w:rStyle w:val="FontStyle496"/>
          <w:rFonts w:ascii="Times New Roman" w:hAnsi="Times New Roman" w:cs="Times New Roman"/>
          <w:iCs/>
          <w:sz w:val="28"/>
          <w:lang w:val="uz-Cyrl-UZ"/>
        </w:rPr>
        <w:t>Номоддий активларнинг чиқиб кетиши</w:t>
      </w:r>
      <w:bookmarkEnd w:id="198"/>
    </w:p>
    <w:p w:rsidR="003A0335" w:rsidRPr="00595607" w:rsidRDefault="00E47B6D" w:rsidP="00E47B6D">
      <w:pPr>
        <w:pStyle w:val="Style228"/>
        <w:tabs>
          <w:tab w:val="left" w:pos="720"/>
        </w:tabs>
        <w:spacing w:before="100" w:line="340" w:lineRule="exact"/>
        <w:ind w:left="720"/>
        <w:jc w:val="both"/>
        <w:rPr>
          <w:rFonts w:ascii="Times New Roman" w:hAnsi="Times New Roman" w:cs="Times New Roman"/>
        </w:rPr>
      </w:pPr>
      <w:r>
        <w:rPr>
          <w:rFonts w:ascii="Times New Roman" w:hAnsi="Times New Roman" w:cs="Times New Roman"/>
          <w:lang w:val="uz-Cyrl-UZ"/>
        </w:rPr>
        <w:t>НМА чиқиб кетиши кейинги ҳужжатларда акс этади</w:t>
      </w:r>
      <w:r w:rsidR="003A0335" w:rsidRPr="00595607">
        <w:rPr>
          <w:rFonts w:ascii="Times New Roman" w:hAnsi="Times New Roman" w:cs="Times New Roman"/>
        </w:rPr>
        <w:t>:</w:t>
      </w:r>
    </w:p>
    <w:p w:rsidR="003A0335" w:rsidRPr="00595607" w:rsidRDefault="00E47B6D" w:rsidP="009E0D85">
      <w:pPr>
        <w:pStyle w:val="Style228"/>
        <w:widowControl/>
        <w:numPr>
          <w:ilvl w:val="0"/>
          <w:numId w:val="19"/>
        </w:numPr>
        <w:tabs>
          <w:tab w:val="left" w:pos="2340"/>
        </w:tabs>
        <w:spacing w:before="100" w:line="340" w:lineRule="exact"/>
        <w:jc w:val="both"/>
        <w:rPr>
          <w:rFonts w:ascii="Times New Roman" w:hAnsi="Times New Roman" w:cs="Times New Roman"/>
        </w:rPr>
      </w:pPr>
      <w:r>
        <w:rPr>
          <w:rFonts w:ascii="Times New Roman" w:hAnsi="Times New Roman" w:cs="Times New Roman"/>
          <w:lang w:val="uz-Cyrl-UZ"/>
        </w:rPr>
        <w:t>НМА ни топшириш</w:t>
      </w:r>
      <w:r w:rsidR="003A0335">
        <w:rPr>
          <w:rFonts w:ascii="Times New Roman" w:hAnsi="Times New Roman" w:cs="Times New Roman"/>
        </w:rPr>
        <w:t>;</w:t>
      </w:r>
    </w:p>
    <w:p w:rsidR="003A0335" w:rsidRPr="00595607" w:rsidRDefault="00E47B6D" w:rsidP="009E0D85">
      <w:pPr>
        <w:pStyle w:val="Style228"/>
        <w:widowControl/>
        <w:numPr>
          <w:ilvl w:val="0"/>
          <w:numId w:val="19"/>
        </w:numPr>
        <w:tabs>
          <w:tab w:val="left" w:pos="2340"/>
        </w:tabs>
        <w:spacing w:before="100" w:line="340" w:lineRule="exact"/>
        <w:jc w:val="both"/>
        <w:rPr>
          <w:rFonts w:ascii="Times New Roman" w:hAnsi="Times New Roman" w:cs="Times New Roman"/>
        </w:rPr>
      </w:pPr>
      <w:r>
        <w:rPr>
          <w:rFonts w:ascii="Times New Roman" w:hAnsi="Times New Roman" w:cs="Times New Roman"/>
          <w:lang w:val="uz-Cyrl-UZ"/>
        </w:rPr>
        <w:t>НМА ни ҳисобдан чиқариш</w:t>
      </w:r>
      <w:r w:rsidR="003A0335" w:rsidRPr="00595607">
        <w:rPr>
          <w:rFonts w:ascii="Times New Roman" w:hAnsi="Times New Roman" w:cs="Times New Roman"/>
        </w:rPr>
        <w:t>.</w:t>
      </w:r>
    </w:p>
    <w:p w:rsidR="003A0335" w:rsidRDefault="00E47B6D" w:rsidP="00E47B6D">
      <w:pPr>
        <w:pStyle w:val="Style228"/>
        <w:tabs>
          <w:tab w:val="left" w:pos="720"/>
        </w:tabs>
        <w:spacing w:before="100"/>
        <w:ind w:left="720"/>
        <w:jc w:val="both"/>
        <w:rPr>
          <w:rFonts w:ascii="Times New Roman" w:hAnsi="Times New Roman" w:cs="Times New Roman"/>
        </w:rPr>
      </w:pPr>
      <w:r>
        <w:rPr>
          <w:rFonts w:ascii="Times New Roman" w:hAnsi="Times New Roman" w:cs="Times New Roman"/>
          <w:b/>
          <w:lang w:val="uz-Cyrl-UZ"/>
        </w:rPr>
        <w:t xml:space="preserve">НМА ни топшириш </w:t>
      </w:r>
      <w:r>
        <w:rPr>
          <w:rFonts w:ascii="Times New Roman" w:hAnsi="Times New Roman" w:cs="Times New Roman"/>
          <w:lang w:val="uz-Cyrl-UZ"/>
        </w:rPr>
        <w:t>ҳужжати, ундан фойдаланиш ҳуқуқни топшириш билан боғлиқ</w:t>
      </w:r>
      <w:r w:rsidRPr="00E47B6D">
        <w:rPr>
          <w:rFonts w:ascii="Times New Roman" w:hAnsi="Times New Roman" w:cs="Times New Roman"/>
          <w:lang w:val="uz-Cyrl-UZ"/>
        </w:rPr>
        <w:t xml:space="preserve"> НМА чиқиб кетиш даврида</w:t>
      </w:r>
      <w:r>
        <w:rPr>
          <w:rFonts w:ascii="Times New Roman" w:hAnsi="Times New Roman" w:cs="Times New Roman"/>
          <w:lang w:val="uz-Cyrl-UZ"/>
        </w:rPr>
        <w:t>фойдаланилади</w:t>
      </w:r>
      <w:r w:rsidR="003A0335" w:rsidRPr="00595607">
        <w:rPr>
          <w:rFonts w:ascii="Times New Roman" w:hAnsi="Times New Roman" w:cs="Times New Roman"/>
        </w:rPr>
        <w:t>.</w:t>
      </w:r>
    </w:p>
    <w:p w:rsidR="00174490" w:rsidRDefault="00174490" w:rsidP="00174490">
      <w:r w:rsidRPr="00174490">
        <w:rPr>
          <w:noProof/>
        </w:rPr>
        <w:lastRenderedPageBreak/>
        <w:drawing>
          <wp:inline distT="0" distB="0" distL="0" distR="0">
            <wp:extent cx="5939790" cy="3396615"/>
            <wp:effectExtent l="19050" t="0" r="3810" b="0"/>
            <wp:docPr id="242" name="Рисунок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noChangeArrowheads="1"/>
                    </pic:cNvPicPr>
                  </pic:nvPicPr>
                  <pic:blipFill>
                    <a:blip r:embed="rId374"/>
                    <a:srcRect/>
                    <a:stretch>
                      <a:fillRect/>
                    </a:stretch>
                  </pic:blipFill>
                  <pic:spPr bwMode="auto">
                    <a:xfrm>
                      <a:off x="0" y="0"/>
                      <a:ext cx="5939790" cy="3396615"/>
                    </a:xfrm>
                    <a:prstGeom prst="rect">
                      <a:avLst/>
                    </a:prstGeom>
                    <a:noFill/>
                    <a:ln w="9525">
                      <a:noFill/>
                      <a:miter lim="800000"/>
                      <a:headEnd/>
                      <a:tailEnd/>
                    </a:ln>
                  </pic:spPr>
                </pic:pic>
              </a:graphicData>
            </a:graphic>
          </wp:inline>
        </w:drawing>
      </w:r>
    </w:p>
    <w:p w:rsidR="00174490" w:rsidRDefault="00174490" w:rsidP="00174490"/>
    <w:p w:rsidR="00174490" w:rsidRDefault="00E47B6D" w:rsidP="005B1934">
      <w:pPr>
        <w:ind w:firstLine="708"/>
        <w:jc w:val="both"/>
      </w:pPr>
      <w:r>
        <w:rPr>
          <w:lang w:val="uz-Cyrl-UZ"/>
        </w:rPr>
        <w:t>Ҳужжатни ўтказиш даврида харидор қарзини, жорий ойга амортизацияни, НМА қийматини ҳисобдан чиқариш ва олдин ҳисобланган амортизация суммаларини ҳисоблаш бўйича бухгалтерия ўтказмаларини шакллантиради</w:t>
      </w:r>
      <w:r w:rsidR="00174490" w:rsidRPr="005B1934">
        <w:t>.</w:t>
      </w:r>
    </w:p>
    <w:p w:rsidR="005B1934" w:rsidRPr="005B1934" w:rsidRDefault="005B1934" w:rsidP="005B1934">
      <w:pPr>
        <w:jc w:val="both"/>
      </w:pPr>
    </w:p>
    <w:p w:rsidR="00174490" w:rsidRPr="00595607" w:rsidRDefault="005B1934" w:rsidP="00174490">
      <w:r>
        <w:rPr>
          <w:noProof/>
        </w:rPr>
        <w:drawing>
          <wp:inline distT="0" distB="0" distL="0" distR="0">
            <wp:extent cx="5932170" cy="3258185"/>
            <wp:effectExtent l="19050" t="0" r="0" b="0"/>
            <wp:docPr id="243" name="Рисунок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375"/>
                    <a:srcRect/>
                    <a:stretch>
                      <a:fillRect/>
                    </a:stretch>
                  </pic:blipFill>
                  <pic:spPr bwMode="auto">
                    <a:xfrm>
                      <a:off x="0" y="0"/>
                      <a:ext cx="5932170" cy="3258185"/>
                    </a:xfrm>
                    <a:prstGeom prst="rect">
                      <a:avLst/>
                    </a:prstGeom>
                    <a:noFill/>
                    <a:ln w="9525">
                      <a:noFill/>
                      <a:miter lim="800000"/>
                      <a:headEnd/>
                      <a:tailEnd/>
                    </a:ln>
                  </pic:spPr>
                </pic:pic>
              </a:graphicData>
            </a:graphic>
          </wp:inline>
        </w:drawing>
      </w:r>
    </w:p>
    <w:p w:rsidR="003A0335" w:rsidRDefault="003A0335" w:rsidP="003A0335">
      <w:pPr>
        <w:pStyle w:val="Style228"/>
        <w:widowControl/>
        <w:tabs>
          <w:tab w:val="left" w:pos="720"/>
        </w:tabs>
        <w:spacing w:before="100" w:line="340" w:lineRule="exact"/>
        <w:jc w:val="both"/>
        <w:rPr>
          <w:rFonts w:ascii="Times New Roman" w:hAnsi="Times New Roman" w:cs="Times New Roman"/>
        </w:rPr>
      </w:pPr>
      <w:r>
        <w:rPr>
          <w:rFonts w:ascii="Times New Roman" w:hAnsi="Times New Roman" w:cs="Times New Roman"/>
        </w:rPr>
        <w:tab/>
      </w:r>
      <w:r w:rsidR="00E47B6D">
        <w:rPr>
          <w:rFonts w:ascii="Times New Roman" w:hAnsi="Times New Roman" w:cs="Times New Roman"/>
          <w:b/>
          <w:lang w:val="uz-Cyrl-UZ"/>
        </w:rPr>
        <w:t xml:space="preserve">НМА ни ҳисобдан чиқариш </w:t>
      </w:r>
      <w:r w:rsidR="00E47B6D">
        <w:rPr>
          <w:rFonts w:ascii="Times New Roman" w:hAnsi="Times New Roman" w:cs="Times New Roman"/>
          <w:lang w:val="uz-Cyrl-UZ"/>
        </w:rPr>
        <w:t>ҳужжати НМА дан фойдаланиш бекор қилинган холларида ишлатилади</w:t>
      </w:r>
      <w:r w:rsidRPr="00595607">
        <w:rPr>
          <w:rFonts w:ascii="Times New Roman" w:hAnsi="Times New Roman" w:cs="Times New Roman"/>
        </w:rPr>
        <w:t xml:space="preserve">. </w:t>
      </w:r>
    </w:p>
    <w:p w:rsidR="00174490" w:rsidRPr="00595607" w:rsidRDefault="00174490" w:rsidP="003A0335">
      <w:pPr>
        <w:pStyle w:val="Style228"/>
        <w:widowControl/>
        <w:tabs>
          <w:tab w:val="left" w:pos="720"/>
        </w:tabs>
        <w:spacing w:before="100" w:line="340" w:lineRule="exact"/>
        <w:jc w:val="both"/>
        <w:rPr>
          <w:rFonts w:ascii="Times New Roman" w:hAnsi="Times New Roman" w:cs="Times New Roman"/>
        </w:rPr>
      </w:pPr>
    </w:p>
    <w:p w:rsidR="005B1934" w:rsidRDefault="005B1934" w:rsidP="005B1934">
      <w:pPr>
        <w:rPr>
          <w:rStyle w:val="FontStyle496"/>
          <w:rFonts w:ascii="Times New Roman" w:hAnsi="Times New Roman" w:cs="Times New Roman"/>
          <w:sz w:val="24"/>
          <w:szCs w:val="24"/>
        </w:rPr>
      </w:pPr>
      <w:r w:rsidRPr="005B1934">
        <w:rPr>
          <w:noProof/>
        </w:rPr>
        <w:lastRenderedPageBreak/>
        <w:drawing>
          <wp:inline distT="0" distB="0" distL="0" distR="0">
            <wp:extent cx="5516880" cy="3035300"/>
            <wp:effectExtent l="19050" t="0" r="7620" b="0"/>
            <wp:docPr id="244" name="Рисунок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376"/>
                    <a:srcRect/>
                    <a:stretch>
                      <a:fillRect/>
                    </a:stretch>
                  </pic:blipFill>
                  <pic:spPr bwMode="auto">
                    <a:xfrm>
                      <a:off x="0" y="0"/>
                      <a:ext cx="5516880" cy="3035300"/>
                    </a:xfrm>
                    <a:prstGeom prst="rect">
                      <a:avLst/>
                    </a:prstGeom>
                    <a:noFill/>
                    <a:ln w="9525">
                      <a:noFill/>
                      <a:miter lim="800000"/>
                      <a:headEnd/>
                      <a:tailEnd/>
                    </a:ln>
                  </pic:spPr>
                </pic:pic>
              </a:graphicData>
            </a:graphic>
          </wp:inline>
        </w:drawing>
      </w:r>
      <w:r w:rsidR="003A0335">
        <w:rPr>
          <w:rStyle w:val="FontStyle496"/>
          <w:rFonts w:ascii="Times New Roman" w:hAnsi="Times New Roman" w:cs="Times New Roman"/>
          <w:sz w:val="24"/>
          <w:szCs w:val="24"/>
        </w:rPr>
        <w:tab/>
      </w:r>
    </w:p>
    <w:p w:rsidR="005B1934" w:rsidRDefault="005B1934" w:rsidP="005B1934">
      <w:pPr>
        <w:rPr>
          <w:rStyle w:val="FontStyle496"/>
          <w:rFonts w:ascii="Times New Roman" w:hAnsi="Times New Roman" w:cs="Times New Roman"/>
          <w:sz w:val="24"/>
          <w:szCs w:val="24"/>
        </w:rPr>
      </w:pPr>
    </w:p>
    <w:p w:rsidR="005B1934" w:rsidRDefault="00E47B6D" w:rsidP="005B1934">
      <w:pPr>
        <w:ind w:firstLine="708"/>
        <w:jc w:val="both"/>
      </w:pPr>
      <w:r>
        <w:rPr>
          <w:lang w:val="uz-Cyrl-UZ"/>
        </w:rPr>
        <w:t>Ҳужжатни ўтказиш даврида жорий ойга амортизация ҳсоблаш, НМА қийматини ва аввал ҳисобланган амортизация суммалариниҳисобдан чиқариш бухгалтерия ўтказмаларни шакллантиради</w:t>
      </w:r>
      <w:r w:rsidR="005B1934" w:rsidRPr="005B1934">
        <w:t>.</w:t>
      </w:r>
    </w:p>
    <w:p w:rsidR="005B1934" w:rsidRDefault="005B1934" w:rsidP="005B1934">
      <w:pPr>
        <w:ind w:firstLine="708"/>
        <w:jc w:val="both"/>
      </w:pPr>
    </w:p>
    <w:p w:rsidR="003A0335" w:rsidRPr="00595607" w:rsidRDefault="005B1934" w:rsidP="005B1934">
      <w:pPr>
        <w:rPr>
          <w:rStyle w:val="FontStyle496"/>
          <w:rFonts w:ascii="Times New Roman" w:hAnsi="Times New Roman" w:cs="Times New Roman"/>
          <w:sz w:val="24"/>
          <w:szCs w:val="24"/>
        </w:rPr>
      </w:pPr>
      <w:r w:rsidRPr="005B1934">
        <w:rPr>
          <w:noProof/>
        </w:rPr>
        <w:drawing>
          <wp:inline distT="0" distB="0" distL="0" distR="0">
            <wp:extent cx="5939790" cy="2988945"/>
            <wp:effectExtent l="19050" t="0" r="3810" b="0"/>
            <wp:docPr id="245" name="Рисунок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pic:cNvPicPr>
                      <a:picLocks noChangeAspect="1" noChangeArrowheads="1"/>
                    </pic:cNvPicPr>
                  </pic:nvPicPr>
                  <pic:blipFill>
                    <a:blip r:embed="rId377"/>
                    <a:srcRect/>
                    <a:stretch>
                      <a:fillRect/>
                    </a:stretch>
                  </pic:blipFill>
                  <pic:spPr bwMode="auto">
                    <a:xfrm>
                      <a:off x="0" y="0"/>
                      <a:ext cx="5939790" cy="2988945"/>
                    </a:xfrm>
                    <a:prstGeom prst="rect">
                      <a:avLst/>
                    </a:prstGeom>
                    <a:noFill/>
                    <a:ln w="9525">
                      <a:noFill/>
                      <a:miter lim="800000"/>
                      <a:headEnd/>
                      <a:tailEnd/>
                    </a:ln>
                  </pic:spPr>
                </pic:pic>
              </a:graphicData>
            </a:graphic>
          </wp:inline>
        </w:drawing>
      </w:r>
    </w:p>
    <w:p w:rsidR="003A0335" w:rsidRPr="00627B4D" w:rsidRDefault="0076513C" w:rsidP="00810CC0">
      <w:pPr>
        <w:pStyle w:val="1"/>
        <w:numPr>
          <w:ilvl w:val="1"/>
          <w:numId w:val="34"/>
        </w:numPr>
        <w:rPr>
          <w:rStyle w:val="FontStyle496"/>
          <w:rFonts w:ascii="Times New Roman" w:hAnsi="Times New Roman" w:cs="Times New Roman"/>
          <w:sz w:val="32"/>
        </w:rPr>
      </w:pPr>
      <w:bookmarkStart w:id="199" w:name="_Toc339385190"/>
      <w:r>
        <w:rPr>
          <w:rStyle w:val="FontStyle496"/>
          <w:rFonts w:ascii="Times New Roman" w:hAnsi="Times New Roman" w:cs="Times New Roman"/>
          <w:sz w:val="32"/>
          <w:lang w:val="uz-Cyrl-UZ"/>
        </w:rPr>
        <w:t>ИШ-ҲАҚИ ВА ХОДИМЛАР ҲИСОБИ</w:t>
      </w:r>
      <w:bookmarkEnd w:id="199"/>
    </w:p>
    <w:p w:rsidR="003A0335" w:rsidRPr="00595607" w:rsidRDefault="0076513C" w:rsidP="003A0335">
      <w:pPr>
        <w:pStyle w:val="Style260"/>
        <w:widowControl/>
        <w:tabs>
          <w:tab w:val="left" w:pos="2340"/>
        </w:tabs>
        <w:spacing w:before="80"/>
        <w:ind w:firstLine="708"/>
        <w:jc w:val="both"/>
        <w:rPr>
          <w:rStyle w:val="FontStyle496"/>
          <w:rFonts w:ascii="Times New Roman" w:hAnsi="Times New Roman" w:cs="Times New Roman"/>
          <w:sz w:val="24"/>
          <w:szCs w:val="24"/>
        </w:rPr>
      </w:pPr>
      <w:r>
        <w:rPr>
          <w:rStyle w:val="FontStyle496"/>
          <w:rFonts w:ascii="Times New Roman" w:hAnsi="Times New Roman" w:cs="Times New Roman"/>
          <w:sz w:val="24"/>
          <w:szCs w:val="24"/>
          <w:lang w:val="uz-Cyrl-UZ"/>
        </w:rPr>
        <w:t>Иш-ҳақи ва ходимларни ҳисобга олиш махсус қисм тизими кейинги масалалрни ечади</w:t>
      </w:r>
      <w:r w:rsidR="003A0335" w:rsidRPr="00595607">
        <w:rPr>
          <w:rStyle w:val="FontStyle496"/>
          <w:rFonts w:ascii="Times New Roman" w:hAnsi="Times New Roman" w:cs="Times New Roman"/>
          <w:sz w:val="24"/>
          <w:szCs w:val="24"/>
        </w:rPr>
        <w:t>:</w:t>
      </w:r>
    </w:p>
    <w:p w:rsidR="003A0335" w:rsidRPr="008700BC" w:rsidRDefault="008700BC" w:rsidP="009E0D85">
      <w:pPr>
        <w:pStyle w:val="Style62"/>
        <w:widowControl/>
        <w:numPr>
          <w:ilvl w:val="0"/>
          <w:numId w:val="8"/>
        </w:numPr>
        <w:tabs>
          <w:tab w:val="left" w:pos="2340"/>
        </w:tabs>
        <w:spacing w:before="80" w:line="240" w:lineRule="auto"/>
        <w:jc w:val="both"/>
        <w:rPr>
          <w:rStyle w:val="FontStyle496"/>
          <w:rFonts w:ascii="Times New Roman" w:hAnsi="Times New Roman" w:cs="Times New Roman"/>
          <w:sz w:val="24"/>
          <w:szCs w:val="24"/>
          <w:lang w:val="uz-Cyrl-UZ"/>
        </w:rPr>
      </w:pPr>
      <w:r>
        <w:rPr>
          <w:rStyle w:val="FontStyle496"/>
          <w:rFonts w:ascii="Times New Roman" w:hAnsi="Times New Roman" w:cs="Times New Roman"/>
          <w:sz w:val="24"/>
          <w:szCs w:val="24"/>
          <w:lang w:val="uz-Cyrl-UZ"/>
        </w:rPr>
        <w:t>ҳужжатлари расмийлаштиришни ўз ичига олган холда, ҳар бир ташкилот бўйича ходимлар харакати ҳисоби</w:t>
      </w:r>
      <w:r w:rsidR="003A0335" w:rsidRPr="008700BC">
        <w:rPr>
          <w:rStyle w:val="FontStyle496"/>
          <w:rFonts w:ascii="Times New Roman" w:hAnsi="Times New Roman" w:cs="Times New Roman"/>
          <w:sz w:val="24"/>
          <w:szCs w:val="24"/>
          <w:lang w:val="uz-Cyrl-UZ"/>
        </w:rPr>
        <w:t xml:space="preserve"> (</w:t>
      </w:r>
      <w:r>
        <w:rPr>
          <w:rStyle w:val="FontStyle496"/>
          <w:rFonts w:ascii="Times New Roman" w:hAnsi="Times New Roman" w:cs="Times New Roman"/>
          <w:sz w:val="24"/>
          <w:szCs w:val="24"/>
          <w:lang w:val="uz-Cyrl-UZ"/>
        </w:rPr>
        <w:t>ишга қабул қилиш бўйича буйруқ, ўтказиш ҳақида, ишдан бўшатиш ҳақиад, ходимлар кўчиши</w:t>
      </w:r>
      <w:r w:rsidR="003A0335" w:rsidRPr="008700BC">
        <w:rPr>
          <w:rStyle w:val="FontStyle496"/>
          <w:rFonts w:ascii="Times New Roman" w:hAnsi="Times New Roman" w:cs="Times New Roman"/>
          <w:sz w:val="24"/>
          <w:szCs w:val="24"/>
          <w:lang w:val="uz-Cyrl-UZ"/>
        </w:rPr>
        <w:t>);</w:t>
      </w:r>
    </w:p>
    <w:p w:rsidR="003A0335" w:rsidRPr="00595607" w:rsidRDefault="008700BC" w:rsidP="009E0D85">
      <w:pPr>
        <w:pStyle w:val="Style62"/>
        <w:widowControl/>
        <w:numPr>
          <w:ilvl w:val="0"/>
          <w:numId w:val="8"/>
        </w:numPr>
        <w:tabs>
          <w:tab w:val="left" w:pos="2340"/>
        </w:tabs>
        <w:spacing w:before="80" w:line="240" w:lineRule="auto"/>
        <w:jc w:val="both"/>
        <w:rPr>
          <w:rStyle w:val="FontStyle496"/>
          <w:rFonts w:ascii="Times New Roman" w:hAnsi="Times New Roman" w:cs="Times New Roman"/>
          <w:sz w:val="24"/>
          <w:szCs w:val="24"/>
        </w:rPr>
      </w:pPr>
      <w:r>
        <w:rPr>
          <w:rStyle w:val="FontStyle496"/>
          <w:rFonts w:ascii="Times New Roman" w:hAnsi="Times New Roman" w:cs="Times New Roman"/>
          <w:sz w:val="24"/>
          <w:szCs w:val="24"/>
          <w:lang w:val="uz-Cyrl-UZ"/>
        </w:rPr>
        <w:t>иш вақтини ҳисобга олиш табелини шакллантириш</w:t>
      </w:r>
      <w:r w:rsidR="003A0335" w:rsidRPr="00595607">
        <w:rPr>
          <w:rStyle w:val="FontStyle496"/>
          <w:rFonts w:ascii="Times New Roman" w:hAnsi="Times New Roman" w:cs="Times New Roman"/>
          <w:sz w:val="24"/>
          <w:szCs w:val="24"/>
        </w:rPr>
        <w:t>;</w:t>
      </w:r>
    </w:p>
    <w:p w:rsidR="003A0335" w:rsidRPr="00595607" w:rsidRDefault="008700BC" w:rsidP="009E0D85">
      <w:pPr>
        <w:pStyle w:val="Style62"/>
        <w:widowControl/>
        <w:numPr>
          <w:ilvl w:val="0"/>
          <w:numId w:val="8"/>
        </w:numPr>
        <w:tabs>
          <w:tab w:val="left" w:pos="2340"/>
        </w:tabs>
        <w:spacing w:before="80" w:line="240" w:lineRule="auto"/>
        <w:jc w:val="both"/>
        <w:rPr>
          <w:rStyle w:val="FontStyle496"/>
          <w:rFonts w:ascii="Times New Roman" w:hAnsi="Times New Roman" w:cs="Times New Roman"/>
          <w:sz w:val="24"/>
          <w:szCs w:val="24"/>
        </w:rPr>
      </w:pPr>
      <w:r>
        <w:rPr>
          <w:rStyle w:val="FontStyle496"/>
          <w:rFonts w:ascii="Times New Roman" w:hAnsi="Times New Roman" w:cs="Times New Roman"/>
          <w:sz w:val="24"/>
          <w:szCs w:val="24"/>
          <w:lang w:val="uz-Cyrl-UZ"/>
        </w:rPr>
        <w:t xml:space="preserve">таътиллар, хизмат сафарлари, </w:t>
      </w:r>
      <w:r w:rsidR="00A41779">
        <w:rPr>
          <w:rStyle w:val="FontStyle496"/>
          <w:rFonts w:ascii="Times New Roman" w:hAnsi="Times New Roman" w:cs="Times New Roman"/>
          <w:sz w:val="24"/>
          <w:szCs w:val="24"/>
          <w:lang w:val="uz-Cyrl-UZ"/>
        </w:rPr>
        <w:t>ташкилот</w:t>
      </w:r>
      <w:r>
        <w:rPr>
          <w:rStyle w:val="FontStyle496"/>
          <w:rFonts w:ascii="Times New Roman" w:hAnsi="Times New Roman" w:cs="Times New Roman"/>
          <w:sz w:val="24"/>
          <w:szCs w:val="24"/>
          <w:lang w:val="uz-Cyrl-UZ"/>
        </w:rPr>
        <w:t xml:space="preserve"> ходимларининг вақтинчалик меҳнатга лаёқатсизлик варақаси</w:t>
      </w:r>
      <w:r w:rsidR="003A0335" w:rsidRPr="00595607">
        <w:rPr>
          <w:rStyle w:val="FontStyle496"/>
          <w:rFonts w:ascii="Times New Roman" w:hAnsi="Times New Roman" w:cs="Times New Roman"/>
          <w:sz w:val="24"/>
          <w:szCs w:val="24"/>
        </w:rPr>
        <w:t>;</w:t>
      </w:r>
    </w:p>
    <w:p w:rsidR="003A0335" w:rsidRDefault="003A0335" w:rsidP="009E0D85">
      <w:pPr>
        <w:pStyle w:val="Style62"/>
        <w:widowControl/>
        <w:numPr>
          <w:ilvl w:val="0"/>
          <w:numId w:val="8"/>
        </w:numPr>
        <w:tabs>
          <w:tab w:val="left" w:pos="2340"/>
        </w:tabs>
        <w:spacing w:before="80" w:line="240" w:lineRule="auto"/>
        <w:jc w:val="both"/>
        <w:rPr>
          <w:rStyle w:val="FontStyle496"/>
          <w:rFonts w:ascii="Times New Roman" w:hAnsi="Times New Roman" w:cs="Times New Roman"/>
          <w:sz w:val="24"/>
          <w:szCs w:val="24"/>
        </w:rPr>
      </w:pPr>
      <w:r w:rsidRPr="00595607">
        <w:rPr>
          <w:rStyle w:val="FontStyle496"/>
          <w:rFonts w:ascii="Times New Roman" w:hAnsi="Times New Roman" w:cs="Times New Roman"/>
          <w:sz w:val="24"/>
          <w:szCs w:val="24"/>
        </w:rPr>
        <w:lastRenderedPageBreak/>
        <w:t>возможность хранения данных о физических лицах, формирование личной карточки работ</w:t>
      </w:r>
      <w:r w:rsidRPr="0047122F">
        <w:rPr>
          <w:rStyle w:val="FontStyle496"/>
          <w:rFonts w:ascii="Times New Roman" w:hAnsi="Times New Roman" w:cs="Times New Roman"/>
          <w:sz w:val="24"/>
          <w:szCs w:val="24"/>
        </w:rPr>
        <w:t>ни</w:t>
      </w:r>
      <w:r>
        <w:rPr>
          <w:rStyle w:val="FontStyle496"/>
          <w:rFonts w:ascii="Times New Roman" w:hAnsi="Times New Roman" w:cs="Times New Roman"/>
          <w:sz w:val="24"/>
          <w:szCs w:val="24"/>
        </w:rPr>
        <w:t>ков по форме Т-2</w:t>
      </w:r>
      <w:r w:rsidRPr="0047122F">
        <w:rPr>
          <w:rStyle w:val="FontStyle496"/>
          <w:rFonts w:ascii="Times New Roman" w:hAnsi="Times New Roman" w:cs="Times New Roman"/>
          <w:sz w:val="24"/>
          <w:szCs w:val="24"/>
        </w:rPr>
        <w:t>;</w:t>
      </w:r>
    </w:p>
    <w:p w:rsidR="003A0335" w:rsidRPr="00366A56" w:rsidRDefault="008700BC" w:rsidP="009E0D85">
      <w:pPr>
        <w:pStyle w:val="Style62"/>
        <w:widowControl/>
        <w:numPr>
          <w:ilvl w:val="0"/>
          <w:numId w:val="8"/>
        </w:numPr>
        <w:spacing w:before="80" w:line="240" w:lineRule="auto"/>
        <w:jc w:val="both"/>
        <w:rPr>
          <w:rStyle w:val="FontStyle496"/>
          <w:rFonts w:ascii="Times New Roman" w:hAnsi="Times New Roman" w:cs="Times New Roman"/>
          <w:sz w:val="24"/>
          <w:szCs w:val="24"/>
        </w:rPr>
      </w:pPr>
      <w:r>
        <w:rPr>
          <w:rStyle w:val="FontStyle496"/>
          <w:rFonts w:ascii="Times New Roman" w:hAnsi="Times New Roman" w:cs="Times New Roman"/>
          <w:sz w:val="24"/>
          <w:szCs w:val="24"/>
          <w:lang w:val="uz-Cyrl-UZ"/>
        </w:rPr>
        <w:t xml:space="preserve">ҳар бир турдаги ҳисобланма учун ҳисобда алоҳида акс эттириш усулини кўрсатиш имконияти билан ҳар хил турдаги маошларни ҳисоблаш </w:t>
      </w:r>
      <w:r w:rsidR="003A0335" w:rsidRPr="00366A56">
        <w:rPr>
          <w:rStyle w:val="FontStyle496"/>
          <w:rFonts w:ascii="Times New Roman" w:hAnsi="Times New Roman" w:cs="Times New Roman"/>
          <w:sz w:val="24"/>
          <w:szCs w:val="24"/>
        </w:rPr>
        <w:t>(</w:t>
      </w:r>
      <w:r>
        <w:rPr>
          <w:rStyle w:val="FontStyle496"/>
          <w:rFonts w:ascii="Times New Roman" w:hAnsi="Times New Roman" w:cs="Times New Roman"/>
          <w:sz w:val="24"/>
          <w:szCs w:val="24"/>
          <w:lang w:val="uz-Cyrl-UZ"/>
        </w:rPr>
        <w:t>окалд бўйича</w:t>
      </w:r>
      <w:r w:rsidR="003A0335" w:rsidRPr="00366A56">
        <w:rPr>
          <w:rStyle w:val="FontStyle496"/>
          <w:rFonts w:ascii="Times New Roman" w:hAnsi="Times New Roman" w:cs="Times New Roman"/>
          <w:sz w:val="24"/>
          <w:szCs w:val="24"/>
        </w:rPr>
        <w:t xml:space="preserve">, </w:t>
      </w:r>
      <w:r>
        <w:rPr>
          <w:rStyle w:val="FontStyle496"/>
          <w:rFonts w:ascii="Times New Roman" w:hAnsi="Times New Roman" w:cs="Times New Roman"/>
          <w:sz w:val="24"/>
          <w:szCs w:val="24"/>
          <w:lang w:val="uz-Cyrl-UZ"/>
        </w:rPr>
        <w:t>ишбай ҳақ</w:t>
      </w:r>
      <w:r w:rsidR="003A0335" w:rsidRPr="00366A56">
        <w:rPr>
          <w:rStyle w:val="FontStyle496"/>
          <w:rFonts w:ascii="Times New Roman" w:hAnsi="Times New Roman" w:cs="Times New Roman"/>
          <w:sz w:val="24"/>
          <w:szCs w:val="24"/>
        </w:rPr>
        <w:t>,</w:t>
      </w:r>
      <w:r>
        <w:rPr>
          <w:rStyle w:val="FontStyle496"/>
          <w:rFonts w:ascii="Times New Roman" w:hAnsi="Times New Roman" w:cs="Times New Roman"/>
          <w:sz w:val="24"/>
          <w:szCs w:val="24"/>
          <w:lang w:val="uz-Cyrl-UZ"/>
        </w:rPr>
        <w:t xml:space="preserve"> таътилларни ҳисоблаш, касаллик варақалари бўйича тўловлар, мукофот тўловлари ва б.</w:t>
      </w:r>
      <w:r>
        <w:rPr>
          <w:rStyle w:val="FontStyle496"/>
          <w:rFonts w:ascii="Times New Roman" w:hAnsi="Times New Roman" w:cs="Times New Roman"/>
          <w:sz w:val="24"/>
          <w:szCs w:val="24"/>
        </w:rPr>
        <w:t>)</w:t>
      </w:r>
      <w:r w:rsidR="003A0335" w:rsidRPr="00366A56">
        <w:rPr>
          <w:rStyle w:val="FontStyle496"/>
          <w:rFonts w:ascii="Times New Roman" w:hAnsi="Times New Roman" w:cs="Times New Roman"/>
          <w:sz w:val="24"/>
          <w:szCs w:val="24"/>
        </w:rPr>
        <w:t>;</w:t>
      </w:r>
    </w:p>
    <w:p w:rsidR="003A0335" w:rsidRPr="00366A56" w:rsidRDefault="008700BC" w:rsidP="009E0D85">
      <w:pPr>
        <w:pStyle w:val="Style62"/>
        <w:widowControl/>
        <w:numPr>
          <w:ilvl w:val="0"/>
          <w:numId w:val="8"/>
        </w:numPr>
        <w:spacing w:before="80" w:line="240" w:lineRule="auto"/>
        <w:jc w:val="both"/>
        <w:rPr>
          <w:rStyle w:val="FontStyle496"/>
          <w:rFonts w:ascii="Times New Roman" w:hAnsi="Times New Roman" w:cs="Times New Roman"/>
          <w:sz w:val="24"/>
          <w:szCs w:val="24"/>
        </w:rPr>
      </w:pPr>
      <w:r>
        <w:rPr>
          <w:rStyle w:val="FontStyle496"/>
          <w:rFonts w:ascii="Times New Roman" w:hAnsi="Times New Roman" w:cs="Times New Roman"/>
          <w:sz w:val="24"/>
          <w:szCs w:val="24"/>
          <w:lang w:val="uz-Cyrl-UZ"/>
        </w:rPr>
        <w:t>ҳар бир турдаги ҳисобланма учун якка созланадиган тортиладиган база, қонунчилик билан регламентланган солиқ ва бадалларни ҳисоблаш</w:t>
      </w:r>
      <w:r w:rsidR="003A0335" w:rsidRPr="00366A56">
        <w:rPr>
          <w:rStyle w:val="FontStyle496"/>
          <w:rFonts w:ascii="Times New Roman" w:hAnsi="Times New Roman" w:cs="Times New Roman"/>
          <w:sz w:val="24"/>
          <w:szCs w:val="24"/>
        </w:rPr>
        <w:t xml:space="preserve">; </w:t>
      </w:r>
    </w:p>
    <w:p w:rsidR="003A0335" w:rsidRPr="00366A56" w:rsidRDefault="008700BC" w:rsidP="009E0D85">
      <w:pPr>
        <w:pStyle w:val="Style62"/>
        <w:widowControl/>
        <w:numPr>
          <w:ilvl w:val="0"/>
          <w:numId w:val="8"/>
        </w:numPr>
        <w:spacing w:before="80" w:line="240" w:lineRule="auto"/>
        <w:jc w:val="both"/>
        <w:rPr>
          <w:rStyle w:val="FontStyle496"/>
          <w:rFonts w:ascii="Times New Roman" w:hAnsi="Times New Roman" w:cs="Times New Roman"/>
          <w:sz w:val="24"/>
          <w:szCs w:val="24"/>
        </w:rPr>
      </w:pPr>
      <w:r>
        <w:rPr>
          <w:rStyle w:val="FontStyle496"/>
          <w:rFonts w:ascii="Times New Roman" w:hAnsi="Times New Roman" w:cs="Times New Roman"/>
          <w:sz w:val="24"/>
          <w:szCs w:val="24"/>
          <w:lang w:val="uz-Cyrl-UZ"/>
        </w:rPr>
        <w:t>мос счетларни шакллантириш</w:t>
      </w:r>
      <w:r w:rsidR="003A0335" w:rsidRPr="00366A56">
        <w:rPr>
          <w:rStyle w:val="FontStyle496"/>
          <w:rFonts w:ascii="Times New Roman" w:hAnsi="Times New Roman" w:cs="Times New Roman"/>
          <w:sz w:val="24"/>
          <w:szCs w:val="24"/>
        </w:rPr>
        <w:t>формирование (</w:t>
      </w:r>
      <w:r>
        <w:rPr>
          <w:rStyle w:val="FontStyle496"/>
          <w:rFonts w:ascii="Times New Roman" w:hAnsi="Times New Roman" w:cs="Times New Roman"/>
          <w:sz w:val="24"/>
          <w:szCs w:val="24"/>
          <w:lang w:val="uz-Cyrl-UZ"/>
        </w:rPr>
        <w:t>ЖШДС бўйича</w:t>
      </w:r>
      <w:r w:rsidR="003A0335" w:rsidRPr="00366A56">
        <w:rPr>
          <w:rStyle w:val="FontStyle496"/>
          <w:rFonts w:ascii="Times New Roman" w:hAnsi="Times New Roman" w:cs="Times New Roman"/>
          <w:sz w:val="24"/>
          <w:szCs w:val="24"/>
        </w:rPr>
        <w:t xml:space="preserve">, </w:t>
      </w:r>
      <w:r>
        <w:rPr>
          <w:rStyle w:val="FontStyle496"/>
          <w:rFonts w:ascii="Times New Roman" w:hAnsi="Times New Roman" w:cs="Times New Roman"/>
          <w:sz w:val="24"/>
          <w:szCs w:val="24"/>
          <w:lang w:val="uz-Cyrl-UZ"/>
        </w:rPr>
        <w:t>ижтимоий характердаги ажратмалар бўйича</w:t>
      </w:r>
      <w:r w:rsidR="003A0335" w:rsidRPr="00366A56">
        <w:rPr>
          <w:rStyle w:val="FontStyle496"/>
          <w:rFonts w:ascii="Times New Roman" w:hAnsi="Times New Roman" w:cs="Times New Roman"/>
          <w:sz w:val="24"/>
          <w:szCs w:val="24"/>
        </w:rPr>
        <w:t>).</w:t>
      </w:r>
    </w:p>
    <w:p w:rsidR="003A0335" w:rsidRPr="0047122F" w:rsidRDefault="008700BC" w:rsidP="009E0D85">
      <w:pPr>
        <w:pStyle w:val="Style62"/>
        <w:widowControl/>
        <w:numPr>
          <w:ilvl w:val="0"/>
          <w:numId w:val="8"/>
        </w:numPr>
        <w:spacing w:before="80" w:line="240" w:lineRule="auto"/>
        <w:jc w:val="both"/>
        <w:rPr>
          <w:rStyle w:val="FontStyle496"/>
          <w:rFonts w:ascii="Times New Roman" w:hAnsi="Times New Roman" w:cs="Times New Roman"/>
          <w:sz w:val="24"/>
          <w:szCs w:val="24"/>
        </w:rPr>
      </w:pPr>
      <w:r>
        <w:rPr>
          <w:rStyle w:val="FontStyle496"/>
          <w:rFonts w:ascii="Times New Roman" w:hAnsi="Times New Roman" w:cs="Times New Roman"/>
          <w:sz w:val="24"/>
          <w:szCs w:val="24"/>
          <w:lang w:val="uz-Cyrl-UZ"/>
        </w:rPr>
        <w:t>Ҳисобланган иш-ҳақини акс эттириш, шунингдек солиқ ва бадаллар суммаси</w:t>
      </w:r>
      <w:r w:rsidR="003A0335" w:rsidRPr="0047122F">
        <w:rPr>
          <w:rStyle w:val="FontStyle496"/>
          <w:rFonts w:ascii="Times New Roman" w:hAnsi="Times New Roman" w:cs="Times New Roman"/>
          <w:sz w:val="24"/>
          <w:szCs w:val="24"/>
        </w:rPr>
        <w:t>.</w:t>
      </w:r>
    </w:p>
    <w:p w:rsidR="003A0335" w:rsidRPr="0047122F" w:rsidRDefault="003A0335" w:rsidP="003A0335">
      <w:pPr>
        <w:pStyle w:val="Style243"/>
        <w:widowControl/>
        <w:spacing w:before="120"/>
        <w:ind w:firstLine="708"/>
        <w:rPr>
          <w:rStyle w:val="FontStyle496"/>
          <w:rFonts w:ascii="Times New Roman" w:hAnsi="Times New Roman" w:cs="Times New Roman"/>
          <w:sz w:val="24"/>
          <w:szCs w:val="24"/>
        </w:rPr>
      </w:pPr>
    </w:p>
    <w:p w:rsidR="003A0335" w:rsidRPr="002B04EB" w:rsidRDefault="008700BC" w:rsidP="003A0335">
      <w:pPr>
        <w:pStyle w:val="Style243"/>
        <w:widowControl/>
        <w:spacing w:before="120"/>
        <w:ind w:firstLine="708"/>
        <w:rPr>
          <w:rStyle w:val="FontStyle496"/>
          <w:rFonts w:ascii="Times New Roman" w:hAnsi="Times New Roman" w:cs="Times New Roman"/>
          <w:b/>
          <w:sz w:val="24"/>
          <w:szCs w:val="24"/>
        </w:rPr>
      </w:pPr>
      <w:r>
        <w:rPr>
          <w:rStyle w:val="FontStyle496"/>
          <w:rFonts w:ascii="Times New Roman" w:hAnsi="Times New Roman" w:cs="Times New Roman"/>
          <w:b/>
          <w:sz w:val="24"/>
          <w:szCs w:val="24"/>
          <w:lang w:val="uz-Cyrl-UZ"/>
        </w:rPr>
        <w:t>Муҳим</w:t>
      </w:r>
      <w:r w:rsidR="003A0335" w:rsidRPr="002B04EB">
        <w:rPr>
          <w:rStyle w:val="FontStyle496"/>
          <w:rFonts w:ascii="Times New Roman" w:hAnsi="Times New Roman" w:cs="Times New Roman"/>
          <w:b/>
          <w:sz w:val="24"/>
          <w:szCs w:val="24"/>
        </w:rPr>
        <w:t>!</w:t>
      </w:r>
    </w:p>
    <w:p w:rsidR="003A0335" w:rsidRPr="00032432" w:rsidRDefault="008700BC" w:rsidP="00627B4D">
      <w:pPr>
        <w:pStyle w:val="Style228"/>
        <w:widowControl/>
        <w:spacing w:before="100" w:line="240" w:lineRule="auto"/>
        <w:ind w:left="708"/>
        <w:jc w:val="both"/>
        <w:rPr>
          <w:rFonts w:ascii="Times New Roman" w:hAnsi="Times New Roman" w:cs="Times New Roman"/>
          <w:sz w:val="22"/>
          <w:szCs w:val="22"/>
          <w:lang w:val="uz-Cyrl-UZ"/>
        </w:rPr>
      </w:pPr>
      <w:r>
        <w:rPr>
          <w:rStyle w:val="FontStyle453"/>
          <w:rFonts w:ascii="Times New Roman" w:hAnsi="Times New Roman" w:cs="Times New Roman"/>
          <w:lang w:val="uz-Cyrl-UZ"/>
        </w:rPr>
        <w:t>Одатий хол бўйича дастурда ташкилот ишчилари кесимида ходим билан ҳисоблашишлар аналитик ҳисобини юритиш белгиланган</w:t>
      </w:r>
      <w:r w:rsidR="003A0335" w:rsidRPr="00BB4D13">
        <w:rPr>
          <w:rFonts w:ascii="Times New Roman" w:hAnsi="Times New Roman" w:cs="Times New Roman"/>
          <w:sz w:val="22"/>
          <w:szCs w:val="22"/>
        </w:rPr>
        <w:t>.</w:t>
      </w:r>
      <w:r w:rsidR="00032432">
        <w:rPr>
          <w:rFonts w:ascii="Times New Roman" w:hAnsi="Times New Roman" w:cs="Times New Roman"/>
          <w:sz w:val="22"/>
          <w:szCs w:val="22"/>
          <w:lang w:val="uz-Cyrl-UZ"/>
        </w:rPr>
        <w:t xml:space="preserve"> Бунинг учун Ҳ</w:t>
      </w:r>
      <w:r w:rsidR="00032432">
        <w:rPr>
          <w:rFonts w:ascii="Times New Roman" w:hAnsi="Times New Roman" w:cs="Times New Roman"/>
          <w:b/>
          <w:sz w:val="22"/>
          <w:szCs w:val="22"/>
          <w:lang w:val="uz-Cyrl-UZ"/>
        </w:rPr>
        <w:t>исоб параметрлари созланмаси</w:t>
      </w:r>
      <w:r w:rsidR="00032432" w:rsidRPr="00032432">
        <w:rPr>
          <w:rFonts w:ascii="Times New Roman" w:hAnsi="Times New Roman" w:cs="Times New Roman"/>
          <w:sz w:val="22"/>
          <w:szCs w:val="22"/>
          <w:lang w:val="uz-Cyrl-UZ"/>
        </w:rPr>
        <w:t>шаклидаги</w:t>
      </w:r>
      <w:r w:rsidR="00032432" w:rsidRPr="00032432">
        <w:rPr>
          <w:rFonts w:ascii="Times New Roman" w:hAnsi="Times New Roman" w:cs="Times New Roman"/>
          <w:b/>
          <w:sz w:val="22"/>
          <w:szCs w:val="22"/>
          <w:lang w:val="uz-Cyrl-UZ"/>
        </w:rPr>
        <w:t>Ходим билан</w:t>
      </w:r>
      <w:r w:rsidR="00032432">
        <w:rPr>
          <w:rFonts w:ascii="Times New Roman" w:hAnsi="Times New Roman" w:cs="Times New Roman"/>
          <w:b/>
          <w:sz w:val="22"/>
          <w:szCs w:val="22"/>
          <w:lang w:val="uz-Cyrl-UZ"/>
        </w:rPr>
        <w:t xml:space="preserve">ҳисоб-китоблар </w:t>
      </w:r>
      <w:r w:rsidR="00032432">
        <w:rPr>
          <w:rFonts w:ascii="Times New Roman" w:hAnsi="Times New Roman" w:cs="Times New Roman"/>
          <w:sz w:val="22"/>
          <w:szCs w:val="22"/>
          <w:lang w:val="uz-Cyrl-UZ"/>
        </w:rPr>
        <w:t xml:space="preserve">закладкасида </w:t>
      </w:r>
      <w:r w:rsidR="00032432">
        <w:rPr>
          <w:rFonts w:ascii="Times New Roman" w:hAnsi="Times New Roman" w:cs="Times New Roman"/>
          <w:b/>
          <w:sz w:val="22"/>
          <w:szCs w:val="22"/>
          <w:lang w:val="uz-Cyrl-UZ"/>
        </w:rPr>
        <w:t xml:space="preserve">Ҳар бир ишчи бўйича </w:t>
      </w:r>
      <w:r w:rsidR="00032432">
        <w:rPr>
          <w:rFonts w:ascii="Times New Roman" w:hAnsi="Times New Roman" w:cs="Times New Roman"/>
          <w:sz w:val="22"/>
          <w:szCs w:val="22"/>
          <w:lang w:val="uz-Cyrl-UZ"/>
        </w:rPr>
        <w:t>қиймати ўтказгичини белгилаш лозим</w:t>
      </w:r>
      <w:r w:rsidR="003A0335" w:rsidRPr="00032432">
        <w:rPr>
          <w:rFonts w:ascii="Times New Roman" w:hAnsi="Times New Roman" w:cs="Times New Roman"/>
          <w:sz w:val="22"/>
          <w:szCs w:val="22"/>
          <w:lang w:val="uz-Cyrl-UZ"/>
        </w:rPr>
        <w:t xml:space="preserve">. </w:t>
      </w:r>
      <w:r w:rsidR="00032432">
        <w:rPr>
          <w:rFonts w:ascii="Times New Roman" w:hAnsi="Times New Roman" w:cs="Times New Roman"/>
          <w:sz w:val="22"/>
          <w:szCs w:val="22"/>
          <w:lang w:val="uz-Cyrl-UZ"/>
        </w:rPr>
        <w:t xml:space="preserve">Иш-ҳақи бўйича ходим билан ҳисоб-китоблар счетларида ишчилар бўйича аналитик ҳисобни ўчириш </w:t>
      </w:r>
      <w:r w:rsidR="00032432" w:rsidRPr="00032432">
        <w:rPr>
          <w:rFonts w:ascii="Times New Roman" w:hAnsi="Times New Roman" w:cs="Times New Roman"/>
          <w:sz w:val="22"/>
          <w:szCs w:val="22"/>
          <w:lang w:val="uz-Cyrl-UZ"/>
        </w:rPr>
        <w:t>«</w:t>
      </w:r>
      <w:r w:rsidR="00032432">
        <w:rPr>
          <w:rFonts w:ascii="Times New Roman" w:hAnsi="Times New Roman" w:cs="Times New Roman"/>
          <w:sz w:val="22"/>
          <w:szCs w:val="22"/>
          <w:lang w:val="uz-Cyrl-UZ"/>
        </w:rPr>
        <w:t>йиғма ўтказмалар билан</w:t>
      </w:r>
      <w:r w:rsidR="00032432" w:rsidRPr="00032432">
        <w:rPr>
          <w:rFonts w:ascii="Times New Roman" w:hAnsi="Times New Roman" w:cs="Times New Roman"/>
          <w:sz w:val="22"/>
          <w:szCs w:val="22"/>
          <w:lang w:val="uz-Cyrl-UZ"/>
        </w:rPr>
        <w:t>»</w:t>
      </w:r>
      <w:r w:rsidR="00032432">
        <w:rPr>
          <w:rFonts w:ascii="Times New Roman" w:hAnsi="Times New Roman" w:cs="Times New Roman"/>
          <w:sz w:val="22"/>
          <w:szCs w:val="22"/>
          <w:lang w:val="uz-Cyrl-UZ"/>
        </w:rPr>
        <w:t xml:space="preserve"> меҳнатга ҳақ бўйича ҳисоблашишларни акс этиш даврида ишлатилади</w:t>
      </w:r>
      <w:r w:rsidR="003A0335" w:rsidRPr="00032432">
        <w:rPr>
          <w:rFonts w:ascii="Times New Roman" w:hAnsi="Times New Roman" w:cs="Times New Roman"/>
          <w:sz w:val="22"/>
          <w:szCs w:val="22"/>
          <w:lang w:val="uz-Cyrl-UZ"/>
        </w:rPr>
        <w:t>.</w:t>
      </w:r>
      <w:r w:rsidR="00032432">
        <w:rPr>
          <w:rFonts w:ascii="Times New Roman" w:hAnsi="Times New Roman" w:cs="Times New Roman"/>
          <w:sz w:val="22"/>
          <w:szCs w:val="22"/>
          <w:lang w:val="uz-Cyrl-UZ"/>
        </w:rPr>
        <w:t xml:space="preserve"> Бу холда барча ташкилотлар маълумотлар базасии ишчилари кесимида иш ҳақи бўйича ҳисоблашишлар ҳақида маълумотларни олиш имконсиз</w:t>
      </w:r>
      <w:r w:rsidR="003A0335" w:rsidRPr="00032432">
        <w:rPr>
          <w:rFonts w:ascii="Times New Roman" w:hAnsi="Times New Roman" w:cs="Times New Roman"/>
          <w:sz w:val="22"/>
          <w:szCs w:val="22"/>
          <w:lang w:val="uz-Cyrl-UZ"/>
        </w:rPr>
        <w:t>.</w:t>
      </w:r>
    </w:p>
    <w:p w:rsidR="003A0335" w:rsidRPr="00AF62A5" w:rsidRDefault="00032432" w:rsidP="00810CC0">
      <w:pPr>
        <w:pStyle w:val="3"/>
        <w:numPr>
          <w:ilvl w:val="2"/>
          <w:numId w:val="34"/>
        </w:numPr>
        <w:tabs>
          <w:tab w:val="left" w:pos="993"/>
          <w:tab w:val="left" w:pos="1560"/>
        </w:tabs>
        <w:rPr>
          <w:rStyle w:val="FontStyle496"/>
          <w:rFonts w:ascii="Times New Roman" w:hAnsi="Times New Roman" w:cs="Times New Roman"/>
          <w:iCs/>
          <w:sz w:val="28"/>
        </w:rPr>
      </w:pPr>
      <w:bookmarkStart w:id="200" w:name="_Toc339385191"/>
      <w:r>
        <w:rPr>
          <w:rStyle w:val="FontStyle496"/>
          <w:rFonts w:ascii="Times New Roman" w:hAnsi="Times New Roman" w:cs="Times New Roman"/>
          <w:iCs/>
          <w:sz w:val="28"/>
          <w:lang w:val="uz-Cyrl-UZ"/>
        </w:rPr>
        <w:t>Ходим ҳисоби</w:t>
      </w:r>
      <w:bookmarkEnd w:id="200"/>
    </w:p>
    <w:p w:rsidR="003A0335" w:rsidRPr="0047122F" w:rsidRDefault="00032432" w:rsidP="00627B4D">
      <w:pPr>
        <w:pStyle w:val="Style228"/>
        <w:spacing w:before="100" w:line="240" w:lineRule="auto"/>
        <w:ind w:firstLine="708"/>
        <w:jc w:val="both"/>
        <w:rPr>
          <w:rFonts w:ascii="Times New Roman" w:hAnsi="Times New Roman" w:cs="Times New Roman"/>
        </w:rPr>
      </w:pPr>
      <w:r>
        <w:rPr>
          <w:rFonts w:ascii="Times New Roman" w:hAnsi="Times New Roman" w:cs="Times New Roman"/>
          <w:lang w:val="uz-Cyrl-UZ"/>
        </w:rPr>
        <w:t xml:space="preserve">Аниқ мансаб мажбуриятларини (паспорт маълумотлари ва х.к.) бажариш билан боғлиқ бўлмаган, ишчилар ҳақида умумий характерли маълумотларни сақлаш учун, </w:t>
      </w:r>
      <w:r>
        <w:rPr>
          <w:rFonts w:ascii="Times New Roman" w:hAnsi="Times New Roman" w:cs="Times New Roman"/>
          <w:b/>
          <w:lang w:val="uz-Cyrl-UZ"/>
        </w:rPr>
        <w:t xml:space="preserve">Ходимлар </w:t>
      </w:r>
      <w:r>
        <w:rPr>
          <w:rFonts w:ascii="Times New Roman" w:hAnsi="Times New Roman" w:cs="Times New Roman"/>
          <w:lang w:val="uz-Cyrl-UZ"/>
        </w:rPr>
        <w:t xml:space="preserve">менюсидаги </w:t>
      </w:r>
      <w:r>
        <w:rPr>
          <w:rFonts w:ascii="Times New Roman" w:hAnsi="Times New Roman" w:cs="Times New Roman"/>
          <w:b/>
          <w:lang w:val="uz-Cyrl-UZ"/>
        </w:rPr>
        <w:t xml:space="preserve">Жисмоний шахслар </w:t>
      </w:r>
      <w:r>
        <w:rPr>
          <w:rFonts w:ascii="Times New Roman" w:hAnsi="Times New Roman" w:cs="Times New Roman"/>
          <w:lang w:val="uz-Cyrl-UZ"/>
        </w:rPr>
        <w:t>маълумотномаси мўлжалланган</w:t>
      </w:r>
      <w:r w:rsidR="003A0335" w:rsidRPr="0047122F">
        <w:rPr>
          <w:rFonts w:ascii="Times New Roman" w:hAnsi="Times New Roman" w:cs="Times New Roman"/>
        </w:rPr>
        <w:t>.</w:t>
      </w:r>
    </w:p>
    <w:p w:rsidR="003A0335" w:rsidRPr="005B0349" w:rsidRDefault="00032432" w:rsidP="00627B4D">
      <w:pPr>
        <w:pStyle w:val="Style228"/>
        <w:spacing w:before="100" w:line="240" w:lineRule="auto"/>
        <w:ind w:firstLine="708"/>
        <w:jc w:val="both"/>
        <w:rPr>
          <w:rFonts w:ascii="Times New Roman" w:hAnsi="Times New Roman" w:cs="Times New Roman"/>
          <w:lang w:val="uz-Cyrl-UZ"/>
        </w:rPr>
      </w:pPr>
      <w:r>
        <w:rPr>
          <w:rFonts w:ascii="Times New Roman" w:hAnsi="Times New Roman" w:cs="Times New Roman"/>
          <w:lang w:val="uz-Cyrl-UZ"/>
        </w:rPr>
        <w:t xml:space="preserve">Мансаб мажбуриятларини (паспорт маълумотлари ва х.к.) бажариш билан боғлиқ бўлган, ишчилар ҳақида умумий характерли маълумотларни сақлаш учун, </w:t>
      </w:r>
      <w:r>
        <w:rPr>
          <w:rFonts w:ascii="Times New Roman" w:hAnsi="Times New Roman" w:cs="Times New Roman"/>
          <w:b/>
          <w:lang w:val="uz-Cyrl-UZ"/>
        </w:rPr>
        <w:t xml:space="preserve">Ходимлар </w:t>
      </w:r>
      <w:r>
        <w:rPr>
          <w:rFonts w:ascii="Times New Roman" w:hAnsi="Times New Roman" w:cs="Times New Roman"/>
          <w:lang w:val="uz-Cyrl-UZ"/>
        </w:rPr>
        <w:t xml:space="preserve">менюсидаги </w:t>
      </w:r>
      <w:r w:rsidR="005B0349">
        <w:rPr>
          <w:rFonts w:ascii="Times New Roman" w:hAnsi="Times New Roman" w:cs="Times New Roman"/>
          <w:b/>
          <w:lang w:val="uz-Cyrl-UZ"/>
        </w:rPr>
        <w:t>Ташкилот ходимлари</w:t>
      </w:r>
      <w:r>
        <w:rPr>
          <w:rFonts w:ascii="Times New Roman" w:hAnsi="Times New Roman" w:cs="Times New Roman"/>
          <w:lang w:val="uz-Cyrl-UZ"/>
        </w:rPr>
        <w:t xml:space="preserve">маълумотномаси </w:t>
      </w:r>
      <w:r w:rsidR="005B0349">
        <w:rPr>
          <w:rFonts w:ascii="Times New Roman" w:hAnsi="Times New Roman" w:cs="Times New Roman"/>
          <w:lang w:val="uz-Cyrl-UZ"/>
        </w:rPr>
        <w:t xml:space="preserve">ишлатилади. Бевосита маълумотномадан Т-1 шакл бўйича </w:t>
      </w:r>
      <w:r w:rsidR="005B0349">
        <w:rPr>
          <w:rFonts w:ascii="Times New Roman" w:hAnsi="Times New Roman" w:cs="Times New Roman"/>
          <w:b/>
          <w:lang w:val="uz-Cyrl-UZ"/>
        </w:rPr>
        <w:t>Ишчини ишга қабул қилиш ҳақида буйруқ (фармон)</w:t>
      </w:r>
      <w:r w:rsidR="005B0349">
        <w:rPr>
          <w:rFonts w:ascii="Times New Roman" w:hAnsi="Times New Roman" w:cs="Times New Roman"/>
          <w:lang w:val="uz-Cyrl-UZ"/>
        </w:rPr>
        <w:t>чоп этиш шаклини чоп этиш мумкин</w:t>
      </w:r>
      <w:r w:rsidR="003A0335" w:rsidRPr="005B0349">
        <w:rPr>
          <w:rFonts w:ascii="Times New Roman" w:hAnsi="Times New Roman" w:cs="Times New Roman"/>
          <w:lang w:val="uz-Cyrl-UZ"/>
        </w:rPr>
        <w:t>.</w:t>
      </w:r>
    </w:p>
    <w:p w:rsidR="003A0335" w:rsidRPr="005B0349" w:rsidRDefault="005B0349" w:rsidP="00627B4D">
      <w:pPr>
        <w:pStyle w:val="Style228"/>
        <w:spacing w:line="240" w:lineRule="auto"/>
        <w:ind w:firstLine="708"/>
        <w:jc w:val="both"/>
        <w:rPr>
          <w:rFonts w:ascii="Times New Roman" w:hAnsi="Times New Roman" w:cs="Times New Roman"/>
          <w:lang w:val="uz-Cyrl-UZ"/>
        </w:rPr>
      </w:pPr>
      <w:r>
        <w:rPr>
          <w:rFonts w:ascii="Times New Roman" w:hAnsi="Times New Roman" w:cs="Times New Roman"/>
          <w:lang w:val="uz-Cyrl-UZ"/>
        </w:rPr>
        <w:t xml:space="preserve">Конфигурацияда ходимлар ҳақида ахборот </w:t>
      </w:r>
      <w:r>
        <w:rPr>
          <w:rFonts w:ascii="Times New Roman" w:hAnsi="Times New Roman" w:cs="Times New Roman"/>
          <w:b/>
          <w:lang w:val="uz-Cyrl-UZ"/>
        </w:rPr>
        <w:t xml:space="preserve">Ходимлар </w:t>
      </w:r>
      <w:r>
        <w:rPr>
          <w:rFonts w:ascii="Times New Roman" w:hAnsi="Times New Roman" w:cs="Times New Roman"/>
          <w:lang w:val="uz-Cyrl-UZ"/>
        </w:rPr>
        <w:t>менюсидаги ҳужжатлар ёрдамида киртилади.</w:t>
      </w:r>
    </w:p>
    <w:p w:rsidR="007061BC" w:rsidRDefault="005B0349" w:rsidP="00810CC0">
      <w:pPr>
        <w:pStyle w:val="4"/>
        <w:numPr>
          <w:ilvl w:val="3"/>
          <w:numId w:val="34"/>
        </w:numPr>
      </w:pPr>
      <w:bookmarkStart w:id="201" w:name="_Toc339385192"/>
      <w:r>
        <w:rPr>
          <w:lang w:val="uz-Cyrl-UZ"/>
        </w:rPr>
        <w:t>Ходим бўйича ҳисоб сиёсати</w:t>
      </w:r>
      <w:bookmarkEnd w:id="201"/>
    </w:p>
    <w:p w:rsidR="004B57C0" w:rsidRDefault="005B0349" w:rsidP="007061BC">
      <w:pPr>
        <w:pStyle w:val="Style228"/>
        <w:spacing w:before="100" w:line="240" w:lineRule="auto"/>
        <w:ind w:firstLine="708"/>
        <w:jc w:val="both"/>
        <w:rPr>
          <w:rStyle w:val="FontStyle496"/>
          <w:rFonts w:ascii="Times New Roman" w:hAnsi="Times New Roman" w:cs="Times New Roman"/>
          <w:b/>
          <w:sz w:val="24"/>
          <w:szCs w:val="24"/>
        </w:rPr>
      </w:pPr>
      <w:r>
        <w:rPr>
          <w:rFonts w:ascii="Times New Roman" w:hAnsi="Times New Roman" w:cs="Times New Roman"/>
          <w:lang w:val="uz-Cyrl-UZ"/>
        </w:rPr>
        <w:t>Ходимлар ҳужжатлари билан ишлашни бошлашдан олдин ходим бўйича ҳисоб сиёсати созланмаларини белгилаш лозим</w:t>
      </w:r>
      <w:r w:rsidR="007061BC">
        <w:rPr>
          <w:rFonts w:ascii="Times New Roman" w:hAnsi="Times New Roman" w:cs="Times New Roman"/>
        </w:rPr>
        <w:t xml:space="preserve">, меню </w:t>
      </w:r>
      <w:r>
        <w:rPr>
          <w:rStyle w:val="FontStyle496"/>
          <w:rFonts w:ascii="Times New Roman" w:hAnsi="Times New Roman" w:cs="Times New Roman"/>
          <w:b/>
          <w:sz w:val="24"/>
          <w:szCs w:val="24"/>
          <w:lang w:val="uz-Cyrl-UZ"/>
        </w:rPr>
        <w:t>Корхона</w:t>
      </w:r>
      <w:r>
        <w:rPr>
          <w:rStyle w:val="FontStyle496"/>
          <w:rFonts w:ascii="Times New Roman" w:hAnsi="Times New Roman" w:cs="Times New Roman"/>
          <w:sz w:val="24"/>
          <w:szCs w:val="24"/>
        </w:rPr>
        <w:t>–</w:t>
      </w:r>
      <w:r>
        <w:rPr>
          <w:rStyle w:val="FontStyle496"/>
          <w:rFonts w:ascii="Times New Roman" w:hAnsi="Times New Roman" w:cs="Times New Roman"/>
          <w:b/>
          <w:sz w:val="24"/>
          <w:szCs w:val="24"/>
          <w:lang w:val="uz-Cyrl-UZ"/>
        </w:rPr>
        <w:t>Ҳисоб сиёсати</w:t>
      </w:r>
      <w:r>
        <w:rPr>
          <w:rStyle w:val="FontStyle496"/>
          <w:rFonts w:ascii="Times New Roman" w:hAnsi="Times New Roman" w:cs="Times New Roman"/>
          <w:sz w:val="24"/>
          <w:szCs w:val="24"/>
        </w:rPr>
        <w:t>–</w:t>
      </w:r>
      <w:r w:rsidRPr="005B0349">
        <w:rPr>
          <w:rStyle w:val="FontStyle496"/>
          <w:rFonts w:ascii="Times New Roman" w:hAnsi="Times New Roman" w:cs="Times New Roman"/>
          <w:b/>
          <w:sz w:val="24"/>
          <w:szCs w:val="24"/>
          <w:lang w:val="uz-Cyrl-UZ"/>
        </w:rPr>
        <w:t>Ходим бўйича ҳисоб сиёсати</w:t>
      </w:r>
      <w:r w:rsidR="007061BC">
        <w:rPr>
          <w:rStyle w:val="FontStyle496"/>
          <w:rFonts w:ascii="Times New Roman" w:hAnsi="Times New Roman" w:cs="Times New Roman"/>
          <w:b/>
          <w:sz w:val="24"/>
          <w:szCs w:val="24"/>
        </w:rPr>
        <w:t>.</w:t>
      </w:r>
    </w:p>
    <w:p w:rsidR="007061BC" w:rsidRDefault="005B0349" w:rsidP="007061BC">
      <w:pPr>
        <w:pStyle w:val="Style228"/>
        <w:spacing w:before="100" w:line="240" w:lineRule="auto"/>
        <w:ind w:firstLine="708"/>
        <w:jc w:val="both"/>
        <w:rPr>
          <w:rStyle w:val="FontStyle496"/>
          <w:rFonts w:ascii="Times New Roman" w:hAnsi="Times New Roman" w:cs="Times New Roman"/>
          <w:sz w:val="24"/>
          <w:szCs w:val="24"/>
        </w:rPr>
      </w:pPr>
      <w:r>
        <w:rPr>
          <w:rStyle w:val="FontStyle496"/>
          <w:rFonts w:ascii="Times New Roman" w:hAnsi="Times New Roman" w:cs="Times New Roman"/>
          <w:sz w:val="24"/>
          <w:szCs w:val="24"/>
          <w:lang w:val="uz-Cyrl-UZ"/>
        </w:rPr>
        <w:t>Созланма шаклида кейинги созланмалар белгиланади</w:t>
      </w:r>
      <w:r w:rsidR="007061BC">
        <w:rPr>
          <w:rStyle w:val="FontStyle496"/>
          <w:rFonts w:ascii="Times New Roman" w:hAnsi="Times New Roman" w:cs="Times New Roman"/>
          <w:sz w:val="24"/>
          <w:szCs w:val="24"/>
        </w:rPr>
        <w:t>:</w:t>
      </w:r>
    </w:p>
    <w:p w:rsidR="007061BC" w:rsidRPr="007061BC" w:rsidRDefault="005B0349" w:rsidP="007061BC">
      <w:pPr>
        <w:pStyle w:val="Style62"/>
        <w:widowControl/>
        <w:numPr>
          <w:ilvl w:val="0"/>
          <w:numId w:val="8"/>
        </w:numPr>
        <w:spacing w:before="80" w:line="240" w:lineRule="auto"/>
        <w:jc w:val="both"/>
        <w:rPr>
          <w:rStyle w:val="FontStyle496"/>
          <w:rFonts w:ascii="Times New Roman" w:hAnsi="Times New Roman" w:cs="Times New Roman"/>
          <w:sz w:val="24"/>
          <w:szCs w:val="24"/>
        </w:rPr>
      </w:pPr>
      <w:r>
        <w:rPr>
          <w:rStyle w:val="FontStyle496"/>
          <w:rFonts w:ascii="Times New Roman" w:hAnsi="Times New Roman" w:cs="Times New Roman"/>
          <w:b/>
          <w:sz w:val="24"/>
          <w:szCs w:val="24"/>
          <w:lang w:val="uz-Cyrl-UZ"/>
        </w:rPr>
        <w:t xml:space="preserve">Ички ўриндошлик кўмаги (кўмаги) </w:t>
      </w:r>
      <w:r w:rsidR="007061BC">
        <w:rPr>
          <w:rStyle w:val="FontStyle496"/>
          <w:rFonts w:ascii="Times New Roman" w:hAnsi="Times New Roman" w:cs="Times New Roman"/>
          <w:sz w:val="24"/>
          <w:szCs w:val="24"/>
        </w:rPr>
        <w:t xml:space="preserve">– </w:t>
      </w:r>
      <w:r>
        <w:rPr>
          <w:rStyle w:val="FontStyle496"/>
          <w:rFonts w:ascii="Times New Roman" w:hAnsi="Times New Roman" w:cs="Times New Roman"/>
          <w:sz w:val="24"/>
          <w:szCs w:val="24"/>
          <w:lang w:val="uz-Cyrl-UZ"/>
        </w:rPr>
        <w:t>байроқча белгиланган даврда ишчи ташкилотга иккинчи марта қабул қилинган бўлиши мумкин, лекин энди ички ўриндошлик сифатида</w:t>
      </w:r>
      <w:r w:rsidR="007061BC" w:rsidRPr="007061BC">
        <w:rPr>
          <w:rStyle w:val="FontStyle496"/>
          <w:rFonts w:ascii="Times New Roman" w:hAnsi="Times New Roman" w:cs="Times New Roman"/>
          <w:sz w:val="24"/>
          <w:szCs w:val="24"/>
        </w:rPr>
        <w:t>;</w:t>
      </w:r>
    </w:p>
    <w:p w:rsidR="007061BC" w:rsidRPr="007061BC" w:rsidRDefault="000D46E6" w:rsidP="007061BC">
      <w:pPr>
        <w:pStyle w:val="Style62"/>
        <w:widowControl/>
        <w:numPr>
          <w:ilvl w:val="0"/>
          <w:numId w:val="8"/>
        </w:numPr>
        <w:spacing w:before="100" w:line="240" w:lineRule="auto"/>
        <w:jc w:val="both"/>
        <w:rPr>
          <w:rStyle w:val="FontStyle496"/>
          <w:rFonts w:ascii="Times New Roman" w:hAnsi="Times New Roman" w:cs="Times New Roman"/>
          <w:sz w:val="24"/>
          <w:szCs w:val="24"/>
        </w:rPr>
      </w:pPr>
      <w:r>
        <w:rPr>
          <w:rStyle w:val="FontStyle496"/>
          <w:rFonts w:ascii="Times New Roman" w:hAnsi="Times New Roman" w:cs="Times New Roman"/>
          <w:b/>
          <w:sz w:val="24"/>
          <w:szCs w:val="24"/>
          <w:lang w:val="uz-Cyrl-UZ"/>
        </w:rPr>
        <w:t>ЖШДС ни ҳисоблаш даврида ҳисобланган солиқни ушланган сифатида ҳисобга қабул қилиш</w:t>
      </w:r>
      <w:r w:rsidR="007061BC" w:rsidRPr="007061BC">
        <w:rPr>
          <w:rStyle w:val="FontStyle496"/>
          <w:rFonts w:ascii="Times New Roman" w:hAnsi="Times New Roman" w:cs="Times New Roman"/>
          <w:sz w:val="24"/>
          <w:szCs w:val="24"/>
        </w:rPr>
        <w:t xml:space="preserve"> – </w:t>
      </w:r>
      <w:r>
        <w:rPr>
          <w:rStyle w:val="FontStyle496"/>
          <w:rFonts w:ascii="Times New Roman" w:hAnsi="Times New Roman" w:cs="Times New Roman"/>
          <w:sz w:val="24"/>
          <w:szCs w:val="24"/>
          <w:lang w:val="uz-Cyrl-UZ"/>
        </w:rPr>
        <w:t>байроқча белгиланган даврда ҳисобланган ЖШДС ҳар доим ушланмага тенг бўлади</w:t>
      </w:r>
      <w:r w:rsidR="007061BC" w:rsidRPr="007061BC">
        <w:rPr>
          <w:rStyle w:val="FontStyle496"/>
          <w:rFonts w:ascii="Times New Roman" w:hAnsi="Times New Roman" w:cs="Times New Roman"/>
          <w:sz w:val="24"/>
          <w:szCs w:val="24"/>
        </w:rPr>
        <w:t>;</w:t>
      </w:r>
    </w:p>
    <w:p w:rsidR="007061BC" w:rsidRDefault="000D46E6" w:rsidP="007061BC">
      <w:pPr>
        <w:pStyle w:val="Style62"/>
        <w:widowControl/>
        <w:numPr>
          <w:ilvl w:val="0"/>
          <w:numId w:val="8"/>
        </w:numPr>
        <w:spacing w:before="80" w:line="240" w:lineRule="auto"/>
        <w:jc w:val="both"/>
        <w:rPr>
          <w:rStyle w:val="FontStyle496"/>
          <w:rFonts w:ascii="Times New Roman" w:hAnsi="Times New Roman" w:cs="Times New Roman"/>
          <w:sz w:val="24"/>
          <w:szCs w:val="24"/>
        </w:rPr>
      </w:pPr>
      <w:r>
        <w:rPr>
          <w:rStyle w:val="FontStyle496"/>
          <w:rFonts w:ascii="Times New Roman" w:hAnsi="Times New Roman" w:cs="Times New Roman"/>
          <w:b/>
          <w:sz w:val="24"/>
          <w:szCs w:val="24"/>
          <w:lang w:val="uz-Cyrl-UZ"/>
        </w:rPr>
        <w:t>Ишчилардан ЖШДС солиш усули ўзгариши даврида, жорий усул йил бошидан қўлланилади</w:t>
      </w:r>
      <w:r w:rsidR="007061BC" w:rsidRPr="00AB0843">
        <w:rPr>
          <w:rStyle w:val="FontStyle496"/>
          <w:rFonts w:ascii="Times New Roman" w:hAnsi="Times New Roman" w:cs="Times New Roman"/>
          <w:b/>
          <w:sz w:val="24"/>
          <w:szCs w:val="24"/>
        </w:rPr>
        <w:t xml:space="preserve"> (</w:t>
      </w:r>
      <w:r>
        <w:rPr>
          <w:rStyle w:val="FontStyle496"/>
          <w:rFonts w:ascii="Times New Roman" w:hAnsi="Times New Roman" w:cs="Times New Roman"/>
          <w:b/>
          <w:sz w:val="24"/>
          <w:szCs w:val="24"/>
          <w:lang w:val="uz-Cyrl-UZ"/>
        </w:rPr>
        <w:t>олдинги ойлар ЖШДС қайта ҳисобланади</w:t>
      </w:r>
      <w:r w:rsidR="007061BC" w:rsidRPr="00AB0843">
        <w:rPr>
          <w:rStyle w:val="FontStyle496"/>
          <w:rFonts w:ascii="Times New Roman" w:hAnsi="Times New Roman" w:cs="Times New Roman"/>
          <w:b/>
          <w:sz w:val="24"/>
          <w:szCs w:val="24"/>
        </w:rPr>
        <w:t>)</w:t>
      </w:r>
      <w:r w:rsidR="007061BC" w:rsidRPr="007061BC">
        <w:rPr>
          <w:rStyle w:val="FontStyle496"/>
          <w:rFonts w:ascii="Times New Roman" w:hAnsi="Times New Roman" w:cs="Times New Roman"/>
          <w:sz w:val="24"/>
          <w:szCs w:val="24"/>
        </w:rPr>
        <w:t>–</w:t>
      </w:r>
      <w:r w:rsidR="00337FD4">
        <w:rPr>
          <w:rStyle w:val="FontStyle496"/>
          <w:rFonts w:ascii="Times New Roman" w:hAnsi="Times New Roman" w:cs="Times New Roman"/>
          <w:sz w:val="24"/>
          <w:szCs w:val="24"/>
          <w:lang w:val="uz-Cyrl-UZ"/>
        </w:rPr>
        <w:t>б</w:t>
      </w:r>
      <w:r>
        <w:rPr>
          <w:rStyle w:val="FontStyle496"/>
          <w:rFonts w:ascii="Times New Roman" w:hAnsi="Times New Roman" w:cs="Times New Roman"/>
          <w:sz w:val="24"/>
          <w:szCs w:val="24"/>
          <w:lang w:val="uz-Cyrl-UZ"/>
        </w:rPr>
        <w:t xml:space="preserve">айроқча ўрнатилган даврда </w:t>
      </w:r>
      <w:r w:rsidR="00337FD4">
        <w:rPr>
          <w:rStyle w:val="FontStyle496"/>
          <w:rFonts w:ascii="Times New Roman" w:hAnsi="Times New Roman" w:cs="Times New Roman"/>
          <w:sz w:val="24"/>
          <w:szCs w:val="24"/>
          <w:lang w:val="uz-Cyrl-UZ"/>
        </w:rPr>
        <w:t xml:space="preserve">солиқ даври давомида ходимнинг ЖШДС тортиш усулининг </w:t>
      </w:r>
      <w:r w:rsidR="00337FD4">
        <w:rPr>
          <w:rStyle w:val="FontStyle496"/>
          <w:rFonts w:ascii="Times New Roman" w:hAnsi="Times New Roman" w:cs="Times New Roman"/>
          <w:sz w:val="24"/>
          <w:szCs w:val="24"/>
          <w:lang w:val="uz-Cyrl-UZ"/>
        </w:rPr>
        <w:lastRenderedPageBreak/>
        <w:t>“Шкала бўйича” усулидан “Максимал ставка бўйича” усулига ўзгаришида ЖШДС йил бошидан “Максимал ставка бўйича” қайта ҳисобланад</w:t>
      </w:r>
      <w:r w:rsidR="00AB0843">
        <w:rPr>
          <w:rStyle w:val="FontStyle496"/>
          <w:rFonts w:ascii="Times New Roman" w:hAnsi="Times New Roman" w:cs="Times New Roman"/>
          <w:sz w:val="24"/>
          <w:szCs w:val="24"/>
        </w:rPr>
        <w:t>.</w:t>
      </w:r>
    </w:p>
    <w:p w:rsidR="00AB0843" w:rsidRDefault="00337FD4" w:rsidP="007061BC">
      <w:pPr>
        <w:pStyle w:val="Style62"/>
        <w:widowControl/>
        <w:numPr>
          <w:ilvl w:val="0"/>
          <w:numId w:val="8"/>
        </w:numPr>
        <w:spacing w:before="80" w:line="240" w:lineRule="auto"/>
        <w:jc w:val="both"/>
        <w:rPr>
          <w:rStyle w:val="FontStyle496"/>
          <w:rFonts w:ascii="Times New Roman" w:hAnsi="Times New Roman" w:cs="Times New Roman"/>
          <w:sz w:val="24"/>
          <w:szCs w:val="24"/>
        </w:rPr>
      </w:pPr>
      <w:r>
        <w:rPr>
          <w:rStyle w:val="FontStyle496"/>
          <w:rFonts w:ascii="Times New Roman" w:hAnsi="Times New Roman" w:cs="Times New Roman"/>
          <w:b/>
          <w:sz w:val="24"/>
          <w:szCs w:val="24"/>
          <w:lang w:val="uz-Cyrl-UZ"/>
        </w:rPr>
        <w:t>Иш-ҳақи ҳисоблаш даврида яхлитлашни қўллаш</w:t>
      </w:r>
      <w:r w:rsidR="00AB0843">
        <w:rPr>
          <w:rStyle w:val="FontStyle496"/>
          <w:rFonts w:ascii="Times New Roman" w:hAnsi="Times New Roman" w:cs="Times New Roman"/>
          <w:b/>
          <w:sz w:val="24"/>
          <w:szCs w:val="24"/>
        </w:rPr>
        <w:t xml:space="preserve"> – </w:t>
      </w:r>
      <w:r w:rsidRPr="00337FD4">
        <w:rPr>
          <w:rStyle w:val="FontStyle496"/>
          <w:rFonts w:ascii="Times New Roman" w:hAnsi="Times New Roman" w:cs="Times New Roman"/>
          <w:sz w:val="24"/>
          <w:szCs w:val="24"/>
          <w:lang w:val="uz-Cyrl-UZ"/>
        </w:rPr>
        <w:t>зарурий х</w:t>
      </w:r>
      <w:r>
        <w:rPr>
          <w:rStyle w:val="FontStyle496"/>
          <w:rFonts w:ascii="Times New Roman" w:hAnsi="Times New Roman" w:cs="Times New Roman"/>
          <w:sz w:val="24"/>
          <w:szCs w:val="24"/>
          <w:lang w:val="uz-Cyrl-UZ"/>
        </w:rPr>
        <w:t>олларда иш-ҳақи ҳисоблашда ҳисобланма ва ушланмаларни яхлитлаш параметрларини белгилаш мумкин</w:t>
      </w:r>
      <w:r w:rsidR="00AB0843">
        <w:rPr>
          <w:rStyle w:val="FontStyle496"/>
          <w:rFonts w:ascii="Times New Roman" w:hAnsi="Times New Roman" w:cs="Times New Roman"/>
          <w:sz w:val="24"/>
          <w:szCs w:val="24"/>
        </w:rPr>
        <w:t>;</w:t>
      </w:r>
    </w:p>
    <w:p w:rsidR="00AB0843" w:rsidRDefault="00337FD4" w:rsidP="007061BC">
      <w:pPr>
        <w:pStyle w:val="Style62"/>
        <w:widowControl/>
        <w:numPr>
          <w:ilvl w:val="0"/>
          <w:numId w:val="8"/>
        </w:numPr>
        <w:spacing w:before="80" w:line="240" w:lineRule="auto"/>
        <w:jc w:val="both"/>
        <w:rPr>
          <w:rStyle w:val="FontStyle496"/>
          <w:rFonts w:ascii="Times New Roman" w:hAnsi="Times New Roman" w:cs="Times New Roman"/>
          <w:sz w:val="24"/>
          <w:szCs w:val="24"/>
        </w:rPr>
      </w:pPr>
      <w:r>
        <w:rPr>
          <w:rStyle w:val="FontStyle496"/>
          <w:rFonts w:ascii="Times New Roman" w:hAnsi="Times New Roman" w:cs="Times New Roman"/>
          <w:b/>
          <w:sz w:val="24"/>
          <w:szCs w:val="24"/>
          <w:lang w:val="uz-Cyrl-UZ"/>
        </w:rPr>
        <w:t>Ташкилот иш жадвали</w:t>
      </w:r>
      <w:r w:rsidR="00124771">
        <w:rPr>
          <w:rStyle w:val="FontStyle496"/>
          <w:rFonts w:ascii="Times New Roman" w:hAnsi="Times New Roman" w:cs="Times New Roman"/>
          <w:b/>
          <w:sz w:val="24"/>
          <w:szCs w:val="24"/>
        </w:rPr>
        <w:t xml:space="preserve"> –</w:t>
      </w:r>
      <w:r w:rsidR="00A41779">
        <w:rPr>
          <w:rStyle w:val="FontStyle496"/>
          <w:rFonts w:ascii="Times New Roman" w:hAnsi="Times New Roman" w:cs="Times New Roman"/>
          <w:sz w:val="24"/>
          <w:szCs w:val="24"/>
          <w:lang w:val="uz-Cyrl-UZ"/>
        </w:rPr>
        <w:t>ташкилот</w:t>
      </w:r>
      <w:r>
        <w:rPr>
          <w:rStyle w:val="FontStyle496"/>
          <w:rFonts w:ascii="Times New Roman" w:hAnsi="Times New Roman" w:cs="Times New Roman"/>
          <w:sz w:val="24"/>
          <w:szCs w:val="24"/>
          <w:lang w:val="uz-Cyrl-UZ"/>
        </w:rPr>
        <w:t>да асосий иш жадвали белгиланади</w:t>
      </w:r>
      <w:r w:rsidR="00124771">
        <w:rPr>
          <w:rStyle w:val="FontStyle496"/>
          <w:rFonts w:ascii="Times New Roman" w:hAnsi="Times New Roman" w:cs="Times New Roman"/>
          <w:sz w:val="24"/>
          <w:szCs w:val="24"/>
        </w:rPr>
        <w:t>;</w:t>
      </w:r>
    </w:p>
    <w:p w:rsidR="00AB0843" w:rsidRPr="007061BC" w:rsidRDefault="00AB0843" w:rsidP="00AB0843">
      <w:pPr>
        <w:pStyle w:val="Style62"/>
        <w:widowControl/>
        <w:spacing w:before="80" w:line="240" w:lineRule="auto"/>
        <w:ind w:left="720" w:firstLine="0"/>
        <w:jc w:val="both"/>
        <w:rPr>
          <w:rStyle w:val="FontStyle496"/>
          <w:rFonts w:ascii="Times New Roman" w:hAnsi="Times New Roman" w:cs="Times New Roman"/>
          <w:sz w:val="24"/>
          <w:szCs w:val="24"/>
        </w:rPr>
      </w:pPr>
    </w:p>
    <w:p w:rsidR="007061BC" w:rsidRPr="0047122F" w:rsidRDefault="007061BC" w:rsidP="007061BC">
      <w:r w:rsidRPr="007061BC">
        <w:rPr>
          <w:noProof/>
        </w:rPr>
        <w:drawing>
          <wp:inline distT="0" distB="0" distL="0" distR="0">
            <wp:extent cx="4318635" cy="2835275"/>
            <wp:effectExtent l="19050" t="0" r="5715" b="0"/>
            <wp:docPr id="119"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78"/>
                    <a:srcRect/>
                    <a:stretch>
                      <a:fillRect/>
                    </a:stretch>
                  </pic:blipFill>
                  <pic:spPr bwMode="auto">
                    <a:xfrm>
                      <a:off x="0" y="0"/>
                      <a:ext cx="4318635" cy="2835275"/>
                    </a:xfrm>
                    <a:prstGeom prst="rect">
                      <a:avLst/>
                    </a:prstGeom>
                    <a:noFill/>
                    <a:ln w="9525">
                      <a:noFill/>
                      <a:miter lim="800000"/>
                      <a:headEnd/>
                      <a:tailEnd/>
                    </a:ln>
                  </pic:spPr>
                </pic:pic>
              </a:graphicData>
            </a:graphic>
          </wp:inline>
        </w:drawing>
      </w:r>
    </w:p>
    <w:p w:rsidR="003A0335" w:rsidRPr="00AF62A5" w:rsidRDefault="00597B9D" w:rsidP="00810CC0">
      <w:pPr>
        <w:pStyle w:val="4"/>
        <w:numPr>
          <w:ilvl w:val="3"/>
          <w:numId w:val="34"/>
        </w:numPr>
      </w:pPr>
      <w:bookmarkStart w:id="202" w:name="_Toc339385193"/>
      <w:r>
        <w:rPr>
          <w:lang w:val="uz-Cyrl-UZ"/>
        </w:rPr>
        <w:t>Ишга қабул қилиш</w:t>
      </w:r>
      <w:bookmarkEnd w:id="202"/>
    </w:p>
    <w:p w:rsidR="003A0335" w:rsidRDefault="00597B9D" w:rsidP="00627B4D">
      <w:pPr>
        <w:pStyle w:val="Style228"/>
        <w:spacing w:before="100" w:line="240" w:lineRule="auto"/>
        <w:ind w:firstLine="708"/>
        <w:jc w:val="both"/>
        <w:rPr>
          <w:rFonts w:ascii="Times New Roman" w:hAnsi="Times New Roman" w:cs="Times New Roman"/>
        </w:rPr>
      </w:pPr>
      <w:r>
        <w:rPr>
          <w:rFonts w:ascii="Times New Roman" w:hAnsi="Times New Roman" w:cs="Times New Roman"/>
          <w:lang w:val="uz-Cyrl-UZ"/>
        </w:rPr>
        <w:t xml:space="preserve">Маълумотни бошланғич киритиш учун </w:t>
      </w:r>
      <w:r w:rsidRPr="00597B9D">
        <w:rPr>
          <w:rFonts w:ascii="Times New Roman" w:hAnsi="Times New Roman" w:cs="Times New Roman"/>
          <w:b/>
          <w:lang w:val="uz-Cyrl-UZ"/>
        </w:rPr>
        <w:t>И</w:t>
      </w:r>
      <w:r>
        <w:rPr>
          <w:rFonts w:ascii="Times New Roman" w:hAnsi="Times New Roman" w:cs="Times New Roman"/>
          <w:b/>
          <w:lang w:val="uz-Cyrl-UZ"/>
        </w:rPr>
        <w:t xml:space="preserve">шга қабул қилиш ёрдамчиси </w:t>
      </w:r>
      <w:r>
        <w:rPr>
          <w:rFonts w:ascii="Times New Roman" w:hAnsi="Times New Roman" w:cs="Times New Roman"/>
          <w:lang w:val="uz-Cyrl-UZ"/>
        </w:rPr>
        <w:t>дан фойдаланиш мумкин</w:t>
      </w:r>
      <w:r w:rsidR="003A0335" w:rsidRPr="0047122F">
        <w:rPr>
          <w:rFonts w:ascii="Times New Roman" w:hAnsi="Times New Roman" w:cs="Times New Roman"/>
        </w:rPr>
        <w:t xml:space="preserve"> (меню </w:t>
      </w:r>
      <w:r>
        <w:rPr>
          <w:rFonts w:ascii="Times New Roman" w:hAnsi="Times New Roman" w:cs="Times New Roman"/>
          <w:b/>
          <w:lang w:val="uz-Cyrl-UZ"/>
        </w:rPr>
        <w:t>Ходимлар</w:t>
      </w:r>
      <w:r>
        <w:rPr>
          <w:rFonts w:ascii="Times New Roman" w:hAnsi="Times New Roman" w:cs="Times New Roman"/>
        </w:rPr>
        <w:t>–</w:t>
      </w:r>
      <w:r>
        <w:rPr>
          <w:rFonts w:ascii="Times New Roman" w:hAnsi="Times New Roman" w:cs="Times New Roman"/>
          <w:b/>
          <w:lang w:val="uz-Cyrl-UZ"/>
        </w:rPr>
        <w:t>Ишга қабул қилиш</w:t>
      </w:r>
      <w:r w:rsidR="003A0335" w:rsidRPr="0047122F">
        <w:rPr>
          <w:rFonts w:ascii="Times New Roman" w:hAnsi="Times New Roman" w:cs="Times New Roman"/>
        </w:rPr>
        <w:t xml:space="preserve">). </w:t>
      </w:r>
      <w:r>
        <w:rPr>
          <w:rFonts w:ascii="Times New Roman" w:hAnsi="Times New Roman" w:cs="Times New Roman"/>
          <w:lang w:val="uz-Cyrl-UZ"/>
        </w:rPr>
        <w:t xml:space="preserve">Ёрдамчи янги ходимни </w:t>
      </w:r>
      <w:r>
        <w:rPr>
          <w:rFonts w:ascii="Times New Roman" w:hAnsi="Times New Roman" w:cs="Times New Roman"/>
          <w:b/>
          <w:lang w:val="uz-Cyrl-UZ"/>
        </w:rPr>
        <w:t xml:space="preserve">Ташкилот ходимлари </w:t>
      </w:r>
      <w:r>
        <w:rPr>
          <w:rFonts w:ascii="Times New Roman" w:hAnsi="Times New Roman" w:cs="Times New Roman"/>
          <w:lang w:val="uz-Cyrl-UZ"/>
        </w:rPr>
        <w:t>маълумотномасига қўшиш даврида автоматик чақирилади</w:t>
      </w:r>
      <w:r w:rsidR="003A0335" w:rsidRPr="0047122F">
        <w:rPr>
          <w:rFonts w:ascii="Times New Roman" w:hAnsi="Times New Roman" w:cs="Times New Roman"/>
        </w:rPr>
        <w:t>.</w:t>
      </w:r>
    </w:p>
    <w:p w:rsidR="003A0335" w:rsidRPr="0047122F" w:rsidRDefault="003A0335" w:rsidP="003A0335">
      <w:pPr>
        <w:pStyle w:val="Style228"/>
        <w:spacing w:before="100" w:line="340" w:lineRule="exact"/>
        <w:ind w:firstLine="708"/>
        <w:jc w:val="both"/>
        <w:rPr>
          <w:rFonts w:ascii="Times New Roman" w:hAnsi="Times New Roman" w:cs="Times New Roman"/>
        </w:rPr>
      </w:pPr>
    </w:p>
    <w:p w:rsidR="003A0335" w:rsidRPr="0047122F" w:rsidRDefault="00B20ACC" w:rsidP="00627B4D">
      <w:pPr>
        <w:rPr>
          <w:rStyle w:val="FontStyle496"/>
          <w:rFonts w:ascii="Times New Roman" w:hAnsi="Times New Roman" w:cs="Times New Roman"/>
          <w:noProof/>
          <w:sz w:val="24"/>
          <w:szCs w:val="24"/>
        </w:rPr>
      </w:pPr>
      <w:r>
        <w:rPr>
          <w:noProof/>
        </w:rPr>
        <w:lastRenderedPageBreak/>
        <w:drawing>
          <wp:inline distT="0" distB="0" distL="0" distR="0">
            <wp:extent cx="5248275" cy="4257040"/>
            <wp:effectExtent l="19050" t="0" r="9525" b="0"/>
            <wp:docPr id="10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79"/>
                    <a:srcRect/>
                    <a:stretch>
                      <a:fillRect/>
                    </a:stretch>
                  </pic:blipFill>
                  <pic:spPr bwMode="auto">
                    <a:xfrm>
                      <a:off x="0" y="0"/>
                      <a:ext cx="5248275" cy="4257040"/>
                    </a:xfrm>
                    <a:prstGeom prst="rect">
                      <a:avLst/>
                    </a:prstGeom>
                    <a:noFill/>
                    <a:ln w="9525">
                      <a:noFill/>
                      <a:miter lim="800000"/>
                      <a:headEnd/>
                      <a:tailEnd/>
                    </a:ln>
                  </pic:spPr>
                </pic:pic>
              </a:graphicData>
            </a:graphic>
          </wp:inline>
        </w:drawing>
      </w:r>
    </w:p>
    <w:p w:rsidR="003A0335" w:rsidRDefault="003A0335" w:rsidP="003A0335">
      <w:pPr>
        <w:pStyle w:val="Style228"/>
        <w:widowControl/>
        <w:spacing w:before="40" w:line="340" w:lineRule="exact"/>
        <w:jc w:val="both"/>
        <w:rPr>
          <w:rStyle w:val="FontStyle469"/>
          <w:rFonts w:ascii="Times New Roman" w:hAnsi="Times New Roman" w:cs="Times New Roman"/>
        </w:rPr>
      </w:pPr>
    </w:p>
    <w:p w:rsidR="00C05A8A" w:rsidRDefault="00597B9D" w:rsidP="00627B4D">
      <w:pPr>
        <w:pStyle w:val="Style228"/>
        <w:widowControl/>
        <w:spacing w:before="40" w:line="240" w:lineRule="auto"/>
        <w:ind w:firstLine="708"/>
        <w:jc w:val="both"/>
        <w:rPr>
          <w:rStyle w:val="FontStyle469"/>
          <w:rFonts w:ascii="Times New Roman" w:hAnsi="Times New Roman" w:cs="Times New Roman"/>
          <w:sz w:val="24"/>
          <w:szCs w:val="24"/>
        </w:rPr>
      </w:pPr>
      <w:r>
        <w:rPr>
          <w:rStyle w:val="FontStyle469"/>
          <w:rFonts w:ascii="Times New Roman" w:hAnsi="Times New Roman" w:cs="Times New Roman"/>
          <w:sz w:val="24"/>
          <w:szCs w:val="24"/>
          <w:lang w:val="uz-Cyrl-UZ"/>
        </w:rPr>
        <w:t>Ишга қабул қилиш ёрдамчиси янги ходим ҳақида маълумотларни тез киритиш учун мўлжалланган</w:t>
      </w:r>
      <w:r w:rsidR="003A0335" w:rsidRPr="00627B4D">
        <w:rPr>
          <w:rStyle w:val="FontStyle469"/>
          <w:rFonts w:ascii="Times New Roman" w:hAnsi="Times New Roman" w:cs="Times New Roman"/>
          <w:sz w:val="24"/>
          <w:szCs w:val="24"/>
        </w:rPr>
        <w:t xml:space="preserve">. </w:t>
      </w:r>
      <w:r>
        <w:rPr>
          <w:rStyle w:val="FontStyle469"/>
          <w:rFonts w:ascii="Times New Roman" w:hAnsi="Times New Roman" w:cs="Times New Roman"/>
          <w:sz w:val="24"/>
          <w:szCs w:val="24"/>
          <w:lang w:val="uz-Cyrl-UZ"/>
        </w:rPr>
        <w:t>Шаклга кетма-кет барча ходимлар ҳақида маълумотларни киритиш лозим</w:t>
      </w:r>
      <w:r w:rsidR="00B20ACC">
        <w:rPr>
          <w:rStyle w:val="FontStyle469"/>
          <w:rFonts w:ascii="Times New Roman" w:hAnsi="Times New Roman" w:cs="Times New Roman"/>
          <w:sz w:val="24"/>
          <w:szCs w:val="24"/>
        </w:rPr>
        <w:t xml:space="preserve">. </w:t>
      </w:r>
      <w:r>
        <w:rPr>
          <w:rStyle w:val="FontStyle469"/>
          <w:rFonts w:ascii="Times New Roman" w:hAnsi="Times New Roman" w:cs="Times New Roman"/>
          <w:sz w:val="24"/>
          <w:szCs w:val="24"/>
          <w:lang w:val="uz-Cyrl-UZ"/>
        </w:rPr>
        <w:t xml:space="preserve">Ёрдамчининг кейинги бўлимига ўтиш </w:t>
      </w:r>
      <w:r>
        <w:rPr>
          <w:rStyle w:val="FontStyle469"/>
          <w:rFonts w:ascii="Times New Roman" w:hAnsi="Times New Roman" w:cs="Times New Roman"/>
          <w:b/>
          <w:sz w:val="24"/>
          <w:szCs w:val="24"/>
          <w:lang w:val="uz-Cyrl-UZ"/>
        </w:rPr>
        <w:t xml:space="preserve">Кейин </w:t>
      </w:r>
      <w:r>
        <w:rPr>
          <w:rStyle w:val="FontStyle469"/>
          <w:rFonts w:ascii="Times New Roman" w:hAnsi="Times New Roman" w:cs="Times New Roman"/>
          <w:sz w:val="24"/>
          <w:szCs w:val="24"/>
          <w:lang w:val="uz-Cyrl-UZ"/>
        </w:rPr>
        <w:t>тугмаси бўйича амалга оширилади</w:t>
      </w:r>
      <w:r w:rsidR="00B20ACC">
        <w:rPr>
          <w:rStyle w:val="FontStyle469"/>
          <w:rFonts w:ascii="Times New Roman" w:hAnsi="Times New Roman" w:cs="Times New Roman"/>
          <w:sz w:val="24"/>
          <w:szCs w:val="24"/>
        </w:rPr>
        <w:t>.</w:t>
      </w:r>
    </w:p>
    <w:p w:rsidR="004B57C0" w:rsidRDefault="00597B9D" w:rsidP="00627B4D">
      <w:pPr>
        <w:pStyle w:val="Style228"/>
        <w:widowControl/>
        <w:spacing w:before="40" w:line="240" w:lineRule="auto"/>
        <w:ind w:firstLine="708"/>
        <w:jc w:val="both"/>
        <w:rPr>
          <w:rStyle w:val="FontStyle469"/>
          <w:rFonts w:ascii="Times New Roman" w:hAnsi="Times New Roman" w:cs="Times New Roman"/>
          <w:sz w:val="24"/>
          <w:szCs w:val="24"/>
        </w:rPr>
      </w:pPr>
      <w:r>
        <w:rPr>
          <w:rStyle w:val="FontStyle469"/>
          <w:rFonts w:ascii="Times New Roman" w:hAnsi="Times New Roman" w:cs="Times New Roman"/>
          <w:sz w:val="24"/>
          <w:szCs w:val="24"/>
          <w:lang w:val="uz-Cyrl-UZ"/>
        </w:rPr>
        <w:t xml:space="preserve">Янги ходимни киритиш даврида </w:t>
      </w:r>
      <w:r>
        <w:rPr>
          <w:rStyle w:val="FontStyle469"/>
          <w:rFonts w:ascii="Times New Roman" w:hAnsi="Times New Roman" w:cs="Times New Roman"/>
          <w:b/>
          <w:sz w:val="24"/>
          <w:szCs w:val="24"/>
          <w:lang w:val="uz-Cyrl-UZ"/>
        </w:rPr>
        <w:t xml:space="preserve">жисмоний шахслар </w:t>
      </w:r>
      <w:r>
        <w:rPr>
          <w:rStyle w:val="FontStyle469"/>
          <w:rFonts w:ascii="Times New Roman" w:hAnsi="Times New Roman" w:cs="Times New Roman"/>
          <w:sz w:val="24"/>
          <w:szCs w:val="24"/>
          <w:lang w:val="uz-Cyrl-UZ"/>
        </w:rPr>
        <w:t>маълумотномасида автоматик янги ёзув яратилади</w:t>
      </w:r>
      <w:r w:rsidR="00C05A8A" w:rsidRPr="00C05A8A">
        <w:rPr>
          <w:rStyle w:val="FontStyle469"/>
          <w:rFonts w:ascii="Times New Roman" w:hAnsi="Times New Roman" w:cs="Times New Roman"/>
          <w:b/>
          <w:sz w:val="24"/>
          <w:szCs w:val="24"/>
        </w:rPr>
        <w:t>.</w:t>
      </w:r>
      <w:r>
        <w:rPr>
          <w:rStyle w:val="FontStyle469"/>
          <w:rFonts w:ascii="Times New Roman" w:hAnsi="Times New Roman" w:cs="Times New Roman"/>
          <w:sz w:val="24"/>
          <w:szCs w:val="24"/>
          <w:lang w:val="uz-Cyrl-UZ"/>
        </w:rPr>
        <w:t xml:space="preserve">Агар янги ходимнинг ФИШ </w:t>
      </w:r>
      <w:r>
        <w:rPr>
          <w:rStyle w:val="FontStyle469"/>
          <w:rFonts w:ascii="Times New Roman" w:hAnsi="Times New Roman" w:cs="Times New Roman"/>
          <w:b/>
          <w:sz w:val="24"/>
          <w:szCs w:val="24"/>
          <w:lang w:val="uz-Cyrl-UZ"/>
        </w:rPr>
        <w:t xml:space="preserve">Жисмоний шахслар </w:t>
      </w:r>
      <w:r>
        <w:rPr>
          <w:rStyle w:val="FontStyle469"/>
          <w:rFonts w:ascii="Times New Roman" w:hAnsi="Times New Roman" w:cs="Times New Roman"/>
          <w:sz w:val="24"/>
          <w:szCs w:val="24"/>
          <w:lang w:val="uz-Cyrl-UZ"/>
        </w:rPr>
        <w:t>маълумотномасида сақланаётган жисмоний шахс ФИШ билан тўғри келиб қолса, тизим хабар беради</w:t>
      </w:r>
      <w:r w:rsidR="004B57C0">
        <w:rPr>
          <w:rStyle w:val="FontStyle469"/>
          <w:rFonts w:ascii="Times New Roman" w:hAnsi="Times New Roman" w:cs="Times New Roman"/>
          <w:sz w:val="24"/>
          <w:szCs w:val="24"/>
        </w:rPr>
        <w:t>:</w:t>
      </w:r>
    </w:p>
    <w:p w:rsidR="004B57C0" w:rsidRDefault="004B57C0" w:rsidP="004B57C0">
      <w:pPr>
        <w:pStyle w:val="Style228"/>
        <w:widowControl/>
        <w:spacing w:before="40" w:line="240" w:lineRule="auto"/>
        <w:jc w:val="both"/>
        <w:rPr>
          <w:rStyle w:val="FontStyle469"/>
          <w:rFonts w:ascii="Times New Roman" w:hAnsi="Times New Roman" w:cs="Times New Roman"/>
          <w:sz w:val="24"/>
          <w:szCs w:val="24"/>
        </w:rPr>
      </w:pPr>
    </w:p>
    <w:p w:rsidR="004B57C0" w:rsidRDefault="004B57C0" w:rsidP="004B57C0">
      <w:pPr>
        <w:pStyle w:val="Style228"/>
        <w:widowControl/>
        <w:spacing w:before="40" w:line="240" w:lineRule="auto"/>
        <w:jc w:val="both"/>
        <w:rPr>
          <w:rStyle w:val="FontStyle469"/>
          <w:rFonts w:ascii="Times New Roman" w:hAnsi="Times New Roman" w:cs="Times New Roman"/>
          <w:sz w:val="24"/>
          <w:szCs w:val="24"/>
        </w:rPr>
      </w:pPr>
      <w:r>
        <w:rPr>
          <w:rFonts w:ascii="Times New Roman" w:hAnsi="Times New Roman" w:cs="Times New Roman"/>
          <w:noProof/>
        </w:rPr>
        <w:drawing>
          <wp:inline distT="0" distB="0" distL="0" distR="0">
            <wp:extent cx="5010150" cy="2212975"/>
            <wp:effectExtent l="19050" t="0" r="0" b="0"/>
            <wp:docPr id="10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80"/>
                    <a:srcRect/>
                    <a:stretch>
                      <a:fillRect/>
                    </a:stretch>
                  </pic:blipFill>
                  <pic:spPr bwMode="auto">
                    <a:xfrm>
                      <a:off x="0" y="0"/>
                      <a:ext cx="5010150" cy="2212975"/>
                    </a:xfrm>
                    <a:prstGeom prst="rect">
                      <a:avLst/>
                    </a:prstGeom>
                    <a:noFill/>
                    <a:ln w="9525">
                      <a:noFill/>
                      <a:miter lim="800000"/>
                      <a:headEnd/>
                      <a:tailEnd/>
                    </a:ln>
                  </pic:spPr>
                </pic:pic>
              </a:graphicData>
            </a:graphic>
          </wp:inline>
        </w:drawing>
      </w:r>
    </w:p>
    <w:p w:rsidR="004B57C0" w:rsidRDefault="004B57C0" w:rsidP="004B57C0">
      <w:pPr>
        <w:pStyle w:val="Style228"/>
        <w:widowControl/>
        <w:spacing w:before="40" w:line="240" w:lineRule="auto"/>
        <w:jc w:val="both"/>
        <w:rPr>
          <w:rStyle w:val="FontStyle469"/>
          <w:rFonts w:ascii="Times New Roman" w:hAnsi="Times New Roman" w:cs="Times New Roman"/>
          <w:sz w:val="24"/>
          <w:szCs w:val="24"/>
        </w:rPr>
      </w:pPr>
    </w:p>
    <w:p w:rsidR="003A0335" w:rsidRPr="00627B4D" w:rsidRDefault="00597B9D" w:rsidP="00627B4D">
      <w:pPr>
        <w:pStyle w:val="Style228"/>
        <w:widowControl/>
        <w:spacing w:before="40" w:line="240" w:lineRule="auto"/>
        <w:ind w:firstLine="708"/>
        <w:jc w:val="both"/>
        <w:rPr>
          <w:rStyle w:val="FontStyle469"/>
          <w:rFonts w:ascii="Times New Roman" w:hAnsi="Times New Roman" w:cs="Times New Roman"/>
          <w:sz w:val="24"/>
          <w:szCs w:val="24"/>
        </w:rPr>
      </w:pPr>
      <w:r>
        <w:rPr>
          <w:rStyle w:val="FontStyle469"/>
          <w:rFonts w:ascii="Times New Roman" w:hAnsi="Times New Roman" w:cs="Times New Roman"/>
          <w:sz w:val="24"/>
          <w:szCs w:val="24"/>
          <w:lang w:val="uz-Cyrl-UZ"/>
        </w:rPr>
        <w:t xml:space="preserve">Маълумотлар киритилганидан сўнг Т-1 шакл бўйича </w:t>
      </w:r>
      <w:r w:rsidRPr="00597B9D">
        <w:rPr>
          <w:rStyle w:val="FontStyle469"/>
          <w:rFonts w:ascii="Times New Roman" w:hAnsi="Times New Roman" w:cs="Times New Roman"/>
          <w:b/>
          <w:sz w:val="24"/>
          <w:szCs w:val="24"/>
          <w:lang w:val="uz-Cyrl-UZ"/>
        </w:rPr>
        <w:t>И</w:t>
      </w:r>
      <w:r>
        <w:rPr>
          <w:rStyle w:val="FontStyle469"/>
          <w:rFonts w:ascii="Times New Roman" w:hAnsi="Times New Roman" w:cs="Times New Roman"/>
          <w:b/>
          <w:sz w:val="24"/>
          <w:szCs w:val="24"/>
          <w:lang w:val="uz-Cyrl-UZ"/>
        </w:rPr>
        <w:t>ш</w:t>
      </w:r>
      <w:r w:rsidRPr="00597B9D">
        <w:rPr>
          <w:rStyle w:val="FontStyle469"/>
          <w:rFonts w:ascii="Times New Roman" w:hAnsi="Times New Roman" w:cs="Times New Roman"/>
          <w:b/>
          <w:sz w:val="24"/>
          <w:szCs w:val="24"/>
          <w:lang w:val="uz-Cyrl-UZ"/>
        </w:rPr>
        <w:t>чини ишга қабул қилиш ҳақида буйруқ (фармон)</w:t>
      </w:r>
      <w:r>
        <w:rPr>
          <w:rStyle w:val="FontStyle469"/>
          <w:rFonts w:ascii="Times New Roman" w:hAnsi="Times New Roman" w:cs="Times New Roman"/>
          <w:sz w:val="24"/>
          <w:szCs w:val="24"/>
          <w:lang w:val="uz-Cyrl-UZ"/>
        </w:rPr>
        <w:t xml:space="preserve"> шаклини тезда чоп этиш мумкин</w:t>
      </w:r>
      <w:r w:rsidR="003A0335" w:rsidRPr="00627B4D">
        <w:rPr>
          <w:rStyle w:val="FontStyle469"/>
          <w:rFonts w:ascii="Times New Roman" w:hAnsi="Times New Roman" w:cs="Times New Roman"/>
          <w:sz w:val="24"/>
          <w:szCs w:val="24"/>
        </w:rPr>
        <w:t>.</w:t>
      </w:r>
    </w:p>
    <w:p w:rsidR="003A0335" w:rsidRPr="00627B4D" w:rsidRDefault="00597B9D" w:rsidP="00627B4D">
      <w:pPr>
        <w:pStyle w:val="Style114"/>
        <w:widowControl/>
        <w:spacing w:before="100" w:line="240" w:lineRule="auto"/>
        <w:ind w:firstLine="708"/>
        <w:rPr>
          <w:rStyle w:val="FontStyle496"/>
          <w:rFonts w:ascii="Times New Roman" w:hAnsi="Times New Roman" w:cs="Times New Roman"/>
          <w:sz w:val="24"/>
          <w:szCs w:val="24"/>
        </w:rPr>
      </w:pPr>
      <w:r>
        <w:rPr>
          <w:rStyle w:val="FontStyle469"/>
          <w:rFonts w:ascii="Times New Roman" w:hAnsi="Times New Roman" w:cs="Times New Roman"/>
          <w:sz w:val="24"/>
          <w:szCs w:val="24"/>
          <w:lang w:val="uz-Cyrl-UZ"/>
        </w:rPr>
        <w:t>Ишга қабул қилиш ёрдмачисидан фойдаланиш ўчириш мумкин</w:t>
      </w:r>
      <w:r w:rsidR="003A0335" w:rsidRPr="00627B4D">
        <w:rPr>
          <w:rStyle w:val="FontStyle469"/>
          <w:rFonts w:ascii="Times New Roman" w:hAnsi="Times New Roman" w:cs="Times New Roman"/>
          <w:sz w:val="24"/>
          <w:szCs w:val="24"/>
        </w:rPr>
        <w:t>.</w:t>
      </w:r>
      <w:r>
        <w:rPr>
          <w:rStyle w:val="FontStyle469"/>
          <w:rFonts w:ascii="Times New Roman" w:hAnsi="Times New Roman" w:cs="Times New Roman"/>
          <w:sz w:val="24"/>
          <w:szCs w:val="24"/>
          <w:lang w:val="uz-Cyrl-UZ"/>
        </w:rPr>
        <w:t xml:space="preserve"> бунинг учун </w:t>
      </w:r>
      <w:r w:rsidRPr="00597B9D">
        <w:rPr>
          <w:rStyle w:val="FontStyle469"/>
          <w:rFonts w:ascii="Times New Roman" w:hAnsi="Times New Roman" w:cs="Times New Roman"/>
          <w:sz w:val="24"/>
          <w:szCs w:val="24"/>
          <w:lang w:val="uz-Cyrl-UZ"/>
        </w:rPr>
        <w:t>фойдаланувчи</w:t>
      </w:r>
      <w:r>
        <w:rPr>
          <w:rStyle w:val="FontStyle469"/>
          <w:rFonts w:ascii="Times New Roman" w:hAnsi="Times New Roman" w:cs="Times New Roman"/>
          <w:sz w:val="24"/>
          <w:szCs w:val="24"/>
          <w:lang w:val="uz-Cyrl-UZ"/>
        </w:rPr>
        <w:t xml:space="preserve">созланмаларида </w:t>
      </w:r>
      <w:r>
        <w:rPr>
          <w:rStyle w:val="FontStyle469"/>
          <w:rFonts w:ascii="Times New Roman" w:hAnsi="Times New Roman" w:cs="Times New Roman"/>
          <w:b/>
          <w:sz w:val="24"/>
          <w:szCs w:val="24"/>
          <w:lang w:val="uz-Cyrl-UZ"/>
        </w:rPr>
        <w:t xml:space="preserve">Ишга қабул қилиш ёрдамчисидан фойдаланмаслик </w:t>
      </w:r>
      <w:r w:rsidR="00711F2B">
        <w:rPr>
          <w:rStyle w:val="FontStyle469"/>
          <w:rFonts w:ascii="Times New Roman" w:hAnsi="Times New Roman" w:cs="Times New Roman"/>
          <w:sz w:val="24"/>
          <w:szCs w:val="24"/>
          <w:lang w:val="uz-Cyrl-UZ"/>
        </w:rPr>
        <w:t>байроқчасини белгилаш лозим</w:t>
      </w:r>
      <w:r w:rsidR="003A0335" w:rsidRPr="00627B4D">
        <w:rPr>
          <w:rStyle w:val="FontStyle469"/>
          <w:rFonts w:ascii="Times New Roman" w:hAnsi="Times New Roman" w:cs="Times New Roman"/>
          <w:sz w:val="24"/>
          <w:szCs w:val="24"/>
        </w:rPr>
        <w:t xml:space="preserve"> (меню </w:t>
      </w:r>
      <w:r w:rsidR="00711F2B">
        <w:rPr>
          <w:rStyle w:val="FontStyle496"/>
          <w:rFonts w:ascii="Times New Roman" w:hAnsi="Times New Roman" w:cs="Times New Roman"/>
          <w:b/>
          <w:sz w:val="24"/>
          <w:szCs w:val="24"/>
          <w:lang w:val="uz-Cyrl-UZ"/>
        </w:rPr>
        <w:t>Хизмат</w:t>
      </w:r>
      <w:r w:rsidR="00711F2B">
        <w:rPr>
          <w:rStyle w:val="FontStyle496"/>
          <w:rFonts w:ascii="Times New Roman" w:hAnsi="Times New Roman" w:cs="Times New Roman"/>
          <w:sz w:val="24"/>
          <w:szCs w:val="24"/>
        </w:rPr>
        <w:t>–</w:t>
      </w:r>
      <w:r w:rsidR="00711F2B">
        <w:rPr>
          <w:rStyle w:val="FontStyle496"/>
          <w:rFonts w:ascii="Times New Roman" w:hAnsi="Times New Roman" w:cs="Times New Roman"/>
          <w:b/>
          <w:sz w:val="24"/>
          <w:szCs w:val="24"/>
          <w:lang w:val="uz-Cyrl-UZ"/>
        </w:rPr>
        <w:t>Фойдаланувчи созланмалари</w:t>
      </w:r>
      <w:r w:rsidR="003A0335" w:rsidRPr="00627B4D">
        <w:rPr>
          <w:rStyle w:val="FontStyle496"/>
          <w:rFonts w:ascii="Times New Roman" w:hAnsi="Times New Roman" w:cs="Times New Roman"/>
          <w:sz w:val="24"/>
          <w:szCs w:val="24"/>
        </w:rPr>
        <w:t>).</w:t>
      </w:r>
    </w:p>
    <w:p w:rsidR="003A0335" w:rsidRDefault="00711F2B" w:rsidP="00627B4D">
      <w:pPr>
        <w:pStyle w:val="Style228"/>
        <w:widowControl/>
        <w:spacing w:before="100" w:line="240" w:lineRule="auto"/>
        <w:ind w:firstLine="708"/>
        <w:jc w:val="both"/>
        <w:rPr>
          <w:rStyle w:val="FontStyle496"/>
          <w:rFonts w:ascii="Times New Roman" w:hAnsi="Times New Roman" w:cs="Times New Roman"/>
          <w:sz w:val="24"/>
          <w:szCs w:val="24"/>
        </w:rPr>
      </w:pPr>
      <w:r>
        <w:rPr>
          <w:rStyle w:val="FontStyle469"/>
          <w:rFonts w:ascii="Times New Roman" w:hAnsi="Times New Roman" w:cs="Times New Roman"/>
          <w:sz w:val="24"/>
          <w:szCs w:val="24"/>
          <w:lang w:val="uz-Cyrl-UZ"/>
        </w:rPr>
        <w:lastRenderedPageBreak/>
        <w:t xml:space="preserve">Бошланғич маълумотларни киритиш даврида </w:t>
      </w:r>
      <w:r>
        <w:rPr>
          <w:rStyle w:val="FontStyle469"/>
          <w:rFonts w:ascii="Times New Roman" w:hAnsi="Times New Roman" w:cs="Times New Roman"/>
          <w:b/>
          <w:sz w:val="24"/>
          <w:szCs w:val="24"/>
          <w:lang w:val="uz-Cyrl-UZ"/>
        </w:rPr>
        <w:t xml:space="preserve">Ишга қабул қилиш </w:t>
      </w:r>
      <w:r>
        <w:rPr>
          <w:rStyle w:val="FontStyle469"/>
          <w:rFonts w:ascii="Times New Roman" w:hAnsi="Times New Roman" w:cs="Times New Roman"/>
          <w:sz w:val="24"/>
          <w:szCs w:val="24"/>
          <w:lang w:val="uz-Cyrl-UZ"/>
        </w:rPr>
        <w:t>ҳужжати яратилади</w:t>
      </w:r>
      <w:r w:rsidR="003A0335" w:rsidRPr="00627B4D">
        <w:rPr>
          <w:rStyle w:val="FontStyle496"/>
          <w:rFonts w:ascii="Times New Roman" w:hAnsi="Times New Roman" w:cs="Times New Roman"/>
          <w:sz w:val="24"/>
          <w:szCs w:val="24"/>
        </w:rPr>
        <w:t xml:space="preserve">. </w:t>
      </w:r>
      <w:r>
        <w:rPr>
          <w:rStyle w:val="FontStyle496"/>
          <w:rFonts w:ascii="Times New Roman" w:hAnsi="Times New Roman" w:cs="Times New Roman"/>
          <w:sz w:val="24"/>
          <w:szCs w:val="24"/>
          <w:lang w:val="uz-Cyrl-UZ"/>
        </w:rPr>
        <w:t>Ишга қабул қилишни битта ишчига ёки ходимлар гуруҳи учун расмийлаштириш мумкин</w:t>
      </w:r>
      <w:r w:rsidR="003A0335" w:rsidRPr="00627B4D">
        <w:rPr>
          <w:rStyle w:val="FontStyle469"/>
          <w:rFonts w:ascii="Times New Roman" w:hAnsi="Times New Roman" w:cs="Times New Roman"/>
          <w:b/>
          <w:sz w:val="24"/>
          <w:szCs w:val="24"/>
        </w:rPr>
        <w:t>(</w:t>
      </w:r>
      <w:r>
        <w:rPr>
          <w:rStyle w:val="FontStyle496"/>
          <w:rFonts w:ascii="Times New Roman" w:hAnsi="Times New Roman" w:cs="Times New Roman"/>
          <w:b/>
          <w:sz w:val="24"/>
          <w:szCs w:val="24"/>
          <w:lang w:val="uz-Cyrl-UZ"/>
        </w:rPr>
        <w:t xml:space="preserve">Ходимлар гуруҳига буйруқ </w:t>
      </w:r>
      <w:r w:rsidRPr="00711F2B">
        <w:rPr>
          <w:rStyle w:val="FontStyle496"/>
          <w:rFonts w:ascii="Times New Roman" w:hAnsi="Times New Roman" w:cs="Times New Roman"/>
          <w:sz w:val="24"/>
          <w:szCs w:val="24"/>
          <w:lang w:val="uz-Cyrl-UZ"/>
        </w:rPr>
        <w:t>байроқчаси</w:t>
      </w:r>
      <w:r w:rsidR="003A0335" w:rsidRPr="00627B4D">
        <w:rPr>
          <w:rStyle w:val="FontStyle496"/>
          <w:rFonts w:ascii="Times New Roman" w:hAnsi="Times New Roman" w:cs="Times New Roman"/>
          <w:sz w:val="24"/>
          <w:szCs w:val="24"/>
        </w:rPr>
        <w:t>).</w:t>
      </w:r>
    </w:p>
    <w:p w:rsidR="00124771" w:rsidRPr="00627B4D" w:rsidRDefault="00124771" w:rsidP="00627B4D">
      <w:pPr>
        <w:pStyle w:val="Style228"/>
        <w:widowControl/>
        <w:spacing w:before="100" w:line="240" w:lineRule="auto"/>
        <w:ind w:firstLine="708"/>
        <w:jc w:val="both"/>
        <w:rPr>
          <w:rStyle w:val="FontStyle496"/>
          <w:rFonts w:ascii="Times New Roman" w:hAnsi="Times New Roman" w:cs="Times New Roman"/>
          <w:sz w:val="24"/>
          <w:szCs w:val="24"/>
        </w:rPr>
      </w:pPr>
    </w:p>
    <w:p w:rsidR="003A0335" w:rsidRPr="0047122F" w:rsidRDefault="00124771" w:rsidP="00124771">
      <w:r w:rsidRPr="00124771">
        <w:rPr>
          <w:noProof/>
        </w:rPr>
        <w:drawing>
          <wp:inline distT="0" distB="0" distL="0" distR="0">
            <wp:extent cx="5409565" cy="4064635"/>
            <wp:effectExtent l="19050" t="0" r="635" b="0"/>
            <wp:docPr id="120"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81"/>
                    <a:srcRect/>
                    <a:stretch>
                      <a:fillRect/>
                    </a:stretch>
                  </pic:blipFill>
                  <pic:spPr bwMode="auto">
                    <a:xfrm>
                      <a:off x="0" y="0"/>
                      <a:ext cx="5409565" cy="4064635"/>
                    </a:xfrm>
                    <a:prstGeom prst="rect">
                      <a:avLst/>
                    </a:prstGeom>
                    <a:noFill/>
                    <a:ln w="9525">
                      <a:noFill/>
                      <a:miter lim="800000"/>
                      <a:headEnd/>
                      <a:tailEnd/>
                    </a:ln>
                  </pic:spPr>
                </pic:pic>
              </a:graphicData>
            </a:graphic>
          </wp:inline>
        </w:drawing>
      </w:r>
    </w:p>
    <w:p w:rsidR="00124771" w:rsidRDefault="00124771" w:rsidP="003A0335">
      <w:pPr>
        <w:rPr>
          <w:b/>
          <w:sz w:val="28"/>
          <w:szCs w:val="28"/>
        </w:rPr>
      </w:pPr>
    </w:p>
    <w:p w:rsidR="00684454" w:rsidRPr="00684454" w:rsidRDefault="00711F2B" w:rsidP="00684454">
      <w:pPr>
        <w:ind w:firstLine="708"/>
      </w:pPr>
      <w:r>
        <w:rPr>
          <w:lang w:val="uz-Cyrl-UZ"/>
        </w:rPr>
        <w:t>Ҳужжат шаклида кейингиларни тўлдириш мумкин</w:t>
      </w:r>
      <w:r w:rsidR="00684454" w:rsidRPr="00684454">
        <w:t>:</w:t>
      </w:r>
    </w:p>
    <w:p w:rsidR="00684454" w:rsidRPr="00684454" w:rsidRDefault="00A41779" w:rsidP="00684454">
      <w:pPr>
        <w:pStyle w:val="Style62"/>
        <w:widowControl/>
        <w:numPr>
          <w:ilvl w:val="0"/>
          <w:numId w:val="8"/>
        </w:numPr>
        <w:spacing w:before="80" w:line="240" w:lineRule="auto"/>
        <w:jc w:val="both"/>
        <w:rPr>
          <w:rStyle w:val="FontStyle496"/>
          <w:rFonts w:ascii="Times New Roman" w:hAnsi="Times New Roman" w:cs="Times New Roman"/>
          <w:sz w:val="24"/>
          <w:szCs w:val="24"/>
        </w:rPr>
      </w:pPr>
      <w:r>
        <w:rPr>
          <w:rStyle w:val="FontStyle496"/>
          <w:rFonts w:ascii="Times New Roman" w:hAnsi="Times New Roman" w:cs="Times New Roman"/>
          <w:b/>
          <w:sz w:val="24"/>
          <w:szCs w:val="24"/>
          <w:lang w:val="uz-Cyrl-UZ"/>
        </w:rPr>
        <w:t>Ташкилот</w:t>
      </w:r>
      <w:r w:rsidR="00684454" w:rsidRPr="00684454">
        <w:rPr>
          <w:rStyle w:val="FontStyle496"/>
          <w:rFonts w:ascii="Times New Roman" w:hAnsi="Times New Roman" w:cs="Times New Roman"/>
          <w:sz w:val="24"/>
          <w:szCs w:val="24"/>
        </w:rPr>
        <w:t xml:space="preserve">– </w:t>
      </w:r>
      <w:r>
        <w:rPr>
          <w:rStyle w:val="FontStyle496"/>
          <w:rFonts w:ascii="Times New Roman" w:hAnsi="Times New Roman" w:cs="Times New Roman"/>
          <w:sz w:val="24"/>
          <w:szCs w:val="24"/>
          <w:lang w:val="uz-Cyrl-UZ"/>
        </w:rPr>
        <w:t>ташкилот</w:t>
      </w:r>
      <w:r w:rsidR="00711F2B">
        <w:rPr>
          <w:rStyle w:val="FontStyle496"/>
          <w:rFonts w:ascii="Times New Roman" w:hAnsi="Times New Roman" w:cs="Times New Roman"/>
          <w:sz w:val="24"/>
          <w:szCs w:val="24"/>
          <w:lang w:val="uz-Cyrl-UZ"/>
        </w:rPr>
        <w:t>лар рўйхатидан қабул қилинувчи ходим, ташкилот танланади</w:t>
      </w:r>
      <w:r w:rsidR="00684454" w:rsidRPr="00684454">
        <w:rPr>
          <w:rStyle w:val="FontStyle496"/>
          <w:rFonts w:ascii="Times New Roman" w:hAnsi="Times New Roman" w:cs="Times New Roman"/>
          <w:sz w:val="24"/>
          <w:szCs w:val="24"/>
        </w:rPr>
        <w:t>;</w:t>
      </w:r>
    </w:p>
    <w:p w:rsidR="00C05A8A" w:rsidRDefault="00711F2B" w:rsidP="00C05A8A">
      <w:pPr>
        <w:pStyle w:val="Style62"/>
        <w:widowControl/>
        <w:numPr>
          <w:ilvl w:val="0"/>
          <w:numId w:val="8"/>
        </w:numPr>
        <w:spacing w:before="80" w:line="240" w:lineRule="auto"/>
        <w:jc w:val="both"/>
        <w:rPr>
          <w:rStyle w:val="FontStyle496"/>
          <w:rFonts w:ascii="Times New Roman" w:hAnsi="Times New Roman" w:cs="Times New Roman"/>
          <w:sz w:val="24"/>
          <w:szCs w:val="24"/>
        </w:rPr>
      </w:pPr>
      <w:r>
        <w:rPr>
          <w:rStyle w:val="FontStyle496"/>
          <w:rFonts w:ascii="Times New Roman" w:hAnsi="Times New Roman" w:cs="Times New Roman"/>
          <w:b/>
          <w:sz w:val="24"/>
          <w:szCs w:val="24"/>
          <w:lang w:val="uz-Cyrl-UZ"/>
        </w:rPr>
        <w:t xml:space="preserve">Ходим </w:t>
      </w:r>
      <w:r w:rsidR="00C05A8A">
        <w:rPr>
          <w:rStyle w:val="FontStyle496"/>
          <w:rFonts w:ascii="Times New Roman" w:hAnsi="Times New Roman" w:cs="Times New Roman"/>
          <w:sz w:val="24"/>
          <w:szCs w:val="24"/>
        </w:rPr>
        <w:t xml:space="preserve">– </w:t>
      </w:r>
      <w:r w:rsidR="00A41779">
        <w:rPr>
          <w:rStyle w:val="FontStyle496"/>
          <w:rFonts w:ascii="Times New Roman" w:hAnsi="Times New Roman" w:cs="Times New Roman"/>
          <w:b/>
          <w:sz w:val="24"/>
          <w:szCs w:val="24"/>
          <w:lang w:val="uz-Cyrl-UZ"/>
        </w:rPr>
        <w:t>Ташкилот</w:t>
      </w:r>
      <w:r>
        <w:rPr>
          <w:rStyle w:val="FontStyle496"/>
          <w:rFonts w:ascii="Times New Roman" w:hAnsi="Times New Roman" w:cs="Times New Roman"/>
          <w:b/>
          <w:sz w:val="24"/>
          <w:szCs w:val="24"/>
          <w:lang w:val="uz-Cyrl-UZ"/>
        </w:rPr>
        <w:t xml:space="preserve">лар ходимлари </w:t>
      </w:r>
      <w:r>
        <w:rPr>
          <w:rStyle w:val="FontStyle496"/>
          <w:rFonts w:ascii="Times New Roman" w:hAnsi="Times New Roman" w:cs="Times New Roman"/>
          <w:sz w:val="24"/>
          <w:szCs w:val="24"/>
          <w:lang w:val="uz-Cyrl-UZ"/>
        </w:rPr>
        <w:t>маълумотномасидан ходим ФИШ танланади</w:t>
      </w:r>
      <w:r w:rsidR="00C05A8A">
        <w:rPr>
          <w:rStyle w:val="FontStyle496"/>
          <w:rFonts w:ascii="Times New Roman" w:hAnsi="Times New Roman" w:cs="Times New Roman"/>
          <w:sz w:val="24"/>
          <w:szCs w:val="24"/>
        </w:rPr>
        <w:t>,</w:t>
      </w:r>
      <w:r>
        <w:rPr>
          <w:rStyle w:val="FontStyle496"/>
          <w:rFonts w:ascii="Times New Roman" w:hAnsi="Times New Roman" w:cs="Times New Roman"/>
          <w:sz w:val="24"/>
          <w:szCs w:val="24"/>
          <w:lang w:val="uz-Cyrl-UZ"/>
        </w:rPr>
        <w:t xml:space="preserve"> агар бундай ходим маълумотномада йўқ бўлса уни қўшиш лозим</w:t>
      </w:r>
      <w:r w:rsidR="00C05A8A">
        <w:rPr>
          <w:rStyle w:val="FontStyle496"/>
          <w:rFonts w:ascii="Times New Roman" w:hAnsi="Times New Roman" w:cs="Times New Roman"/>
          <w:sz w:val="24"/>
          <w:szCs w:val="24"/>
        </w:rPr>
        <w:t xml:space="preserve"> (</w:t>
      </w:r>
      <w:r>
        <w:rPr>
          <w:rStyle w:val="FontStyle496"/>
          <w:rFonts w:ascii="Times New Roman" w:hAnsi="Times New Roman" w:cs="Times New Roman"/>
          <w:sz w:val="24"/>
          <w:szCs w:val="24"/>
          <w:lang w:val="uz-Cyrl-UZ"/>
        </w:rPr>
        <w:t>қар</w:t>
      </w:r>
      <w:r w:rsidR="00C05A8A">
        <w:rPr>
          <w:rStyle w:val="FontStyle496"/>
          <w:rFonts w:ascii="Times New Roman" w:hAnsi="Times New Roman" w:cs="Times New Roman"/>
          <w:sz w:val="24"/>
          <w:szCs w:val="24"/>
        </w:rPr>
        <w:t xml:space="preserve">. </w:t>
      </w:r>
      <w:r>
        <w:rPr>
          <w:rStyle w:val="FontStyle496"/>
          <w:rFonts w:ascii="Times New Roman" w:hAnsi="Times New Roman" w:cs="Times New Roman"/>
          <w:sz w:val="24"/>
          <w:szCs w:val="24"/>
          <w:lang w:val="uz-Cyrl-UZ"/>
        </w:rPr>
        <w:t>Ташкилотлар ходимлари Маълумотномаси</w:t>
      </w:r>
      <w:r w:rsidR="00C05A8A">
        <w:rPr>
          <w:rStyle w:val="FontStyle496"/>
          <w:rFonts w:ascii="Times New Roman" w:hAnsi="Times New Roman" w:cs="Times New Roman"/>
          <w:sz w:val="24"/>
          <w:szCs w:val="24"/>
        </w:rPr>
        <w:t>);</w:t>
      </w:r>
    </w:p>
    <w:p w:rsidR="00C05A8A" w:rsidRDefault="00711F2B" w:rsidP="00C05A8A">
      <w:pPr>
        <w:pStyle w:val="Style62"/>
        <w:widowControl/>
        <w:numPr>
          <w:ilvl w:val="0"/>
          <w:numId w:val="8"/>
        </w:numPr>
        <w:spacing w:before="80" w:line="240" w:lineRule="auto"/>
        <w:jc w:val="both"/>
        <w:rPr>
          <w:rStyle w:val="FontStyle496"/>
          <w:rFonts w:ascii="Times New Roman" w:hAnsi="Times New Roman" w:cs="Times New Roman"/>
          <w:sz w:val="24"/>
          <w:szCs w:val="24"/>
        </w:rPr>
      </w:pPr>
      <w:r>
        <w:rPr>
          <w:rStyle w:val="FontStyle496"/>
          <w:rFonts w:ascii="Times New Roman" w:hAnsi="Times New Roman" w:cs="Times New Roman"/>
          <w:sz w:val="24"/>
          <w:szCs w:val="24"/>
          <w:lang w:val="uz-Cyrl-UZ"/>
        </w:rPr>
        <w:t>Қабул қилиш санаси</w:t>
      </w:r>
      <w:r w:rsidR="00C05A8A">
        <w:rPr>
          <w:rStyle w:val="FontStyle496"/>
          <w:rFonts w:ascii="Times New Roman" w:hAnsi="Times New Roman" w:cs="Times New Roman"/>
          <w:sz w:val="24"/>
          <w:szCs w:val="24"/>
        </w:rPr>
        <w:t xml:space="preserve"> – </w:t>
      </w:r>
      <w:r>
        <w:rPr>
          <w:rStyle w:val="FontStyle496"/>
          <w:rFonts w:ascii="Times New Roman" w:hAnsi="Times New Roman" w:cs="Times New Roman"/>
          <w:sz w:val="24"/>
          <w:szCs w:val="24"/>
          <w:lang w:val="uz-Cyrl-UZ"/>
        </w:rPr>
        <w:t>ходимни қабул қилиш санаси кўрсатилади</w:t>
      </w:r>
      <w:r w:rsidR="00C05A8A">
        <w:rPr>
          <w:rStyle w:val="FontStyle496"/>
          <w:rFonts w:ascii="Times New Roman" w:hAnsi="Times New Roman" w:cs="Times New Roman"/>
          <w:sz w:val="24"/>
          <w:szCs w:val="24"/>
        </w:rPr>
        <w:t>;</w:t>
      </w:r>
    </w:p>
    <w:p w:rsidR="00684454" w:rsidRDefault="00711F2B" w:rsidP="00684454">
      <w:pPr>
        <w:pStyle w:val="Style62"/>
        <w:widowControl/>
        <w:numPr>
          <w:ilvl w:val="0"/>
          <w:numId w:val="8"/>
        </w:numPr>
        <w:spacing w:before="80" w:line="240" w:lineRule="auto"/>
        <w:jc w:val="both"/>
        <w:rPr>
          <w:rStyle w:val="FontStyle496"/>
          <w:rFonts w:ascii="Times New Roman" w:hAnsi="Times New Roman" w:cs="Times New Roman"/>
          <w:sz w:val="24"/>
          <w:szCs w:val="24"/>
        </w:rPr>
      </w:pPr>
      <w:r>
        <w:rPr>
          <w:rStyle w:val="FontStyle496"/>
          <w:rFonts w:ascii="Times New Roman" w:hAnsi="Times New Roman" w:cs="Times New Roman"/>
          <w:b/>
          <w:sz w:val="24"/>
          <w:szCs w:val="24"/>
          <w:lang w:val="uz-Cyrl-UZ"/>
        </w:rPr>
        <w:t>Бўлим</w:t>
      </w:r>
      <w:r w:rsidR="00684454" w:rsidRPr="00684454">
        <w:rPr>
          <w:rStyle w:val="FontStyle496"/>
          <w:rFonts w:ascii="Times New Roman" w:hAnsi="Times New Roman" w:cs="Times New Roman"/>
          <w:sz w:val="24"/>
          <w:szCs w:val="24"/>
        </w:rPr>
        <w:t xml:space="preserve"> – </w:t>
      </w:r>
      <w:r>
        <w:rPr>
          <w:rStyle w:val="FontStyle496"/>
          <w:rFonts w:ascii="Times New Roman" w:hAnsi="Times New Roman" w:cs="Times New Roman"/>
          <w:sz w:val="24"/>
          <w:szCs w:val="24"/>
          <w:lang w:val="uz-Cyrl-UZ"/>
        </w:rPr>
        <w:t>бўлимлар рўйхатидан ходим қабул қилинадиган, бўлим танланади</w:t>
      </w:r>
      <w:r w:rsidR="00684454" w:rsidRPr="00684454">
        <w:rPr>
          <w:rStyle w:val="FontStyle496"/>
          <w:rFonts w:ascii="Times New Roman" w:hAnsi="Times New Roman" w:cs="Times New Roman"/>
          <w:sz w:val="24"/>
          <w:szCs w:val="24"/>
        </w:rPr>
        <w:t>;</w:t>
      </w:r>
    </w:p>
    <w:p w:rsidR="00C05A8A" w:rsidRDefault="00711F2B" w:rsidP="00684454">
      <w:pPr>
        <w:pStyle w:val="Style62"/>
        <w:widowControl/>
        <w:numPr>
          <w:ilvl w:val="0"/>
          <w:numId w:val="8"/>
        </w:numPr>
        <w:spacing w:before="80" w:line="240" w:lineRule="auto"/>
        <w:jc w:val="both"/>
        <w:rPr>
          <w:rStyle w:val="FontStyle496"/>
          <w:rFonts w:ascii="Times New Roman" w:hAnsi="Times New Roman" w:cs="Times New Roman"/>
          <w:sz w:val="24"/>
          <w:szCs w:val="24"/>
        </w:rPr>
      </w:pPr>
      <w:r>
        <w:rPr>
          <w:rStyle w:val="FontStyle496"/>
          <w:rFonts w:ascii="Times New Roman" w:hAnsi="Times New Roman" w:cs="Times New Roman"/>
          <w:b/>
          <w:sz w:val="24"/>
          <w:szCs w:val="24"/>
          <w:lang w:val="uz-Cyrl-UZ"/>
        </w:rPr>
        <w:t>Мансаб</w:t>
      </w:r>
      <w:r w:rsidR="00C05A8A">
        <w:rPr>
          <w:rStyle w:val="FontStyle496"/>
          <w:rFonts w:ascii="Times New Roman" w:hAnsi="Times New Roman" w:cs="Times New Roman"/>
          <w:sz w:val="24"/>
          <w:szCs w:val="24"/>
        </w:rPr>
        <w:t xml:space="preserve">– </w:t>
      </w:r>
      <w:r>
        <w:rPr>
          <w:rStyle w:val="FontStyle496"/>
          <w:rFonts w:ascii="Times New Roman" w:hAnsi="Times New Roman" w:cs="Times New Roman"/>
          <w:sz w:val="24"/>
          <w:szCs w:val="24"/>
          <w:lang w:val="uz-Cyrl-UZ"/>
        </w:rPr>
        <w:t>мансаблар рўйхатидан ходим мансаби танланади</w:t>
      </w:r>
      <w:r w:rsidR="00C05A8A">
        <w:rPr>
          <w:rStyle w:val="FontStyle496"/>
          <w:rFonts w:ascii="Times New Roman" w:hAnsi="Times New Roman" w:cs="Times New Roman"/>
          <w:sz w:val="24"/>
          <w:szCs w:val="24"/>
        </w:rPr>
        <w:t>;</w:t>
      </w:r>
    </w:p>
    <w:p w:rsidR="00C05A8A" w:rsidRDefault="00711F2B" w:rsidP="00684454">
      <w:pPr>
        <w:pStyle w:val="Style62"/>
        <w:widowControl/>
        <w:numPr>
          <w:ilvl w:val="0"/>
          <w:numId w:val="8"/>
        </w:numPr>
        <w:spacing w:before="80" w:line="240" w:lineRule="auto"/>
        <w:jc w:val="both"/>
        <w:rPr>
          <w:rStyle w:val="FontStyle496"/>
          <w:rFonts w:ascii="Times New Roman" w:hAnsi="Times New Roman" w:cs="Times New Roman"/>
          <w:sz w:val="24"/>
          <w:szCs w:val="24"/>
        </w:rPr>
      </w:pPr>
      <w:r>
        <w:rPr>
          <w:rStyle w:val="FontStyle496"/>
          <w:rFonts w:ascii="Times New Roman" w:hAnsi="Times New Roman" w:cs="Times New Roman"/>
          <w:b/>
          <w:sz w:val="24"/>
          <w:szCs w:val="24"/>
          <w:lang w:val="uz-Cyrl-UZ"/>
        </w:rPr>
        <w:t>Иш жадвали</w:t>
      </w:r>
      <w:r w:rsidR="00C05A8A">
        <w:rPr>
          <w:rStyle w:val="FontStyle496"/>
          <w:rFonts w:ascii="Times New Roman" w:hAnsi="Times New Roman" w:cs="Times New Roman"/>
          <w:sz w:val="24"/>
          <w:szCs w:val="24"/>
        </w:rPr>
        <w:t xml:space="preserve"> – </w:t>
      </w:r>
      <w:r>
        <w:rPr>
          <w:rStyle w:val="FontStyle496"/>
          <w:rFonts w:ascii="Times New Roman" w:hAnsi="Times New Roman" w:cs="Times New Roman"/>
          <w:sz w:val="24"/>
          <w:szCs w:val="24"/>
          <w:lang w:val="uz-Cyrl-UZ"/>
        </w:rPr>
        <w:t>ходим иш жадвали кўрсатилади</w:t>
      </w:r>
      <w:r w:rsidR="00C05A8A">
        <w:rPr>
          <w:rStyle w:val="FontStyle496"/>
          <w:rFonts w:ascii="Times New Roman" w:hAnsi="Times New Roman" w:cs="Times New Roman"/>
          <w:sz w:val="24"/>
          <w:szCs w:val="24"/>
        </w:rPr>
        <w:t>;</w:t>
      </w:r>
    </w:p>
    <w:p w:rsidR="00C05A8A" w:rsidRDefault="00711F2B" w:rsidP="00684454">
      <w:pPr>
        <w:pStyle w:val="Style62"/>
        <w:widowControl/>
        <w:numPr>
          <w:ilvl w:val="0"/>
          <w:numId w:val="8"/>
        </w:numPr>
        <w:spacing w:before="80" w:line="240" w:lineRule="auto"/>
        <w:jc w:val="both"/>
        <w:rPr>
          <w:rStyle w:val="FontStyle496"/>
          <w:rFonts w:ascii="Times New Roman" w:hAnsi="Times New Roman" w:cs="Times New Roman"/>
          <w:sz w:val="24"/>
          <w:szCs w:val="24"/>
        </w:rPr>
      </w:pPr>
      <w:r>
        <w:rPr>
          <w:rStyle w:val="FontStyle496"/>
          <w:rFonts w:ascii="Times New Roman" w:hAnsi="Times New Roman" w:cs="Times New Roman"/>
          <w:b/>
          <w:sz w:val="24"/>
          <w:szCs w:val="24"/>
          <w:lang w:val="uz-Cyrl-UZ"/>
        </w:rPr>
        <w:t>Ҳисоблаш тури</w:t>
      </w:r>
      <w:r w:rsidR="00C05A8A">
        <w:rPr>
          <w:rStyle w:val="FontStyle496"/>
          <w:rFonts w:ascii="Times New Roman" w:hAnsi="Times New Roman" w:cs="Times New Roman"/>
          <w:sz w:val="24"/>
          <w:szCs w:val="24"/>
        </w:rPr>
        <w:t xml:space="preserve"> – </w:t>
      </w:r>
      <w:r>
        <w:rPr>
          <w:rStyle w:val="FontStyle496"/>
          <w:rFonts w:ascii="Times New Roman" w:hAnsi="Times New Roman" w:cs="Times New Roman"/>
          <w:b/>
          <w:sz w:val="24"/>
          <w:szCs w:val="24"/>
          <w:lang w:val="uz-Cyrl-UZ"/>
        </w:rPr>
        <w:t xml:space="preserve">Ташкилотлар ҳисобланмаси </w:t>
      </w:r>
      <w:r>
        <w:rPr>
          <w:rStyle w:val="FontStyle496"/>
          <w:rFonts w:ascii="Times New Roman" w:hAnsi="Times New Roman" w:cs="Times New Roman"/>
          <w:sz w:val="24"/>
          <w:szCs w:val="24"/>
          <w:lang w:val="uz-Cyrl-UZ"/>
        </w:rPr>
        <w:t>рўйхатидан асосий ҳисобланма тури танланади</w:t>
      </w:r>
      <w:r w:rsidR="00C05A8A">
        <w:rPr>
          <w:rStyle w:val="FontStyle496"/>
          <w:rFonts w:ascii="Times New Roman" w:hAnsi="Times New Roman" w:cs="Times New Roman"/>
          <w:sz w:val="24"/>
          <w:szCs w:val="24"/>
        </w:rPr>
        <w:t xml:space="preserve"> (</w:t>
      </w:r>
      <w:r>
        <w:rPr>
          <w:rStyle w:val="FontStyle496"/>
          <w:rFonts w:ascii="Times New Roman" w:hAnsi="Times New Roman" w:cs="Times New Roman"/>
          <w:sz w:val="24"/>
          <w:szCs w:val="24"/>
          <w:lang w:val="uz-Cyrl-UZ"/>
        </w:rPr>
        <w:t>қар</w:t>
      </w:r>
      <w:r w:rsidR="00C05A8A">
        <w:rPr>
          <w:rStyle w:val="FontStyle496"/>
          <w:rFonts w:ascii="Times New Roman" w:hAnsi="Times New Roman" w:cs="Times New Roman"/>
          <w:sz w:val="24"/>
          <w:szCs w:val="24"/>
        </w:rPr>
        <w:t xml:space="preserve">. </w:t>
      </w:r>
      <w:r w:rsidR="00A41779">
        <w:rPr>
          <w:rStyle w:val="FontStyle496"/>
          <w:rFonts w:ascii="Times New Roman" w:hAnsi="Times New Roman" w:cs="Times New Roman"/>
          <w:sz w:val="24"/>
          <w:szCs w:val="24"/>
          <w:lang w:val="uz-Cyrl-UZ"/>
        </w:rPr>
        <w:t>Ташкилот</w:t>
      </w:r>
      <w:r>
        <w:rPr>
          <w:rStyle w:val="FontStyle496"/>
          <w:rFonts w:ascii="Times New Roman" w:hAnsi="Times New Roman" w:cs="Times New Roman"/>
          <w:sz w:val="24"/>
          <w:szCs w:val="24"/>
          <w:lang w:val="uz-Cyrl-UZ"/>
        </w:rPr>
        <w:t>лар ҳисобланмаси бўлими</w:t>
      </w:r>
      <w:r w:rsidR="00C05A8A">
        <w:rPr>
          <w:rStyle w:val="FontStyle496"/>
          <w:rFonts w:ascii="Times New Roman" w:hAnsi="Times New Roman" w:cs="Times New Roman"/>
          <w:sz w:val="24"/>
          <w:szCs w:val="24"/>
        </w:rPr>
        <w:t>);</w:t>
      </w:r>
    </w:p>
    <w:p w:rsidR="00C05A8A" w:rsidRPr="00684454" w:rsidRDefault="00711F2B" w:rsidP="00684454">
      <w:pPr>
        <w:pStyle w:val="Style62"/>
        <w:widowControl/>
        <w:numPr>
          <w:ilvl w:val="0"/>
          <w:numId w:val="8"/>
        </w:numPr>
        <w:spacing w:before="80" w:line="240" w:lineRule="auto"/>
        <w:jc w:val="both"/>
        <w:rPr>
          <w:rStyle w:val="FontStyle496"/>
          <w:rFonts w:ascii="Times New Roman" w:hAnsi="Times New Roman" w:cs="Times New Roman"/>
          <w:sz w:val="24"/>
          <w:szCs w:val="24"/>
        </w:rPr>
      </w:pPr>
      <w:r>
        <w:rPr>
          <w:rStyle w:val="FontStyle496"/>
          <w:rFonts w:ascii="Times New Roman" w:hAnsi="Times New Roman" w:cs="Times New Roman"/>
          <w:b/>
          <w:sz w:val="24"/>
          <w:szCs w:val="24"/>
          <w:lang w:val="uz-Cyrl-UZ"/>
        </w:rPr>
        <w:t>Ўлчов</w:t>
      </w:r>
      <w:r w:rsidR="00C05A8A">
        <w:rPr>
          <w:rStyle w:val="FontStyle496"/>
          <w:rFonts w:ascii="Times New Roman" w:hAnsi="Times New Roman" w:cs="Times New Roman"/>
          <w:sz w:val="24"/>
          <w:szCs w:val="24"/>
        </w:rPr>
        <w:t xml:space="preserve"> – </w:t>
      </w:r>
      <w:r>
        <w:rPr>
          <w:rStyle w:val="FontStyle496"/>
          <w:rFonts w:ascii="Times New Roman" w:hAnsi="Times New Roman" w:cs="Times New Roman"/>
          <w:sz w:val="24"/>
          <w:szCs w:val="24"/>
          <w:lang w:val="uz-Cyrl-UZ"/>
        </w:rPr>
        <w:t>асосий ҳисобланма ўлчови кўрсатилади</w:t>
      </w:r>
      <w:r w:rsidR="00C05A8A">
        <w:rPr>
          <w:rStyle w:val="FontStyle496"/>
          <w:rFonts w:ascii="Times New Roman" w:hAnsi="Times New Roman" w:cs="Times New Roman"/>
          <w:sz w:val="24"/>
          <w:szCs w:val="24"/>
        </w:rPr>
        <w:t>.</w:t>
      </w:r>
    </w:p>
    <w:p w:rsidR="00684454" w:rsidRPr="00684454" w:rsidRDefault="00684454" w:rsidP="00684454"/>
    <w:p w:rsidR="00684454" w:rsidRPr="003C2434" w:rsidRDefault="00711F2B" w:rsidP="00810CC0">
      <w:pPr>
        <w:pStyle w:val="4"/>
        <w:numPr>
          <w:ilvl w:val="3"/>
          <w:numId w:val="34"/>
        </w:numPr>
      </w:pPr>
      <w:bookmarkStart w:id="203" w:name="_Toc339385194"/>
      <w:r w:rsidRPr="003C2434">
        <w:t>«</w:t>
      </w:r>
      <w:r w:rsidR="00A41779">
        <w:rPr>
          <w:lang w:val="uz-Cyrl-UZ"/>
        </w:rPr>
        <w:t>Ташкилот</w:t>
      </w:r>
      <w:r>
        <w:rPr>
          <w:lang w:val="uz-Cyrl-UZ"/>
        </w:rPr>
        <w:t xml:space="preserve"> ходимлари</w:t>
      </w:r>
      <w:r w:rsidRPr="003C2434">
        <w:t>»</w:t>
      </w:r>
      <w:r w:rsidR="00B57C89">
        <w:rPr>
          <w:lang w:val="uz-Cyrl-UZ"/>
        </w:rPr>
        <w:t xml:space="preserve">, </w:t>
      </w:r>
      <w:r w:rsidR="00B57C89" w:rsidRPr="003C2434">
        <w:t>«</w:t>
      </w:r>
      <w:r w:rsidR="00B57C89">
        <w:rPr>
          <w:lang w:val="uz-Cyrl-UZ"/>
        </w:rPr>
        <w:t>Жисмоний шахслар</w:t>
      </w:r>
      <w:r w:rsidR="00B57C89" w:rsidRPr="003C2434">
        <w:t>»</w:t>
      </w:r>
      <w:r w:rsidR="00B57C89">
        <w:rPr>
          <w:lang w:val="uz-Cyrl-UZ"/>
        </w:rPr>
        <w:t xml:space="preserve"> маълумотномалари</w:t>
      </w:r>
      <w:bookmarkEnd w:id="203"/>
    </w:p>
    <w:p w:rsidR="00C05A8A" w:rsidRDefault="00C05A8A" w:rsidP="00C05A8A">
      <w:pPr>
        <w:ind w:firstLine="708"/>
      </w:pPr>
    </w:p>
    <w:p w:rsidR="00C05A8A" w:rsidRDefault="00B57C89" w:rsidP="00C05A8A">
      <w:pPr>
        <w:ind w:firstLine="708"/>
      </w:pPr>
      <w:r>
        <w:rPr>
          <w:b/>
          <w:lang w:val="uz-Cyrl-UZ"/>
        </w:rPr>
        <w:t xml:space="preserve">Ташкилот ходимлари </w:t>
      </w:r>
      <w:r>
        <w:rPr>
          <w:lang w:val="uz-Cyrl-UZ"/>
        </w:rPr>
        <w:t xml:space="preserve">маълумотномаси </w:t>
      </w:r>
      <w:r>
        <w:rPr>
          <w:b/>
          <w:lang w:val="uz-Cyrl-UZ"/>
        </w:rPr>
        <w:t xml:space="preserve">Ходимлар </w:t>
      </w:r>
      <w:r>
        <w:rPr>
          <w:lang w:val="uz-Cyrl-UZ"/>
        </w:rPr>
        <w:t xml:space="preserve">менюсида сақланади ва иш столи чап қисмидаги </w:t>
      </w:r>
      <w:r>
        <w:rPr>
          <w:b/>
          <w:lang w:val="uz-Cyrl-UZ"/>
        </w:rPr>
        <w:t xml:space="preserve">Ходимлар </w:t>
      </w:r>
      <w:r>
        <w:rPr>
          <w:lang w:val="uz-Cyrl-UZ"/>
        </w:rPr>
        <w:t>бўлимида</w:t>
      </w:r>
      <w:r w:rsidR="00C05A8A">
        <w:t>.</w:t>
      </w:r>
    </w:p>
    <w:p w:rsidR="00C05A8A" w:rsidRDefault="00C05A8A" w:rsidP="00C05A8A"/>
    <w:p w:rsidR="00C05A8A" w:rsidRPr="00C05A8A" w:rsidRDefault="00C05A8A" w:rsidP="00C05A8A">
      <w:r>
        <w:rPr>
          <w:noProof/>
        </w:rPr>
        <w:lastRenderedPageBreak/>
        <w:drawing>
          <wp:inline distT="0" distB="0" distL="0" distR="0">
            <wp:extent cx="5939790" cy="3519170"/>
            <wp:effectExtent l="19050" t="0" r="3810" b="0"/>
            <wp:docPr id="121"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82"/>
                    <a:srcRect/>
                    <a:stretch>
                      <a:fillRect/>
                    </a:stretch>
                  </pic:blipFill>
                  <pic:spPr bwMode="auto">
                    <a:xfrm>
                      <a:off x="0" y="0"/>
                      <a:ext cx="5939790" cy="3519170"/>
                    </a:xfrm>
                    <a:prstGeom prst="rect">
                      <a:avLst/>
                    </a:prstGeom>
                    <a:noFill/>
                    <a:ln w="9525">
                      <a:noFill/>
                      <a:miter lim="800000"/>
                      <a:headEnd/>
                      <a:tailEnd/>
                    </a:ln>
                  </pic:spPr>
                </pic:pic>
              </a:graphicData>
            </a:graphic>
          </wp:inline>
        </w:drawing>
      </w:r>
    </w:p>
    <w:p w:rsidR="00684454" w:rsidRDefault="00684454" w:rsidP="003A0335">
      <w:pPr>
        <w:rPr>
          <w:b/>
          <w:sz w:val="28"/>
          <w:szCs w:val="28"/>
        </w:rPr>
      </w:pPr>
    </w:p>
    <w:p w:rsidR="001853F0" w:rsidRDefault="00B57C89" w:rsidP="001853F0">
      <w:pPr>
        <w:ind w:firstLine="708"/>
        <w:jc w:val="both"/>
      </w:pPr>
      <w:r>
        <w:rPr>
          <w:lang w:val="uz-Cyrl-UZ"/>
        </w:rPr>
        <w:t xml:space="preserve">Янги ходимни қўшиш учун буйруқ панелидаги </w:t>
      </w:r>
      <w:r w:rsidRPr="001853F0">
        <w:rPr>
          <w:noProof/>
        </w:rPr>
        <w:drawing>
          <wp:inline distT="0" distB="0" distL="0" distR="0">
            <wp:extent cx="762000" cy="285750"/>
            <wp:effectExtent l="19050" t="0" r="0" b="0"/>
            <wp:docPr id="20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9"/>
                    <a:srcRect/>
                    <a:stretch>
                      <a:fillRect/>
                    </a:stretch>
                  </pic:blipFill>
                  <pic:spPr bwMode="auto">
                    <a:xfrm>
                      <a:off x="0" y="0"/>
                      <a:ext cx="762000" cy="285750"/>
                    </a:xfrm>
                    <a:prstGeom prst="rect">
                      <a:avLst/>
                    </a:prstGeom>
                    <a:noFill/>
                    <a:ln w="9525">
                      <a:noFill/>
                      <a:miter lim="800000"/>
                      <a:headEnd/>
                      <a:tailEnd/>
                    </a:ln>
                  </pic:spPr>
                </pic:pic>
              </a:graphicData>
            </a:graphic>
          </wp:inline>
        </w:drawing>
      </w:r>
      <w:r>
        <w:rPr>
          <w:lang w:val="uz-Cyrl-UZ"/>
        </w:rPr>
        <w:t xml:space="preserve"> тугмасини босиш лозим.Маълумотнома элемент шаклида ходим бўйича маълумотлар киритилади</w:t>
      </w:r>
      <w:r w:rsidR="001853F0">
        <w:t>.</w:t>
      </w:r>
    </w:p>
    <w:p w:rsidR="001853F0" w:rsidRDefault="001853F0" w:rsidP="001853F0">
      <w:pPr>
        <w:ind w:firstLine="708"/>
        <w:jc w:val="both"/>
      </w:pPr>
    </w:p>
    <w:p w:rsidR="00684454" w:rsidRDefault="001853F0" w:rsidP="001853F0">
      <w:pPr>
        <w:jc w:val="both"/>
      </w:pPr>
      <w:r>
        <w:rPr>
          <w:noProof/>
        </w:rPr>
        <w:drawing>
          <wp:inline distT="0" distB="0" distL="0" distR="0">
            <wp:extent cx="5932170" cy="3719195"/>
            <wp:effectExtent l="19050" t="0" r="0" b="0"/>
            <wp:docPr id="234"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83"/>
                    <a:srcRect/>
                    <a:stretch>
                      <a:fillRect/>
                    </a:stretch>
                  </pic:blipFill>
                  <pic:spPr bwMode="auto">
                    <a:xfrm>
                      <a:off x="0" y="0"/>
                      <a:ext cx="5932170" cy="3719195"/>
                    </a:xfrm>
                    <a:prstGeom prst="rect">
                      <a:avLst/>
                    </a:prstGeom>
                    <a:noFill/>
                    <a:ln w="9525">
                      <a:noFill/>
                      <a:miter lim="800000"/>
                      <a:headEnd/>
                      <a:tailEnd/>
                    </a:ln>
                  </pic:spPr>
                </pic:pic>
              </a:graphicData>
            </a:graphic>
          </wp:inline>
        </w:drawing>
      </w:r>
    </w:p>
    <w:p w:rsidR="001853F0" w:rsidRPr="00B57C89" w:rsidRDefault="00B57C89" w:rsidP="001853F0">
      <w:pPr>
        <w:ind w:firstLine="708"/>
        <w:jc w:val="both"/>
        <w:rPr>
          <w:lang w:val="uz-Cyrl-UZ"/>
        </w:rPr>
      </w:pPr>
      <w:r>
        <w:rPr>
          <w:lang w:val="uz-Cyrl-UZ"/>
        </w:rPr>
        <w:t xml:space="preserve">Агар </w:t>
      </w:r>
      <w:r>
        <w:rPr>
          <w:b/>
          <w:lang w:val="uz-Cyrl-UZ"/>
        </w:rPr>
        <w:t xml:space="preserve">Янги ходимни яратиш ва унинг шахсийларини жисмоний шахслар маълумотномаларига киритиш </w:t>
      </w:r>
      <w:r>
        <w:rPr>
          <w:lang w:val="uz-Cyrl-UZ"/>
        </w:rPr>
        <w:t xml:space="preserve">ўтказгичи белгиланган бўлса, у холда </w:t>
      </w:r>
      <w:r>
        <w:rPr>
          <w:b/>
          <w:lang w:val="uz-Cyrl-UZ"/>
        </w:rPr>
        <w:t xml:space="preserve">Исм </w:t>
      </w:r>
      <w:r>
        <w:rPr>
          <w:lang w:val="uz-Cyrl-UZ"/>
        </w:rPr>
        <w:t xml:space="preserve">катагига ходим </w:t>
      </w:r>
      <w:r w:rsidRPr="00B57C89">
        <w:rPr>
          <w:lang w:val="uz-Cyrl-UZ"/>
        </w:rPr>
        <w:t>ФИШ ҳақида ахборотни киритиш лозим</w:t>
      </w:r>
      <w:r>
        <w:rPr>
          <w:lang w:val="uz-Cyrl-UZ"/>
        </w:rPr>
        <w:t>. Бу холда янги ходимни сақлаш давомида жисмоний шахслар маълумотномасида янги ёзув автоматик яратилади</w:t>
      </w:r>
      <w:r w:rsidR="001853F0" w:rsidRPr="00B57C89">
        <w:rPr>
          <w:lang w:val="uz-Cyrl-UZ"/>
        </w:rPr>
        <w:t>.</w:t>
      </w:r>
    </w:p>
    <w:p w:rsidR="001853F0" w:rsidRPr="00BD6423" w:rsidRDefault="00B57C89" w:rsidP="001853F0">
      <w:pPr>
        <w:ind w:firstLine="708"/>
        <w:jc w:val="both"/>
        <w:rPr>
          <w:lang w:val="uz-Cyrl-UZ"/>
        </w:rPr>
      </w:pPr>
      <w:r>
        <w:rPr>
          <w:lang w:val="uz-Cyrl-UZ"/>
        </w:rPr>
        <w:t xml:space="preserve">Агар </w:t>
      </w:r>
      <w:r>
        <w:rPr>
          <w:b/>
          <w:lang w:val="uz-Cyrl-UZ"/>
        </w:rPr>
        <w:t xml:space="preserve">Жисмоний шахслар </w:t>
      </w:r>
      <w:r>
        <w:rPr>
          <w:lang w:val="uz-Cyrl-UZ"/>
        </w:rPr>
        <w:t>маълумотномасида жисмоний шахс ҳақида ёзув мавжуд бўлса, у холда Я</w:t>
      </w:r>
      <w:r>
        <w:rPr>
          <w:b/>
          <w:lang w:val="uz-Cyrl-UZ"/>
        </w:rPr>
        <w:t xml:space="preserve">нги ходимни уни жисмоний шахслар маълумотномасидан танлаб </w:t>
      </w:r>
      <w:r>
        <w:rPr>
          <w:b/>
          <w:lang w:val="uz-Cyrl-UZ"/>
        </w:rPr>
        <w:lastRenderedPageBreak/>
        <w:t xml:space="preserve">яратиш </w:t>
      </w:r>
      <w:r>
        <w:rPr>
          <w:lang w:val="uz-Cyrl-UZ"/>
        </w:rPr>
        <w:t>ўтказгичини белгилаш лозим</w:t>
      </w:r>
      <w:r w:rsidR="004863C6" w:rsidRPr="00B57C89">
        <w:rPr>
          <w:lang w:val="uz-Cyrl-UZ"/>
        </w:rPr>
        <w:t xml:space="preserve">. </w:t>
      </w:r>
      <w:r w:rsidR="00BD6423">
        <w:rPr>
          <w:lang w:val="uz-Cyrl-UZ"/>
        </w:rPr>
        <w:t xml:space="preserve">Жисмоний шахслар маълумотномасида ёзувлар мажудлигини </w:t>
      </w:r>
      <w:r w:rsidR="00BD6423">
        <w:rPr>
          <w:b/>
          <w:lang w:val="uz-Cyrl-UZ"/>
        </w:rPr>
        <w:t xml:space="preserve">Танлаш учун жисмоний шахслар маълумотномасини очиш </w:t>
      </w:r>
      <w:r w:rsidR="00BD6423">
        <w:rPr>
          <w:lang w:val="uz-Cyrl-UZ"/>
        </w:rPr>
        <w:t>гиперссилкаси бўйича текширишмумкин.</w:t>
      </w:r>
    </w:p>
    <w:p w:rsidR="003A0335" w:rsidRPr="00BD6423" w:rsidRDefault="00BD6423" w:rsidP="003A0335">
      <w:pPr>
        <w:ind w:firstLine="708"/>
        <w:jc w:val="both"/>
        <w:rPr>
          <w:lang w:val="uz-Cyrl-UZ"/>
        </w:rPr>
      </w:pPr>
      <w:r>
        <w:rPr>
          <w:b/>
          <w:lang w:val="uz-Cyrl-UZ"/>
        </w:rPr>
        <w:t xml:space="preserve">Ташкилот ходимлари </w:t>
      </w:r>
      <w:r>
        <w:rPr>
          <w:lang w:val="uz-Cyrl-UZ"/>
        </w:rPr>
        <w:t xml:space="preserve">маълумотномаси шаклидан жисмоний шахслар ҳақида маълумотлар билан тўлдириш учун </w:t>
      </w:r>
      <w:r>
        <w:rPr>
          <w:b/>
          <w:lang w:val="uz-Cyrl-UZ"/>
        </w:rPr>
        <w:t xml:space="preserve">Жисмоний шахс ҳақида батафсил </w:t>
      </w:r>
      <w:r>
        <w:rPr>
          <w:lang w:val="uz-Cyrl-UZ"/>
        </w:rPr>
        <w:t xml:space="preserve">гиперссилкасини босиш </w:t>
      </w:r>
      <w:r w:rsidRPr="00BD6423">
        <w:rPr>
          <w:lang w:val="uz-Cyrl-UZ"/>
        </w:rPr>
        <w:t>билан</w:t>
      </w:r>
      <w:r>
        <w:rPr>
          <w:b/>
          <w:lang w:val="uz-Cyrl-UZ"/>
        </w:rPr>
        <w:t xml:space="preserve"> Жисмоний шахслар </w:t>
      </w:r>
      <w:r>
        <w:rPr>
          <w:lang w:val="uz-Cyrl-UZ"/>
        </w:rPr>
        <w:t>маълумотномаси элемент шаклини очиш лозим</w:t>
      </w:r>
      <w:r w:rsidR="003A0335" w:rsidRPr="00BD6423">
        <w:rPr>
          <w:b/>
          <w:lang w:val="uz-Cyrl-UZ"/>
        </w:rPr>
        <w:t>.</w:t>
      </w:r>
      <w:r>
        <w:rPr>
          <w:lang w:val="uz-Cyrl-UZ"/>
        </w:rPr>
        <w:t>Ушбу шаклда барча катакларни тўлдириш лозим, модомики кейинчалик мос маълумотлар ЖШДС ва ДНФ га бадаллар бўйича ҳисоботларни тўғри шакллантириш учун зарур</w:t>
      </w:r>
      <w:r w:rsidR="003A0335" w:rsidRPr="00BD6423">
        <w:rPr>
          <w:lang w:val="uz-Cyrl-UZ"/>
        </w:rPr>
        <w:t>.</w:t>
      </w:r>
    </w:p>
    <w:p w:rsidR="004863C6" w:rsidRPr="00BD6423" w:rsidRDefault="004863C6" w:rsidP="003A0335">
      <w:pPr>
        <w:ind w:firstLine="708"/>
        <w:jc w:val="both"/>
        <w:rPr>
          <w:lang w:val="uz-Cyrl-UZ"/>
        </w:rPr>
      </w:pPr>
    </w:p>
    <w:p w:rsidR="003A0335" w:rsidRPr="00C652D6" w:rsidRDefault="004863C6" w:rsidP="003A0335">
      <w:pPr>
        <w:jc w:val="both"/>
      </w:pPr>
      <w:r>
        <w:rPr>
          <w:noProof/>
        </w:rPr>
        <w:drawing>
          <wp:inline distT="0" distB="0" distL="0" distR="0">
            <wp:extent cx="5939790" cy="3296285"/>
            <wp:effectExtent l="19050" t="0" r="3810" b="0"/>
            <wp:docPr id="239"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84"/>
                    <a:srcRect/>
                    <a:stretch>
                      <a:fillRect/>
                    </a:stretch>
                  </pic:blipFill>
                  <pic:spPr bwMode="auto">
                    <a:xfrm>
                      <a:off x="0" y="0"/>
                      <a:ext cx="5939790" cy="3296285"/>
                    </a:xfrm>
                    <a:prstGeom prst="rect">
                      <a:avLst/>
                    </a:prstGeom>
                    <a:noFill/>
                    <a:ln w="9525">
                      <a:noFill/>
                      <a:miter lim="800000"/>
                      <a:headEnd/>
                      <a:tailEnd/>
                    </a:ln>
                  </pic:spPr>
                </pic:pic>
              </a:graphicData>
            </a:graphic>
          </wp:inline>
        </w:drawing>
      </w:r>
    </w:p>
    <w:p w:rsidR="004863C6" w:rsidRDefault="004863C6" w:rsidP="003A0335">
      <w:pPr>
        <w:ind w:firstLine="708"/>
        <w:jc w:val="both"/>
      </w:pPr>
    </w:p>
    <w:p w:rsidR="003A0335" w:rsidRDefault="00BD6423" w:rsidP="003A0335">
      <w:pPr>
        <w:ind w:firstLine="708"/>
        <w:jc w:val="both"/>
      </w:pPr>
      <w:r>
        <w:rPr>
          <w:lang w:val="uz-Cyrl-UZ"/>
        </w:rPr>
        <w:t xml:space="preserve">ЖШДСни тўғри ҳисоблаш учун лозим бўлган, маълумотлар, </w:t>
      </w:r>
      <w:r w:rsidR="0028007D">
        <w:rPr>
          <w:b/>
          <w:lang w:val="uz-Cyrl-UZ"/>
        </w:rPr>
        <w:t xml:space="preserve">Жисмоний шахслар </w:t>
      </w:r>
      <w:r w:rsidR="0028007D">
        <w:rPr>
          <w:lang w:val="uz-Cyrl-UZ"/>
        </w:rPr>
        <w:t xml:space="preserve">маълумотномаси элемент шаклининг буйруқ панели </w:t>
      </w:r>
      <w:r w:rsidR="0028007D">
        <w:rPr>
          <w:b/>
          <w:lang w:val="uz-Cyrl-UZ"/>
        </w:rPr>
        <w:t xml:space="preserve">ЖШДС </w:t>
      </w:r>
      <w:r w:rsidR="0028007D">
        <w:rPr>
          <w:lang w:val="uz-Cyrl-UZ"/>
        </w:rPr>
        <w:t>тугмаси билан чиқарилувчи, алоҳида шаклда киритилади</w:t>
      </w:r>
      <w:r w:rsidR="003A0335" w:rsidRPr="00903CCB">
        <w:rPr>
          <w:b/>
        </w:rPr>
        <w:t>.</w:t>
      </w:r>
    </w:p>
    <w:p w:rsidR="003A0335" w:rsidRPr="00E81FC2" w:rsidRDefault="0028007D" w:rsidP="003A0335">
      <w:pPr>
        <w:ind w:firstLine="708"/>
      </w:pPr>
      <w:r>
        <w:rPr>
          <w:lang w:val="uz-Cyrl-UZ"/>
        </w:rPr>
        <w:t>Ушбу маълумотларга тегишли</w:t>
      </w:r>
      <w:r w:rsidR="003A0335" w:rsidRPr="00E81FC2">
        <w:t xml:space="preserve">: </w:t>
      </w:r>
    </w:p>
    <w:p w:rsidR="003A0335" w:rsidRPr="00903CCB" w:rsidRDefault="0028007D" w:rsidP="009E0D85">
      <w:pPr>
        <w:pStyle w:val="Style62"/>
        <w:widowControl/>
        <w:numPr>
          <w:ilvl w:val="0"/>
          <w:numId w:val="8"/>
        </w:numPr>
        <w:spacing w:before="80" w:line="240" w:lineRule="auto"/>
        <w:jc w:val="both"/>
        <w:rPr>
          <w:rStyle w:val="FontStyle496"/>
          <w:rFonts w:ascii="Times New Roman" w:hAnsi="Times New Roman" w:cs="Times New Roman"/>
          <w:sz w:val="24"/>
          <w:szCs w:val="24"/>
        </w:rPr>
      </w:pPr>
      <w:r>
        <w:rPr>
          <w:rStyle w:val="FontStyle496"/>
          <w:rFonts w:ascii="Times New Roman" w:hAnsi="Times New Roman" w:cs="Times New Roman"/>
          <w:sz w:val="24"/>
          <w:szCs w:val="24"/>
          <w:lang w:val="uz-Cyrl-UZ"/>
        </w:rPr>
        <w:t>Ушлаб қолишлар ва тортиш усуллари</w:t>
      </w:r>
      <w:r w:rsidR="00E36F15">
        <w:rPr>
          <w:rStyle w:val="FontStyle496"/>
          <w:rFonts w:ascii="Times New Roman" w:hAnsi="Times New Roman" w:cs="Times New Roman"/>
          <w:sz w:val="24"/>
          <w:szCs w:val="24"/>
        </w:rPr>
        <w:t>–</w:t>
      </w:r>
      <w:r w:rsidR="00E36F15">
        <w:rPr>
          <w:rStyle w:val="FontStyle496"/>
          <w:rFonts w:ascii="Times New Roman" w:hAnsi="Times New Roman" w:cs="Times New Roman"/>
          <w:sz w:val="24"/>
          <w:szCs w:val="24"/>
          <w:lang w:val="uz-Cyrl-UZ"/>
        </w:rPr>
        <w:t xml:space="preserve"> қонунчиликка мувофиқ жисмоний шахс ҳаққи бўлган, стандар ушлаб қолишларни автоматик ҳисоблаш учун зарур, маълумотлар</w:t>
      </w:r>
      <w:r w:rsidR="003A0335" w:rsidRPr="00903CCB">
        <w:rPr>
          <w:rStyle w:val="FontStyle496"/>
          <w:rFonts w:ascii="Times New Roman" w:hAnsi="Times New Roman" w:cs="Times New Roman"/>
          <w:sz w:val="24"/>
          <w:szCs w:val="24"/>
        </w:rPr>
        <w:t>.</w:t>
      </w:r>
    </w:p>
    <w:p w:rsidR="003A0335" w:rsidRPr="00942FEC" w:rsidRDefault="00E36F15" w:rsidP="009E0D85">
      <w:pPr>
        <w:pStyle w:val="Style62"/>
        <w:widowControl/>
        <w:numPr>
          <w:ilvl w:val="0"/>
          <w:numId w:val="8"/>
        </w:numPr>
        <w:spacing w:before="80" w:line="240" w:lineRule="auto"/>
        <w:jc w:val="both"/>
        <w:rPr>
          <w:rStyle w:val="FontStyle496"/>
          <w:rFonts w:ascii="Times New Roman" w:hAnsi="Times New Roman" w:cs="Times New Roman"/>
          <w:sz w:val="24"/>
          <w:szCs w:val="24"/>
        </w:rPr>
      </w:pPr>
      <w:r>
        <w:rPr>
          <w:rStyle w:val="FontStyle496"/>
          <w:rFonts w:ascii="Times New Roman" w:hAnsi="Times New Roman" w:cs="Times New Roman"/>
          <w:sz w:val="24"/>
          <w:szCs w:val="24"/>
          <w:lang w:val="uz-Cyrl-UZ"/>
        </w:rPr>
        <w:t>Олдинги иш жойларидан даромадлар</w:t>
      </w:r>
      <w:r w:rsidR="003A0335">
        <w:rPr>
          <w:rStyle w:val="FontStyle496"/>
          <w:rFonts w:ascii="Times New Roman" w:hAnsi="Times New Roman" w:cs="Times New Roman"/>
          <w:sz w:val="24"/>
          <w:szCs w:val="24"/>
        </w:rPr>
        <w:t xml:space="preserve"> – </w:t>
      </w:r>
      <w:r>
        <w:rPr>
          <w:rStyle w:val="FontStyle496"/>
          <w:rFonts w:ascii="Times New Roman" w:hAnsi="Times New Roman" w:cs="Times New Roman"/>
          <w:sz w:val="24"/>
          <w:szCs w:val="24"/>
          <w:lang w:val="uz-Cyrl-UZ"/>
        </w:rPr>
        <w:t>ҳисобот даври давомида жисмоний шахс умумий даромадини назорат қилиш учун лозим бўлган, даромадлар тўғрисида маълумоталар</w:t>
      </w:r>
      <w:r w:rsidR="003A0335" w:rsidRPr="00942FEC">
        <w:rPr>
          <w:rStyle w:val="FontStyle496"/>
          <w:rFonts w:ascii="Times New Roman" w:hAnsi="Times New Roman" w:cs="Times New Roman"/>
          <w:sz w:val="24"/>
          <w:szCs w:val="24"/>
        </w:rPr>
        <w:t xml:space="preserve">. </w:t>
      </w:r>
    </w:p>
    <w:p w:rsidR="003A0335" w:rsidRPr="005606D8" w:rsidRDefault="00E36F15" w:rsidP="003A0335">
      <w:pPr>
        <w:pStyle w:val="Style62"/>
        <w:widowControl/>
        <w:spacing w:before="80" w:line="240" w:lineRule="auto"/>
        <w:ind w:left="360" w:firstLine="348"/>
        <w:jc w:val="both"/>
        <w:rPr>
          <w:rStyle w:val="FontStyle496"/>
          <w:rFonts w:ascii="Times New Roman" w:hAnsi="Times New Roman" w:cs="Times New Roman"/>
          <w:sz w:val="24"/>
          <w:szCs w:val="24"/>
        </w:rPr>
      </w:pPr>
      <w:r>
        <w:rPr>
          <w:rStyle w:val="FontStyle496"/>
          <w:rFonts w:ascii="Times New Roman" w:hAnsi="Times New Roman" w:cs="Times New Roman"/>
          <w:b/>
          <w:sz w:val="24"/>
          <w:szCs w:val="24"/>
          <w:lang w:val="uz-Cyrl-UZ"/>
        </w:rPr>
        <w:t xml:space="preserve">Тортиш усуллари ва ушлаб қолишлар </w:t>
      </w:r>
      <w:r>
        <w:rPr>
          <w:rStyle w:val="FontStyle496"/>
          <w:rFonts w:ascii="Times New Roman" w:hAnsi="Times New Roman" w:cs="Times New Roman"/>
          <w:sz w:val="24"/>
          <w:szCs w:val="24"/>
          <w:lang w:val="uz-Cyrl-UZ"/>
        </w:rPr>
        <w:t xml:space="preserve">закладкасидаги </w:t>
      </w:r>
      <w:r>
        <w:rPr>
          <w:rStyle w:val="FontStyle496"/>
          <w:rFonts w:ascii="Times New Roman" w:hAnsi="Times New Roman" w:cs="Times New Roman"/>
          <w:b/>
          <w:sz w:val="24"/>
          <w:szCs w:val="24"/>
          <w:lang w:val="uz-Cyrl-UZ"/>
        </w:rPr>
        <w:t xml:space="preserve">Ушланмаларни қўллаш </w:t>
      </w:r>
      <w:r>
        <w:rPr>
          <w:rStyle w:val="FontStyle496"/>
          <w:rFonts w:ascii="Times New Roman" w:hAnsi="Times New Roman" w:cs="Times New Roman"/>
          <w:sz w:val="24"/>
          <w:szCs w:val="24"/>
          <w:lang w:val="uz-Cyrl-UZ"/>
        </w:rPr>
        <w:t>бўлимида ишчи ушлаб қолишларни ишлатадиган, ташкилот кўрсатилади</w:t>
      </w:r>
      <w:r w:rsidR="003A0335" w:rsidRPr="005606D8">
        <w:rPr>
          <w:rStyle w:val="FontStyle496"/>
          <w:rFonts w:ascii="Times New Roman" w:hAnsi="Times New Roman" w:cs="Times New Roman"/>
          <w:sz w:val="24"/>
          <w:szCs w:val="24"/>
        </w:rPr>
        <w:t>.</w:t>
      </w:r>
    </w:p>
    <w:p w:rsidR="003A0335" w:rsidRPr="005606D8" w:rsidRDefault="003A0335" w:rsidP="003A0335">
      <w:pPr>
        <w:pStyle w:val="Style62"/>
        <w:widowControl/>
        <w:spacing w:before="80" w:line="240" w:lineRule="auto"/>
        <w:ind w:left="360" w:firstLine="0"/>
        <w:jc w:val="both"/>
        <w:rPr>
          <w:rStyle w:val="FontStyle496"/>
          <w:rFonts w:ascii="Times New Roman" w:hAnsi="Times New Roman" w:cs="Times New Roman"/>
          <w:sz w:val="24"/>
          <w:szCs w:val="24"/>
        </w:rPr>
      </w:pPr>
    </w:p>
    <w:p w:rsidR="003A0335" w:rsidRDefault="004863C6" w:rsidP="003A0335">
      <w:r>
        <w:rPr>
          <w:noProof/>
        </w:rPr>
        <w:lastRenderedPageBreak/>
        <w:drawing>
          <wp:inline distT="0" distB="0" distL="0" distR="0">
            <wp:extent cx="5932170" cy="3796030"/>
            <wp:effectExtent l="19050" t="0" r="0" b="0"/>
            <wp:docPr id="246"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85"/>
                    <a:srcRect/>
                    <a:stretch>
                      <a:fillRect/>
                    </a:stretch>
                  </pic:blipFill>
                  <pic:spPr bwMode="auto">
                    <a:xfrm>
                      <a:off x="0" y="0"/>
                      <a:ext cx="5932170" cy="3796030"/>
                    </a:xfrm>
                    <a:prstGeom prst="rect">
                      <a:avLst/>
                    </a:prstGeom>
                    <a:noFill/>
                    <a:ln w="9525">
                      <a:noFill/>
                      <a:miter lim="800000"/>
                      <a:headEnd/>
                      <a:tailEnd/>
                    </a:ln>
                  </pic:spPr>
                </pic:pic>
              </a:graphicData>
            </a:graphic>
          </wp:inline>
        </w:drawing>
      </w:r>
    </w:p>
    <w:p w:rsidR="004863C6" w:rsidRDefault="004863C6" w:rsidP="003A0335"/>
    <w:p w:rsidR="003A0335" w:rsidRPr="003C2434" w:rsidRDefault="00E36F15" w:rsidP="00810CC0">
      <w:pPr>
        <w:pStyle w:val="4"/>
        <w:numPr>
          <w:ilvl w:val="3"/>
          <w:numId w:val="34"/>
        </w:numPr>
      </w:pPr>
      <w:bookmarkStart w:id="204" w:name="_Toc339385195"/>
      <w:r>
        <w:rPr>
          <w:lang w:val="uz-Cyrl-UZ"/>
        </w:rPr>
        <w:t>Ходимларни кўчи</w:t>
      </w:r>
      <w:r w:rsidR="009558FF">
        <w:rPr>
          <w:lang w:val="uz-Cyrl-UZ"/>
        </w:rPr>
        <w:t>ри</w:t>
      </w:r>
      <w:r>
        <w:rPr>
          <w:lang w:val="uz-Cyrl-UZ"/>
        </w:rPr>
        <w:t>ш</w:t>
      </w:r>
      <w:bookmarkEnd w:id="204"/>
    </w:p>
    <w:p w:rsidR="003A0335" w:rsidRDefault="00E36F15" w:rsidP="003A0335">
      <w:pPr>
        <w:ind w:firstLine="708"/>
        <w:jc w:val="both"/>
      </w:pPr>
      <w:r>
        <w:rPr>
          <w:lang w:val="uz-Cyrl-UZ"/>
        </w:rPr>
        <w:t xml:space="preserve">Ташкилот ишчиларини </w:t>
      </w:r>
      <w:r w:rsidR="009558FF">
        <w:rPr>
          <w:lang w:val="uz-Cyrl-UZ"/>
        </w:rPr>
        <w:t>кўчириш</w:t>
      </w:r>
      <w:r>
        <w:rPr>
          <w:lang w:val="uz-Cyrl-UZ"/>
        </w:rPr>
        <w:t>, шунингдек тўловда ва бошқа меҳнат шартларида ўзгаришларни рўйхатга олиш учун</w:t>
      </w:r>
      <w:r>
        <w:t xml:space="preserve">, </w:t>
      </w:r>
      <w:r>
        <w:rPr>
          <w:b/>
          <w:lang w:val="uz-Cyrl-UZ"/>
        </w:rPr>
        <w:t xml:space="preserve">Ходимлар </w:t>
      </w:r>
      <w:r>
        <w:rPr>
          <w:lang w:val="uz-Cyrl-UZ"/>
        </w:rPr>
        <w:t xml:space="preserve">менюсидаги </w:t>
      </w:r>
      <w:r w:rsidR="009558FF">
        <w:rPr>
          <w:b/>
          <w:lang w:val="uz-Cyrl-UZ"/>
        </w:rPr>
        <w:t xml:space="preserve">Ходимларни кўчириш </w:t>
      </w:r>
      <w:r w:rsidR="009558FF">
        <w:rPr>
          <w:lang w:val="uz-Cyrl-UZ"/>
        </w:rPr>
        <w:t>ҳужжати мўлжалланган</w:t>
      </w:r>
      <w:r w:rsidR="003A0335" w:rsidRPr="00E81FC2">
        <w:t>.</w:t>
      </w:r>
    </w:p>
    <w:p w:rsidR="00F1364E" w:rsidRPr="00E81FC2" w:rsidRDefault="00F1364E" w:rsidP="003A0335">
      <w:pPr>
        <w:ind w:firstLine="708"/>
        <w:jc w:val="both"/>
      </w:pPr>
    </w:p>
    <w:p w:rsidR="003A0335" w:rsidRPr="00F1364E" w:rsidRDefault="00F1364E" w:rsidP="003A0335">
      <w:pPr>
        <w:jc w:val="both"/>
        <w:rPr>
          <w:b/>
        </w:rPr>
      </w:pPr>
      <w:r>
        <w:rPr>
          <w:b/>
          <w:noProof/>
        </w:rPr>
        <w:lastRenderedPageBreak/>
        <w:drawing>
          <wp:inline distT="0" distB="0" distL="0" distR="0">
            <wp:extent cx="5939790" cy="4311015"/>
            <wp:effectExtent l="19050" t="0" r="3810" b="0"/>
            <wp:docPr id="247"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86"/>
                    <a:srcRect/>
                    <a:stretch>
                      <a:fillRect/>
                    </a:stretch>
                  </pic:blipFill>
                  <pic:spPr bwMode="auto">
                    <a:xfrm>
                      <a:off x="0" y="0"/>
                      <a:ext cx="5939790" cy="4311015"/>
                    </a:xfrm>
                    <a:prstGeom prst="rect">
                      <a:avLst/>
                    </a:prstGeom>
                    <a:noFill/>
                    <a:ln w="9525">
                      <a:noFill/>
                      <a:miter lim="800000"/>
                      <a:headEnd/>
                      <a:tailEnd/>
                    </a:ln>
                  </pic:spPr>
                </pic:pic>
              </a:graphicData>
            </a:graphic>
          </wp:inline>
        </w:drawing>
      </w:r>
    </w:p>
    <w:p w:rsidR="00F1364E" w:rsidRDefault="00F1364E" w:rsidP="003A0335">
      <w:pPr>
        <w:ind w:firstLine="708"/>
        <w:jc w:val="both"/>
      </w:pPr>
    </w:p>
    <w:p w:rsidR="003A0335" w:rsidRPr="00E81FC2" w:rsidRDefault="009558FF" w:rsidP="003A0335">
      <w:pPr>
        <w:ind w:firstLine="708"/>
        <w:jc w:val="both"/>
      </w:pPr>
      <w:r>
        <w:rPr>
          <w:lang w:val="uz-Cyrl-UZ"/>
        </w:rPr>
        <w:t>Ходимларникўчириш</w:t>
      </w:r>
      <w:r>
        <w:t>ни</w:t>
      </w:r>
      <w:r>
        <w:rPr>
          <w:lang w:val="uz-Cyrl-UZ"/>
        </w:rPr>
        <w:t xml:space="preserve"> битта ходим ёки ходимлар гуруҳи учун расмийлаштириш мумкин</w:t>
      </w:r>
      <w:r w:rsidR="003A0335" w:rsidRPr="00E81FC2">
        <w:t xml:space="preserve"> (</w:t>
      </w:r>
      <w:r w:rsidRPr="009558FF">
        <w:rPr>
          <w:b/>
          <w:lang w:val="uz-Cyrl-UZ"/>
        </w:rPr>
        <w:t>Ходимлар гуруҳига буйруқ</w:t>
      </w:r>
      <w:r>
        <w:rPr>
          <w:lang w:val="uz-Cyrl-UZ"/>
        </w:rPr>
        <w:t>байроқчаси</w:t>
      </w:r>
      <w:r w:rsidR="003A0335" w:rsidRPr="00E81FC2">
        <w:t>).</w:t>
      </w:r>
    </w:p>
    <w:p w:rsidR="003A0335" w:rsidRPr="003C2434" w:rsidRDefault="009558FF" w:rsidP="00810CC0">
      <w:pPr>
        <w:pStyle w:val="4"/>
        <w:numPr>
          <w:ilvl w:val="3"/>
          <w:numId w:val="34"/>
        </w:numPr>
      </w:pPr>
      <w:bookmarkStart w:id="205" w:name="_Toc339385196"/>
      <w:r>
        <w:rPr>
          <w:lang w:val="uz-Cyrl-UZ"/>
        </w:rPr>
        <w:t>Ташкилот таътиллари</w:t>
      </w:r>
      <w:bookmarkEnd w:id="205"/>
    </w:p>
    <w:p w:rsidR="003A0335" w:rsidRPr="00E81FC2" w:rsidRDefault="00A41779" w:rsidP="003A0335">
      <w:pPr>
        <w:ind w:firstLine="708"/>
        <w:jc w:val="both"/>
      </w:pPr>
      <w:r>
        <w:rPr>
          <w:lang w:val="uz-Cyrl-UZ"/>
        </w:rPr>
        <w:t>Ташкилот</w:t>
      </w:r>
      <w:r w:rsidR="009558FF">
        <w:rPr>
          <w:lang w:val="uz-Cyrl-UZ"/>
        </w:rPr>
        <w:t xml:space="preserve"> ходими таътилини расмийлаштириш </w:t>
      </w:r>
      <w:r w:rsidR="009558FF">
        <w:rPr>
          <w:b/>
          <w:lang w:val="uz-Cyrl-UZ"/>
        </w:rPr>
        <w:t xml:space="preserve">Ташкилот Таътиллари </w:t>
      </w:r>
      <w:r w:rsidR="009558FF">
        <w:rPr>
          <w:lang w:val="uz-Cyrl-UZ"/>
        </w:rPr>
        <w:t>ҳужжатида рўйхатга олинади</w:t>
      </w:r>
      <w:r w:rsidR="003A0335" w:rsidRPr="00E81FC2">
        <w:t xml:space="preserve">. </w:t>
      </w:r>
      <w:r w:rsidR="009558FF">
        <w:rPr>
          <w:lang w:val="uz-Cyrl-UZ"/>
        </w:rPr>
        <w:t>Ҳужжат ҳар бир ходим бўйича алохида ва ташкилот ходимлар гуруҳи бўйича шакллантирилиш мумкин</w:t>
      </w:r>
      <w:r w:rsidR="003A0335" w:rsidRPr="00E81FC2">
        <w:t>.</w:t>
      </w:r>
    </w:p>
    <w:p w:rsidR="003A0335" w:rsidRPr="00E81FC2" w:rsidRDefault="00F1364E" w:rsidP="003A0335">
      <w:pPr>
        <w:jc w:val="both"/>
      </w:pPr>
      <w:r>
        <w:rPr>
          <w:noProof/>
        </w:rPr>
        <w:lastRenderedPageBreak/>
        <w:drawing>
          <wp:inline distT="0" distB="0" distL="0" distR="0">
            <wp:extent cx="5939790" cy="3550285"/>
            <wp:effectExtent l="19050" t="0" r="3810" b="0"/>
            <wp:docPr id="248"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87"/>
                    <a:srcRect/>
                    <a:stretch>
                      <a:fillRect/>
                    </a:stretch>
                  </pic:blipFill>
                  <pic:spPr bwMode="auto">
                    <a:xfrm>
                      <a:off x="0" y="0"/>
                      <a:ext cx="5939790" cy="3550285"/>
                    </a:xfrm>
                    <a:prstGeom prst="rect">
                      <a:avLst/>
                    </a:prstGeom>
                    <a:noFill/>
                    <a:ln w="9525">
                      <a:noFill/>
                      <a:miter lim="800000"/>
                      <a:headEnd/>
                      <a:tailEnd/>
                    </a:ln>
                  </pic:spPr>
                </pic:pic>
              </a:graphicData>
            </a:graphic>
          </wp:inline>
        </w:drawing>
      </w:r>
    </w:p>
    <w:p w:rsidR="00F1364E" w:rsidRDefault="00F1364E" w:rsidP="003A0335">
      <w:pPr>
        <w:ind w:firstLine="708"/>
        <w:jc w:val="both"/>
      </w:pPr>
    </w:p>
    <w:p w:rsidR="003A0335" w:rsidRDefault="009558FF" w:rsidP="003A0335">
      <w:pPr>
        <w:ind w:firstLine="708"/>
        <w:jc w:val="both"/>
      </w:pPr>
      <w:r>
        <w:rPr>
          <w:lang w:val="uz-Cyrl-UZ"/>
        </w:rPr>
        <w:t xml:space="preserve">Хизмат заруратининг пайдо бўлиш даврида ходимни таътилдан чақириб олиш </w:t>
      </w:r>
      <w:r>
        <w:rPr>
          <w:b/>
          <w:lang w:val="uz-Cyrl-UZ"/>
        </w:rPr>
        <w:t xml:space="preserve">Ташкилотлар ишига қайтариш </w:t>
      </w:r>
      <w:r>
        <w:rPr>
          <w:lang w:val="uz-Cyrl-UZ"/>
        </w:rPr>
        <w:t>ҳужжати ёрдамида кўзда тутилган.</w:t>
      </w:r>
      <w:r w:rsidR="003A0335" w:rsidRPr="00E81FC2">
        <w:t>.</w:t>
      </w:r>
    </w:p>
    <w:p w:rsidR="00F1364E" w:rsidRDefault="00F1364E" w:rsidP="00F1364E">
      <w:pPr>
        <w:jc w:val="both"/>
      </w:pPr>
    </w:p>
    <w:p w:rsidR="00F1364E" w:rsidRDefault="00F1364E" w:rsidP="00F1364E">
      <w:pPr>
        <w:jc w:val="both"/>
      </w:pPr>
      <w:r>
        <w:rPr>
          <w:noProof/>
        </w:rPr>
        <w:drawing>
          <wp:inline distT="0" distB="0" distL="0" distR="0">
            <wp:extent cx="4959985" cy="3122930"/>
            <wp:effectExtent l="19050" t="0" r="0" b="0"/>
            <wp:docPr id="250"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88"/>
                    <a:srcRect/>
                    <a:stretch>
                      <a:fillRect/>
                    </a:stretch>
                  </pic:blipFill>
                  <pic:spPr bwMode="auto">
                    <a:xfrm>
                      <a:off x="0" y="0"/>
                      <a:ext cx="4959985" cy="3122930"/>
                    </a:xfrm>
                    <a:prstGeom prst="rect">
                      <a:avLst/>
                    </a:prstGeom>
                    <a:noFill/>
                    <a:ln w="9525">
                      <a:noFill/>
                      <a:miter lim="800000"/>
                      <a:headEnd/>
                      <a:tailEnd/>
                    </a:ln>
                  </pic:spPr>
                </pic:pic>
              </a:graphicData>
            </a:graphic>
          </wp:inline>
        </w:drawing>
      </w:r>
    </w:p>
    <w:p w:rsidR="003A0335" w:rsidRPr="003650C6" w:rsidRDefault="003A0335" w:rsidP="003A0335">
      <w:pPr>
        <w:jc w:val="both"/>
      </w:pPr>
    </w:p>
    <w:p w:rsidR="003A0335" w:rsidRPr="00E81FC2" w:rsidRDefault="009558FF" w:rsidP="00F1364E">
      <w:pPr>
        <w:ind w:firstLine="708"/>
        <w:jc w:val="both"/>
      </w:pPr>
      <w:r>
        <w:rPr>
          <w:lang w:val="uz-Cyrl-UZ"/>
        </w:rPr>
        <w:t xml:space="preserve">Ушбу ҳужжатни ҳам ходимлар гуруҳига расмийлаштириш </w:t>
      </w:r>
      <w:r w:rsidR="003A0335">
        <w:t>(</w:t>
      </w:r>
      <w:r w:rsidRPr="009558FF">
        <w:rPr>
          <w:b/>
          <w:lang w:val="uz-Cyrl-UZ"/>
        </w:rPr>
        <w:t>Ходимлар гуруҳини рўйхатга олиш</w:t>
      </w:r>
      <w:r>
        <w:rPr>
          <w:lang w:val="uz-Cyrl-UZ"/>
        </w:rPr>
        <w:t>байроқчаси</w:t>
      </w:r>
      <w:r w:rsidR="003A0335">
        <w:t>)</w:t>
      </w:r>
      <w:r w:rsidR="003A0335" w:rsidRPr="00E81FC2">
        <w:t>.</w:t>
      </w:r>
    </w:p>
    <w:p w:rsidR="00F1364E" w:rsidRDefault="00F1364E" w:rsidP="003A0335">
      <w:pPr>
        <w:spacing w:before="120" w:after="120"/>
        <w:rPr>
          <w:b/>
          <w:sz w:val="28"/>
          <w:szCs w:val="28"/>
        </w:rPr>
      </w:pPr>
    </w:p>
    <w:p w:rsidR="003A0335" w:rsidRPr="003C2434" w:rsidRDefault="009558FF" w:rsidP="00810CC0">
      <w:pPr>
        <w:pStyle w:val="4"/>
        <w:numPr>
          <w:ilvl w:val="3"/>
          <w:numId w:val="34"/>
        </w:numPr>
      </w:pPr>
      <w:bookmarkStart w:id="206" w:name="_Toc339385197"/>
      <w:r>
        <w:rPr>
          <w:lang w:val="uz-Cyrl-UZ"/>
        </w:rPr>
        <w:t>Ишдан бўшатиш</w:t>
      </w:r>
      <w:bookmarkEnd w:id="206"/>
    </w:p>
    <w:p w:rsidR="003A0335" w:rsidRDefault="00A41779" w:rsidP="003A0335">
      <w:pPr>
        <w:ind w:firstLine="708"/>
        <w:jc w:val="both"/>
      </w:pPr>
      <w:r>
        <w:rPr>
          <w:lang w:val="uz-Cyrl-UZ"/>
        </w:rPr>
        <w:t>Ташкилот</w:t>
      </w:r>
      <w:r w:rsidR="009558FF">
        <w:rPr>
          <w:lang w:val="uz-Cyrl-UZ"/>
        </w:rPr>
        <w:t xml:space="preserve"> ишчиларини ишдан бўшатишни рўйхатга олиш учун </w:t>
      </w:r>
      <w:r w:rsidR="009558FF">
        <w:rPr>
          <w:b/>
          <w:lang w:val="uz-Cyrl-UZ"/>
        </w:rPr>
        <w:t xml:space="preserve">Ходимлар </w:t>
      </w:r>
      <w:r w:rsidR="009558FF">
        <w:rPr>
          <w:lang w:val="uz-Cyrl-UZ"/>
        </w:rPr>
        <w:t xml:space="preserve">менюсидаги </w:t>
      </w:r>
      <w:r w:rsidR="009558FF">
        <w:rPr>
          <w:b/>
          <w:lang w:val="uz-Cyrl-UZ"/>
        </w:rPr>
        <w:t xml:space="preserve">Ташкилотдан бўшатиш </w:t>
      </w:r>
      <w:r w:rsidR="009558FF">
        <w:rPr>
          <w:lang w:val="uz-Cyrl-UZ"/>
        </w:rPr>
        <w:t>ҳужжати мўлжалланган</w:t>
      </w:r>
      <w:r w:rsidR="003A0335" w:rsidRPr="00E81FC2">
        <w:t>.</w:t>
      </w:r>
    </w:p>
    <w:p w:rsidR="00F1364E" w:rsidRDefault="00F1364E" w:rsidP="00F1364E">
      <w:pPr>
        <w:jc w:val="both"/>
      </w:pPr>
    </w:p>
    <w:p w:rsidR="00F1364E" w:rsidRPr="00E81FC2" w:rsidRDefault="00604477" w:rsidP="00F1364E">
      <w:pPr>
        <w:jc w:val="both"/>
      </w:pPr>
      <w:r>
        <w:rPr>
          <w:noProof/>
        </w:rPr>
        <w:lastRenderedPageBreak/>
        <w:drawing>
          <wp:inline distT="0" distB="0" distL="0" distR="0">
            <wp:extent cx="4610735" cy="3380740"/>
            <wp:effectExtent l="19050" t="0" r="0" b="0"/>
            <wp:docPr id="251"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89"/>
                    <a:srcRect/>
                    <a:stretch>
                      <a:fillRect/>
                    </a:stretch>
                  </pic:blipFill>
                  <pic:spPr bwMode="auto">
                    <a:xfrm>
                      <a:off x="0" y="0"/>
                      <a:ext cx="4610735" cy="3380740"/>
                    </a:xfrm>
                    <a:prstGeom prst="rect">
                      <a:avLst/>
                    </a:prstGeom>
                    <a:noFill/>
                    <a:ln w="9525">
                      <a:noFill/>
                      <a:miter lim="800000"/>
                      <a:headEnd/>
                      <a:tailEnd/>
                    </a:ln>
                  </pic:spPr>
                </pic:pic>
              </a:graphicData>
            </a:graphic>
          </wp:inline>
        </w:drawing>
      </w:r>
    </w:p>
    <w:p w:rsidR="003A0335" w:rsidRPr="003650C6" w:rsidRDefault="003A0335" w:rsidP="003A0335"/>
    <w:p w:rsidR="003A0335" w:rsidRPr="00E81FC2" w:rsidRDefault="009558FF" w:rsidP="003A0335">
      <w:pPr>
        <w:ind w:firstLine="708"/>
        <w:jc w:val="both"/>
      </w:pPr>
      <w:r>
        <w:rPr>
          <w:lang w:val="uz-Cyrl-UZ"/>
        </w:rPr>
        <w:t>Ишдан бўшатишни битта ходим ёки ходимлар гуруҳи учун расмийлаштириш мумкин</w:t>
      </w:r>
      <w:r w:rsidRPr="00E81FC2">
        <w:t xml:space="preserve"> (</w:t>
      </w:r>
      <w:r w:rsidRPr="009558FF">
        <w:rPr>
          <w:b/>
          <w:lang w:val="uz-Cyrl-UZ"/>
        </w:rPr>
        <w:t>Ходимлар гуруҳига буйруқ</w:t>
      </w:r>
      <w:r>
        <w:rPr>
          <w:lang w:val="uz-Cyrl-UZ"/>
        </w:rPr>
        <w:t>байроқчаси</w:t>
      </w:r>
      <w:r w:rsidRPr="00E81FC2">
        <w:t>)</w:t>
      </w:r>
    </w:p>
    <w:p w:rsidR="003A0335" w:rsidRPr="003C2434" w:rsidRDefault="00A41779" w:rsidP="00810CC0">
      <w:pPr>
        <w:pStyle w:val="4"/>
        <w:numPr>
          <w:ilvl w:val="3"/>
          <w:numId w:val="34"/>
        </w:numPr>
      </w:pPr>
      <w:bookmarkStart w:id="207" w:name="_Toc339385198"/>
      <w:r>
        <w:rPr>
          <w:lang w:val="uz-Cyrl-UZ"/>
        </w:rPr>
        <w:t>Ташкилот</w:t>
      </w:r>
      <w:r w:rsidR="0047149A">
        <w:rPr>
          <w:lang w:val="uz-Cyrl-UZ"/>
        </w:rPr>
        <w:t>лар сафарлари</w:t>
      </w:r>
      <w:bookmarkEnd w:id="207"/>
    </w:p>
    <w:p w:rsidR="003A0335" w:rsidRDefault="0047149A" w:rsidP="003A0335">
      <w:pPr>
        <w:spacing w:before="120" w:after="120"/>
        <w:ind w:firstLine="708"/>
        <w:jc w:val="both"/>
      </w:pPr>
      <w:r>
        <w:rPr>
          <w:lang w:val="uz-Cyrl-UZ"/>
        </w:rPr>
        <w:t xml:space="preserve">Ходимларни хизмат сафарига жўнатиш </w:t>
      </w:r>
      <w:r w:rsidR="00A41779">
        <w:rPr>
          <w:b/>
          <w:lang w:val="uz-Cyrl-UZ"/>
        </w:rPr>
        <w:t>Ташкилот</w:t>
      </w:r>
      <w:r>
        <w:rPr>
          <w:b/>
          <w:lang w:val="uz-Cyrl-UZ"/>
        </w:rPr>
        <w:t xml:space="preserve">лар Сафарлари </w:t>
      </w:r>
      <w:r>
        <w:rPr>
          <w:lang w:val="uz-Cyrl-UZ"/>
        </w:rPr>
        <w:t>ҳужжати билан рўйхатга олинади</w:t>
      </w:r>
      <w:r w:rsidR="003A0335" w:rsidRPr="00E81FC2">
        <w:t>.</w:t>
      </w:r>
    </w:p>
    <w:p w:rsidR="003A0335" w:rsidRDefault="00604477" w:rsidP="003A0335">
      <w:pPr>
        <w:spacing w:before="120" w:after="120"/>
        <w:jc w:val="both"/>
        <w:rPr>
          <w:b/>
          <w:sz w:val="28"/>
          <w:szCs w:val="28"/>
        </w:rPr>
      </w:pPr>
      <w:r>
        <w:rPr>
          <w:b/>
          <w:noProof/>
          <w:sz w:val="28"/>
          <w:szCs w:val="28"/>
        </w:rPr>
        <w:drawing>
          <wp:inline distT="0" distB="0" distL="0" distR="0">
            <wp:extent cx="5934710" cy="4184015"/>
            <wp:effectExtent l="19050" t="0" r="8890" b="0"/>
            <wp:docPr id="252"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90"/>
                    <a:srcRect/>
                    <a:stretch>
                      <a:fillRect/>
                    </a:stretch>
                  </pic:blipFill>
                  <pic:spPr bwMode="auto">
                    <a:xfrm>
                      <a:off x="0" y="0"/>
                      <a:ext cx="5934710" cy="4184015"/>
                    </a:xfrm>
                    <a:prstGeom prst="rect">
                      <a:avLst/>
                    </a:prstGeom>
                    <a:noFill/>
                    <a:ln w="9525">
                      <a:noFill/>
                      <a:miter lim="800000"/>
                      <a:headEnd/>
                      <a:tailEnd/>
                    </a:ln>
                  </pic:spPr>
                </pic:pic>
              </a:graphicData>
            </a:graphic>
          </wp:inline>
        </w:drawing>
      </w:r>
    </w:p>
    <w:p w:rsidR="003A0335" w:rsidRDefault="003A0335" w:rsidP="003A0335">
      <w:pPr>
        <w:spacing w:before="120" w:after="120"/>
        <w:jc w:val="both"/>
      </w:pPr>
      <w:r>
        <w:rPr>
          <w:b/>
          <w:sz w:val="28"/>
          <w:szCs w:val="28"/>
        </w:rPr>
        <w:lastRenderedPageBreak/>
        <w:tab/>
      </w:r>
      <w:r w:rsidR="0047149A" w:rsidRPr="0047149A">
        <w:rPr>
          <w:lang w:val="uz-Cyrl-UZ"/>
        </w:rPr>
        <w:t>Ходимни сафарга жўнатиш</w:t>
      </w:r>
      <w:r w:rsidR="0047149A">
        <w:rPr>
          <w:lang w:val="uz-Cyrl-UZ"/>
        </w:rPr>
        <w:t>ҳақида ахборот табелни автоматик тўлдириш давомида ҳисобга олинади</w:t>
      </w:r>
      <w:r>
        <w:t xml:space="preserve">. </w:t>
      </w:r>
    </w:p>
    <w:p w:rsidR="003A0335" w:rsidRDefault="003A0335" w:rsidP="003A0335">
      <w:pPr>
        <w:spacing w:before="120" w:after="120"/>
        <w:jc w:val="both"/>
      </w:pPr>
      <w:r>
        <w:tab/>
      </w:r>
      <w:r w:rsidR="0047149A">
        <w:rPr>
          <w:lang w:val="uz-Cyrl-UZ"/>
        </w:rPr>
        <w:t xml:space="preserve">Ҳужжат чоп этиш шаклига эга </w:t>
      </w:r>
      <w:r>
        <w:t>(</w:t>
      </w:r>
      <w:r w:rsidR="0047149A">
        <w:rPr>
          <w:lang w:val="uz-Cyrl-UZ"/>
        </w:rPr>
        <w:t>Сафарга жўнатиш ҳақида Буйруқ</w:t>
      </w:r>
      <w:r>
        <w:t xml:space="preserve">, </w:t>
      </w:r>
      <w:r w:rsidR="0047149A">
        <w:rPr>
          <w:lang w:val="uz-Cyrl-UZ"/>
        </w:rPr>
        <w:t>сафар гувоҳномаси, хизмат топшириғи</w:t>
      </w:r>
      <w:r>
        <w:t>).</w:t>
      </w:r>
    </w:p>
    <w:p w:rsidR="003A0335" w:rsidRPr="003C2434" w:rsidRDefault="0047149A" w:rsidP="00810CC0">
      <w:pPr>
        <w:pStyle w:val="4"/>
        <w:numPr>
          <w:ilvl w:val="3"/>
          <w:numId w:val="34"/>
        </w:numPr>
      </w:pPr>
      <w:bookmarkStart w:id="208" w:name="_Toc339385199"/>
      <w:r>
        <w:rPr>
          <w:lang w:val="uz-Cyrl-UZ"/>
        </w:rPr>
        <w:t>Ишда бўлмаганларни рўйхатга олиш</w:t>
      </w:r>
      <w:bookmarkEnd w:id="208"/>
    </w:p>
    <w:p w:rsidR="003A0335" w:rsidRDefault="0047149A" w:rsidP="003A0335">
      <w:pPr>
        <w:spacing w:before="120" w:after="120"/>
        <w:ind w:firstLine="708"/>
        <w:jc w:val="both"/>
      </w:pPr>
      <w:r>
        <w:rPr>
          <w:lang w:val="uz-Cyrl-UZ"/>
        </w:rPr>
        <w:t>Ишчини ишда йўқлигини рўйхатга олиш учун</w:t>
      </w:r>
      <w:r w:rsidRPr="0047149A">
        <w:rPr>
          <w:b/>
          <w:lang w:val="uz-Cyrl-UZ"/>
        </w:rPr>
        <w:t xml:space="preserve"> Ходимлар</w:t>
      </w:r>
      <w:r>
        <w:rPr>
          <w:lang w:val="uz-Cyrl-UZ"/>
        </w:rPr>
        <w:t xml:space="preserve"> менюсидаги </w:t>
      </w:r>
      <w:r>
        <w:rPr>
          <w:b/>
          <w:lang w:val="uz-Cyrl-UZ"/>
        </w:rPr>
        <w:t xml:space="preserve">Ташкилот ишида бўлмаслик </w:t>
      </w:r>
      <w:r>
        <w:rPr>
          <w:lang w:val="uz-Cyrl-UZ"/>
        </w:rPr>
        <w:t>ҳужжати мўлжалланган</w:t>
      </w:r>
      <w:r w:rsidR="003A0335">
        <w:t>.</w:t>
      </w:r>
    </w:p>
    <w:p w:rsidR="003A0335" w:rsidRDefault="00604477" w:rsidP="003A0335">
      <w:pPr>
        <w:spacing w:before="120" w:after="120"/>
        <w:jc w:val="both"/>
      </w:pPr>
      <w:r>
        <w:rPr>
          <w:noProof/>
        </w:rPr>
        <w:drawing>
          <wp:inline distT="0" distB="0" distL="0" distR="0">
            <wp:extent cx="4839335" cy="3623310"/>
            <wp:effectExtent l="19050" t="0" r="0" b="0"/>
            <wp:docPr id="253"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91"/>
                    <a:srcRect/>
                    <a:stretch>
                      <a:fillRect/>
                    </a:stretch>
                  </pic:blipFill>
                  <pic:spPr bwMode="auto">
                    <a:xfrm>
                      <a:off x="0" y="0"/>
                      <a:ext cx="4839335" cy="3623310"/>
                    </a:xfrm>
                    <a:prstGeom prst="rect">
                      <a:avLst/>
                    </a:prstGeom>
                    <a:noFill/>
                    <a:ln w="9525">
                      <a:noFill/>
                      <a:miter lim="800000"/>
                      <a:headEnd/>
                      <a:tailEnd/>
                    </a:ln>
                  </pic:spPr>
                </pic:pic>
              </a:graphicData>
            </a:graphic>
          </wp:inline>
        </w:drawing>
      </w:r>
    </w:p>
    <w:p w:rsidR="003A0335" w:rsidRDefault="003A0335" w:rsidP="003A0335">
      <w:pPr>
        <w:spacing w:before="120" w:after="120"/>
        <w:jc w:val="both"/>
      </w:pPr>
      <w:r>
        <w:tab/>
      </w:r>
      <w:r w:rsidR="0047149A">
        <w:rPr>
          <w:lang w:val="uz-Cyrl-UZ"/>
        </w:rPr>
        <w:t>Ҳужжат реквизитларида ходим ФИШ си, ишда бўлмаслик санаси ва қўй бўлиш сабабларини кўрсатиш лозим</w:t>
      </w:r>
      <w:r>
        <w:t xml:space="preserve">. </w:t>
      </w:r>
      <w:r w:rsidR="001B57B6">
        <w:rPr>
          <w:lang w:val="uz-Cyrl-UZ"/>
        </w:rPr>
        <w:t>Кўрсатилган маълумот табелни автоматик тўлдириш даврида ҳисобга олинади</w:t>
      </w:r>
      <w:r>
        <w:t xml:space="preserve">. </w:t>
      </w:r>
    </w:p>
    <w:p w:rsidR="003A0335" w:rsidRDefault="003A0335" w:rsidP="003A0335">
      <w:pPr>
        <w:spacing w:before="120" w:after="120"/>
        <w:jc w:val="both"/>
      </w:pPr>
    </w:p>
    <w:p w:rsidR="003A0335" w:rsidRPr="003C2434" w:rsidRDefault="001B57B6" w:rsidP="00810CC0">
      <w:pPr>
        <w:pStyle w:val="4"/>
        <w:numPr>
          <w:ilvl w:val="3"/>
          <w:numId w:val="34"/>
        </w:numPr>
      </w:pPr>
      <w:bookmarkStart w:id="209" w:name="_Toc339385200"/>
      <w:r>
        <w:rPr>
          <w:lang w:val="uz-Cyrl-UZ"/>
        </w:rPr>
        <w:t>Ишга қайтаришни рўйхатга олиш</w:t>
      </w:r>
      <w:bookmarkEnd w:id="209"/>
    </w:p>
    <w:p w:rsidR="003A0335" w:rsidRDefault="001B57B6" w:rsidP="003A0335">
      <w:pPr>
        <w:spacing w:before="120" w:after="120"/>
        <w:ind w:firstLine="708"/>
        <w:jc w:val="both"/>
      </w:pPr>
      <w:r>
        <w:rPr>
          <w:lang w:val="uz-Cyrl-UZ"/>
        </w:rPr>
        <w:t xml:space="preserve">Ходимни ишга қайтаришни рўйхатга олиш учун </w:t>
      </w:r>
      <w:r>
        <w:rPr>
          <w:b/>
          <w:lang w:val="uz-Cyrl-UZ"/>
        </w:rPr>
        <w:t xml:space="preserve">Ходимлар </w:t>
      </w:r>
      <w:r>
        <w:rPr>
          <w:lang w:val="uz-Cyrl-UZ"/>
        </w:rPr>
        <w:t xml:space="preserve">менюсидаги </w:t>
      </w:r>
      <w:r w:rsidR="00A41779">
        <w:rPr>
          <w:b/>
          <w:lang w:val="uz-Cyrl-UZ"/>
        </w:rPr>
        <w:t>Ташкилот</w:t>
      </w:r>
      <w:r>
        <w:rPr>
          <w:b/>
          <w:lang w:val="uz-Cyrl-UZ"/>
        </w:rPr>
        <w:t xml:space="preserve"> ишига қайтариш </w:t>
      </w:r>
      <w:r>
        <w:rPr>
          <w:lang w:val="uz-Cyrl-UZ"/>
        </w:rPr>
        <w:t>ҳужжати мўлжалланган</w:t>
      </w:r>
      <w:r w:rsidR="003A0335">
        <w:t>.</w:t>
      </w:r>
    </w:p>
    <w:p w:rsidR="00604477" w:rsidRDefault="00604477" w:rsidP="00604477">
      <w:pPr>
        <w:spacing w:before="120" w:after="120"/>
        <w:jc w:val="both"/>
      </w:pPr>
      <w:r>
        <w:rPr>
          <w:noProof/>
        </w:rPr>
        <w:lastRenderedPageBreak/>
        <w:drawing>
          <wp:inline distT="0" distB="0" distL="0" distR="0">
            <wp:extent cx="4971415" cy="3112135"/>
            <wp:effectExtent l="19050" t="0" r="635" b="0"/>
            <wp:docPr id="254"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92"/>
                    <a:srcRect/>
                    <a:stretch>
                      <a:fillRect/>
                    </a:stretch>
                  </pic:blipFill>
                  <pic:spPr bwMode="auto">
                    <a:xfrm>
                      <a:off x="0" y="0"/>
                      <a:ext cx="4971415" cy="3112135"/>
                    </a:xfrm>
                    <a:prstGeom prst="rect">
                      <a:avLst/>
                    </a:prstGeom>
                    <a:noFill/>
                    <a:ln w="9525">
                      <a:noFill/>
                      <a:miter lim="800000"/>
                      <a:headEnd/>
                      <a:tailEnd/>
                    </a:ln>
                  </pic:spPr>
                </pic:pic>
              </a:graphicData>
            </a:graphic>
          </wp:inline>
        </w:drawing>
      </w:r>
    </w:p>
    <w:p w:rsidR="003A0335" w:rsidRPr="00132865" w:rsidRDefault="003A0335" w:rsidP="003A0335">
      <w:pPr>
        <w:spacing w:before="120" w:after="120"/>
        <w:rPr>
          <w:b/>
          <w:sz w:val="28"/>
          <w:szCs w:val="28"/>
        </w:rPr>
      </w:pPr>
    </w:p>
    <w:p w:rsidR="003A0335" w:rsidRPr="00C8580A" w:rsidRDefault="001B57B6" w:rsidP="003A0335">
      <w:pPr>
        <w:spacing w:before="120" w:after="120"/>
        <w:ind w:firstLine="708"/>
        <w:jc w:val="both"/>
      </w:pPr>
      <w:r>
        <w:rPr>
          <w:lang w:val="uz-Cyrl-UZ"/>
        </w:rPr>
        <w:t>Ҳужжат реквизитларида кейиги маълумотлар кўрсатилади</w:t>
      </w:r>
      <w:r w:rsidR="003A0335" w:rsidRPr="00C8580A">
        <w:t>:</w:t>
      </w:r>
    </w:p>
    <w:p w:rsidR="003A0335" w:rsidRPr="00C8580A" w:rsidRDefault="001B57B6" w:rsidP="009E0D85">
      <w:pPr>
        <w:numPr>
          <w:ilvl w:val="0"/>
          <w:numId w:val="9"/>
        </w:numPr>
        <w:spacing w:before="120" w:after="120" w:line="276" w:lineRule="auto"/>
        <w:jc w:val="both"/>
      </w:pPr>
      <w:r>
        <w:rPr>
          <w:lang w:val="uz-Cyrl-UZ"/>
        </w:rPr>
        <w:t>Ходим ФИШ</w:t>
      </w:r>
      <w:r w:rsidR="003A0335" w:rsidRPr="00C8580A">
        <w:t>;</w:t>
      </w:r>
    </w:p>
    <w:p w:rsidR="003A0335" w:rsidRDefault="001B57B6" w:rsidP="009E0D85">
      <w:pPr>
        <w:numPr>
          <w:ilvl w:val="0"/>
          <w:numId w:val="9"/>
        </w:numPr>
        <w:spacing w:before="120" w:after="120" w:line="276" w:lineRule="auto"/>
        <w:jc w:val="both"/>
      </w:pPr>
      <w:r>
        <w:rPr>
          <w:lang w:val="uz-Cyrl-UZ"/>
        </w:rPr>
        <w:t xml:space="preserve">Холатидан чақириш </w:t>
      </w:r>
      <w:r w:rsidR="003A0335">
        <w:t xml:space="preserve">– </w:t>
      </w:r>
      <w:r>
        <w:rPr>
          <w:lang w:val="uz-Cyrl-UZ"/>
        </w:rPr>
        <w:t>таътил турлари рўйхатидан танлаш</w:t>
      </w:r>
      <w:r w:rsidR="003A0335">
        <w:t xml:space="preserve">. </w:t>
      </w:r>
      <w:r>
        <w:rPr>
          <w:lang w:val="uz-Cyrl-UZ"/>
        </w:rPr>
        <w:t>Ушбу реквизит ходимни таътилдан чақириш даврида тўлдирилади, қолган холларда (</w:t>
      </w:r>
      <w:r w:rsidR="00182282">
        <w:rPr>
          <w:lang w:val="uz-Cyrl-UZ"/>
        </w:rPr>
        <w:t>касаллик варақаси, сабабсиз иш қолдириш, бошқа келмай қолишлар</w:t>
      </w:r>
      <w:r>
        <w:rPr>
          <w:lang w:val="uz-Cyrl-UZ"/>
        </w:rPr>
        <w:t>)ушбу реквизит тўлдирилмайди</w:t>
      </w:r>
      <w:r w:rsidR="003A0335">
        <w:t xml:space="preserve">; </w:t>
      </w:r>
    </w:p>
    <w:p w:rsidR="003A0335" w:rsidRDefault="00182282" w:rsidP="009E0D85">
      <w:pPr>
        <w:numPr>
          <w:ilvl w:val="0"/>
          <w:numId w:val="9"/>
        </w:numPr>
        <w:spacing w:before="120" w:after="120" w:line="276" w:lineRule="auto"/>
        <w:jc w:val="both"/>
      </w:pPr>
      <w:r>
        <w:rPr>
          <w:lang w:val="uz-Cyrl-UZ"/>
        </w:rPr>
        <w:t>Ишга қайтариш санаси</w:t>
      </w:r>
      <w:r w:rsidR="003A0335">
        <w:t>.</w:t>
      </w:r>
    </w:p>
    <w:p w:rsidR="003A0335" w:rsidRDefault="00182282" w:rsidP="003A0335">
      <w:pPr>
        <w:spacing w:before="120" w:after="120"/>
        <w:ind w:firstLine="708"/>
        <w:jc w:val="both"/>
      </w:pPr>
      <w:r>
        <w:rPr>
          <w:lang w:val="uz-Cyrl-UZ"/>
        </w:rPr>
        <w:t>Кўрсатилган маълумот табелни автоматик тўлдириш даврида ҳисобга олинади</w:t>
      </w:r>
      <w:r w:rsidR="003A0335" w:rsidRPr="00C8580A">
        <w:t>.</w:t>
      </w:r>
    </w:p>
    <w:p w:rsidR="003A0335" w:rsidRPr="00AF6A4F" w:rsidRDefault="003A0335" w:rsidP="003A0335">
      <w:pPr>
        <w:spacing w:before="120" w:after="120"/>
        <w:jc w:val="both"/>
      </w:pPr>
    </w:p>
    <w:p w:rsidR="003A0335" w:rsidRPr="003C2434" w:rsidRDefault="00182282" w:rsidP="00810CC0">
      <w:pPr>
        <w:pStyle w:val="4"/>
        <w:numPr>
          <w:ilvl w:val="3"/>
          <w:numId w:val="34"/>
        </w:numPr>
      </w:pPr>
      <w:bookmarkStart w:id="210" w:name="_Toc339385201"/>
      <w:r>
        <w:rPr>
          <w:lang w:val="uz-Cyrl-UZ"/>
        </w:rPr>
        <w:t>Иш вақтини ҳисобга олиш табели</w:t>
      </w:r>
      <w:bookmarkEnd w:id="210"/>
    </w:p>
    <w:p w:rsidR="003A0335" w:rsidRDefault="003A0335" w:rsidP="003A0335">
      <w:pPr>
        <w:spacing w:before="120" w:after="120"/>
        <w:jc w:val="both"/>
      </w:pPr>
      <w:r w:rsidRPr="00C928FD">
        <w:rPr>
          <w:sz w:val="28"/>
          <w:szCs w:val="28"/>
        </w:rPr>
        <w:tab/>
      </w:r>
      <w:r w:rsidR="00182282">
        <w:rPr>
          <w:sz w:val="28"/>
          <w:szCs w:val="28"/>
          <w:lang w:val="uz-Cyrl-UZ"/>
        </w:rPr>
        <w:t xml:space="preserve">Иш вақтини ҳисобга олишни рўйхатга олиш учун </w:t>
      </w:r>
      <w:r w:rsidR="00182282">
        <w:rPr>
          <w:b/>
          <w:sz w:val="28"/>
          <w:szCs w:val="28"/>
          <w:lang w:val="uz-Cyrl-UZ"/>
        </w:rPr>
        <w:t xml:space="preserve">Ходимлар </w:t>
      </w:r>
      <w:r w:rsidR="00182282">
        <w:rPr>
          <w:sz w:val="28"/>
          <w:szCs w:val="28"/>
          <w:lang w:val="uz-Cyrl-UZ"/>
        </w:rPr>
        <w:t xml:space="preserve">менюсидаги </w:t>
      </w:r>
      <w:r w:rsidR="00182282">
        <w:rPr>
          <w:b/>
          <w:sz w:val="28"/>
          <w:szCs w:val="28"/>
          <w:lang w:val="uz-Cyrl-UZ"/>
        </w:rPr>
        <w:t xml:space="preserve">Иш вақтини ҳисобга олиш табели </w:t>
      </w:r>
      <w:r w:rsidR="00182282">
        <w:rPr>
          <w:sz w:val="28"/>
          <w:szCs w:val="28"/>
          <w:lang w:val="uz-Cyrl-UZ"/>
        </w:rPr>
        <w:t>ҳужжати кўзда тутилган</w:t>
      </w:r>
      <w:r>
        <w:t>.</w:t>
      </w:r>
    </w:p>
    <w:p w:rsidR="003A0335" w:rsidRDefault="00604477" w:rsidP="003A0335">
      <w:pPr>
        <w:spacing w:before="120" w:after="120"/>
        <w:jc w:val="both"/>
      </w:pPr>
      <w:r>
        <w:rPr>
          <w:noProof/>
        </w:rPr>
        <w:lastRenderedPageBreak/>
        <w:drawing>
          <wp:inline distT="0" distB="0" distL="0" distR="0">
            <wp:extent cx="5939790" cy="3511550"/>
            <wp:effectExtent l="19050" t="0" r="3810" b="0"/>
            <wp:docPr id="255"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93"/>
                    <a:srcRect/>
                    <a:stretch>
                      <a:fillRect/>
                    </a:stretch>
                  </pic:blipFill>
                  <pic:spPr bwMode="auto">
                    <a:xfrm>
                      <a:off x="0" y="0"/>
                      <a:ext cx="5939790" cy="3511550"/>
                    </a:xfrm>
                    <a:prstGeom prst="rect">
                      <a:avLst/>
                    </a:prstGeom>
                    <a:noFill/>
                    <a:ln w="9525">
                      <a:noFill/>
                      <a:miter lim="800000"/>
                      <a:headEnd/>
                      <a:tailEnd/>
                    </a:ln>
                  </pic:spPr>
                </pic:pic>
              </a:graphicData>
            </a:graphic>
          </wp:inline>
        </w:drawing>
      </w:r>
    </w:p>
    <w:p w:rsidR="003A0335" w:rsidRDefault="00182282" w:rsidP="003A0335">
      <w:pPr>
        <w:spacing w:before="120" w:after="120"/>
        <w:ind w:firstLine="708"/>
        <w:jc w:val="both"/>
      </w:pPr>
      <w:r>
        <w:rPr>
          <w:lang w:val="uz-Cyrl-UZ"/>
        </w:rPr>
        <w:t>Ҳужжатшаклида кейинги маълумотларни кўрсатиш зарур</w:t>
      </w:r>
      <w:r w:rsidR="003A0335">
        <w:t>:</w:t>
      </w:r>
    </w:p>
    <w:p w:rsidR="003A0335" w:rsidRDefault="00182282" w:rsidP="009E0D85">
      <w:pPr>
        <w:pStyle w:val="Style62"/>
        <w:widowControl/>
        <w:numPr>
          <w:ilvl w:val="0"/>
          <w:numId w:val="8"/>
        </w:numPr>
        <w:spacing w:before="80" w:line="240" w:lineRule="auto"/>
        <w:jc w:val="both"/>
        <w:rPr>
          <w:rStyle w:val="FontStyle496"/>
          <w:rFonts w:ascii="Times New Roman" w:hAnsi="Times New Roman" w:cs="Times New Roman"/>
          <w:b/>
          <w:sz w:val="24"/>
          <w:szCs w:val="24"/>
        </w:rPr>
      </w:pPr>
      <w:r>
        <w:rPr>
          <w:rStyle w:val="FontStyle496"/>
          <w:rFonts w:ascii="Times New Roman" w:hAnsi="Times New Roman" w:cs="Times New Roman"/>
          <w:sz w:val="24"/>
          <w:szCs w:val="24"/>
          <w:lang w:val="uz-Cyrl-UZ"/>
        </w:rPr>
        <w:t>Бўлим</w:t>
      </w:r>
      <w:r w:rsidR="003A0335" w:rsidRPr="0067568A">
        <w:rPr>
          <w:rStyle w:val="FontStyle496"/>
          <w:rFonts w:ascii="Times New Roman" w:hAnsi="Times New Roman" w:cs="Times New Roman"/>
          <w:sz w:val="24"/>
          <w:szCs w:val="24"/>
        </w:rPr>
        <w:t xml:space="preserve"> – </w:t>
      </w:r>
      <w:r>
        <w:rPr>
          <w:rStyle w:val="FontStyle496"/>
          <w:rFonts w:ascii="Times New Roman" w:hAnsi="Times New Roman" w:cs="Times New Roman"/>
          <w:sz w:val="24"/>
          <w:szCs w:val="24"/>
          <w:lang w:val="uz-Cyrl-UZ"/>
        </w:rPr>
        <w:t>агар табел ҳар бир бўлим учун алоҳида тўлдирилса бўлимлар рўйхатидан бўлимлар номини танлаш лозим</w:t>
      </w:r>
      <w:r w:rsidR="003A0335" w:rsidRPr="0067568A">
        <w:rPr>
          <w:rStyle w:val="FontStyle496"/>
          <w:rFonts w:ascii="Times New Roman" w:hAnsi="Times New Roman" w:cs="Times New Roman"/>
          <w:sz w:val="24"/>
          <w:szCs w:val="24"/>
        </w:rPr>
        <w:t>;</w:t>
      </w:r>
    </w:p>
    <w:p w:rsidR="003A0335" w:rsidRDefault="00182282" w:rsidP="009E0D85">
      <w:pPr>
        <w:pStyle w:val="Style62"/>
        <w:widowControl/>
        <w:numPr>
          <w:ilvl w:val="0"/>
          <w:numId w:val="8"/>
        </w:numPr>
        <w:spacing w:before="80" w:line="240" w:lineRule="auto"/>
        <w:jc w:val="both"/>
        <w:rPr>
          <w:rStyle w:val="FontStyle496"/>
          <w:rFonts w:ascii="Times New Roman" w:hAnsi="Times New Roman" w:cs="Times New Roman"/>
          <w:b/>
          <w:sz w:val="24"/>
          <w:szCs w:val="24"/>
        </w:rPr>
      </w:pPr>
      <w:r>
        <w:rPr>
          <w:rStyle w:val="FontStyle496"/>
          <w:rFonts w:ascii="Times New Roman" w:hAnsi="Times New Roman" w:cs="Times New Roman"/>
          <w:sz w:val="24"/>
          <w:szCs w:val="24"/>
          <w:lang w:val="uz-Cyrl-UZ"/>
        </w:rPr>
        <w:t>Ой</w:t>
      </w:r>
      <w:r w:rsidR="003A0335">
        <w:rPr>
          <w:rStyle w:val="FontStyle496"/>
          <w:rFonts w:ascii="Times New Roman" w:hAnsi="Times New Roman" w:cs="Times New Roman"/>
          <w:sz w:val="24"/>
          <w:szCs w:val="24"/>
        </w:rPr>
        <w:t>;</w:t>
      </w:r>
    </w:p>
    <w:p w:rsidR="003A0335" w:rsidRPr="004C3DA6" w:rsidRDefault="00182282" w:rsidP="009E0D85">
      <w:pPr>
        <w:pStyle w:val="Style62"/>
        <w:widowControl/>
        <w:numPr>
          <w:ilvl w:val="0"/>
          <w:numId w:val="8"/>
        </w:numPr>
        <w:spacing w:before="80" w:line="240" w:lineRule="auto"/>
        <w:jc w:val="both"/>
        <w:rPr>
          <w:rStyle w:val="FontStyle496"/>
          <w:rFonts w:ascii="Times New Roman" w:hAnsi="Times New Roman" w:cs="Times New Roman"/>
          <w:sz w:val="24"/>
          <w:szCs w:val="24"/>
        </w:rPr>
      </w:pPr>
      <w:r>
        <w:rPr>
          <w:rStyle w:val="FontStyle496"/>
          <w:rFonts w:ascii="Times New Roman" w:hAnsi="Times New Roman" w:cs="Times New Roman"/>
          <w:sz w:val="24"/>
          <w:szCs w:val="24"/>
          <w:lang w:val="uz-Cyrl-UZ"/>
        </w:rPr>
        <w:t>Таел тўлдирилувчи, давр, ўтказгич ёрдамида белгиланади:бутун ой ,ойнинг биринчи ярми, ойнинг иккинчи ярми, ... дан ..... гача сана</w:t>
      </w:r>
      <w:r w:rsidR="003A0335">
        <w:rPr>
          <w:rStyle w:val="FontStyle496"/>
          <w:rFonts w:ascii="Times New Roman" w:hAnsi="Times New Roman" w:cs="Times New Roman"/>
          <w:sz w:val="24"/>
          <w:szCs w:val="24"/>
        </w:rPr>
        <w:t>;</w:t>
      </w:r>
    </w:p>
    <w:p w:rsidR="003A0335" w:rsidRPr="0067568A" w:rsidRDefault="00182282" w:rsidP="009E0D85">
      <w:pPr>
        <w:pStyle w:val="Style62"/>
        <w:widowControl/>
        <w:numPr>
          <w:ilvl w:val="0"/>
          <w:numId w:val="8"/>
        </w:numPr>
        <w:spacing w:before="80" w:line="240" w:lineRule="auto"/>
        <w:jc w:val="both"/>
        <w:rPr>
          <w:rStyle w:val="FontStyle496"/>
          <w:rFonts w:ascii="Times New Roman" w:hAnsi="Times New Roman" w:cs="Times New Roman"/>
          <w:sz w:val="24"/>
          <w:szCs w:val="24"/>
        </w:rPr>
      </w:pPr>
      <w:r>
        <w:rPr>
          <w:rStyle w:val="FontStyle496"/>
          <w:rFonts w:ascii="Times New Roman" w:hAnsi="Times New Roman" w:cs="Times New Roman"/>
          <w:sz w:val="24"/>
          <w:szCs w:val="24"/>
          <w:lang w:val="uz-Cyrl-UZ"/>
        </w:rPr>
        <w:t>Вақтни киритиш усули</w:t>
      </w:r>
      <w:r w:rsidR="003A0335">
        <w:rPr>
          <w:rStyle w:val="FontStyle496"/>
          <w:rFonts w:ascii="Times New Roman" w:hAnsi="Times New Roman" w:cs="Times New Roman"/>
          <w:sz w:val="24"/>
          <w:szCs w:val="24"/>
        </w:rPr>
        <w:t xml:space="preserve">: </w:t>
      </w:r>
      <w:r>
        <w:rPr>
          <w:rStyle w:val="FontStyle496"/>
          <w:rFonts w:ascii="Times New Roman" w:hAnsi="Times New Roman" w:cs="Times New Roman"/>
          <w:sz w:val="24"/>
          <w:szCs w:val="24"/>
          <w:lang w:val="uz-Cyrl-UZ"/>
        </w:rPr>
        <w:t>Давр кунлари бўйича</w:t>
      </w:r>
      <w:r w:rsidR="003A0335" w:rsidRPr="004C3DA6">
        <w:rPr>
          <w:rStyle w:val="FontStyle496"/>
          <w:rFonts w:ascii="Times New Roman" w:hAnsi="Times New Roman" w:cs="Times New Roman"/>
          <w:sz w:val="24"/>
          <w:szCs w:val="24"/>
        </w:rPr>
        <w:t xml:space="preserve">, </w:t>
      </w:r>
      <w:r>
        <w:rPr>
          <w:rStyle w:val="FontStyle496"/>
          <w:rFonts w:ascii="Times New Roman" w:hAnsi="Times New Roman" w:cs="Times New Roman"/>
          <w:sz w:val="24"/>
          <w:szCs w:val="24"/>
          <w:lang w:val="uz-Cyrl-UZ"/>
        </w:rPr>
        <w:t>Давр бўйича тўлиқ йиғма</w:t>
      </w:r>
      <w:r w:rsidR="003A0335">
        <w:rPr>
          <w:rStyle w:val="FontStyle496"/>
          <w:rFonts w:ascii="Times New Roman" w:hAnsi="Times New Roman" w:cs="Times New Roman"/>
          <w:sz w:val="24"/>
          <w:szCs w:val="24"/>
        </w:rPr>
        <w:t>.</w:t>
      </w:r>
    </w:p>
    <w:p w:rsidR="003A0335" w:rsidRDefault="003A0335" w:rsidP="003A0335">
      <w:pPr>
        <w:ind w:firstLine="357"/>
        <w:jc w:val="both"/>
      </w:pPr>
    </w:p>
    <w:p w:rsidR="003A0335" w:rsidRPr="00182282" w:rsidRDefault="00182282" w:rsidP="003A0335">
      <w:pPr>
        <w:ind w:firstLine="708"/>
        <w:jc w:val="both"/>
        <w:rPr>
          <w:lang w:val="uz-Cyrl-UZ"/>
        </w:rPr>
      </w:pPr>
      <w:r>
        <w:rPr>
          <w:lang w:val="uz-Cyrl-UZ"/>
        </w:rPr>
        <w:t xml:space="preserve">Жадвалли қисм </w:t>
      </w:r>
      <w:r>
        <w:rPr>
          <w:b/>
          <w:lang w:val="uz-Cyrl-UZ"/>
        </w:rPr>
        <w:t xml:space="preserve">Тўлдириш </w:t>
      </w:r>
      <w:r>
        <w:rPr>
          <w:lang w:val="uz-Cyrl-UZ"/>
        </w:rPr>
        <w:t>тугмаси ёрдамида автоматик тўлдирилади. Тўлдириш даврида ходимлар ҳужжатларидан маълумотлар таҳлил қилинади</w:t>
      </w:r>
      <w:r w:rsidR="003A0335" w:rsidRPr="00182282">
        <w:rPr>
          <w:lang w:val="uz-Cyrl-UZ"/>
        </w:rPr>
        <w:t xml:space="preserve">: </w:t>
      </w:r>
      <w:r w:rsidRPr="00182282">
        <w:rPr>
          <w:b/>
          <w:lang w:val="uz-Cyrl-UZ"/>
        </w:rPr>
        <w:t xml:space="preserve">Ташкилот ишига қабул қилиш, </w:t>
      </w:r>
      <w:r w:rsidR="00A41779">
        <w:rPr>
          <w:b/>
          <w:lang w:val="uz-Cyrl-UZ"/>
        </w:rPr>
        <w:t>Ташкилот</w:t>
      </w:r>
      <w:r w:rsidRPr="00182282">
        <w:rPr>
          <w:b/>
          <w:lang w:val="uz-Cyrl-UZ"/>
        </w:rPr>
        <w:t xml:space="preserve">лар таътиллари, </w:t>
      </w:r>
      <w:r w:rsidR="00A41779">
        <w:rPr>
          <w:b/>
          <w:lang w:val="uz-Cyrl-UZ"/>
        </w:rPr>
        <w:t>Ташкилот</w:t>
      </w:r>
      <w:r w:rsidRPr="00182282">
        <w:rPr>
          <w:b/>
          <w:lang w:val="uz-Cyrl-UZ"/>
        </w:rPr>
        <w:t xml:space="preserve">ла сафарлари, </w:t>
      </w:r>
      <w:r w:rsidR="00A41779">
        <w:rPr>
          <w:b/>
          <w:lang w:val="uz-Cyrl-UZ"/>
        </w:rPr>
        <w:t>Ташкилот</w:t>
      </w:r>
      <w:r w:rsidRPr="00182282">
        <w:rPr>
          <w:b/>
          <w:lang w:val="uz-Cyrl-UZ"/>
        </w:rPr>
        <w:t xml:space="preserve">лдан ишдан бўшатиш, </w:t>
      </w:r>
      <w:r w:rsidR="00A41779">
        <w:rPr>
          <w:b/>
          <w:lang w:val="uz-Cyrl-UZ"/>
        </w:rPr>
        <w:t>Ташкилот</w:t>
      </w:r>
      <w:r w:rsidRPr="00182282">
        <w:rPr>
          <w:b/>
          <w:lang w:val="uz-Cyrl-UZ"/>
        </w:rPr>
        <w:t xml:space="preserve">лар ишида бўлмаслик, </w:t>
      </w:r>
      <w:r w:rsidR="00A41779">
        <w:rPr>
          <w:b/>
          <w:lang w:val="uz-Cyrl-UZ"/>
        </w:rPr>
        <w:t>Ташкилот</w:t>
      </w:r>
      <w:r w:rsidRPr="00182282">
        <w:rPr>
          <w:b/>
          <w:lang w:val="uz-Cyrl-UZ"/>
        </w:rPr>
        <w:t>лар ишига қайтарииш</w:t>
      </w:r>
      <w:r w:rsidR="003A0335" w:rsidRPr="00182282">
        <w:rPr>
          <w:lang w:val="uz-Cyrl-UZ"/>
        </w:rPr>
        <w:t xml:space="preserve">. </w:t>
      </w:r>
    </w:p>
    <w:p w:rsidR="003A0335" w:rsidRDefault="00182282" w:rsidP="003A0335">
      <w:pPr>
        <w:ind w:firstLine="708"/>
        <w:jc w:val="both"/>
      </w:pPr>
      <w:r>
        <w:rPr>
          <w:lang w:val="uz-Cyrl-UZ"/>
        </w:rPr>
        <w:t>Кейинги автотўлдириш турлари очиқ</w:t>
      </w:r>
      <w:r w:rsidR="003A0335">
        <w:t>:</w:t>
      </w:r>
    </w:p>
    <w:p w:rsidR="003A0335" w:rsidRPr="00C56337" w:rsidRDefault="00182282" w:rsidP="009E0D85">
      <w:pPr>
        <w:pStyle w:val="Style62"/>
        <w:widowControl/>
        <w:numPr>
          <w:ilvl w:val="0"/>
          <w:numId w:val="8"/>
        </w:numPr>
        <w:spacing w:before="80" w:line="240" w:lineRule="auto"/>
        <w:jc w:val="both"/>
        <w:rPr>
          <w:rStyle w:val="FontStyle496"/>
          <w:rFonts w:ascii="Times New Roman" w:hAnsi="Times New Roman" w:cs="Times New Roman"/>
          <w:sz w:val="24"/>
          <w:szCs w:val="24"/>
        </w:rPr>
      </w:pPr>
      <w:r>
        <w:rPr>
          <w:rStyle w:val="FontStyle496"/>
          <w:rFonts w:ascii="Times New Roman" w:hAnsi="Times New Roman" w:cs="Times New Roman"/>
          <w:sz w:val="24"/>
          <w:szCs w:val="24"/>
          <w:lang w:val="uz-Cyrl-UZ"/>
        </w:rPr>
        <w:t>Барча ишчилар бўйича</w:t>
      </w:r>
      <w:r w:rsidR="003A0335" w:rsidRPr="00C56337">
        <w:rPr>
          <w:rStyle w:val="FontStyle496"/>
          <w:rFonts w:ascii="Times New Roman" w:hAnsi="Times New Roman" w:cs="Times New Roman"/>
          <w:sz w:val="24"/>
          <w:szCs w:val="24"/>
        </w:rPr>
        <w:t xml:space="preserve"> – </w:t>
      </w:r>
      <w:r w:rsidR="00400491">
        <w:rPr>
          <w:rStyle w:val="FontStyle496"/>
          <w:rFonts w:ascii="Times New Roman" w:hAnsi="Times New Roman" w:cs="Times New Roman"/>
          <w:sz w:val="24"/>
          <w:szCs w:val="24"/>
          <w:lang w:val="uz-Cyrl-UZ"/>
        </w:rPr>
        <w:t xml:space="preserve">таебл </w:t>
      </w:r>
      <w:r w:rsidR="00A41779">
        <w:rPr>
          <w:rStyle w:val="FontStyle496"/>
          <w:rFonts w:ascii="Times New Roman" w:hAnsi="Times New Roman" w:cs="Times New Roman"/>
          <w:sz w:val="24"/>
          <w:szCs w:val="24"/>
          <w:lang w:val="uz-Cyrl-UZ"/>
        </w:rPr>
        <w:t>ташкилот</w:t>
      </w:r>
      <w:r w:rsidR="00400491">
        <w:rPr>
          <w:rStyle w:val="FontStyle496"/>
          <w:rFonts w:ascii="Times New Roman" w:hAnsi="Times New Roman" w:cs="Times New Roman"/>
          <w:sz w:val="24"/>
          <w:szCs w:val="24"/>
          <w:lang w:val="uz-Cyrl-UZ"/>
        </w:rPr>
        <w:t xml:space="preserve"> барча рўйхатли таркиб бўйича шакллантирилади ёки кўрсатилган бўлим бўйича</w:t>
      </w:r>
      <w:r w:rsidR="003A0335" w:rsidRPr="00C56337">
        <w:rPr>
          <w:rStyle w:val="FontStyle496"/>
          <w:rFonts w:ascii="Times New Roman" w:hAnsi="Times New Roman" w:cs="Times New Roman"/>
          <w:sz w:val="24"/>
          <w:szCs w:val="24"/>
        </w:rPr>
        <w:t>;</w:t>
      </w:r>
    </w:p>
    <w:p w:rsidR="003A0335" w:rsidRPr="00C56337" w:rsidRDefault="00400491" w:rsidP="009E0D85">
      <w:pPr>
        <w:pStyle w:val="Style62"/>
        <w:widowControl/>
        <w:numPr>
          <w:ilvl w:val="0"/>
          <w:numId w:val="8"/>
        </w:numPr>
        <w:spacing w:before="80" w:line="240" w:lineRule="auto"/>
        <w:jc w:val="both"/>
        <w:rPr>
          <w:rStyle w:val="FontStyle496"/>
          <w:rFonts w:ascii="Times New Roman" w:hAnsi="Times New Roman" w:cs="Times New Roman"/>
          <w:sz w:val="24"/>
          <w:szCs w:val="24"/>
        </w:rPr>
      </w:pPr>
      <w:r>
        <w:rPr>
          <w:rStyle w:val="FontStyle496"/>
          <w:rFonts w:ascii="Times New Roman" w:hAnsi="Times New Roman" w:cs="Times New Roman"/>
          <w:sz w:val="24"/>
          <w:szCs w:val="24"/>
          <w:lang w:val="uz-Cyrl-UZ"/>
        </w:rPr>
        <w:t>Ишчилар рўйхати бўйича</w:t>
      </w:r>
      <w:r w:rsidR="003A0335" w:rsidRPr="00C56337">
        <w:rPr>
          <w:rStyle w:val="FontStyle496"/>
          <w:rFonts w:ascii="Times New Roman" w:hAnsi="Times New Roman" w:cs="Times New Roman"/>
          <w:sz w:val="24"/>
          <w:szCs w:val="24"/>
        </w:rPr>
        <w:t xml:space="preserve"> – </w:t>
      </w:r>
      <w:r>
        <w:rPr>
          <w:rStyle w:val="FontStyle496"/>
          <w:rFonts w:ascii="Times New Roman" w:hAnsi="Times New Roman" w:cs="Times New Roman"/>
          <w:sz w:val="24"/>
          <w:szCs w:val="24"/>
          <w:lang w:val="uz-Cyrl-UZ"/>
        </w:rPr>
        <w:t>табел фойдаланувчи томонидан шакллантирилган, рўйхат бўйича шакллантирилади</w:t>
      </w:r>
      <w:r w:rsidR="003A0335" w:rsidRPr="00C56337">
        <w:rPr>
          <w:rStyle w:val="FontStyle496"/>
          <w:rFonts w:ascii="Times New Roman" w:hAnsi="Times New Roman" w:cs="Times New Roman"/>
          <w:sz w:val="24"/>
          <w:szCs w:val="24"/>
        </w:rPr>
        <w:t>.</w:t>
      </w:r>
    </w:p>
    <w:p w:rsidR="00604477" w:rsidRDefault="00604477" w:rsidP="003A0335">
      <w:pPr>
        <w:ind w:firstLine="708"/>
        <w:jc w:val="both"/>
        <w:rPr>
          <w:b/>
        </w:rPr>
      </w:pPr>
    </w:p>
    <w:p w:rsidR="003A0335" w:rsidRPr="00C56337" w:rsidRDefault="00400491" w:rsidP="003A0335">
      <w:pPr>
        <w:ind w:firstLine="708"/>
        <w:jc w:val="both"/>
        <w:rPr>
          <w:b/>
        </w:rPr>
      </w:pPr>
      <w:r>
        <w:rPr>
          <w:b/>
          <w:lang w:val="uz-Cyrl-UZ"/>
        </w:rPr>
        <w:t>Диққат</w:t>
      </w:r>
      <w:r w:rsidR="003A0335" w:rsidRPr="00C56337">
        <w:rPr>
          <w:b/>
        </w:rPr>
        <w:t>!</w:t>
      </w:r>
    </w:p>
    <w:p w:rsidR="003A0335" w:rsidRPr="00964156" w:rsidRDefault="00400491" w:rsidP="003A0335">
      <w:pPr>
        <w:pStyle w:val="Style228"/>
        <w:spacing w:before="100" w:line="240" w:lineRule="auto"/>
        <w:ind w:left="720"/>
        <w:rPr>
          <w:rFonts w:ascii="Times New Roman" w:hAnsi="Times New Roman"/>
          <w:sz w:val="22"/>
          <w:szCs w:val="22"/>
        </w:rPr>
      </w:pPr>
      <w:r>
        <w:rPr>
          <w:rFonts w:ascii="Times New Roman" w:hAnsi="Times New Roman"/>
          <w:sz w:val="22"/>
          <w:szCs w:val="22"/>
          <w:lang w:val="uz-Cyrl-UZ"/>
        </w:rPr>
        <w:t>Иш вақтини ҳисобга олиш табелини шакллантириш пайтига иш вақтига таъсир қилувчи, барча ходим ҳужжатлари маълумотлар базасида рўйхатга олинган бўлиши лозим</w:t>
      </w:r>
      <w:r w:rsidR="003A0335" w:rsidRPr="00964156">
        <w:rPr>
          <w:rFonts w:ascii="Times New Roman" w:hAnsi="Times New Roman"/>
          <w:sz w:val="22"/>
          <w:szCs w:val="22"/>
        </w:rPr>
        <w:t>.</w:t>
      </w:r>
    </w:p>
    <w:p w:rsidR="003A0335" w:rsidRPr="003C2434" w:rsidRDefault="00400491" w:rsidP="00810CC0">
      <w:pPr>
        <w:pStyle w:val="3"/>
        <w:numPr>
          <w:ilvl w:val="2"/>
          <w:numId w:val="34"/>
        </w:numPr>
        <w:tabs>
          <w:tab w:val="left" w:pos="993"/>
          <w:tab w:val="left" w:pos="1560"/>
        </w:tabs>
        <w:rPr>
          <w:rStyle w:val="FontStyle496"/>
          <w:rFonts w:ascii="Times New Roman" w:hAnsi="Times New Roman" w:cs="Times New Roman"/>
          <w:iCs/>
          <w:sz w:val="28"/>
        </w:rPr>
      </w:pPr>
      <w:bookmarkStart w:id="211" w:name="_Toc339385202"/>
      <w:r>
        <w:rPr>
          <w:rStyle w:val="FontStyle496"/>
          <w:rFonts w:ascii="Times New Roman" w:hAnsi="Times New Roman" w:cs="Times New Roman"/>
          <w:iCs/>
          <w:sz w:val="28"/>
          <w:lang w:val="uz-Cyrl-UZ"/>
        </w:rPr>
        <w:t>Иш-ҳақи ҳисобланмаси</w:t>
      </w:r>
      <w:bookmarkEnd w:id="211"/>
    </w:p>
    <w:p w:rsidR="003A0335" w:rsidRPr="00E57A30" w:rsidRDefault="003A0335" w:rsidP="003A0335">
      <w:pPr>
        <w:pStyle w:val="Style228"/>
        <w:spacing w:before="100" w:line="340" w:lineRule="exact"/>
        <w:rPr>
          <w:rFonts w:ascii="Times New Roman" w:hAnsi="Times New Roman" w:cs="Times New Roman"/>
          <w:b/>
          <w:bCs/>
        </w:rPr>
      </w:pPr>
    </w:p>
    <w:p w:rsidR="003A0335" w:rsidRDefault="00400491" w:rsidP="003A0335">
      <w:pPr>
        <w:ind w:firstLine="708"/>
        <w:jc w:val="both"/>
      </w:pPr>
      <w:r>
        <w:rPr>
          <w:lang w:val="uz-Cyrl-UZ"/>
        </w:rPr>
        <w:t xml:space="preserve">Иш-ҳақи ва унга боғлиқ ҳисобланмалар ҳисоби учун барча маълумотлар </w:t>
      </w:r>
      <w:r>
        <w:rPr>
          <w:b/>
          <w:lang w:val="uz-Cyrl-UZ"/>
        </w:rPr>
        <w:t xml:space="preserve">Иш-ҳақи </w:t>
      </w:r>
      <w:r w:rsidR="00CB1BD3">
        <w:rPr>
          <w:lang w:val="uz-Cyrl-UZ"/>
        </w:rPr>
        <w:t>меню</w:t>
      </w:r>
      <w:r>
        <w:rPr>
          <w:lang w:val="uz-Cyrl-UZ"/>
        </w:rPr>
        <w:t>сидаги ҳужжатлар ёрдамида киритилади</w:t>
      </w:r>
      <w:r w:rsidR="003A0335" w:rsidRPr="00964156">
        <w:rPr>
          <w:b/>
        </w:rPr>
        <w:t>.</w:t>
      </w:r>
    </w:p>
    <w:p w:rsidR="003A0335" w:rsidRDefault="00400491" w:rsidP="003A0335">
      <w:pPr>
        <w:ind w:firstLine="708"/>
        <w:jc w:val="both"/>
      </w:pPr>
      <w:r>
        <w:rPr>
          <w:lang w:val="uz-Cyrl-UZ"/>
        </w:rPr>
        <w:t>Тизимда иш-ҳақини ҳисоблаш учункейинги перацияларни шакллантириш лозим</w:t>
      </w:r>
      <w:r w:rsidR="003A0335">
        <w:t>:</w:t>
      </w:r>
    </w:p>
    <w:p w:rsidR="003C2434" w:rsidRDefault="004B5D8F" w:rsidP="009E0D85">
      <w:pPr>
        <w:numPr>
          <w:ilvl w:val="0"/>
          <w:numId w:val="10"/>
        </w:numPr>
        <w:spacing w:after="200" w:line="276" w:lineRule="auto"/>
        <w:jc w:val="both"/>
      </w:pPr>
      <w:r>
        <w:rPr>
          <w:lang w:val="uz-Cyrl-UZ"/>
        </w:rPr>
        <w:lastRenderedPageBreak/>
        <w:t xml:space="preserve">Таътиллар ва касаллик варақалари бўйича тўловларни ҳисоблаш – </w:t>
      </w:r>
      <w:r>
        <w:rPr>
          <w:b/>
          <w:lang w:val="uz-Cyrl-UZ"/>
        </w:rPr>
        <w:t>Ташкилот иш</w:t>
      </w:r>
      <w:r w:rsidR="00405CC5">
        <w:rPr>
          <w:b/>
          <w:lang w:val="uz-Cyrl-UZ"/>
        </w:rPr>
        <w:t>чиларига таътилларни ҳисоблаш, К</w:t>
      </w:r>
      <w:r>
        <w:rPr>
          <w:b/>
          <w:lang w:val="uz-Cyrl-UZ"/>
        </w:rPr>
        <w:t xml:space="preserve">асаллик варақаси бўйича ҳисоблаш </w:t>
      </w:r>
      <w:r>
        <w:rPr>
          <w:lang w:val="uz-Cyrl-UZ"/>
        </w:rPr>
        <w:t>ҳужжатлари</w:t>
      </w:r>
      <w:r w:rsidR="003C2434">
        <w:t>;</w:t>
      </w:r>
    </w:p>
    <w:p w:rsidR="00607BCF" w:rsidRDefault="004B5D8F" w:rsidP="009E0D85">
      <w:pPr>
        <w:numPr>
          <w:ilvl w:val="0"/>
          <w:numId w:val="10"/>
        </w:numPr>
        <w:spacing w:after="200" w:line="276" w:lineRule="auto"/>
        <w:jc w:val="both"/>
      </w:pPr>
      <w:r>
        <w:rPr>
          <w:lang w:val="uz-Cyrl-UZ"/>
        </w:rPr>
        <w:t>Бошқа ҳисобланма ва ушланмалар ҳақида маълумотларни юритиш</w:t>
      </w:r>
      <w:r w:rsidR="00607BCF">
        <w:t xml:space="preserve"> (</w:t>
      </w:r>
      <w:r>
        <w:rPr>
          <w:lang w:val="uz-Cyrl-UZ"/>
        </w:rPr>
        <w:t>мукофотлар, қўшимчалар, жарималар, алиментлар ва х.к.</w:t>
      </w:r>
      <w:r w:rsidR="00607BCF">
        <w:t xml:space="preserve">) – </w:t>
      </w:r>
      <w:r>
        <w:rPr>
          <w:b/>
          <w:lang w:val="uz-Cyrl-UZ"/>
        </w:rPr>
        <w:t>Ташкилот ишчиларига режали ҳисобланмалар ҳақида маълумотларни киритиш, Ташкилот ишчиларига режали ушланмалар ҳақида маълумотларни киритишҳужжатлари</w:t>
      </w:r>
      <w:r w:rsidR="00607BCF">
        <w:t>;</w:t>
      </w:r>
    </w:p>
    <w:p w:rsidR="003A0335" w:rsidRDefault="004B5D8F" w:rsidP="009E0D85">
      <w:pPr>
        <w:numPr>
          <w:ilvl w:val="0"/>
          <w:numId w:val="10"/>
        </w:numPr>
        <w:spacing w:after="200" w:line="276" w:lineRule="auto"/>
        <w:jc w:val="both"/>
      </w:pPr>
      <w:r>
        <w:rPr>
          <w:lang w:val="uz-Cyrl-UZ"/>
        </w:rPr>
        <w:t>Иш-ҳақини ҳисоблашни ўтказиш</w:t>
      </w:r>
      <w:r w:rsidR="003A0335">
        <w:t xml:space="preserve"> – </w:t>
      </w:r>
      <w:r w:rsidR="00A41779">
        <w:rPr>
          <w:b/>
          <w:lang w:val="uz-Cyrl-UZ"/>
        </w:rPr>
        <w:t>Ташкилот</w:t>
      </w:r>
      <w:r w:rsidR="00405CC5">
        <w:rPr>
          <w:b/>
          <w:lang w:val="uz-Cyrl-UZ"/>
        </w:rPr>
        <w:t xml:space="preserve"> ишчиларига иш-ҳақи ҳисоблаш </w:t>
      </w:r>
      <w:r w:rsidR="00405CC5">
        <w:rPr>
          <w:lang w:val="uz-Cyrl-UZ"/>
        </w:rPr>
        <w:t>ҳужжати</w:t>
      </w:r>
      <w:r w:rsidR="003A0335">
        <w:t>;</w:t>
      </w:r>
    </w:p>
    <w:p w:rsidR="003A0335" w:rsidRPr="003E1725" w:rsidRDefault="003E1725" w:rsidP="009E0D85">
      <w:pPr>
        <w:numPr>
          <w:ilvl w:val="0"/>
          <w:numId w:val="10"/>
        </w:numPr>
        <w:spacing w:after="200" w:line="276" w:lineRule="auto"/>
        <w:jc w:val="both"/>
      </w:pPr>
      <w:r>
        <w:rPr>
          <w:lang w:val="uz-Cyrl-UZ"/>
        </w:rPr>
        <w:t>Я</w:t>
      </w:r>
      <w:r w:rsidR="00405CC5">
        <w:rPr>
          <w:lang w:val="uz-Cyrl-UZ"/>
        </w:rPr>
        <w:t>гона ижтимоий тўлов ва ИХФ дан касаба уюшмасига ажратмалар суммасини ҳисоблаш</w:t>
      </w:r>
      <w:r w:rsidR="003A0335" w:rsidRPr="003E1725">
        <w:t xml:space="preserve"> – </w:t>
      </w:r>
      <w:r w:rsidR="00405CC5">
        <w:rPr>
          <w:b/>
          <w:lang w:val="uz-Cyrl-UZ"/>
        </w:rPr>
        <w:t xml:space="preserve">Солиқлар ва ИХФдан бадалларни ҳисоблаг </w:t>
      </w:r>
      <w:r w:rsidR="00405CC5">
        <w:rPr>
          <w:lang w:val="uz-Cyrl-UZ"/>
        </w:rPr>
        <w:t>ҳужжат</w:t>
      </w:r>
      <w:r w:rsidR="00607BCF" w:rsidRPr="003E1725">
        <w:rPr>
          <w:b/>
        </w:rPr>
        <w:t>;</w:t>
      </w:r>
    </w:p>
    <w:p w:rsidR="003A0335" w:rsidRDefault="00405CC5" w:rsidP="009E0D85">
      <w:pPr>
        <w:numPr>
          <w:ilvl w:val="0"/>
          <w:numId w:val="10"/>
        </w:numPr>
        <w:spacing w:after="200" w:line="276" w:lineRule="auto"/>
        <w:jc w:val="both"/>
      </w:pPr>
      <w:r>
        <w:rPr>
          <w:lang w:val="uz-Cyrl-UZ"/>
        </w:rPr>
        <w:t>Бухгалтерия ҳисоби счетларида ҳисобланган суммаларни акс эттириш</w:t>
      </w:r>
      <w:r w:rsidR="003A0335">
        <w:t xml:space="preserve"> – </w:t>
      </w:r>
      <w:r>
        <w:rPr>
          <w:b/>
          <w:lang w:val="uz-Cyrl-UZ"/>
        </w:rPr>
        <w:t>Регламентланган ҳисобда иш-ҳақини акс эттириш</w:t>
      </w:r>
      <w:r w:rsidR="003A0335">
        <w:t>.</w:t>
      </w:r>
    </w:p>
    <w:p w:rsidR="003A0335" w:rsidRPr="00964156" w:rsidRDefault="00405CC5" w:rsidP="003A0335">
      <w:pPr>
        <w:ind w:firstLine="708"/>
        <w:jc w:val="both"/>
      </w:pPr>
      <w:r>
        <w:rPr>
          <w:lang w:val="uz-Cyrl-UZ"/>
        </w:rPr>
        <w:t xml:space="preserve">Ходимлар ва иш-ҳақи ҳисоби бўйича ҳужжатлар билан ишлашни соддалаштириш учун </w:t>
      </w:r>
      <w:r>
        <w:rPr>
          <w:b/>
          <w:lang w:val="uz-Cyrl-UZ"/>
        </w:rPr>
        <w:t xml:space="preserve">Иш-ҳақи бўйича ёрдамчи </w:t>
      </w:r>
      <w:r>
        <w:rPr>
          <w:lang w:val="uz-Cyrl-UZ"/>
        </w:rPr>
        <w:t>амалга оширилган</w:t>
      </w:r>
      <w:r w:rsidR="003A0335" w:rsidRPr="00964156">
        <w:t>.</w:t>
      </w:r>
    </w:p>
    <w:p w:rsidR="003A0335" w:rsidRPr="004B567F" w:rsidRDefault="00405CC5" w:rsidP="00810CC0">
      <w:pPr>
        <w:pStyle w:val="4"/>
        <w:numPr>
          <w:ilvl w:val="3"/>
          <w:numId w:val="34"/>
        </w:numPr>
      </w:pPr>
      <w:bookmarkStart w:id="212" w:name="_Toc339385203"/>
      <w:r w:rsidRPr="00405CC5">
        <w:rPr>
          <w:lang w:val="uz-Cyrl-UZ"/>
        </w:rPr>
        <w:t>Иш-ҳақи бўйича ёрдамчи</w:t>
      </w:r>
      <w:bookmarkEnd w:id="212"/>
    </w:p>
    <w:p w:rsidR="003A0335" w:rsidRDefault="00405CC5" w:rsidP="003A0335">
      <w:pPr>
        <w:pStyle w:val="Style228"/>
        <w:widowControl/>
        <w:spacing w:before="100" w:line="340" w:lineRule="exact"/>
        <w:ind w:firstLine="708"/>
        <w:jc w:val="both"/>
        <w:rPr>
          <w:rFonts w:ascii="Times New Roman" w:hAnsi="Times New Roman" w:cs="Times New Roman"/>
        </w:rPr>
      </w:pPr>
      <w:r w:rsidRPr="00405CC5">
        <w:rPr>
          <w:rFonts w:ascii="Times New Roman" w:hAnsi="Times New Roman" w:cs="Times New Roman"/>
          <w:lang w:val="uz-Cyrl-UZ"/>
        </w:rPr>
        <w:t>Иш-ҳақи бўйича ёрдамчи</w:t>
      </w:r>
      <w:r>
        <w:rPr>
          <w:rFonts w:ascii="Times New Roman" w:hAnsi="Times New Roman" w:cs="Times New Roman"/>
          <w:lang w:val="uz-Cyrl-UZ"/>
        </w:rPr>
        <w:t>ходимлар ва иш-ҳақи ҳисоби бўйича операцияларни соддалаштириш учун мўлжалланган</w:t>
      </w:r>
      <w:r w:rsidR="003A0335" w:rsidRPr="00E57A30">
        <w:rPr>
          <w:rFonts w:ascii="Times New Roman" w:hAnsi="Times New Roman" w:cs="Times New Roman"/>
        </w:rPr>
        <w:t xml:space="preserve">. </w:t>
      </w:r>
      <w:r>
        <w:rPr>
          <w:rFonts w:ascii="Times New Roman" w:hAnsi="Times New Roman" w:cs="Times New Roman"/>
          <w:lang w:val="uz-Cyrl-UZ"/>
        </w:rPr>
        <w:t>Ёрдамчи ходимни ишга қабул қилишдан то иш-ҳақини ҳисобга олиш бўйича ўтказмаларни шакллантиришгача, бу бўлим ҳисобида бажарилиши лозим бўлган, харакаталрни кетма-кетлигини кўрсатади</w:t>
      </w:r>
      <w:r w:rsidR="003A0335" w:rsidRPr="00E57A30">
        <w:rPr>
          <w:rFonts w:ascii="Times New Roman" w:hAnsi="Times New Roman" w:cs="Times New Roman"/>
        </w:rPr>
        <w:t>.</w:t>
      </w:r>
    </w:p>
    <w:p w:rsidR="004B567F" w:rsidRPr="00E57A30" w:rsidRDefault="004B567F" w:rsidP="003A0335">
      <w:pPr>
        <w:pStyle w:val="Style228"/>
        <w:widowControl/>
        <w:spacing w:before="100" w:line="340" w:lineRule="exact"/>
        <w:ind w:firstLine="708"/>
        <w:jc w:val="both"/>
        <w:rPr>
          <w:rFonts w:ascii="Times New Roman" w:hAnsi="Times New Roman" w:cs="Times New Roman"/>
        </w:rPr>
      </w:pPr>
    </w:p>
    <w:p w:rsidR="003A0335" w:rsidRPr="00E57A30" w:rsidRDefault="004B567F" w:rsidP="004B567F">
      <w:r>
        <w:rPr>
          <w:noProof/>
        </w:rPr>
        <w:drawing>
          <wp:inline distT="0" distB="0" distL="0" distR="0">
            <wp:extent cx="5939790" cy="3796030"/>
            <wp:effectExtent l="19050" t="0" r="3810" b="0"/>
            <wp:docPr id="257"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94"/>
                    <a:srcRect/>
                    <a:stretch>
                      <a:fillRect/>
                    </a:stretch>
                  </pic:blipFill>
                  <pic:spPr bwMode="auto">
                    <a:xfrm>
                      <a:off x="0" y="0"/>
                      <a:ext cx="5939790" cy="3796030"/>
                    </a:xfrm>
                    <a:prstGeom prst="rect">
                      <a:avLst/>
                    </a:prstGeom>
                    <a:noFill/>
                    <a:ln w="9525">
                      <a:noFill/>
                      <a:miter lim="800000"/>
                      <a:headEnd/>
                      <a:tailEnd/>
                    </a:ln>
                  </pic:spPr>
                </pic:pic>
              </a:graphicData>
            </a:graphic>
          </wp:inline>
        </w:drawing>
      </w:r>
    </w:p>
    <w:p w:rsidR="003A0335" w:rsidRPr="00E57A30" w:rsidRDefault="003E1725" w:rsidP="0059761E">
      <w:pPr>
        <w:pStyle w:val="Style228"/>
        <w:widowControl/>
        <w:spacing w:before="100" w:line="240" w:lineRule="auto"/>
        <w:ind w:firstLine="708"/>
        <w:jc w:val="both"/>
        <w:rPr>
          <w:rFonts w:ascii="Times New Roman" w:hAnsi="Times New Roman" w:cs="Times New Roman"/>
          <w:color w:val="FF0000"/>
        </w:rPr>
      </w:pPr>
      <w:r>
        <w:rPr>
          <w:rFonts w:ascii="Times New Roman" w:hAnsi="Times New Roman" w:cs="Times New Roman"/>
          <w:lang w:val="uz-Cyrl-UZ"/>
        </w:rPr>
        <w:lastRenderedPageBreak/>
        <w:t>Сх</w:t>
      </w:r>
      <w:r w:rsidR="00405CC5">
        <w:rPr>
          <w:rFonts w:ascii="Times New Roman" w:hAnsi="Times New Roman" w:cs="Times New Roman"/>
          <w:lang w:val="uz-Cyrl-UZ"/>
        </w:rPr>
        <w:t>емани кўрсатиш учун иш-ҳақи ва ходимлар ҳисоби юритилаётган, ташкилот номини танлаш зарур</w:t>
      </w:r>
      <w:r w:rsidR="003A0335" w:rsidRPr="00E57A30">
        <w:rPr>
          <w:rFonts w:ascii="Times New Roman" w:hAnsi="Times New Roman" w:cs="Times New Roman"/>
        </w:rPr>
        <w:t>.</w:t>
      </w:r>
    </w:p>
    <w:p w:rsidR="003A0335" w:rsidRPr="00E57A30" w:rsidRDefault="00405CC5" w:rsidP="0059761E">
      <w:pPr>
        <w:pStyle w:val="Style79"/>
        <w:widowControl/>
        <w:spacing w:line="240" w:lineRule="auto"/>
        <w:ind w:firstLine="708"/>
        <w:jc w:val="both"/>
        <w:rPr>
          <w:rStyle w:val="FontStyle496"/>
          <w:rFonts w:ascii="Times New Roman" w:hAnsi="Times New Roman" w:cs="Times New Roman"/>
          <w:sz w:val="24"/>
          <w:szCs w:val="24"/>
        </w:rPr>
      </w:pPr>
      <w:r>
        <w:rPr>
          <w:rStyle w:val="FontStyle496"/>
          <w:rFonts w:ascii="Times New Roman" w:hAnsi="Times New Roman" w:cs="Times New Roman"/>
          <w:sz w:val="24"/>
          <w:szCs w:val="24"/>
          <w:lang w:val="uz-Cyrl-UZ"/>
        </w:rPr>
        <w:t>Ёрдамчида қадамлар рақамланган</w:t>
      </w:r>
      <w:r w:rsidR="003A0335" w:rsidRPr="00E57A30">
        <w:rPr>
          <w:rStyle w:val="FontStyle496"/>
          <w:rFonts w:ascii="Times New Roman" w:hAnsi="Times New Roman" w:cs="Times New Roman"/>
          <w:sz w:val="24"/>
          <w:szCs w:val="24"/>
        </w:rPr>
        <w:t xml:space="preserve">. </w:t>
      </w:r>
      <w:r w:rsidR="007B375D">
        <w:rPr>
          <w:rStyle w:val="FontStyle496"/>
          <w:rFonts w:ascii="Times New Roman" w:hAnsi="Times New Roman" w:cs="Times New Roman"/>
          <w:sz w:val="24"/>
          <w:szCs w:val="24"/>
          <w:lang w:val="uz-Cyrl-UZ"/>
        </w:rPr>
        <w:t>Схема аниқ ячейкасидаги ссилкани босиш билан ушбу турдаги киритилган ҳужжатлар рўйхати очилади, яъни стандарт усуллар билан янги ҳужжат юритиш ёки мавжуд бўлган ҳужжатни очиш  ва у билан ишлашни давом эттириш</w:t>
      </w:r>
      <w:r w:rsidR="003A0335" w:rsidRPr="00E57A30">
        <w:rPr>
          <w:rStyle w:val="FontStyle496"/>
          <w:rFonts w:ascii="Times New Roman" w:hAnsi="Times New Roman" w:cs="Times New Roman"/>
          <w:sz w:val="24"/>
          <w:szCs w:val="24"/>
        </w:rPr>
        <w:t>.</w:t>
      </w:r>
    </w:p>
    <w:p w:rsidR="003A0335" w:rsidRPr="00E57A30" w:rsidRDefault="007B375D" w:rsidP="0059761E">
      <w:pPr>
        <w:pStyle w:val="Style228"/>
        <w:widowControl/>
        <w:spacing w:before="100" w:line="240" w:lineRule="auto"/>
        <w:ind w:firstLine="708"/>
        <w:jc w:val="both"/>
        <w:rPr>
          <w:rStyle w:val="FontStyle496"/>
          <w:rFonts w:ascii="Times New Roman" w:hAnsi="Times New Roman" w:cs="Times New Roman"/>
          <w:sz w:val="24"/>
          <w:szCs w:val="24"/>
        </w:rPr>
      </w:pPr>
      <w:r>
        <w:rPr>
          <w:rStyle w:val="FontStyle496"/>
          <w:rFonts w:ascii="Times New Roman" w:hAnsi="Times New Roman" w:cs="Times New Roman"/>
          <w:sz w:val="24"/>
          <w:szCs w:val="24"/>
          <w:lang w:val="uz-Cyrl-UZ"/>
        </w:rPr>
        <w:t>Иш-ҳақи бўйича ҳужжатларда жадвалда улар киритилган бўйича, давр акс эттирилади</w:t>
      </w:r>
      <w:r w:rsidR="003A0335" w:rsidRPr="00E57A30">
        <w:rPr>
          <w:rStyle w:val="FontStyle496"/>
          <w:rFonts w:ascii="Times New Roman" w:hAnsi="Times New Roman" w:cs="Times New Roman"/>
          <w:sz w:val="24"/>
          <w:szCs w:val="24"/>
        </w:rPr>
        <w:t xml:space="preserve">. </w:t>
      </w:r>
      <w:r>
        <w:rPr>
          <w:rStyle w:val="FontStyle496"/>
          <w:rFonts w:ascii="Times New Roman" w:hAnsi="Times New Roman" w:cs="Times New Roman"/>
          <w:sz w:val="24"/>
          <w:szCs w:val="24"/>
          <w:lang w:val="uz-Cyrl-UZ"/>
        </w:rPr>
        <w:t xml:space="preserve">Бу билан ҳужжат санаси бўйича охирги киритлган ҳужжат чиқарилмайди, </w:t>
      </w:r>
      <w:r w:rsidR="00666DAF">
        <w:rPr>
          <w:rStyle w:val="FontStyle496"/>
          <w:rFonts w:ascii="Times New Roman" w:hAnsi="Times New Roman" w:cs="Times New Roman"/>
          <w:sz w:val="24"/>
          <w:szCs w:val="24"/>
          <w:lang w:val="uz-Cyrl-UZ"/>
        </w:rPr>
        <w:t>балки харакат даври бўйича охирги ҳужжат чиқарилади</w:t>
      </w:r>
      <w:r w:rsidR="003A0335" w:rsidRPr="00E57A30">
        <w:rPr>
          <w:rStyle w:val="FontStyle496"/>
          <w:rFonts w:ascii="Times New Roman" w:hAnsi="Times New Roman" w:cs="Times New Roman"/>
          <w:sz w:val="24"/>
          <w:szCs w:val="24"/>
        </w:rPr>
        <w:t xml:space="preserve">. </w:t>
      </w:r>
      <w:r w:rsidR="00666DAF">
        <w:rPr>
          <w:rStyle w:val="FontStyle496"/>
          <w:rFonts w:ascii="Times New Roman" w:hAnsi="Times New Roman" w:cs="Times New Roman"/>
          <w:sz w:val="24"/>
          <w:szCs w:val="24"/>
          <w:lang w:val="uz-Cyrl-UZ"/>
        </w:rPr>
        <w:t>Масалан, агар бугунги сана билан жорий йилнинг июн ва январ ойлари учун ҳужжат санаси билан киритилган бўлса, у холда жадвалда июн бўйича ҳужжат акс этади</w:t>
      </w:r>
      <w:r w:rsidR="003A0335" w:rsidRPr="00E57A30">
        <w:rPr>
          <w:rStyle w:val="FontStyle496"/>
          <w:rFonts w:ascii="Times New Roman" w:hAnsi="Times New Roman" w:cs="Times New Roman"/>
          <w:sz w:val="24"/>
          <w:szCs w:val="24"/>
        </w:rPr>
        <w:t>.</w:t>
      </w:r>
    </w:p>
    <w:p w:rsidR="003A0335" w:rsidRPr="004B567F" w:rsidRDefault="00666DAF" w:rsidP="00810CC0">
      <w:pPr>
        <w:pStyle w:val="4"/>
        <w:numPr>
          <w:ilvl w:val="3"/>
          <w:numId w:val="34"/>
        </w:numPr>
      </w:pPr>
      <w:bookmarkStart w:id="213" w:name="_Toc339385204"/>
      <w:r>
        <w:rPr>
          <w:lang w:val="uz-Cyrl-UZ"/>
        </w:rPr>
        <w:t>Ҳисобланма турлари</w:t>
      </w:r>
      <w:bookmarkEnd w:id="213"/>
    </w:p>
    <w:p w:rsidR="004B567F" w:rsidRDefault="00666DAF" w:rsidP="004B567F">
      <w:pPr>
        <w:ind w:firstLine="708"/>
        <w:jc w:val="both"/>
      </w:pPr>
      <w:r>
        <w:rPr>
          <w:lang w:val="uz-Cyrl-UZ"/>
        </w:rPr>
        <w:t xml:space="preserve">Ҳисобланма турлари рўйхати </w:t>
      </w:r>
      <w:r w:rsidR="00A41779">
        <w:rPr>
          <w:b/>
          <w:lang w:val="uz-Cyrl-UZ"/>
        </w:rPr>
        <w:t>Ташкилот</w:t>
      </w:r>
      <w:r>
        <w:rPr>
          <w:b/>
          <w:lang w:val="uz-Cyrl-UZ"/>
        </w:rPr>
        <w:t xml:space="preserve"> ҳисобланмалар </w:t>
      </w:r>
      <w:r>
        <w:rPr>
          <w:lang w:val="uz-Cyrl-UZ"/>
        </w:rPr>
        <w:t>ҳисоблашлар турлари режасида сақланади (</w:t>
      </w:r>
      <w:r>
        <w:rPr>
          <w:b/>
          <w:lang w:val="uz-Cyrl-UZ"/>
        </w:rPr>
        <w:t xml:space="preserve">Иш-ҳақи </w:t>
      </w:r>
      <w:r>
        <w:rPr>
          <w:lang w:val="uz-Cyrl-UZ"/>
        </w:rPr>
        <w:t xml:space="preserve">менюсидаги </w:t>
      </w:r>
      <w:r w:rsidRPr="00666DAF">
        <w:rPr>
          <w:b/>
          <w:lang w:val="uz-Cyrl-UZ"/>
        </w:rPr>
        <w:t>Ҳисобланма ва Ушланма</w:t>
      </w:r>
      <w:r>
        <w:rPr>
          <w:lang w:val="uz-Cyrl-UZ"/>
        </w:rPr>
        <w:t>)</w:t>
      </w:r>
      <w:r w:rsidR="004B567F">
        <w:t>.</w:t>
      </w:r>
    </w:p>
    <w:p w:rsidR="004B567F" w:rsidRDefault="004B567F" w:rsidP="000512C2">
      <w:pPr>
        <w:ind w:firstLine="360"/>
        <w:jc w:val="right"/>
      </w:pPr>
    </w:p>
    <w:p w:rsidR="004B567F" w:rsidRDefault="00666DAF" w:rsidP="004B567F">
      <w:pPr>
        <w:ind w:firstLine="360"/>
        <w:jc w:val="both"/>
      </w:pPr>
      <w:r>
        <w:rPr>
          <w:lang w:val="uz-Cyrl-UZ"/>
        </w:rPr>
        <w:t>Ҳар бир рўйхат элементи учун кўрсатилади</w:t>
      </w:r>
      <w:r w:rsidR="004B567F" w:rsidRPr="00E81FC2">
        <w:t>:</w:t>
      </w:r>
    </w:p>
    <w:p w:rsidR="000512C2" w:rsidRPr="00E81FC2" w:rsidRDefault="000512C2" w:rsidP="004B567F">
      <w:pPr>
        <w:ind w:firstLine="360"/>
        <w:jc w:val="both"/>
      </w:pPr>
    </w:p>
    <w:p w:rsidR="004B567F" w:rsidRPr="00666DAF" w:rsidRDefault="004B567F" w:rsidP="004B567F">
      <w:pPr>
        <w:rPr>
          <w:b/>
          <w:sz w:val="28"/>
          <w:szCs w:val="28"/>
          <w:lang w:val="uz-Cyrl-UZ"/>
        </w:rPr>
      </w:pPr>
      <w:r w:rsidRPr="000512C2">
        <w:rPr>
          <w:b/>
          <w:sz w:val="28"/>
          <w:szCs w:val="28"/>
        </w:rPr>
        <w:t>«</w:t>
      </w:r>
      <w:r w:rsidR="00666DAF">
        <w:rPr>
          <w:b/>
          <w:sz w:val="28"/>
          <w:szCs w:val="28"/>
          <w:lang w:val="uz-Cyrl-UZ"/>
        </w:rPr>
        <w:t>Асосийлар</w:t>
      </w:r>
      <w:r w:rsidRPr="000512C2">
        <w:rPr>
          <w:b/>
          <w:sz w:val="28"/>
          <w:szCs w:val="28"/>
        </w:rPr>
        <w:t>»</w:t>
      </w:r>
      <w:r w:rsidR="00666DAF">
        <w:rPr>
          <w:b/>
          <w:sz w:val="28"/>
          <w:szCs w:val="28"/>
          <w:lang w:val="uz-Cyrl-UZ"/>
        </w:rPr>
        <w:t xml:space="preserve"> закладкаси</w:t>
      </w:r>
    </w:p>
    <w:p w:rsidR="004B567F" w:rsidRDefault="00666DAF" w:rsidP="004B567F">
      <w:pPr>
        <w:pStyle w:val="Style62"/>
        <w:widowControl/>
        <w:numPr>
          <w:ilvl w:val="0"/>
          <w:numId w:val="8"/>
        </w:numPr>
        <w:spacing w:before="80" w:line="240" w:lineRule="auto"/>
        <w:jc w:val="both"/>
        <w:rPr>
          <w:rStyle w:val="FontStyle496"/>
          <w:rFonts w:ascii="Times New Roman" w:hAnsi="Times New Roman" w:cs="Times New Roman"/>
          <w:sz w:val="24"/>
          <w:szCs w:val="24"/>
        </w:rPr>
      </w:pPr>
      <w:r>
        <w:rPr>
          <w:rStyle w:val="FontStyle496"/>
          <w:rFonts w:ascii="Times New Roman" w:hAnsi="Times New Roman" w:cs="Times New Roman"/>
          <w:b/>
          <w:sz w:val="24"/>
          <w:szCs w:val="24"/>
          <w:lang w:val="uz-Cyrl-UZ"/>
        </w:rPr>
        <w:t>Етакчи асосий ҳисобланма</w:t>
      </w:r>
      <w:r w:rsidR="004B567F" w:rsidRPr="00666DAF">
        <w:rPr>
          <w:rStyle w:val="FontStyle496"/>
          <w:rFonts w:ascii="Times New Roman" w:hAnsi="Times New Roman" w:cs="Times New Roman"/>
          <w:sz w:val="24"/>
          <w:szCs w:val="24"/>
          <w:lang w:val="uz-Cyrl-UZ"/>
        </w:rPr>
        <w:t xml:space="preserve"> – </w:t>
      </w:r>
      <w:r>
        <w:rPr>
          <w:rStyle w:val="FontStyle496"/>
          <w:rFonts w:ascii="Times New Roman" w:hAnsi="Times New Roman" w:cs="Times New Roman"/>
          <w:sz w:val="24"/>
          <w:szCs w:val="24"/>
          <w:lang w:val="uz-Cyrl-UZ"/>
        </w:rPr>
        <w:t>байроқчани белгилаш шуни билдирадики, яъни ушбу ҳисобланма тури ишчи учун асосий ҳисобланади</w:t>
      </w:r>
      <w:r w:rsidR="004B567F" w:rsidRPr="00666DAF">
        <w:rPr>
          <w:rStyle w:val="FontStyle496"/>
          <w:rFonts w:ascii="Times New Roman" w:hAnsi="Times New Roman" w:cs="Times New Roman"/>
          <w:sz w:val="24"/>
          <w:szCs w:val="24"/>
          <w:lang w:val="uz-Cyrl-UZ"/>
        </w:rPr>
        <w:t xml:space="preserve">. </w:t>
      </w:r>
      <w:r>
        <w:rPr>
          <w:rStyle w:val="FontStyle496"/>
          <w:rFonts w:ascii="Times New Roman" w:hAnsi="Times New Roman" w:cs="Times New Roman"/>
          <w:sz w:val="24"/>
          <w:szCs w:val="24"/>
          <w:lang w:val="uz-Cyrl-UZ"/>
        </w:rPr>
        <w:t>Ушбу ҳисобланма тури таътиллар ва касаллик варақаларини ҳисоблаш учун асос ҳисобланади</w:t>
      </w:r>
      <w:r w:rsidR="004B567F" w:rsidRPr="00666DAF">
        <w:rPr>
          <w:rStyle w:val="FontStyle496"/>
          <w:rFonts w:ascii="Times New Roman" w:hAnsi="Times New Roman" w:cs="Times New Roman"/>
          <w:sz w:val="24"/>
          <w:szCs w:val="24"/>
          <w:lang w:val="uz-Cyrl-UZ"/>
        </w:rPr>
        <w:t xml:space="preserve">. </w:t>
      </w:r>
      <w:r>
        <w:rPr>
          <w:rStyle w:val="FontStyle496"/>
          <w:rFonts w:ascii="Times New Roman" w:hAnsi="Times New Roman" w:cs="Times New Roman"/>
          <w:sz w:val="24"/>
          <w:szCs w:val="24"/>
          <w:lang w:val="uz-Cyrl-UZ"/>
        </w:rPr>
        <w:t>Битта ишчида фақат битта етакчи (асосий) ҳисобланма бўлиши мумкин</w:t>
      </w:r>
      <w:r w:rsidR="004B567F">
        <w:rPr>
          <w:rStyle w:val="FontStyle496"/>
          <w:rFonts w:ascii="Times New Roman" w:hAnsi="Times New Roman" w:cs="Times New Roman"/>
          <w:sz w:val="24"/>
          <w:szCs w:val="24"/>
        </w:rPr>
        <w:t>;</w:t>
      </w:r>
    </w:p>
    <w:p w:rsidR="004B567F" w:rsidRDefault="00666DAF" w:rsidP="004B567F">
      <w:pPr>
        <w:pStyle w:val="Style62"/>
        <w:widowControl/>
        <w:numPr>
          <w:ilvl w:val="0"/>
          <w:numId w:val="8"/>
        </w:numPr>
        <w:spacing w:before="80" w:line="240" w:lineRule="auto"/>
        <w:jc w:val="both"/>
        <w:rPr>
          <w:rStyle w:val="FontStyle496"/>
          <w:rFonts w:ascii="Times New Roman" w:hAnsi="Times New Roman" w:cs="Times New Roman"/>
          <w:sz w:val="24"/>
          <w:szCs w:val="24"/>
        </w:rPr>
      </w:pPr>
      <w:r>
        <w:rPr>
          <w:rStyle w:val="FontStyle496"/>
          <w:rFonts w:ascii="Times New Roman" w:hAnsi="Times New Roman" w:cs="Times New Roman"/>
          <w:b/>
          <w:sz w:val="24"/>
          <w:szCs w:val="24"/>
          <w:lang w:val="uz-Cyrl-UZ"/>
        </w:rPr>
        <w:t>ЯСТга тортиладиган, фаолият турларига тегишли бўлиши мумкин</w:t>
      </w:r>
      <w:r>
        <w:rPr>
          <w:rStyle w:val="FontStyle496"/>
          <w:rFonts w:ascii="Times New Roman" w:hAnsi="Times New Roman" w:cs="Times New Roman"/>
          <w:sz w:val="24"/>
          <w:szCs w:val="24"/>
        </w:rPr>
        <w:t>–</w:t>
      </w:r>
      <w:r>
        <w:rPr>
          <w:rStyle w:val="FontStyle496"/>
          <w:rFonts w:ascii="Times New Roman" w:hAnsi="Times New Roman" w:cs="Times New Roman"/>
          <w:sz w:val="24"/>
          <w:szCs w:val="24"/>
          <w:lang w:val="uz-Cyrl-UZ"/>
        </w:rPr>
        <w:t>аралаш солиққа тортиш даврида қўлланади</w:t>
      </w:r>
      <w:r w:rsidR="004B567F">
        <w:rPr>
          <w:rStyle w:val="FontStyle496"/>
          <w:rFonts w:ascii="Times New Roman" w:hAnsi="Times New Roman" w:cs="Times New Roman"/>
          <w:sz w:val="24"/>
          <w:szCs w:val="24"/>
        </w:rPr>
        <w:t xml:space="preserve">. </w:t>
      </w:r>
      <w:r>
        <w:rPr>
          <w:rStyle w:val="FontStyle496"/>
          <w:rFonts w:ascii="Times New Roman" w:hAnsi="Times New Roman" w:cs="Times New Roman"/>
          <w:sz w:val="24"/>
          <w:szCs w:val="24"/>
          <w:lang w:val="uz-Cyrl-UZ"/>
        </w:rPr>
        <w:t>Байроқчани белгилаш шуни англатадики, яъни ушбу ҳисобланма тури соддалаштирилган солиққа тортиш тизимида ҳисобга олинадиган, харажатларга тегишли бўлиши мумкин</w:t>
      </w:r>
      <w:r w:rsidR="004B567F">
        <w:rPr>
          <w:rStyle w:val="FontStyle496"/>
          <w:rFonts w:ascii="Times New Roman" w:hAnsi="Times New Roman" w:cs="Times New Roman"/>
          <w:sz w:val="24"/>
          <w:szCs w:val="24"/>
        </w:rPr>
        <w:t xml:space="preserve">. </w:t>
      </w:r>
      <w:r w:rsidR="004E7B18">
        <w:rPr>
          <w:rStyle w:val="FontStyle496"/>
          <w:rFonts w:ascii="Times New Roman" w:hAnsi="Times New Roman" w:cs="Times New Roman"/>
          <w:sz w:val="24"/>
          <w:szCs w:val="24"/>
          <w:lang w:val="uz-Cyrl-UZ"/>
        </w:rPr>
        <w:t>Ушбу турдаги ҳисобланмалар бўйича харажатлар жорий ҳисобланмадаги регламентланган ҳисобда акс этиш усулида танланган, харажатлар моддасида белгиланган кўрсаткичларга асосан тақсимланади</w:t>
      </w:r>
      <w:r w:rsidR="004B567F">
        <w:rPr>
          <w:rStyle w:val="FontStyle496"/>
          <w:rFonts w:ascii="Times New Roman" w:hAnsi="Times New Roman" w:cs="Times New Roman"/>
          <w:sz w:val="24"/>
          <w:szCs w:val="24"/>
        </w:rPr>
        <w:t>;</w:t>
      </w:r>
    </w:p>
    <w:p w:rsidR="004B567F" w:rsidRDefault="004E7B18" w:rsidP="004B567F">
      <w:pPr>
        <w:pStyle w:val="Style62"/>
        <w:widowControl/>
        <w:numPr>
          <w:ilvl w:val="0"/>
          <w:numId w:val="8"/>
        </w:numPr>
        <w:spacing w:before="80" w:line="240" w:lineRule="auto"/>
        <w:jc w:val="both"/>
        <w:rPr>
          <w:rStyle w:val="FontStyle496"/>
          <w:rFonts w:ascii="Times New Roman" w:hAnsi="Times New Roman" w:cs="Times New Roman"/>
          <w:sz w:val="24"/>
          <w:szCs w:val="24"/>
        </w:rPr>
      </w:pPr>
      <w:r>
        <w:rPr>
          <w:rStyle w:val="FontStyle496"/>
          <w:rFonts w:ascii="Times New Roman" w:hAnsi="Times New Roman" w:cs="Times New Roman"/>
          <w:b/>
          <w:sz w:val="24"/>
          <w:szCs w:val="24"/>
          <w:lang w:val="uz-Cyrl-UZ"/>
        </w:rPr>
        <w:t>Табиий шаклдаги даромадлар ҳисобланади</w:t>
      </w:r>
      <w:r w:rsidR="004B567F">
        <w:rPr>
          <w:rStyle w:val="FontStyle496"/>
          <w:rFonts w:ascii="Times New Roman" w:hAnsi="Times New Roman" w:cs="Times New Roman"/>
          <w:sz w:val="24"/>
          <w:szCs w:val="24"/>
        </w:rPr>
        <w:t xml:space="preserve"> – </w:t>
      </w:r>
      <w:r>
        <w:rPr>
          <w:rStyle w:val="FontStyle496"/>
          <w:rFonts w:ascii="Times New Roman" w:hAnsi="Times New Roman" w:cs="Times New Roman"/>
          <w:sz w:val="24"/>
          <w:szCs w:val="24"/>
          <w:lang w:val="uz-Cyrl-UZ"/>
        </w:rPr>
        <w:t>байроқчани белгилаш шуни англатадики, яъни ҳисобланманинг жорий тури табиий шаклдаги ҳисобланма ҳисобланади</w:t>
      </w:r>
      <w:r w:rsidR="004B567F">
        <w:rPr>
          <w:rStyle w:val="FontStyle496"/>
          <w:rFonts w:ascii="Times New Roman" w:hAnsi="Times New Roman" w:cs="Times New Roman"/>
          <w:sz w:val="24"/>
          <w:szCs w:val="24"/>
        </w:rPr>
        <w:t xml:space="preserve">. </w:t>
      </w:r>
      <w:r>
        <w:rPr>
          <w:rStyle w:val="FontStyle496"/>
          <w:rFonts w:ascii="Times New Roman" w:hAnsi="Times New Roman" w:cs="Times New Roman"/>
          <w:sz w:val="24"/>
          <w:szCs w:val="24"/>
          <w:lang w:val="uz-Cyrl-UZ"/>
        </w:rPr>
        <w:t>Байроқчани белгилаш ҳеч қандай жорий ҳисобланма турини ҳисоблаш усулига таъсир этмайди, балки регламентланган ҳужжат шаклларини шакллантириш даврида фойдаланилади</w:t>
      </w:r>
      <w:r w:rsidR="004B567F">
        <w:rPr>
          <w:rStyle w:val="FontStyle496"/>
          <w:rFonts w:ascii="Times New Roman" w:hAnsi="Times New Roman" w:cs="Times New Roman"/>
          <w:sz w:val="24"/>
          <w:szCs w:val="24"/>
        </w:rPr>
        <w:t>;</w:t>
      </w:r>
    </w:p>
    <w:p w:rsidR="004B567F" w:rsidRDefault="004E7B18" w:rsidP="004B567F">
      <w:pPr>
        <w:pStyle w:val="Style62"/>
        <w:widowControl/>
        <w:numPr>
          <w:ilvl w:val="0"/>
          <w:numId w:val="8"/>
        </w:numPr>
        <w:spacing w:before="80" w:line="240" w:lineRule="auto"/>
        <w:jc w:val="both"/>
        <w:rPr>
          <w:rStyle w:val="FontStyle496"/>
          <w:rFonts w:ascii="Times New Roman" w:hAnsi="Times New Roman" w:cs="Times New Roman"/>
          <w:sz w:val="24"/>
          <w:szCs w:val="24"/>
        </w:rPr>
      </w:pPr>
      <w:r>
        <w:rPr>
          <w:rStyle w:val="FontStyle496"/>
          <w:rFonts w:ascii="Times New Roman" w:hAnsi="Times New Roman" w:cs="Times New Roman"/>
          <w:b/>
          <w:sz w:val="24"/>
          <w:szCs w:val="24"/>
          <w:lang w:val="uz-Cyrl-UZ"/>
        </w:rPr>
        <w:t>Таътилни ҳисоблаш даврида фойдаланилади</w:t>
      </w:r>
      <w:r w:rsidR="004B567F">
        <w:rPr>
          <w:rStyle w:val="FontStyle496"/>
          <w:rFonts w:ascii="Times New Roman" w:hAnsi="Times New Roman" w:cs="Times New Roman"/>
          <w:sz w:val="24"/>
          <w:szCs w:val="24"/>
        </w:rPr>
        <w:t xml:space="preserve"> – </w:t>
      </w:r>
      <w:r>
        <w:rPr>
          <w:rStyle w:val="FontStyle496"/>
          <w:rFonts w:ascii="Times New Roman" w:hAnsi="Times New Roman" w:cs="Times New Roman"/>
          <w:sz w:val="24"/>
          <w:szCs w:val="24"/>
          <w:lang w:val="uz-Cyrl-UZ"/>
        </w:rPr>
        <w:t>байроқчани белгилаш шуни билдирадики, яъни ушбу ҳисобланма тури ишчиларга таътилни ҳисоблаш даврида ўртача иш-ҳақини ҳисоблашда фойдаланилади</w:t>
      </w:r>
      <w:r w:rsidR="004B567F">
        <w:rPr>
          <w:rStyle w:val="FontStyle496"/>
          <w:rFonts w:ascii="Times New Roman" w:hAnsi="Times New Roman" w:cs="Times New Roman"/>
          <w:sz w:val="24"/>
          <w:szCs w:val="24"/>
        </w:rPr>
        <w:t>;</w:t>
      </w:r>
    </w:p>
    <w:p w:rsidR="004B567F" w:rsidRDefault="004E7B18" w:rsidP="004B567F">
      <w:pPr>
        <w:pStyle w:val="Style62"/>
        <w:widowControl/>
        <w:numPr>
          <w:ilvl w:val="0"/>
          <w:numId w:val="8"/>
        </w:numPr>
        <w:spacing w:before="80" w:line="240" w:lineRule="auto"/>
        <w:jc w:val="both"/>
        <w:rPr>
          <w:rStyle w:val="FontStyle496"/>
          <w:rFonts w:ascii="Times New Roman" w:hAnsi="Times New Roman" w:cs="Times New Roman"/>
          <w:sz w:val="24"/>
          <w:szCs w:val="24"/>
        </w:rPr>
      </w:pPr>
      <w:r>
        <w:rPr>
          <w:rStyle w:val="FontStyle496"/>
          <w:rFonts w:ascii="Times New Roman" w:hAnsi="Times New Roman" w:cs="Times New Roman"/>
          <w:b/>
          <w:sz w:val="24"/>
          <w:szCs w:val="24"/>
          <w:lang w:val="uz-Cyrl-UZ"/>
        </w:rPr>
        <w:t>Касаллик варақаларини ҳисоблаш даврида фойдаланилади</w:t>
      </w:r>
      <w:r w:rsidR="004B567F">
        <w:rPr>
          <w:rStyle w:val="FontStyle496"/>
          <w:rFonts w:ascii="Times New Roman" w:hAnsi="Times New Roman" w:cs="Times New Roman"/>
          <w:sz w:val="24"/>
          <w:szCs w:val="24"/>
        </w:rPr>
        <w:t xml:space="preserve"> –</w:t>
      </w:r>
      <w:r>
        <w:rPr>
          <w:rStyle w:val="FontStyle496"/>
          <w:rFonts w:ascii="Times New Roman" w:hAnsi="Times New Roman" w:cs="Times New Roman"/>
          <w:sz w:val="24"/>
          <w:szCs w:val="24"/>
          <w:lang w:val="uz-Cyrl-UZ"/>
        </w:rPr>
        <w:t xml:space="preserve"> байроқчани белгилаш шуни билдирадики, яъни ушбу ҳисобланма тури вақтинчалик ишга лаёқатсизлик бўйича ёрдам пулини ҳисоблаш даврида ўртача иш-ҳақини ҳисоблашда фойдаланилади</w:t>
      </w:r>
      <w:r w:rsidR="004B567F">
        <w:rPr>
          <w:rStyle w:val="FontStyle496"/>
          <w:rFonts w:ascii="Times New Roman" w:hAnsi="Times New Roman" w:cs="Times New Roman"/>
          <w:sz w:val="24"/>
          <w:szCs w:val="24"/>
        </w:rPr>
        <w:t>.</w:t>
      </w:r>
    </w:p>
    <w:p w:rsidR="004B567F" w:rsidRDefault="004B567F" w:rsidP="004B567F">
      <w:pPr>
        <w:pStyle w:val="Style62"/>
        <w:widowControl/>
        <w:spacing w:before="80" w:line="240" w:lineRule="auto"/>
        <w:ind w:left="360" w:firstLine="0"/>
        <w:jc w:val="both"/>
        <w:rPr>
          <w:rStyle w:val="FontStyle496"/>
          <w:rFonts w:ascii="Times New Roman" w:hAnsi="Times New Roman" w:cs="Times New Roman"/>
          <w:sz w:val="24"/>
          <w:szCs w:val="24"/>
        </w:rPr>
      </w:pPr>
    </w:p>
    <w:p w:rsidR="004B567F" w:rsidRDefault="000512C2" w:rsidP="004B567F">
      <w:r>
        <w:rPr>
          <w:noProof/>
        </w:rPr>
        <w:lastRenderedPageBreak/>
        <w:drawing>
          <wp:inline distT="0" distB="0" distL="0" distR="0">
            <wp:extent cx="5194300" cy="5194300"/>
            <wp:effectExtent l="19050" t="0" r="6350" b="0"/>
            <wp:docPr id="261"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395"/>
                    <a:srcRect/>
                    <a:stretch>
                      <a:fillRect/>
                    </a:stretch>
                  </pic:blipFill>
                  <pic:spPr bwMode="auto">
                    <a:xfrm>
                      <a:off x="0" y="0"/>
                      <a:ext cx="5194300" cy="5194300"/>
                    </a:xfrm>
                    <a:prstGeom prst="rect">
                      <a:avLst/>
                    </a:prstGeom>
                    <a:noFill/>
                    <a:ln w="9525">
                      <a:noFill/>
                      <a:miter lim="800000"/>
                      <a:headEnd/>
                      <a:tailEnd/>
                    </a:ln>
                  </pic:spPr>
                </pic:pic>
              </a:graphicData>
            </a:graphic>
          </wp:inline>
        </w:drawing>
      </w:r>
    </w:p>
    <w:p w:rsidR="000512C2" w:rsidRDefault="000512C2" w:rsidP="004B567F">
      <w:pPr>
        <w:rPr>
          <w:sz w:val="28"/>
          <w:szCs w:val="28"/>
        </w:rPr>
      </w:pPr>
    </w:p>
    <w:p w:rsidR="004B567F" w:rsidRPr="004E7B18" w:rsidRDefault="004B567F" w:rsidP="004B567F">
      <w:pPr>
        <w:rPr>
          <w:b/>
          <w:sz w:val="28"/>
          <w:szCs w:val="28"/>
          <w:lang w:val="uz-Cyrl-UZ"/>
        </w:rPr>
      </w:pPr>
      <w:r w:rsidRPr="000512C2">
        <w:rPr>
          <w:b/>
          <w:sz w:val="28"/>
          <w:szCs w:val="28"/>
        </w:rPr>
        <w:t>«</w:t>
      </w:r>
      <w:r w:rsidR="004E7B18">
        <w:rPr>
          <w:b/>
          <w:sz w:val="28"/>
          <w:szCs w:val="28"/>
          <w:lang w:val="uz-Cyrl-UZ"/>
        </w:rPr>
        <w:t>Ҳисоб варианти</w:t>
      </w:r>
      <w:r w:rsidRPr="000512C2">
        <w:rPr>
          <w:b/>
          <w:sz w:val="28"/>
          <w:szCs w:val="28"/>
        </w:rPr>
        <w:t>»</w:t>
      </w:r>
      <w:r w:rsidR="004E7B18">
        <w:rPr>
          <w:b/>
          <w:sz w:val="28"/>
          <w:szCs w:val="28"/>
          <w:lang w:val="uz-Cyrl-UZ"/>
        </w:rPr>
        <w:t xml:space="preserve"> закладкаси</w:t>
      </w:r>
    </w:p>
    <w:p w:rsidR="004B567F" w:rsidRPr="00751F84" w:rsidRDefault="004E7B18" w:rsidP="004B567F">
      <w:pPr>
        <w:pStyle w:val="Style62"/>
        <w:widowControl/>
        <w:numPr>
          <w:ilvl w:val="0"/>
          <w:numId w:val="8"/>
        </w:numPr>
        <w:spacing w:before="80" w:line="240" w:lineRule="auto"/>
        <w:jc w:val="both"/>
        <w:rPr>
          <w:rStyle w:val="FontStyle496"/>
          <w:rFonts w:ascii="Times New Roman" w:hAnsi="Times New Roman" w:cs="Times New Roman"/>
          <w:sz w:val="24"/>
          <w:szCs w:val="24"/>
          <w:lang w:val="uz-Cyrl-UZ"/>
        </w:rPr>
      </w:pPr>
      <w:r>
        <w:rPr>
          <w:rStyle w:val="FontStyle496"/>
          <w:rFonts w:ascii="Times New Roman" w:hAnsi="Times New Roman" w:cs="Times New Roman"/>
          <w:b/>
          <w:sz w:val="24"/>
          <w:szCs w:val="24"/>
          <w:lang w:val="uz-Cyrl-UZ"/>
        </w:rPr>
        <w:t>Бухҳисобда акс этиш</w:t>
      </w:r>
      <w:r w:rsidR="00751F84" w:rsidRPr="00751F84">
        <w:rPr>
          <w:rStyle w:val="FontStyle496"/>
          <w:rFonts w:ascii="Times New Roman" w:hAnsi="Times New Roman" w:cs="Times New Roman"/>
          <w:sz w:val="24"/>
          <w:szCs w:val="24"/>
          <w:lang w:val="uz-Cyrl-UZ"/>
        </w:rPr>
        <w:t>–</w:t>
      </w:r>
      <w:r w:rsidR="00751F84">
        <w:rPr>
          <w:rStyle w:val="FontStyle496"/>
          <w:rFonts w:ascii="Times New Roman" w:hAnsi="Times New Roman" w:cs="Times New Roman"/>
          <w:b/>
          <w:sz w:val="24"/>
          <w:szCs w:val="24"/>
          <w:lang w:val="uz-Cyrl-UZ"/>
        </w:rPr>
        <w:t xml:space="preserve">Иш-ҳақи – Бошқалар </w:t>
      </w:r>
      <w:r w:rsidR="00751F84">
        <w:rPr>
          <w:rStyle w:val="FontStyle496"/>
          <w:rFonts w:ascii="Times New Roman" w:hAnsi="Times New Roman" w:cs="Times New Roman"/>
          <w:sz w:val="24"/>
          <w:szCs w:val="24"/>
          <w:lang w:val="uz-Cyrl-UZ"/>
        </w:rPr>
        <w:t xml:space="preserve">менюсида очиқ бўлган, </w:t>
      </w:r>
      <w:r w:rsidR="00EF5BEC">
        <w:rPr>
          <w:rStyle w:val="FontStyle496"/>
          <w:rFonts w:ascii="Times New Roman" w:hAnsi="Times New Roman" w:cs="Times New Roman"/>
          <w:b/>
          <w:sz w:val="24"/>
          <w:szCs w:val="24"/>
          <w:lang w:val="uz-Cyrl-UZ"/>
        </w:rPr>
        <w:t>Р</w:t>
      </w:r>
      <w:r w:rsidR="00751F84">
        <w:rPr>
          <w:rStyle w:val="FontStyle496"/>
          <w:rFonts w:ascii="Times New Roman" w:hAnsi="Times New Roman" w:cs="Times New Roman"/>
          <w:b/>
          <w:sz w:val="24"/>
          <w:szCs w:val="24"/>
          <w:lang w:val="uz-Cyrl-UZ"/>
        </w:rPr>
        <w:t>егламентланган ҳисоб</w:t>
      </w:r>
      <w:r w:rsidR="00EF5BEC">
        <w:rPr>
          <w:rStyle w:val="FontStyle496"/>
          <w:rFonts w:ascii="Times New Roman" w:hAnsi="Times New Roman" w:cs="Times New Roman"/>
          <w:b/>
          <w:sz w:val="24"/>
          <w:szCs w:val="24"/>
          <w:lang w:val="uz-Cyrl-UZ"/>
        </w:rPr>
        <w:t>от</w:t>
      </w:r>
      <w:r w:rsidR="00751F84">
        <w:rPr>
          <w:rStyle w:val="FontStyle496"/>
          <w:rFonts w:ascii="Times New Roman" w:hAnsi="Times New Roman" w:cs="Times New Roman"/>
          <w:b/>
          <w:sz w:val="24"/>
          <w:szCs w:val="24"/>
          <w:lang w:val="uz-Cyrl-UZ"/>
        </w:rPr>
        <w:t xml:space="preserve">да иш-ҳақини акс эттириш усуллари </w:t>
      </w:r>
      <w:r w:rsidR="00751F84">
        <w:rPr>
          <w:rStyle w:val="FontStyle496"/>
          <w:rFonts w:ascii="Times New Roman" w:hAnsi="Times New Roman" w:cs="Times New Roman"/>
          <w:sz w:val="24"/>
          <w:szCs w:val="24"/>
          <w:lang w:val="uz-Cyrl-UZ"/>
        </w:rPr>
        <w:t>маълумотнома элементи</w:t>
      </w:r>
      <w:r w:rsidR="004B567F" w:rsidRPr="00751F84">
        <w:rPr>
          <w:rStyle w:val="FontStyle496"/>
          <w:rFonts w:ascii="Times New Roman" w:hAnsi="Times New Roman" w:cs="Times New Roman"/>
          <w:sz w:val="24"/>
          <w:szCs w:val="24"/>
          <w:lang w:val="uz-Cyrl-UZ"/>
        </w:rPr>
        <w:t>;</w:t>
      </w:r>
    </w:p>
    <w:p w:rsidR="004B567F" w:rsidRPr="00C84A07" w:rsidRDefault="00751F84" w:rsidP="004B567F">
      <w:pPr>
        <w:pStyle w:val="Style62"/>
        <w:widowControl/>
        <w:numPr>
          <w:ilvl w:val="0"/>
          <w:numId w:val="8"/>
        </w:numPr>
        <w:spacing w:before="80" w:line="240" w:lineRule="auto"/>
        <w:jc w:val="both"/>
        <w:rPr>
          <w:rStyle w:val="FontStyle496"/>
          <w:rFonts w:ascii="Times New Roman" w:hAnsi="Times New Roman" w:cs="Times New Roman"/>
          <w:sz w:val="24"/>
          <w:szCs w:val="24"/>
        </w:rPr>
      </w:pPr>
      <w:r>
        <w:rPr>
          <w:rStyle w:val="FontStyle496"/>
          <w:rFonts w:ascii="Times New Roman" w:hAnsi="Times New Roman" w:cs="Times New Roman"/>
          <w:b/>
          <w:sz w:val="24"/>
          <w:szCs w:val="24"/>
          <w:lang w:val="uz-Cyrl-UZ"/>
        </w:rPr>
        <w:t>ЖШДС даромад</w:t>
      </w:r>
      <w:r w:rsidRPr="00751F84">
        <w:rPr>
          <w:rStyle w:val="FontStyle496"/>
          <w:rFonts w:ascii="Times New Roman" w:hAnsi="Times New Roman" w:cs="Times New Roman"/>
          <w:sz w:val="24"/>
          <w:szCs w:val="24"/>
          <w:lang w:val="uz-Cyrl-UZ"/>
        </w:rPr>
        <w:t>–</w:t>
      </w:r>
      <w:r>
        <w:rPr>
          <w:rStyle w:val="FontStyle496"/>
          <w:rFonts w:ascii="Times New Roman" w:hAnsi="Times New Roman" w:cs="Times New Roman"/>
          <w:sz w:val="24"/>
          <w:szCs w:val="24"/>
          <w:lang w:val="uz-Cyrl-UZ"/>
        </w:rPr>
        <w:t>ЖШДС бўйича ҳужжати учун даромадлар тури</w:t>
      </w:r>
      <w:r w:rsidR="004B567F" w:rsidRPr="00751F84">
        <w:rPr>
          <w:rStyle w:val="FontStyle496"/>
          <w:rFonts w:ascii="Times New Roman" w:hAnsi="Times New Roman" w:cs="Times New Roman"/>
          <w:sz w:val="24"/>
          <w:szCs w:val="24"/>
          <w:lang w:val="uz-Cyrl-UZ"/>
        </w:rPr>
        <w:t xml:space="preserve">, </w:t>
      </w:r>
      <w:r>
        <w:rPr>
          <w:rStyle w:val="FontStyle496"/>
          <w:rFonts w:ascii="Times New Roman" w:hAnsi="Times New Roman" w:cs="Times New Roman"/>
          <w:b/>
          <w:sz w:val="24"/>
          <w:szCs w:val="24"/>
          <w:lang w:val="uz-Cyrl-UZ"/>
        </w:rPr>
        <w:t xml:space="preserve">ЖШДС даромадлари </w:t>
      </w:r>
      <w:r>
        <w:rPr>
          <w:rStyle w:val="FontStyle496"/>
          <w:rFonts w:ascii="Times New Roman" w:hAnsi="Times New Roman" w:cs="Times New Roman"/>
          <w:sz w:val="24"/>
          <w:szCs w:val="24"/>
          <w:lang w:val="uz-Cyrl-UZ"/>
        </w:rPr>
        <w:t>маълумотнома элементи</w:t>
      </w:r>
      <w:r w:rsidR="004B567F" w:rsidRPr="00751F84">
        <w:rPr>
          <w:rStyle w:val="FontStyle496"/>
          <w:rFonts w:ascii="Times New Roman" w:hAnsi="Times New Roman" w:cs="Times New Roman"/>
          <w:sz w:val="24"/>
          <w:szCs w:val="24"/>
          <w:lang w:val="uz-Cyrl-UZ"/>
        </w:rPr>
        <w:t xml:space="preserve"> (меню </w:t>
      </w:r>
      <w:r>
        <w:rPr>
          <w:rStyle w:val="FontStyle496"/>
          <w:rFonts w:ascii="Times New Roman" w:hAnsi="Times New Roman" w:cs="Times New Roman"/>
          <w:b/>
          <w:sz w:val="24"/>
          <w:szCs w:val="24"/>
          <w:lang w:val="uz-Cyrl-UZ"/>
        </w:rPr>
        <w:t>Иш-ҳақи</w:t>
      </w:r>
      <w:r w:rsidR="004B567F" w:rsidRPr="000512C2">
        <w:rPr>
          <w:rStyle w:val="FontStyle496"/>
          <w:rFonts w:ascii="Times New Roman" w:hAnsi="Times New Roman" w:cs="Times New Roman"/>
          <w:b/>
          <w:sz w:val="24"/>
          <w:szCs w:val="24"/>
        </w:rPr>
        <w:t xml:space="preserve"> – </w:t>
      </w:r>
      <w:r>
        <w:rPr>
          <w:rStyle w:val="FontStyle496"/>
          <w:rFonts w:ascii="Times New Roman" w:hAnsi="Times New Roman" w:cs="Times New Roman"/>
          <w:b/>
          <w:sz w:val="24"/>
          <w:szCs w:val="24"/>
          <w:lang w:val="uz-Cyrl-UZ"/>
        </w:rPr>
        <w:t>ЖШДС ва ЯИТ ҳисоби</w:t>
      </w:r>
      <w:r w:rsidR="004B567F" w:rsidRPr="000512C2">
        <w:rPr>
          <w:rStyle w:val="FontStyle496"/>
          <w:rFonts w:ascii="Times New Roman" w:hAnsi="Times New Roman" w:cs="Times New Roman"/>
          <w:b/>
          <w:sz w:val="24"/>
          <w:szCs w:val="24"/>
        </w:rPr>
        <w:t xml:space="preserve"> – </w:t>
      </w:r>
      <w:r>
        <w:rPr>
          <w:rStyle w:val="FontStyle496"/>
          <w:rFonts w:ascii="Times New Roman" w:hAnsi="Times New Roman" w:cs="Times New Roman"/>
          <w:b/>
          <w:sz w:val="24"/>
          <w:szCs w:val="24"/>
          <w:lang w:val="uz-Cyrl-UZ"/>
        </w:rPr>
        <w:t>ЖШДС даромадлари</w:t>
      </w:r>
      <w:r w:rsidR="004B567F">
        <w:rPr>
          <w:rStyle w:val="FontStyle496"/>
          <w:rFonts w:ascii="Times New Roman" w:hAnsi="Times New Roman" w:cs="Times New Roman"/>
          <w:sz w:val="24"/>
          <w:szCs w:val="24"/>
        </w:rPr>
        <w:t>)</w:t>
      </w:r>
      <w:r w:rsidR="004B567F" w:rsidRPr="00C84A07">
        <w:rPr>
          <w:rStyle w:val="FontStyle496"/>
          <w:rFonts w:ascii="Times New Roman" w:hAnsi="Times New Roman" w:cs="Times New Roman"/>
          <w:sz w:val="24"/>
          <w:szCs w:val="24"/>
        </w:rPr>
        <w:t>;</w:t>
      </w:r>
    </w:p>
    <w:p w:rsidR="000512C2" w:rsidRDefault="00751F84" w:rsidP="004B567F">
      <w:pPr>
        <w:pStyle w:val="Style62"/>
        <w:widowControl/>
        <w:numPr>
          <w:ilvl w:val="0"/>
          <w:numId w:val="8"/>
        </w:numPr>
        <w:spacing w:before="80" w:line="240" w:lineRule="auto"/>
        <w:jc w:val="both"/>
        <w:rPr>
          <w:rStyle w:val="FontStyle496"/>
          <w:rFonts w:ascii="Times New Roman" w:hAnsi="Times New Roman" w:cs="Times New Roman"/>
          <w:sz w:val="24"/>
          <w:szCs w:val="24"/>
        </w:rPr>
      </w:pPr>
      <w:r>
        <w:rPr>
          <w:rStyle w:val="FontStyle496"/>
          <w:rFonts w:ascii="Times New Roman" w:hAnsi="Times New Roman" w:cs="Times New Roman"/>
          <w:b/>
          <w:sz w:val="24"/>
          <w:szCs w:val="24"/>
          <w:lang w:val="uz-Cyrl-UZ"/>
        </w:rPr>
        <w:t>ЯИТ ва ДПФ даромад</w:t>
      </w:r>
      <w:r>
        <w:rPr>
          <w:rStyle w:val="FontStyle496"/>
          <w:rFonts w:ascii="Times New Roman" w:hAnsi="Times New Roman" w:cs="Times New Roman"/>
          <w:sz w:val="24"/>
          <w:szCs w:val="24"/>
        </w:rPr>
        <w:t>–</w:t>
      </w:r>
      <w:r>
        <w:rPr>
          <w:rStyle w:val="FontStyle496"/>
          <w:rFonts w:ascii="Times New Roman" w:hAnsi="Times New Roman" w:cs="Times New Roman"/>
          <w:sz w:val="24"/>
          <w:szCs w:val="24"/>
          <w:lang w:val="uz-Cyrl-UZ"/>
        </w:rPr>
        <w:t>ЯИТ ва суғурта бадаллари бўйича ҳужжатлар учун даромад тури коди</w:t>
      </w:r>
      <w:r w:rsidR="000512C2" w:rsidRPr="00C84A07">
        <w:rPr>
          <w:rStyle w:val="FontStyle496"/>
          <w:rFonts w:ascii="Times New Roman" w:hAnsi="Times New Roman" w:cs="Times New Roman"/>
          <w:sz w:val="24"/>
          <w:szCs w:val="24"/>
        </w:rPr>
        <w:t xml:space="preserve">, </w:t>
      </w:r>
      <w:r>
        <w:rPr>
          <w:rStyle w:val="FontStyle496"/>
          <w:rFonts w:ascii="Times New Roman" w:hAnsi="Times New Roman" w:cs="Times New Roman"/>
          <w:b/>
          <w:sz w:val="24"/>
          <w:szCs w:val="24"/>
          <w:lang w:val="uz-Cyrl-UZ"/>
        </w:rPr>
        <w:t xml:space="preserve">ЯИТ ҳисобида иш-ҳақини акс эттириш усуллари </w:t>
      </w:r>
      <w:r>
        <w:rPr>
          <w:rStyle w:val="FontStyle496"/>
          <w:rFonts w:ascii="Times New Roman" w:hAnsi="Times New Roman" w:cs="Times New Roman"/>
          <w:sz w:val="24"/>
          <w:szCs w:val="24"/>
          <w:lang w:val="uz-Cyrl-UZ"/>
        </w:rPr>
        <w:t>маълумотнома элементи</w:t>
      </w:r>
      <w:r w:rsidR="000512C2">
        <w:rPr>
          <w:rStyle w:val="FontStyle496"/>
          <w:rFonts w:ascii="Times New Roman" w:hAnsi="Times New Roman" w:cs="Times New Roman"/>
          <w:sz w:val="24"/>
          <w:szCs w:val="24"/>
        </w:rPr>
        <w:t xml:space="preserve"> (</w:t>
      </w:r>
      <w:r w:rsidRPr="00751F84">
        <w:rPr>
          <w:rStyle w:val="FontStyle496"/>
          <w:rFonts w:ascii="Times New Roman" w:hAnsi="Times New Roman" w:cs="Times New Roman"/>
          <w:sz w:val="24"/>
          <w:szCs w:val="24"/>
          <w:lang w:val="uz-Cyrl-UZ"/>
        </w:rPr>
        <w:t xml:space="preserve">меню </w:t>
      </w:r>
      <w:r>
        <w:rPr>
          <w:rStyle w:val="FontStyle496"/>
          <w:rFonts w:ascii="Times New Roman" w:hAnsi="Times New Roman" w:cs="Times New Roman"/>
          <w:b/>
          <w:sz w:val="24"/>
          <w:szCs w:val="24"/>
          <w:lang w:val="uz-Cyrl-UZ"/>
        </w:rPr>
        <w:t>Иш-ҳақи</w:t>
      </w:r>
      <w:r w:rsidRPr="000512C2">
        <w:rPr>
          <w:rStyle w:val="FontStyle496"/>
          <w:rFonts w:ascii="Times New Roman" w:hAnsi="Times New Roman" w:cs="Times New Roman"/>
          <w:b/>
          <w:sz w:val="24"/>
          <w:szCs w:val="24"/>
        </w:rPr>
        <w:t xml:space="preserve"> – </w:t>
      </w:r>
      <w:r>
        <w:rPr>
          <w:rStyle w:val="FontStyle496"/>
          <w:rFonts w:ascii="Times New Roman" w:hAnsi="Times New Roman" w:cs="Times New Roman"/>
          <w:b/>
          <w:sz w:val="24"/>
          <w:szCs w:val="24"/>
          <w:lang w:val="uz-Cyrl-UZ"/>
        </w:rPr>
        <w:t>ЖШДС ва ЯИТ ҳисоби</w:t>
      </w:r>
      <w:r w:rsidRPr="000512C2">
        <w:rPr>
          <w:rStyle w:val="FontStyle496"/>
          <w:rFonts w:ascii="Times New Roman" w:hAnsi="Times New Roman" w:cs="Times New Roman"/>
          <w:b/>
          <w:sz w:val="24"/>
          <w:szCs w:val="24"/>
        </w:rPr>
        <w:t xml:space="preserve"> – </w:t>
      </w:r>
      <w:r>
        <w:rPr>
          <w:rStyle w:val="FontStyle496"/>
          <w:rFonts w:ascii="Times New Roman" w:hAnsi="Times New Roman" w:cs="Times New Roman"/>
          <w:b/>
          <w:sz w:val="24"/>
          <w:szCs w:val="24"/>
          <w:lang w:val="uz-Cyrl-UZ"/>
        </w:rPr>
        <w:t>ЯИТ даромадлари</w:t>
      </w:r>
      <w:r w:rsidR="000512C2">
        <w:rPr>
          <w:rStyle w:val="FontStyle496"/>
          <w:rFonts w:ascii="Times New Roman" w:hAnsi="Times New Roman" w:cs="Times New Roman"/>
          <w:sz w:val="24"/>
          <w:szCs w:val="24"/>
        </w:rPr>
        <w:t>)</w:t>
      </w:r>
      <w:r w:rsidR="000512C2" w:rsidRPr="00C84A07">
        <w:rPr>
          <w:rStyle w:val="FontStyle496"/>
          <w:rFonts w:ascii="Times New Roman" w:hAnsi="Times New Roman" w:cs="Times New Roman"/>
          <w:sz w:val="24"/>
          <w:szCs w:val="24"/>
        </w:rPr>
        <w:t>;</w:t>
      </w:r>
    </w:p>
    <w:p w:rsidR="004B567F" w:rsidRPr="000512C2" w:rsidRDefault="00751F84" w:rsidP="004B567F">
      <w:pPr>
        <w:pStyle w:val="Style62"/>
        <w:widowControl/>
        <w:numPr>
          <w:ilvl w:val="0"/>
          <w:numId w:val="8"/>
        </w:numPr>
        <w:spacing w:before="80" w:line="240" w:lineRule="auto"/>
        <w:jc w:val="both"/>
        <w:rPr>
          <w:rStyle w:val="FontStyle496"/>
          <w:rFonts w:ascii="Times New Roman" w:hAnsi="Times New Roman" w:cs="Times New Roman"/>
          <w:sz w:val="24"/>
          <w:szCs w:val="24"/>
        </w:rPr>
      </w:pPr>
      <w:r>
        <w:rPr>
          <w:rStyle w:val="FontStyle496"/>
          <w:rFonts w:ascii="Times New Roman" w:hAnsi="Times New Roman" w:cs="Times New Roman"/>
          <w:b/>
          <w:sz w:val="24"/>
          <w:szCs w:val="24"/>
          <w:lang w:val="uz-Cyrl-UZ"/>
        </w:rPr>
        <w:t>ЖШДС ушланма</w:t>
      </w:r>
      <w:r w:rsidR="004B567F" w:rsidRPr="000512C2">
        <w:rPr>
          <w:rStyle w:val="FontStyle496"/>
          <w:rFonts w:ascii="Times New Roman" w:hAnsi="Times New Roman" w:cs="Times New Roman"/>
          <w:sz w:val="24"/>
          <w:szCs w:val="24"/>
        </w:rPr>
        <w:t xml:space="preserve"> – </w:t>
      </w:r>
      <w:r w:rsidRPr="00751F84">
        <w:rPr>
          <w:rStyle w:val="FontStyle496"/>
          <w:rFonts w:ascii="Times New Roman" w:hAnsi="Times New Roman" w:cs="Times New Roman"/>
          <w:b/>
          <w:sz w:val="24"/>
          <w:szCs w:val="24"/>
          <w:lang w:val="uz-Cyrl-UZ"/>
        </w:rPr>
        <w:t>ЖШДС бўйича</w:t>
      </w:r>
      <w:r>
        <w:rPr>
          <w:rStyle w:val="FontStyle496"/>
          <w:rFonts w:ascii="Times New Roman" w:hAnsi="Times New Roman" w:cs="Times New Roman"/>
          <w:sz w:val="24"/>
          <w:szCs w:val="24"/>
          <w:lang w:val="uz-Cyrl-UZ"/>
        </w:rPr>
        <w:t xml:space="preserve"> ушланмалар маълумотнома элементи</w:t>
      </w:r>
      <w:r w:rsidR="004B567F" w:rsidRPr="000512C2">
        <w:rPr>
          <w:rStyle w:val="FontStyle496"/>
          <w:rFonts w:ascii="Times New Roman" w:hAnsi="Times New Roman" w:cs="Times New Roman"/>
          <w:sz w:val="24"/>
          <w:szCs w:val="24"/>
        </w:rPr>
        <w:t xml:space="preserve"> (</w:t>
      </w:r>
      <w:r w:rsidRPr="00751F84">
        <w:rPr>
          <w:rStyle w:val="FontStyle496"/>
          <w:rFonts w:ascii="Times New Roman" w:hAnsi="Times New Roman" w:cs="Times New Roman"/>
          <w:sz w:val="24"/>
          <w:szCs w:val="24"/>
          <w:lang w:val="uz-Cyrl-UZ"/>
        </w:rPr>
        <w:t xml:space="preserve">меню </w:t>
      </w:r>
      <w:r>
        <w:rPr>
          <w:rStyle w:val="FontStyle496"/>
          <w:rFonts w:ascii="Times New Roman" w:hAnsi="Times New Roman" w:cs="Times New Roman"/>
          <w:b/>
          <w:sz w:val="24"/>
          <w:szCs w:val="24"/>
          <w:lang w:val="uz-Cyrl-UZ"/>
        </w:rPr>
        <w:t>Иш-ҳақи</w:t>
      </w:r>
      <w:r w:rsidRPr="000512C2">
        <w:rPr>
          <w:rStyle w:val="FontStyle496"/>
          <w:rFonts w:ascii="Times New Roman" w:hAnsi="Times New Roman" w:cs="Times New Roman"/>
          <w:b/>
          <w:sz w:val="24"/>
          <w:szCs w:val="24"/>
        </w:rPr>
        <w:t xml:space="preserve"> – </w:t>
      </w:r>
      <w:r>
        <w:rPr>
          <w:rStyle w:val="FontStyle496"/>
          <w:rFonts w:ascii="Times New Roman" w:hAnsi="Times New Roman" w:cs="Times New Roman"/>
          <w:b/>
          <w:sz w:val="24"/>
          <w:szCs w:val="24"/>
          <w:lang w:val="uz-Cyrl-UZ"/>
        </w:rPr>
        <w:t>ЖШДС ва ЯИТ ҳисоби</w:t>
      </w:r>
      <w:r w:rsidRPr="000512C2">
        <w:rPr>
          <w:rStyle w:val="FontStyle496"/>
          <w:rFonts w:ascii="Times New Roman" w:hAnsi="Times New Roman" w:cs="Times New Roman"/>
          <w:b/>
          <w:sz w:val="24"/>
          <w:szCs w:val="24"/>
        </w:rPr>
        <w:t xml:space="preserve"> – </w:t>
      </w:r>
      <w:r>
        <w:rPr>
          <w:rStyle w:val="FontStyle496"/>
          <w:rFonts w:ascii="Times New Roman" w:hAnsi="Times New Roman" w:cs="Times New Roman"/>
          <w:b/>
          <w:sz w:val="24"/>
          <w:szCs w:val="24"/>
          <w:lang w:val="uz-Cyrl-UZ"/>
        </w:rPr>
        <w:t>ЖШДС ушланмалари</w:t>
      </w:r>
      <w:r w:rsidR="004B567F" w:rsidRPr="000512C2">
        <w:rPr>
          <w:rStyle w:val="FontStyle496"/>
          <w:rFonts w:ascii="Times New Roman" w:hAnsi="Times New Roman" w:cs="Times New Roman"/>
          <w:sz w:val="24"/>
          <w:szCs w:val="24"/>
        </w:rPr>
        <w:t>);</w:t>
      </w:r>
    </w:p>
    <w:p w:rsidR="004B567F" w:rsidRPr="00C84A07" w:rsidRDefault="004B567F" w:rsidP="004B567F">
      <w:pPr>
        <w:rPr>
          <w:sz w:val="28"/>
          <w:szCs w:val="28"/>
        </w:rPr>
      </w:pPr>
    </w:p>
    <w:p w:rsidR="004B567F" w:rsidRPr="000E15DF" w:rsidRDefault="000512C2" w:rsidP="004B567F">
      <w:r>
        <w:rPr>
          <w:noProof/>
        </w:rPr>
        <w:lastRenderedPageBreak/>
        <w:drawing>
          <wp:inline distT="0" distB="0" distL="0" distR="0">
            <wp:extent cx="5194300" cy="5163820"/>
            <wp:effectExtent l="19050" t="0" r="6350" b="0"/>
            <wp:docPr id="262"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96"/>
                    <a:srcRect/>
                    <a:stretch>
                      <a:fillRect/>
                    </a:stretch>
                  </pic:blipFill>
                  <pic:spPr bwMode="auto">
                    <a:xfrm>
                      <a:off x="0" y="0"/>
                      <a:ext cx="5194300" cy="5163820"/>
                    </a:xfrm>
                    <a:prstGeom prst="rect">
                      <a:avLst/>
                    </a:prstGeom>
                    <a:noFill/>
                    <a:ln w="9525">
                      <a:noFill/>
                      <a:miter lim="800000"/>
                      <a:headEnd/>
                      <a:tailEnd/>
                    </a:ln>
                  </pic:spPr>
                </pic:pic>
              </a:graphicData>
            </a:graphic>
          </wp:inline>
        </w:drawing>
      </w:r>
    </w:p>
    <w:p w:rsidR="000512C2" w:rsidRDefault="000512C2" w:rsidP="004B567F">
      <w:pPr>
        <w:rPr>
          <w:sz w:val="28"/>
          <w:szCs w:val="28"/>
        </w:rPr>
      </w:pPr>
    </w:p>
    <w:p w:rsidR="004B567F" w:rsidRPr="00751F84" w:rsidRDefault="004B567F" w:rsidP="004B567F">
      <w:pPr>
        <w:rPr>
          <w:b/>
          <w:sz w:val="28"/>
          <w:szCs w:val="28"/>
          <w:lang w:val="uz-Cyrl-UZ"/>
        </w:rPr>
      </w:pPr>
      <w:r w:rsidRPr="000512C2">
        <w:rPr>
          <w:b/>
          <w:sz w:val="28"/>
          <w:szCs w:val="28"/>
        </w:rPr>
        <w:t>«</w:t>
      </w:r>
      <w:r w:rsidR="00751F84">
        <w:rPr>
          <w:b/>
          <w:sz w:val="28"/>
          <w:szCs w:val="28"/>
          <w:lang w:val="uz-Cyrl-UZ"/>
        </w:rPr>
        <w:t>Ҳисоблаш усули</w:t>
      </w:r>
      <w:r w:rsidRPr="000512C2">
        <w:rPr>
          <w:b/>
          <w:sz w:val="28"/>
          <w:szCs w:val="28"/>
        </w:rPr>
        <w:t>»</w:t>
      </w:r>
      <w:r w:rsidR="00751F84">
        <w:rPr>
          <w:b/>
          <w:sz w:val="28"/>
          <w:szCs w:val="28"/>
          <w:lang w:val="uz-Cyrl-UZ"/>
        </w:rPr>
        <w:t xml:space="preserve"> закладкаси</w:t>
      </w:r>
    </w:p>
    <w:p w:rsidR="000512C2" w:rsidRDefault="000512C2" w:rsidP="004B567F">
      <w:pPr>
        <w:ind w:firstLine="708"/>
        <w:jc w:val="both"/>
      </w:pPr>
    </w:p>
    <w:p w:rsidR="004B567F" w:rsidRPr="007D2E56" w:rsidRDefault="00751F84" w:rsidP="004B567F">
      <w:pPr>
        <w:ind w:firstLine="708"/>
        <w:jc w:val="both"/>
      </w:pPr>
      <w:r>
        <w:rPr>
          <w:lang w:val="uz-Cyrl-UZ"/>
        </w:rPr>
        <w:t>Ушбу закладкада ушбу ҳисобланма турини ҳисоблаш даврида ишлатиладиган, ҳисоблаш формулалари кўрсатилади</w:t>
      </w:r>
      <w:r w:rsidR="004B567F" w:rsidRPr="007D2E56">
        <w:t>.</w:t>
      </w:r>
    </w:p>
    <w:p w:rsidR="004B567F" w:rsidRPr="00DA581D" w:rsidRDefault="00751F84" w:rsidP="00751F84">
      <w:pPr>
        <w:pStyle w:val="Style62"/>
        <w:widowControl/>
        <w:spacing w:before="80" w:line="240" w:lineRule="auto"/>
        <w:ind w:firstLine="0"/>
        <w:jc w:val="both"/>
        <w:rPr>
          <w:rStyle w:val="FontStyle496"/>
          <w:rFonts w:ascii="Times New Roman" w:hAnsi="Times New Roman" w:cs="Times New Roman"/>
          <w:sz w:val="24"/>
          <w:szCs w:val="24"/>
        </w:rPr>
      </w:pPr>
      <w:r>
        <w:rPr>
          <w:rStyle w:val="FontStyle496"/>
          <w:rFonts w:ascii="Times New Roman" w:hAnsi="Times New Roman" w:cs="Times New Roman"/>
          <w:sz w:val="24"/>
          <w:szCs w:val="24"/>
          <w:lang w:val="uz-Cyrl-UZ"/>
        </w:rPr>
        <w:t>Кейинги ҳисоблашлар формуласи кўзда тутилган</w:t>
      </w:r>
      <w:r w:rsidR="004B567F" w:rsidRPr="00DA581D">
        <w:rPr>
          <w:rStyle w:val="FontStyle496"/>
          <w:rFonts w:ascii="Times New Roman" w:hAnsi="Times New Roman" w:cs="Times New Roman"/>
          <w:sz w:val="24"/>
          <w:szCs w:val="24"/>
        </w:rPr>
        <w:t>:</w:t>
      </w:r>
    </w:p>
    <w:p w:rsidR="004B567F" w:rsidRPr="00DA581D" w:rsidRDefault="00751F84" w:rsidP="004B567F">
      <w:pPr>
        <w:pStyle w:val="Style62"/>
        <w:widowControl/>
        <w:numPr>
          <w:ilvl w:val="0"/>
          <w:numId w:val="8"/>
        </w:numPr>
        <w:spacing w:before="80" w:line="240" w:lineRule="auto"/>
        <w:jc w:val="both"/>
        <w:rPr>
          <w:rStyle w:val="FontStyle496"/>
          <w:rFonts w:ascii="Times New Roman" w:hAnsi="Times New Roman" w:cs="Times New Roman"/>
          <w:sz w:val="24"/>
          <w:szCs w:val="24"/>
        </w:rPr>
      </w:pPr>
      <w:r>
        <w:rPr>
          <w:rStyle w:val="FontStyle496"/>
          <w:rFonts w:ascii="Times New Roman" w:hAnsi="Times New Roman" w:cs="Times New Roman"/>
          <w:sz w:val="24"/>
          <w:szCs w:val="24"/>
          <w:lang w:val="uz-Cyrl-UZ"/>
        </w:rPr>
        <w:t>Соат бўйича ойлик тариф ставкасида</w:t>
      </w:r>
      <w:r w:rsidR="004B567F" w:rsidRPr="00DA581D">
        <w:rPr>
          <w:rStyle w:val="FontStyle496"/>
          <w:rFonts w:ascii="Times New Roman" w:hAnsi="Times New Roman" w:cs="Times New Roman"/>
          <w:sz w:val="24"/>
          <w:szCs w:val="24"/>
        </w:rPr>
        <w:t>;</w:t>
      </w:r>
    </w:p>
    <w:p w:rsidR="004B567F" w:rsidRPr="00DA581D" w:rsidRDefault="00751F84" w:rsidP="004B567F">
      <w:pPr>
        <w:pStyle w:val="Style62"/>
        <w:widowControl/>
        <w:numPr>
          <w:ilvl w:val="0"/>
          <w:numId w:val="8"/>
        </w:numPr>
        <w:spacing w:before="80" w:line="240" w:lineRule="auto"/>
        <w:jc w:val="both"/>
        <w:rPr>
          <w:rStyle w:val="FontStyle496"/>
          <w:rFonts w:ascii="Times New Roman" w:hAnsi="Times New Roman" w:cs="Times New Roman"/>
          <w:sz w:val="24"/>
          <w:szCs w:val="24"/>
        </w:rPr>
      </w:pPr>
      <w:r>
        <w:rPr>
          <w:rStyle w:val="FontStyle496"/>
          <w:rFonts w:ascii="Times New Roman" w:hAnsi="Times New Roman" w:cs="Times New Roman"/>
          <w:sz w:val="24"/>
          <w:szCs w:val="24"/>
          <w:lang w:val="uz-Cyrl-UZ"/>
        </w:rPr>
        <w:t>Кунлик тариф ставкаси бўйича</w:t>
      </w:r>
      <w:r w:rsidR="004B567F" w:rsidRPr="00DA581D">
        <w:rPr>
          <w:rStyle w:val="FontStyle496"/>
          <w:rFonts w:ascii="Times New Roman" w:hAnsi="Times New Roman" w:cs="Times New Roman"/>
          <w:sz w:val="24"/>
          <w:szCs w:val="24"/>
        </w:rPr>
        <w:t>;</w:t>
      </w:r>
    </w:p>
    <w:p w:rsidR="004B567F" w:rsidRPr="00DA581D" w:rsidRDefault="00751F84" w:rsidP="004B567F">
      <w:pPr>
        <w:pStyle w:val="Style62"/>
        <w:widowControl/>
        <w:numPr>
          <w:ilvl w:val="0"/>
          <w:numId w:val="8"/>
        </w:numPr>
        <w:spacing w:before="80" w:line="240" w:lineRule="auto"/>
        <w:jc w:val="both"/>
        <w:rPr>
          <w:rStyle w:val="FontStyle496"/>
          <w:rFonts w:ascii="Times New Roman" w:hAnsi="Times New Roman" w:cs="Times New Roman"/>
          <w:sz w:val="24"/>
          <w:szCs w:val="24"/>
        </w:rPr>
      </w:pPr>
      <w:r>
        <w:rPr>
          <w:rStyle w:val="FontStyle496"/>
          <w:rFonts w:ascii="Times New Roman" w:hAnsi="Times New Roman" w:cs="Times New Roman"/>
          <w:sz w:val="24"/>
          <w:szCs w:val="24"/>
          <w:lang w:val="uz-Cyrl-UZ"/>
        </w:rPr>
        <w:t>Чақт тариф ставкаси бўйича</w:t>
      </w:r>
      <w:r w:rsidR="004B567F" w:rsidRPr="00DA581D">
        <w:rPr>
          <w:rStyle w:val="FontStyle496"/>
          <w:rFonts w:ascii="Times New Roman" w:hAnsi="Times New Roman" w:cs="Times New Roman"/>
          <w:sz w:val="24"/>
          <w:szCs w:val="24"/>
        </w:rPr>
        <w:t>;</w:t>
      </w:r>
    </w:p>
    <w:p w:rsidR="004B567F" w:rsidRPr="00DA581D" w:rsidRDefault="00751F84" w:rsidP="004B567F">
      <w:pPr>
        <w:pStyle w:val="Style62"/>
        <w:widowControl/>
        <w:numPr>
          <w:ilvl w:val="0"/>
          <w:numId w:val="8"/>
        </w:numPr>
        <w:spacing w:before="80" w:line="240" w:lineRule="auto"/>
        <w:jc w:val="both"/>
        <w:rPr>
          <w:rStyle w:val="FontStyle496"/>
          <w:rFonts w:ascii="Times New Roman" w:hAnsi="Times New Roman" w:cs="Times New Roman"/>
          <w:sz w:val="24"/>
          <w:szCs w:val="24"/>
        </w:rPr>
      </w:pPr>
      <w:r>
        <w:rPr>
          <w:rStyle w:val="FontStyle496"/>
          <w:rFonts w:ascii="Times New Roman" w:hAnsi="Times New Roman" w:cs="Times New Roman"/>
          <w:sz w:val="24"/>
          <w:szCs w:val="24"/>
          <w:lang w:val="uz-Cyrl-UZ"/>
        </w:rPr>
        <w:t>Қатъий белгиланган сумма билан</w:t>
      </w:r>
      <w:r w:rsidR="004B567F" w:rsidRPr="00DA581D">
        <w:rPr>
          <w:rStyle w:val="FontStyle496"/>
          <w:rFonts w:ascii="Times New Roman" w:hAnsi="Times New Roman" w:cs="Times New Roman"/>
          <w:sz w:val="24"/>
          <w:szCs w:val="24"/>
        </w:rPr>
        <w:t>;</w:t>
      </w:r>
    </w:p>
    <w:p w:rsidR="004B567F" w:rsidRPr="00DA581D" w:rsidRDefault="00751F84" w:rsidP="004B567F">
      <w:pPr>
        <w:pStyle w:val="Style62"/>
        <w:widowControl/>
        <w:numPr>
          <w:ilvl w:val="0"/>
          <w:numId w:val="8"/>
        </w:numPr>
        <w:spacing w:before="80" w:line="240" w:lineRule="auto"/>
        <w:jc w:val="both"/>
        <w:rPr>
          <w:rStyle w:val="FontStyle496"/>
          <w:rFonts w:ascii="Times New Roman" w:hAnsi="Times New Roman" w:cs="Times New Roman"/>
          <w:sz w:val="24"/>
          <w:szCs w:val="24"/>
        </w:rPr>
      </w:pPr>
      <w:r>
        <w:rPr>
          <w:rStyle w:val="FontStyle496"/>
          <w:rFonts w:ascii="Times New Roman" w:hAnsi="Times New Roman" w:cs="Times New Roman"/>
          <w:sz w:val="24"/>
          <w:szCs w:val="24"/>
          <w:lang w:val="uz-Cyrl-UZ"/>
        </w:rPr>
        <w:t>Таътил учун ўртача иш-ҳақи бўйича</w:t>
      </w:r>
      <w:r w:rsidR="004B567F" w:rsidRPr="00DA581D">
        <w:rPr>
          <w:rStyle w:val="FontStyle496"/>
          <w:rFonts w:ascii="Times New Roman" w:hAnsi="Times New Roman" w:cs="Times New Roman"/>
          <w:sz w:val="24"/>
          <w:szCs w:val="24"/>
        </w:rPr>
        <w:t>;</w:t>
      </w:r>
    </w:p>
    <w:p w:rsidR="004B567F" w:rsidRPr="00DA581D" w:rsidRDefault="00774CF1" w:rsidP="004B567F">
      <w:pPr>
        <w:pStyle w:val="Style62"/>
        <w:widowControl/>
        <w:numPr>
          <w:ilvl w:val="0"/>
          <w:numId w:val="8"/>
        </w:numPr>
        <w:spacing w:before="80" w:line="240" w:lineRule="auto"/>
        <w:jc w:val="both"/>
        <w:rPr>
          <w:rStyle w:val="FontStyle496"/>
          <w:rFonts w:ascii="Times New Roman" w:hAnsi="Times New Roman" w:cs="Times New Roman"/>
          <w:sz w:val="24"/>
          <w:szCs w:val="24"/>
        </w:rPr>
      </w:pPr>
      <w:r>
        <w:rPr>
          <w:rStyle w:val="FontStyle496"/>
          <w:rFonts w:ascii="Times New Roman" w:hAnsi="Times New Roman" w:cs="Times New Roman"/>
          <w:sz w:val="24"/>
          <w:szCs w:val="24"/>
          <w:lang w:val="uz-Cyrl-UZ"/>
        </w:rPr>
        <w:t>Ишга лаёқатсизлик кунлари учун ўртача иш-ҳақи бўйича</w:t>
      </w:r>
      <w:r w:rsidR="004B567F" w:rsidRPr="00DA581D">
        <w:rPr>
          <w:rStyle w:val="FontStyle496"/>
          <w:rFonts w:ascii="Times New Roman" w:hAnsi="Times New Roman" w:cs="Times New Roman"/>
          <w:sz w:val="24"/>
          <w:szCs w:val="24"/>
        </w:rPr>
        <w:t>;</w:t>
      </w:r>
    </w:p>
    <w:p w:rsidR="004B567F" w:rsidRPr="00DA581D" w:rsidRDefault="00774CF1" w:rsidP="004B567F">
      <w:pPr>
        <w:pStyle w:val="Style62"/>
        <w:widowControl/>
        <w:numPr>
          <w:ilvl w:val="0"/>
          <w:numId w:val="8"/>
        </w:numPr>
        <w:spacing w:before="80" w:line="240" w:lineRule="auto"/>
        <w:jc w:val="both"/>
        <w:rPr>
          <w:rStyle w:val="FontStyle496"/>
          <w:rFonts w:ascii="Times New Roman" w:hAnsi="Times New Roman" w:cs="Times New Roman"/>
          <w:sz w:val="24"/>
          <w:szCs w:val="24"/>
        </w:rPr>
      </w:pPr>
      <w:r>
        <w:rPr>
          <w:rStyle w:val="FontStyle496"/>
          <w:rFonts w:ascii="Times New Roman" w:hAnsi="Times New Roman" w:cs="Times New Roman"/>
          <w:sz w:val="24"/>
          <w:szCs w:val="24"/>
          <w:lang w:val="uz-Cyrl-UZ"/>
        </w:rPr>
        <w:t>2 ёшгача бола парвариши бўйича ёрдам пули</w:t>
      </w:r>
      <w:r w:rsidR="004B567F" w:rsidRPr="00DA581D">
        <w:rPr>
          <w:rStyle w:val="FontStyle496"/>
          <w:rFonts w:ascii="Times New Roman" w:hAnsi="Times New Roman" w:cs="Times New Roman"/>
          <w:sz w:val="24"/>
          <w:szCs w:val="24"/>
        </w:rPr>
        <w:t>;</w:t>
      </w:r>
    </w:p>
    <w:p w:rsidR="004B567F" w:rsidRPr="00DA581D" w:rsidRDefault="00774CF1" w:rsidP="004B567F">
      <w:pPr>
        <w:pStyle w:val="Style62"/>
        <w:widowControl/>
        <w:numPr>
          <w:ilvl w:val="0"/>
          <w:numId w:val="8"/>
        </w:numPr>
        <w:spacing w:before="80" w:line="240" w:lineRule="auto"/>
        <w:jc w:val="both"/>
        <w:rPr>
          <w:rStyle w:val="FontStyle496"/>
          <w:rFonts w:ascii="Times New Roman" w:hAnsi="Times New Roman" w:cs="Times New Roman"/>
          <w:sz w:val="24"/>
          <w:szCs w:val="24"/>
        </w:rPr>
      </w:pPr>
      <w:r>
        <w:rPr>
          <w:rStyle w:val="FontStyle496"/>
          <w:rFonts w:ascii="Times New Roman" w:hAnsi="Times New Roman" w:cs="Times New Roman"/>
          <w:sz w:val="24"/>
          <w:szCs w:val="24"/>
          <w:lang w:val="uz-Cyrl-UZ"/>
        </w:rPr>
        <w:t>Нолли сумма</w:t>
      </w:r>
      <w:r w:rsidR="004B567F" w:rsidRPr="00DA581D">
        <w:rPr>
          <w:rStyle w:val="FontStyle496"/>
          <w:rFonts w:ascii="Times New Roman" w:hAnsi="Times New Roman" w:cs="Times New Roman"/>
          <w:sz w:val="24"/>
          <w:szCs w:val="24"/>
        </w:rPr>
        <w:t>;</w:t>
      </w:r>
    </w:p>
    <w:p w:rsidR="004B567F" w:rsidRPr="00DA581D" w:rsidRDefault="00774CF1" w:rsidP="004B567F">
      <w:pPr>
        <w:pStyle w:val="Style62"/>
        <w:widowControl/>
        <w:numPr>
          <w:ilvl w:val="0"/>
          <w:numId w:val="8"/>
        </w:numPr>
        <w:spacing w:before="80" w:line="240" w:lineRule="auto"/>
        <w:jc w:val="both"/>
        <w:rPr>
          <w:rStyle w:val="FontStyle496"/>
          <w:rFonts w:ascii="Times New Roman" w:hAnsi="Times New Roman" w:cs="Times New Roman"/>
          <w:sz w:val="24"/>
          <w:szCs w:val="24"/>
        </w:rPr>
      </w:pPr>
      <w:r>
        <w:rPr>
          <w:rStyle w:val="FontStyle496"/>
          <w:rFonts w:ascii="Times New Roman" w:hAnsi="Times New Roman" w:cs="Times New Roman"/>
          <w:sz w:val="24"/>
          <w:szCs w:val="24"/>
          <w:lang w:val="uz-Cyrl-UZ"/>
        </w:rPr>
        <w:t>Кечки вақтлар учун қўшимча тўлов</w:t>
      </w:r>
      <w:r w:rsidR="004B567F" w:rsidRPr="00DA581D">
        <w:rPr>
          <w:rStyle w:val="FontStyle496"/>
          <w:rFonts w:ascii="Times New Roman" w:hAnsi="Times New Roman" w:cs="Times New Roman"/>
          <w:sz w:val="24"/>
          <w:szCs w:val="24"/>
        </w:rPr>
        <w:t>;</w:t>
      </w:r>
    </w:p>
    <w:p w:rsidR="004B567F" w:rsidRPr="00DA581D" w:rsidRDefault="00774CF1" w:rsidP="004B567F">
      <w:pPr>
        <w:pStyle w:val="Style62"/>
        <w:widowControl/>
        <w:numPr>
          <w:ilvl w:val="0"/>
          <w:numId w:val="8"/>
        </w:numPr>
        <w:spacing w:before="80" w:line="240" w:lineRule="auto"/>
        <w:jc w:val="both"/>
        <w:rPr>
          <w:rStyle w:val="FontStyle496"/>
          <w:rFonts w:ascii="Times New Roman" w:hAnsi="Times New Roman" w:cs="Times New Roman"/>
          <w:sz w:val="24"/>
          <w:szCs w:val="24"/>
        </w:rPr>
      </w:pPr>
      <w:r>
        <w:rPr>
          <w:rStyle w:val="FontStyle496"/>
          <w:rFonts w:ascii="Times New Roman" w:hAnsi="Times New Roman" w:cs="Times New Roman"/>
          <w:sz w:val="24"/>
          <w:szCs w:val="24"/>
          <w:lang w:val="uz-Cyrl-UZ"/>
        </w:rPr>
        <w:t>Тунги вақтлар учун қўшимча тўлов</w:t>
      </w:r>
      <w:r w:rsidR="004B567F" w:rsidRPr="00DA581D">
        <w:rPr>
          <w:rStyle w:val="FontStyle496"/>
          <w:rFonts w:ascii="Times New Roman" w:hAnsi="Times New Roman" w:cs="Times New Roman"/>
          <w:sz w:val="24"/>
          <w:szCs w:val="24"/>
        </w:rPr>
        <w:t>;</w:t>
      </w:r>
    </w:p>
    <w:p w:rsidR="004B567F" w:rsidRPr="00DA581D" w:rsidRDefault="00774CF1" w:rsidP="004B567F">
      <w:pPr>
        <w:pStyle w:val="Style62"/>
        <w:widowControl/>
        <w:numPr>
          <w:ilvl w:val="0"/>
          <w:numId w:val="8"/>
        </w:numPr>
        <w:spacing w:before="80" w:line="240" w:lineRule="auto"/>
        <w:jc w:val="both"/>
        <w:rPr>
          <w:rStyle w:val="FontStyle496"/>
          <w:rFonts w:ascii="Times New Roman" w:hAnsi="Times New Roman" w:cs="Times New Roman"/>
          <w:sz w:val="24"/>
          <w:szCs w:val="24"/>
        </w:rPr>
      </w:pPr>
      <w:r>
        <w:rPr>
          <w:rStyle w:val="FontStyle496"/>
          <w:rFonts w:ascii="Times New Roman" w:hAnsi="Times New Roman" w:cs="Times New Roman"/>
          <w:sz w:val="24"/>
          <w:szCs w:val="24"/>
          <w:lang w:val="uz-Cyrl-UZ"/>
        </w:rPr>
        <w:t>Ишбай маош</w:t>
      </w:r>
      <w:r w:rsidR="004B567F" w:rsidRPr="00DA581D">
        <w:rPr>
          <w:rStyle w:val="FontStyle496"/>
          <w:rFonts w:ascii="Times New Roman" w:hAnsi="Times New Roman" w:cs="Times New Roman"/>
          <w:sz w:val="24"/>
          <w:szCs w:val="24"/>
        </w:rPr>
        <w:t>.</w:t>
      </w:r>
    </w:p>
    <w:p w:rsidR="004B567F" w:rsidRDefault="00774CF1" w:rsidP="004B567F">
      <w:pPr>
        <w:spacing w:before="120" w:after="120"/>
        <w:ind w:firstLine="720"/>
        <w:jc w:val="both"/>
        <w:rPr>
          <w:b/>
        </w:rPr>
      </w:pPr>
      <w:r>
        <w:rPr>
          <w:lang w:val="uz-Cyrl-UZ"/>
        </w:rPr>
        <w:t xml:space="preserve">Ҳисоблашш формуласини расшифровкаси </w:t>
      </w:r>
      <w:r>
        <w:rPr>
          <w:b/>
          <w:lang w:val="uz-Cyrl-UZ"/>
        </w:rPr>
        <w:t xml:space="preserve">Ҳисоблаш формуласи тавсифи </w:t>
      </w:r>
      <w:r>
        <w:rPr>
          <w:lang w:val="uz-Cyrl-UZ"/>
        </w:rPr>
        <w:t>катагида кўрсатилган</w:t>
      </w:r>
      <w:r w:rsidR="004B567F" w:rsidRPr="00E57A30">
        <w:rPr>
          <w:b/>
        </w:rPr>
        <w:t>.</w:t>
      </w:r>
    </w:p>
    <w:p w:rsidR="000512C2" w:rsidRPr="00C84A07" w:rsidRDefault="00774CF1" w:rsidP="000512C2">
      <w:pPr>
        <w:pStyle w:val="Style62"/>
        <w:widowControl/>
        <w:spacing w:before="80" w:line="240" w:lineRule="auto"/>
        <w:ind w:firstLine="708"/>
        <w:jc w:val="both"/>
        <w:rPr>
          <w:rStyle w:val="FontStyle496"/>
          <w:rFonts w:ascii="Times New Roman" w:hAnsi="Times New Roman" w:cs="Times New Roman"/>
          <w:sz w:val="24"/>
          <w:szCs w:val="24"/>
        </w:rPr>
      </w:pPr>
      <w:r>
        <w:rPr>
          <w:rStyle w:val="FontStyle496"/>
          <w:rFonts w:ascii="Times New Roman" w:hAnsi="Times New Roman" w:cs="Times New Roman"/>
          <w:sz w:val="24"/>
          <w:szCs w:val="24"/>
          <w:lang w:val="uz-Cyrl-UZ"/>
        </w:rPr>
        <w:lastRenderedPageBreak/>
        <w:t xml:space="preserve">Агар ҳисоблаш формуласи ишлаган вақтга боғлиқ холда ҳисобланмани ҳисоблашни кўзда тутса </w:t>
      </w:r>
      <w:r>
        <w:rPr>
          <w:rStyle w:val="FontStyle496"/>
          <w:rFonts w:ascii="Times New Roman" w:hAnsi="Times New Roman" w:cs="Times New Roman"/>
          <w:b/>
          <w:sz w:val="24"/>
          <w:szCs w:val="24"/>
          <w:lang w:val="uz-Cyrl-UZ"/>
        </w:rPr>
        <w:t xml:space="preserve">Иш вақтини ҳисобга олиш табели кўрсатикичига боғлиқ </w:t>
      </w:r>
      <w:r>
        <w:rPr>
          <w:rStyle w:val="FontStyle496"/>
          <w:rFonts w:ascii="Times New Roman" w:hAnsi="Times New Roman" w:cs="Times New Roman"/>
          <w:sz w:val="24"/>
          <w:szCs w:val="24"/>
          <w:lang w:val="uz-Cyrl-UZ"/>
        </w:rPr>
        <w:t xml:space="preserve">байроқчаси акс этади – байроқчани белгилаш даврида табелда мос белгини кўрсатиш </w:t>
      </w:r>
      <w:r w:rsidR="000512C2" w:rsidRPr="00C84A07">
        <w:rPr>
          <w:rStyle w:val="FontStyle496"/>
          <w:rFonts w:ascii="Times New Roman" w:hAnsi="Times New Roman" w:cs="Times New Roman"/>
          <w:sz w:val="24"/>
          <w:szCs w:val="24"/>
        </w:rPr>
        <w:t>(</w:t>
      </w:r>
      <w:r>
        <w:rPr>
          <w:rStyle w:val="FontStyle496"/>
          <w:rFonts w:ascii="Times New Roman" w:hAnsi="Times New Roman" w:cs="Times New Roman"/>
          <w:b/>
          <w:sz w:val="24"/>
          <w:szCs w:val="24"/>
          <w:lang w:val="uz-Cyrl-UZ"/>
        </w:rPr>
        <w:t xml:space="preserve">иш вақтинидан фойдаланиш классификатори </w:t>
      </w:r>
      <w:r>
        <w:rPr>
          <w:rStyle w:val="FontStyle496"/>
          <w:rFonts w:ascii="Times New Roman" w:hAnsi="Times New Roman" w:cs="Times New Roman"/>
          <w:sz w:val="24"/>
          <w:szCs w:val="24"/>
          <w:lang w:val="uz-Cyrl-UZ"/>
        </w:rPr>
        <w:t>маълумотнома элементи</w:t>
      </w:r>
      <w:r w:rsidR="000512C2">
        <w:rPr>
          <w:rStyle w:val="FontStyle496"/>
          <w:rFonts w:ascii="Times New Roman" w:hAnsi="Times New Roman" w:cs="Times New Roman"/>
          <w:sz w:val="24"/>
          <w:szCs w:val="24"/>
        </w:rPr>
        <w:t>)</w:t>
      </w:r>
      <w:r w:rsidR="000512C2" w:rsidRPr="00C84A07">
        <w:rPr>
          <w:rStyle w:val="FontStyle496"/>
          <w:rFonts w:ascii="Times New Roman" w:hAnsi="Times New Roman" w:cs="Times New Roman"/>
          <w:sz w:val="24"/>
          <w:szCs w:val="24"/>
        </w:rPr>
        <w:t>.</w:t>
      </w:r>
    </w:p>
    <w:p w:rsidR="000512C2" w:rsidRPr="00E57A30" w:rsidRDefault="00E864B3" w:rsidP="00E864B3">
      <w:pPr>
        <w:spacing w:before="120" w:after="120"/>
        <w:jc w:val="both"/>
      </w:pPr>
      <w:r>
        <w:rPr>
          <w:noProof/>
        </w:rPr>
        <w:drawing>
          <wp:inline distT="0" distB="0" distL="0" distR="0">
            <wp:extent cx="5194300" cy="5179060"/>
            <wp:effectExtent l="19050" t="0" r="6350" b="0"/>
            <wp:docPr id="264"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397"/>
                    <a:srcRect/>
                    <a:stretch>
                      <a:fillRect/>
                    </a:stretch>
                  </pic:blipFill>
                  <pic:spPr bwMode="auto">
                    <a:xfrm>
                      <a:off x="0" y="0"/>
                      <a:ext cx="5194300" cy="5179060"/>
                    </a:xfrm>
                    <a:prstGeom prst="rect">
                      <a:avLst/>
                    </a:prstGeom>
                    <a:noFill/>
                    <a:ln w="9525">
                      <a:noFill/>
                      <a:miter lim="800000"/>
                      <a:headEnd/>
                      <a:tailEnd/>
                    </a:ln>
                  </pic:spPr>
                </pic:pic>
              </a:graphicData>
            </a:graphic>
          </wp:inline>
        </w:drawing>
      </w:r>
    </w:p>
    <w:p w:rsidR="003B6639" w:rsidRDefault="00774CF1" w:rsidP="00810CC0">
      <w:pPr>
        <w:pStyle w:val="4"/>
        <w:numPr>
          <w:ilvl w:val="3"/>
          <w:numId w:val="34"/>
        </w:numPr>
      </w:pPr>
      <w:bookmarkStart w:id="214" w:name="_Toc339385205"/>
      <w:r>
        <w:rPr>
          <w:lang w:val="uz-Cyrl-UZ"/>
        </w:rPr>
        <w:t>Ушланма турлари</w:t>
      </w:r>
      <w:bookmarkEnd w:id="214"/>
    </w:p>
    <w:p w:rsidR="003B6639" w:rsidRPr="003B6639" w:rsidRDefault="003B6639" w:rsidP="003B6639"/>
    <w:p w:rsidR="003B6639" w:rsidRDefault="00774CF1" w:rsidP="003B6639">
      <w:pPr>
        <w:ind w:firstLine="708"/>
        <w:jc w:val="both"/>
      </w:pPr>
      <w:r>
        <w:rPr>
          <w:lang w:val="uz-Cyrl-UZ"/>
        </w:rPr>
        <w:t xml:space="preserve">Ушланмалар турлари рўйхати </w:t>
      </w:r>
      <w:r w:rsidR="00A41779">
        <w:rPr>
          <w:b/>
          <w:lang w:val="uz-Cyrl-UZ"/>
        </w:rPr>
        <w:t>Ташкилот</w:t>
      </w:r>
      <w:r>
        <w:rPr>
          <w:b/>
          <w:lang w:val="uz-Cyrl-UZ"/>
        </w:rPr>
        <w:t xml:space="preserve">лар ушланмалари </w:t>
      </w:r>
      <w:r>
        <w:rPr>
          <w:lang w:val="uz-Cyrl-UZ"/>
        </w:rPr>
        <w:t>ҳисоблашлар турлари режасида сақланади</w:t>
      </w:r>
      <w:r w:rsidR="003B6639">
        <w:t xml:space="preserve"> меню </w:t>
      </w:r>
      <w:r>
        <w:rPr>
          <w:b/>
          <w:lang w:val="uz-Cyrl-UZ"/>
        </w:rPr>
        <w:t>Иш-ҳақи</w:t>
      </w:r>
      <w:r w:rsidR="003B6639" w:rsidRPr="000512C2">
        <w:rPr>
          <w:b/>
        </w:rPr>
        <w:t xml:space="preserve"> – </w:t>
      </w:r>
      <w:r>
        <w:rPr>
          <w:b/>
          <w:lang w:val="uz-Cyrl-UZ"/>
        </w:rPr>
        <w:t>Ҳисобланма ва ушланма</w:t>
      </w:r>
      <w:r w:rsidR="003B6639">
        <w:t>.</w:t>
      </w:r>
    </w:p>
    <w:p w:rsidR="003B6639" w:rsidRDefault="003B6639" w:rsidP="007C2B9F"/>
    <w:p w:rsidR="007C2B9F" w:rsidRDefault="007C2B9F" w:rsidP="007C2B9F">
      <w:r w:rsidRPr="007C2B9F">
        <w:rPr>
          <w:noProof/>
        </w:rPr>
        <w:lastRenderedPageBreak/>
        <w:drawing>
          <wp:inline distT="0" distB="0" distL="0" distR="0">
            <wp:extent cx="4464685" cy="3303905"/>
            <wp:effectExtent l="19050" t="0" r="0" b="0"/>
            <wp:docPr id="327"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398"/>
                    <a:srcRect/>
                    <a:stretch>
                      <a:fillRect/>
                    </a:stretch>
                  </pic:blipFill>
                  <pic:spPr bwMode="auto">
                    <a:xfrm>
                      <a:off x="0" y="0"/>
                      <a:ext cx="4464685" cy="3303905"/>
                    </a:xfrm>
                    <a:prstGeom prst="rect">
                      <a:avLst/>
                    </a:prstGeom>
                    <a:noFill/>
                    <a:ln w="9525">
                      <a:noFill/>
                      <a:miter lim="800000"/>
                      <a:headEnd/>
                      <a:tailEnd/>
                    </a:ln>
                  </pic:spPr>
                </pic:pic>
              </a:graphicData>
            </a:graphic>
          </wp:inline>
        </w:drawing>
      </w:r>
    </w:p>
    <w:p w:rsidR="007C2B9F" w:rsidRDefault="007C2B9F" w:rsidP="003B6639">
      <w:pPr>
        <w:ind w:firstLine="360"/>
        <w:jc w:val="both"/>
      </w:pPr>
    </w:p>
    <w:p w:rsidR="003B6639" w:rsidRDefault="00774CF1" w:rsidP="003B6639">
      <w:pPr>
        <w:ind w:firstLine="360"/>
        <w:jc w:val="both"/>
      </w:pPr>
      <w:r>
        <w:rPr>
          <w:lang w:val="uz-Cyrl-UZ"/>
        </w:rPr>
        <w:t>Ҳар бир элемент рўйхати учун кўрсатилади</w:t>
      </w:r>
      <w:r w:rsidR="003B6639" w:rsidRPr="00E81FC2">
        <w:t>:</w:t>
      </w:r>
    </w:p>
    <w:p w:rsidR="007C2B9F" w:rsidRPr="00C84A07" w:rsidRDefault="00774CF1" w:rsidP="007C2B9F">
      <w:pPr>
        <w:pStyle w:val="Style62"/>
        <w:widowControl/>
        <w:numPr>
          <w:ilvl w:val="0"/>
          <w:numId w:val="8"/>
        </w:numPr>
        <w:spacing w:before="80" w:line="240" w:lineRule="auto"/>
        <w:jc w:val="both"/>
        <w:rPr>
          <w:rStyle w:val="FontStyle496"/>
          <w:rFonts w:ascii="Times New Roman" w:hAnsi="Times New Roman" w:cs="Times New Roman"/>
          <w:sz w:val="24"/>
          <w:szCs w:val="24"/>
        </w:rPr>
      </w:pPr>
      <w:r>
        <w:rPr>
          <w:rStyle w:val="FontStyle496"/>
          <w:rFonts w:ascii="Times New Roman" w:hAnsi="Times New Roman" w:cs="Times New Roman"/>
          <w:b/>
          <w:sz w:val="24"/>
          <w:szCs w:val="24"/>
          <w:lang w:val="uz-Cyrl-UZ"/>
        </w:rPr>
        <w:t>Бухҳисобда акс этиш</w:t>
      </w:r>
      <w:r>
        <w:rPr>
          <w:rStyle w:val="FontStyle496"/>
          <w:rFonts w:ascii="Times New Roman" w:hAnsi="Times New Roman" w:cs="Times New Roman"/>
          <w:sz w:val="24"/>
          <w:szCs w:val="24"/>
        </w:rPr>
        <w:t>–</w:t>
      </w:r>
      <w:r>
        <w:rPr>
          <w:rStyle w:val="FontStyle496"/>
          <w:rFonts w:ascii="Times New Roman" w:hAnsi="Times New Roman" w:cs="Times New Roman"/>
          <w:b/>
          <w:sz w:val="24"/>
          <w:szCs w:val="24"/>
          <w:lang w:val="uz-Cyrl-UZ"/>
        </w:rPr>
        <w:t xml:space="preserve">Бошқалар - </w:t>
      </w:r>
      <w:r>
        <w:rPr>
          <w:rStyle w:val="FontStyle496"/>
          <w:rFonts w:ascii="Times New Roman" w:hAnsi="Times New Roman" w:cs="Times New Roman"/>
          <w:sz w:val="24"/>
          <w:szCs w:val="24"/>
          <w:lang w:val="uz-Cyrl-UZ"/>
        </w:rPr>
        <w:t>И</w:t>
      </w:r>
      <w:r>
        <w:rPr>
          <w:rStyle w:val="FontStyle496"/>
          <w:rFonts w:ascii="Times New Roman" w:hAnsi="Times New Roman" w:cs="Times New Roman"/>
          <w:b/>
          <w:sz w:val="24"/>
          <w:szCs w:val="24"/>
          <w:lang w:val="uz-Cyrl-UZ"/>
        </w:rPr>
        <w:t xml:space="preserve">ш-ҳақи </w:t>
      </w:r>
      <w:r w:rsidRPr="00774CF1">
        <w:rPr>
          <w:rStyle w:val="FontStyle496"/>
          <w:rFonts w:ascii="Times New Roman" w:hAnsi="Times New Roman" w:cs="Times New Roman"/>
          <w:sz w:val="24"/>
          <w:szCs w:val="24"/>
          <w:lang w:val="uz-Cyrl-UZ"/>
        </w:rPr>
        <w:t>менюсида</w:t>
      </w:r>
      <w:r w:rsidR="00EF5BEC">
        <w:rPr>
          <w:rStyle w:val="FontStyle496"/>
          <w:rFonts w:ascii="Times New Roman" w:hAnsi="Times New Roman" w:cs="Times New Roman"/>
          <w:sz w:val="24"/>
          <w:szCs w:val="24"/>
          <w:lang w:val="uz-Cyrl-UZ"/>
        </w:rPr>
        <w:t xml:space="preserve">очиқ бўлган, </w:t>
      </w:r>
      <w:r w:rsidR="00EF5BEC">
        <w:rPr>
          <w:rStyle w:val="FontStyle496"/>
          <w:rFonts w:ascii="Times New Roman" w:hAnsi="Times New Roman" w:cs="Times New Roman"/>
          <w:b/>
          <w:sz w:val="24"/>
          <w:szCs w:val="24"/>
          <w:lang w:val="uz-Cyrl-UZ"/>
        </w:rPr>
        <w:t xml:space="preserve">Регламентланган ҳисоботда иш-ҳақини акс эттириш усуллари </w:t>
      </w:r>
      <w:r w:rsidR="00EF5BEC" w:rsidRPr="00EF5BEC">
        <w:rPr>
          <w:rStyle w:val="FontStyle496"/>
          <w:rFonts w:ascii="Times New Roman" w:hAnsi="Times New Roman" w:cs="Times New Roman"/>
          <w:sz w:val="24"/>
          <w:szCs w:val="24"/>
          <w:lang w:val="uz-Cyrl-UZ"/>
        </w:rPr>
        <w:t>маълумотнома элементи</w:t>
      </w:r>
      <w:r w:rsidR="007C2B9F" w:rsidRPr="00C84A07">
        <w:rPr>
          <w:rStyle w:val="FontStyle496"/>
          <w:rFonts w:ascii="Times New Roman" w:hAnsi="Times New Roman" w:cs="Times New Roman"/>
          <w:sz w:val="24"/>
          <w:szCs w:val="24"/>
        </w:rPr>
        <w:t>;</w:t>
      </w:r>
    </w:p>
    <w:p w:rsidR="007C2B9F" w:rsidRDefault="00EF5BEC" w:rsidP="007C2B9F">
      <w:pPr>
        <w:pStyle w:val="Style62"/>
        <w:widowControl/>
        <w:numPr>
          <w:ilvl w:val="0"/>
          <w:numId w:val="8"/>
        </w:numPr>
        <w:spacing w:before="80" w:line="240" w:lineRule="auto"/>
        <w:jc w:val="both"/>
        <w:rPr>
          <w:rStyle w:val="FontStyle496"/>
          <w:rFonts w:ascii="Times New Roman" w:hAnsi="Times New Roman" w:cs="Times New Roman"/>
          <w:sz w:val="24"/>
          <w:szCs w:val="24"/>
        </w:rPr>
      </w:pPr>
      <w:r>
        <w:rPr>
          <w:rStyle w:val="FontStyle496"/>
          <w:rFonts w:ascii="Times New Roman" w:hAnsi="Times New Roman" w:cs="Times New Roman"/>
          <w:b/>
          <w:sz w:val="24"/>
          <w:szCs w:val="24"/>
          <w:lang w:val="uz-Cyrl-UZ"/>
        </w:rPr>
        <w:t>Ҳисоблаш усули</w:t>
      </w:r>
      <w:r w:rsidR="007C2B9F" w:rsidRPr="007C2B9F">
        <w:rPr>
          <w:rStyle w:val="FontStyle496"/>
          <w:rFonts w:ascii="Times New Roman" w:hAnsi="Times New Roman" w:cs="Times New Roman"/>
          <w:sz w:val="24"/>
          <w:szCs w:val="24"/>
        </w:rPr>
        <w:t xml:space="preserve">– </w:t>
      </w:r>
      <w:r>
        <w:rPr>
          <w:rStyle w:val="FontStyle496"/>
          <w:rFonts w:ascii="Times New Roman" w:hAnsi="Times New Roman" w:cs="Times New Roman"/>
          <w:sz w:val="24"/>
          <w:szCs w:val="24"/>
          <w:lang w:val="uz-Cyrl-UZ"/>
        </w:rPr>
        <w:t>ҳисоблаш формуласи</w:t>
      </w:r>
      <w:r w:rsidR="007C2B9F" w:rsidRPr="007C2B9F">
        <w:rPr>
          <w:rStyle w:val="FontStyle496"/>
          <w:rFonts w:ascii="Times New Roman" w:hAnsi="Times New Roman" w:cs="Times New Roman"/>
          <w:sz w:val="24"/>
          <w:szCs w:val="24"/>
        </w:rPr>
        <w:t xml:space="preserve"> – </w:t>
      </w:r>
      <w:r>
        <w:rPr>
          <w:rStyle w:val="FontStyle496"/>
          <w:rFonts w:ascii="Times New Roman" w:hAnsi="Times New Roman" w:cs="Times New Roman"/>
          <w:sz w:val="24"/>
          <w:szCs w:val="24"/>
          <w:lang w:val="uz-Cyrl-UZ"/>
        </w:rPr>
        <w:t>Ушланма Фоиз билан, Ушланма қатъий белгиланган сумма билан</w:t>
      </w:r>
      <w:r w:rsidR="007C2B9F" w:rsidRPr="007C2B9F">
        <w:rPr>
          <w:rStyle w:val="FontStyle496"/>
          <w:rFonts w:ascii="Times New Roman" w:hAnsi="Times New Roman" w:cs="Times New Roman"/>
          <w:sz w:val="24"/>
          <w:szCs w:val="24"/>
        </w:rPr>
        <w:t>.</w:t>
      </w:r>
      <w:r>
        <w:rPr>
          <w:rStyle w:val="FontStyle496"/>
          <w:rFonts w:ascii="Times New Roman" w:hAnsi="Times New Roman" w:cs="Times New Roman"/>
          <w:b/>
          <w:sz w:val="24"/>
          <w:szCs w:val="24"/>
          <w:lang w:val="uz-Cyrl-UZ"/>
        </w:rPr>
        <w:t xml:space="preserve">Фоиз билан ушланма </w:t>
      </w:r>
      <w:r>
        <w:rPr>
          <w:rStyle w:val="FontStyle496"/>
          <w:rFonts w:ascii="Times New Roman" w:hAnsi="Times New Roman" w:cs="Times New Roman"/>
          <w:sz w:val="24"/>
          <w:szCs w:val="24"/>
          <w:lang w:val="uz-Cyrl-UZ"/>
        </w:rPr>
        <w:t>ни танлаш даврида ушланмани ҳисоблаш параметрларини белгилаш мумкин</w:t>
      </w:r>
      <w:r w:rsidR="007C2B9F">
        <w:rPr>
          <w:rStyle w:val="FontStyle496"/>
          <w:rFonts w:ascii="Times New Roman" w:hAnsi="Times New Roman" w:cs="Times New Roman"/>
          <w:sz w:val="24"/>
          <w:szCs w:val="24"/>
        </w:rPr>
        <w:t xml:space="preserve">. </w:t>
      </w:r>
    </w:p>
    <w:p w:rsidR="007C2B9F" w:rsidRDefault="007C2B9F" w:rsidP="007C2B9F">
      <w:pPr>
        <w:pStyle w:val="Style62"/>
        <w:widowControl/>
        <w:spacing w:before="80" w:line="240" w:lineRule="auto"/>
        <w:ind w:left="720" w:firstLine="0"/>
        <w:jc w:val="both"/>
        <w:rPr>
          <w:rStyle w:val="FontStyle496"/>
          <w:rFonts w:ascii="Times New Roman" w:hAnsi="Times New Roman" w:cs="Times New Roman"/>
          <w:sz w:val="24"/>
          <w:szCs w:val="24"/>
        </w:rPr>
      </w:pPr>
    </w:p>
    <w:p w:rsidR="007C2B9F" w:rsidRDefault="007C2B9F" w:rsidP="007C2B9F">
      <w:pPr>
        <w:pStyle w:val="Style62"/>
        <w:widowControl/>
        <w:spacing w:before="80" w:line="240" w:lineRule="auto"/>
        <w:ind w:firstLine="0"/>
        <w:jc w:val="both"/>
        <w:rPr>
          <w:rStyle w:val="FontStyle496"/>
          <w:rFonts w:ascii="Times New Roman" w:hAnsi="Times New Roman" w:cs="Times New Roman"/>
          <w:sz w:val="24"/>
          <w:szCs w:val="24"/>
        </w:rPr>
      </w:pPr>
      <w:r>
        <w:rPr>
          <w:rFonts w:ascii="Times New Roman" w:hAnsi="Times New Roman" w:cs="Times New Roman"/>
          <w:noProof/>
        </w:rPr>
        <w:drawing>
          <wp:inline distT="0" distB="0" distL="0" distR="0">
            <wp:extent cx="4448810" cy="3303905"/>
            <wp:effectExtent l="19050" t="0" r="8890" b="0"/>
            <wp:docPr id="328"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399"/>
                    <a:srcRect/>
                    <a:stretch>
                      <a:fillRect/>
                    </a:stretch>
                  </pic:blipFill>
                  <pic:spPr bwMode="auto">
                    <a:xfrm>
                      <a:off x="0" y="0"/>
                      <a:ext cx="4448810" cy="3303905"/>
                    </a:xfrm>
                    <a:prstGeom prst="rect">
                      <a:avLst/>
                    </a:prstGeom>
                    <a:noFill/>
                    <a:ln w="9525">
                      <a:noFill/>
                      <a:miter lim="800000"/>
                      <a:headEnd/>
                      <a:tailEnd/>
                    </a:ln>
                  </pic:spPr>
                </pic:pic>
              </a:graphicData>
            </a:graphic>
          </wp:inline>
        </w:drawing>
      </w:r>
    </w:p>
    <w:p w:rsidR="007C2B9F" w:rsidRPr="007C2B9F" w:rsidRDefault="007C2B9F" w:rsidP="007C2B9F">
      <w:pPr>
        <w:pStyle w:val="Style62"/>
        <w:widowControl/>
        <w:spacing w:before="80" w:line="240" w:lineRule="auto"/>
        <w:ind w:left="720" w:firstLine="0"/>
        <w:jc w:val="both"/>
        <w:rPr>
          <w:rStyle w:val="FontStyle496"/>
          <w:rFonts w:ascii="Times New Roman" w:hAnsi="Times New Roman" w:cs="Times New Roman"/>
          <w:sz w:val="24"/>
          <w:szCs w:val="24"/>
        </w:rPr>
      </w:pPr>
    </w:p>
    <w:p w:rsidR="003B6639" w:rsidRDefault="00410163" w:rsidP="007C2B9F">
      <w:pPr>
        <w:ind w:firstLine="708"/>
        <w:jc w:val="both"/>
      </w:pPr>
      <w:r>
        <w:rPr>
          <w:b/>
          <w:lang w:val="uz-Cyrl-UZ"/>
        </w:rPr>
        <w:t xml:space="preserve">Муҳим ҳисобланмалар </w:t>
      </w:r>
      <w:r>
        <w:rPr>
          <w:lang w:val="uz-Cyrl-UZ"/>
        </w:rPr>
        <w:t xml:space="preserve">закладкасида </w:t>
      </w:r>
      <w:r w:rsidRPr="00410163">
        <w:rPr>
          <w:lang w:val="uz-Cyrl-UZ"/>
        </w:rPr>
        <w:t>ушланма фоизлари</w:t>
      </w:r>
      <w:r>
        <w:rPr>
          <w:lang w:val="uz-Cyrl-UZ"/>
        </w:rPr>
        <w:t>ҳисобланадиган ҳисобланмалар рўйхатини кўрсатиш мумкин</w:t>
      </w:r>
      <w:r w:rsidR="007C2B9F">
        <w:t>.</w:t>
      </w:r>
    </w:p>
    <w:p w:rsidR="007C2B9F" w:rsidRDefault="007C2B9F" w:rsidP="007C2B9F">
      <w:pPr>
        <w:jc w:val="both"/>
      </w:pPr>
    </w:p>
    <w:p w:rsidR="007C2B9F" w:rsidRDefault="007C2B9F" w:rsidP="007C2B9F">
      <w:pPr>
        <w:jc w:val="both"/>
      </w:pPr>
      <w:r>
        <w:rPr>
          <w:noProof/>
        </w:rPr>
        <w:lastRenderedPageBreak/>
        <w:drawing>
          <wp:inline distT="0" distB="0" distL="0" distR="0">
            <wp:extent cx="4464685" cy="3311525"/>
            <wp:effectExtent l="19050" t="0" r="0" b="0"/>
            <wp:docPr id="432"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400"/>
                    <a:srcRect/>
                    <a:stretch>
                      <a:fillRect/>
                    </a:stretch>
                  </pic:blipFill>
                  <pic:spPr bwMode="auto">
                    <a:xfrm>
                      <a:off x="0" y="0"/>
                      <a:ext cx="4464685" cy="3311525"/>
                    </a:xfrm>
                    <a:prstGeom prst="rect">
                      <a:avLst/>
                    </a:prstGeom>
                    <a:noFill/>
                    <a:ln w="9525">
                      <a:noFill/>
                      <a:miter lim="800000"/>
                      <a:headEnd/>
                      <a:tailEnd/>
                    </a:ln>
                  </pic:spPr>
                </pic:pic>
              </a:graphicData>
            </a:graphic>
          </wp:inline>
        </w:drawing>
      </w:r>
    </w:p>
    <w:p w:rsidR="004B567F" w:rsidRDefault="004B567F" w:rsidP="004B567F">
      <w:pPr>
        <w:rPr>
          <w:sz w:val="28"/>
          <w:szCs w:val="28"/>
        </w:rPr>
      </w:pPr>
    </w:p>
    <w:p w:rsidR="007C2B9F" w:rsidRPr="007C2B9F" w:rsidRDefault="00410163" w:rsidP="007C2B9F">
      <w:pPr>
        <w:pStyle w:val="Style228"/>
        <w:spacing w:before="120" w:after="120" w:line="240" w:lineRule="auto"/>
        <w:ind w:firstLine="708"/>
        <w:jc w:val="both"/>
        <w:rPr>
          <w:rFonts w:ascii="Times New Roman" w:hAnsi="Times New Roman" w:cs="Times New Roman"/>
        </w:rPr>
      </w:pPr>
      <w:r>
        <w:rPr>
          <w:rFonts w:ascii="Times New Roman" w:hAnsi="Times New Roman" w:cs="Times New Roman"/>
          <w:lang w:val="uz-Cyrl-UZ"/>
        </w:rPr>
        <w:t xml:space="preserve">Агар ушланма даромад солиғи бўйича солиққа тортиш базасини камайтирса </w:t>
      </w:r>
      <w:r>
        <w:rPr>
          <w:rFonts w:ascii="Times New Roman" w:hAnsi="Times New Roman" w:cs="Times New Roman"/>
          <w:b/>
          <w:lang w:val="uz-Cyrl-UZ"/>
        </w:rPr>
        <w:t xml:space="preserve">ЖШДС бўйича солиққа тортиш базасини камайтиради </w:t>
      </w:r>
      <w:r>
        <w:rPr>
          <w:rFonts w:ascii="Times New Roman" w:hAnsi="Times New Roman" w:cs="Times New Roman"/>
          <w:lang w:val="uz-Cyrl-UZ"/>
        </w:rPr>
        <w:t>байроқчасини белгилаш ва имтиёз турини кўрсатишлозим.</w:t>
      </w:r>
      <w:r w:rsidR="007C2B9F">
        <w:rPr>
          <w:rFonts w:ascii="Times New Roman" w:hAnsi="Times New Roman" w:cs="Times New Roman"/>
        </w:rPr>
        <w:t>.</w:t>
      </w:r>
    </w:p>
    <w:p w:rsidR="008E04B9" w:rsidRPr="00E864B3" w:rsidRDefault="00410163" w:rsidP="00810CC0">
      <w:pPr>
        <w:pStyle w:val="4"/>
        <w:numPr>
          <w:ilvl w:val="3"/>
          <w:numId w:val="34"/>
        </w:numPr>
        <w:rPr>
          <w:bCs w:val="0"/>
        </w:rPr>
      </w:pPr>
      <w:bookmarkStart w:id="215" w:name="_Toc339385206"/>
      <w:r>
        <w:rPr>
          <w:bCs w:val="0"/>
          <w:lang w:val="uz-Cyrl-UZ"/>
        </w:rPr>
        <w:t>Таътилни ҳисоблаш</w:t>
      </w:r>
      <w:bookmarkEnd w:id="215"/>
    </w:p>
    <w:p w:rsidR="008E04B9" w:rsidRPr="00DB234D" w:rsidRDefault="00410163" w:rsidP="008E04B9">
      <w:pPr>
        <w:pStyle w:val="Style228"/>
        <w:spacing w:before="120" w:after="120" w:line="240" w:lineRule="auto"/>
        <w:ind w:firstLine="708"/>
        <w:jc w:val="both"/>
        <w:rPr>
          <w:rFonts w:ascii="Times New Roman" w:hAnsi="Times New Roman" w:cs="Times New Roman"/>
        </w:rPr>
      </w:pPr>
      <w:r>
        <w:rPr>
          <w:rFonts w:ascii="Times New Roman" w:hAnsi="Times New Roman" w:cs="Times New Roman"/>
          <w:lang w:val="uz-Cyrl-UZ"/>
        </w:rPr>
        <w:t xml:space="preserve">Таътилларни ҳисоблаш учун </w:t>
      </w:r>
      <w:r w:rsidR="00A41779">
        <w:rPr>
          <w:rFonts w:ascii="Times New Roman" w:hAnsi="Times New Roman" w:cs="Times New Roman"/>
          <w:b/>
          <w:lang w:val="uz-Cyrl-UZ"/>
        </w:rPr>
        <w:t>Ташкилот</w:t>
      </w:r>
      <w:r>
        <w:rPr>
          <w:rFonts w:ascii="Times New Roman" w:hAnsi="Times New Roman" w:cs="Times New Roman"/>
          <w:b/>
          <w:lang w:val="uz-Cyrl-UZ"/>
        </w:rPr>
        <w:t xml:space="preserve"> ишчиларига таътилни ҳисоблаш </w:t>
      </w:r>
      <w:r>
        <w:rPr>
          <w:rFonts w:ascii="Times New Roman" w:hAnsi="Times New Roman" w:cs="Times New Roman"/>
          <w:lang w:val="uz-Cyrl-UZ"/>
        </w:rPr>
        <w:t>ҳужжати мўлжалланган</w:t>
      </w:r>
      <w:r w:rsidRPr="00410163">
        <w:rPr>
          <w:rFonts w:ascii="Times New Roman" w:hAnsi="Times New Roman" w:cs="Times New Roman"/>
          <w:b/>
          <w:lang w:val="uz-Cyrl-UZ"/>
        </w:rPr>
        <w:t>Иш-ҳақи</w:t>
      </w:r>
      <w:r w:rsidRPr="00410163">
        <w:rPr>
          <w:rFonts w:ascii="Times New Roman" w:hAnsi="Times New Roman" w:cs="Times New Roman"/>
          <w:lang w:val="uz-Cyrl-UZ"/>
        </w:rPr>
        <w:t xml:space="preserve">менюси </w:t>
      </w:r>
      <w:r>
        <w:rPr>
          <w:rFonts w:ascii="Times New Roman" w:hAnsi="Times New Roman" w:cs="Times New Roman"/>
          <w:lang w:val="uz-Cyrl-UZ"/>
        </w:rPr>
        <w:t>–</w:t>
      </w:r>
      <w:r>
        <w:rPr>
          <w:rFonts w:ascii="Times New Roman" w:hAnsi="Times New Roman" w:cs="Times New Roman"/>
          <w:b/>
          <w:lang w:val="uz-Cyrl-UZ"/>
        </w:rPr>
        <w:t xml:space="preserve"> Ишда бўлмаслик</w:t>
      </w:r>
      <w:r w:rsidR="008E04B9">
        <w:rPr>
          <w:rFonts w:ascii="Times New Roman" w:hAnsi="Times New Roman" w:cs="Times New Roman"/>
        </w:rPr>
        <w:t>.</w:t>
      </w:r>
    </w:p>
    <w:p w:rsidR="008E04B9" w:rsidRPr="007349AE" w:rsidRDefault="008E04B9" w:rsidP="008E04B9">
      <w:pPr>
        <w:pStyle w:val="Style62"/>
        <w:widowControl/>
        <w:spacing w:before="80" w:line="240" w:lineRule="auto"/>
        <w:ind w:firstLine="0"/>
        <w:jc w:val="both"/>
        <w:rPr>
          <w:rStyle w:val="FontStyle496"/>
          <w:rFonts w:ascii="Times New Roman" w:hAnsi="Times New Roman" w:cs="Times New Roman"/>
          <w:sz w:val="24"/>
          <w:szCs w:val="24"/>
        </w:rPr>
      </w:pPr>
      <w:r>
        <w:rPr>
          <w:rFonts w:ascii="Times New Roman" w:hAnsi="Times New Roman" w:cs="Times New Roman"/>
          <w:noProof/>
        </w:rPr>
        <w:drawing>
          <wp:inline distT="0" distB="0" distL="0" distR="0">
            <wp:extent cx="5939790" cy="3826510"/>
            <wp:effectExtent l="19050" t="0" r="3810" b="0"/>
            <wp:docPr id="268"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401"/>
                    <a:srcRect/>
                    <a:stretch>
                      <a:fillRect/>
                    </a:stretch>
                  </pic:blipFill>
                  <pic:spPr bwMode="auto">
                    <a:xfrm>
                      <a:off x="0" y="0"/>
                      <a:ext cx="5939790" cy="3826510"/>
                    </a:xfrm>
                    <a:prstGeom prst="rect">
                      <a:avLst/>
                    </a:prstGeom>
                    <a:noFill/>
                    <a:ln w="9525">
                      <a:noFill/>
                      <a:miter lim="800000"/>
                      <a:headEnd/>
                      <a:tailEnd/>
                    </a:ln>
                  </pic:spPr>
                </pic:pic>
              </a:graphicData>
            </a:graphic>
          </wp:inline>
        </w:drawing>
      </w:r>
    </w:p>
    <w:p w:rsidR="008E04B9" w:rsidRDefault="008E04B9" w:rsidP="008E04B9">
      <w:pPr>
        <w:ind w:firstLine="708"/>
        <w:jc w:val="both"/>
        <w:rPr>
          <w:b/>
        </w:rPr>
      </w:pPr>
    </w:p>
    <w:p w:rsidR="00786801" w:rsidRDefault="00786801" w:rsidP="008E04B9">
      <w:pPr>
        <w:ind w:firstLine="708"/>
        <w:jc w:val="both"/>
        <w:rPr>
          <w:b/>
        </w:rPr>
      </w:pPr>
    </w:p>
    <w:p w:rsidR="008E04B9" w:rsidRPr="00410163" w:rsidRDefault="00410163" w:rsidP="008E04B9">
      <w:pPr>
        <w:ind w:firstLine="708"/>
        <w:jc w:val="both"/>
        <w:rPr>
          <w:b/>
          <w:lang w:val="uz-Cyrl-UZ"/>
        </w:rPr>
      </w:pPr>
      <w:r>
        <w:rPr>
          <w:b/>
          <w:lang w:val="uz-Cyrl-UZ"/>
        </w:rPr>
        <w:lastRenderedPageBreak/>
        <w:t xml:space="preserve">Мулоҳаза </w:t>
      </w:r>
    </w:p>
    <w:p w:rsidR="008E04B9" w:rsidRPr="00410163" w:rsidRDefault="00410163" w:rsidP="008E04B9">
      <w:pPr>
        <w:ind w:left="720" w:hanging="12"/>
        <w:jc w:val="both"/>
        <w:rPr>
          <w:sz w:val="22"/>
          <w:szCs w:val="22"/>
          <w:lang w:val="uz-Cyrl-UZ"/>
        </w:rPr>
      </w:pPr>
      <w:r>
        <w:rPr>
          <w:sz w:val="22"/>
          <w:szCs w:val="22"/>
          <w:lang w:val="uz-Cyrl-UZ"/>
        </w:rPr>
        <w:t xml:space="preserve">Таътиллар бўйича ҳисобланмаларни ҳисоблаш олдидан </w:t>
      </w:r>
      <w:r w:rsidRPr="00410163">
        <w:rPr>
          <w:b/>
          <w:sz w:val="22"/>
          <w:szCs w:val="22"/>
          <w:lang w:val="uz-Cyrl-UZ"/>
        </w:rPr>
        <w:t>Т</w:t>
      </w:r>
      <w:r>
        <w:rPr>
          <w:b/>
          <w:sz w:val="22"/>
          <w:szCs w:val="22"/>
          <w:lang w:val="uz-Cyrl-UZ"/>
        </w:rPr>
        <w:t xml:space="preserve">ашкилотлар таътиллари </w:t>
      </w:r>
      <w:r w:rsidRPr="00410163">
        <w:rPr>
          <w:sz w:val="22"/>
          <w:szCs w:val="22"/>
          <w:lang w:val="uz-Cyrl-UZ"/>
        </w:rPr>
        <w:t>ходим ҳужжати</w:t>
      </w:r>
      <w:r>
        <w:rPr>
          <w:sz w:val="22"/>
          <w:szCs w:val="22"/>
          <w:lang w:val="uz-Cyrl-UZ"/>
        </w:rPr>
        <w:t xml:space="preserve"> тизимда рўйхатга олинган бўлиши шарт</w:t>
      </w:r>
      <w:r w:rsidR="008E04B9" w:rsidRPr="00410163">
        <w:rPr>
          <w:sz w:val="22"/>
          <w:szCs w:val="22"/>
          <w:lang w:val="uz-Cyrl-UZ"/>
        </w:rPr>
        <w:t>.</w:t>
      </w:r>
    </w:p>
    <w:p w:rsidR="00786801" w:rsidRPr="00410163" w:rsidRDefault="00786801" w:rsidP="008E04B9">
      <w:pPr>
        <w:ind w:firstLine="708"/>
        <w:jc w:val="both"/>
        <w:rPr>
          <w:lang w:val="uz-Cyrl-UZ"/>
        </w:rPr>
      </w:pPr>
    </w:p>
    <w:p w:rsidR="008E04B9" w:rsidRPr="003E1725" w:rsidRDefault="003E1725" w:rsidP="008E04B9">
      <w:pPr>
        <w:ind w:firstLine="708"/>
        <w:jc w:val="both"/>
        <w:rPr>
          <w:lang w:val="uz-Cyrl-UZ"/>
        </w:rPr>
      </w:pPr>
      <w:r>
        <w:rPr>
          <w:b/>
          <w:lang w:val="uz-Cyrl-UZ"/>
        </w:rPr>
        <w:t xml:space="preserve">Ташкилот ишчиларига таътил ҳисоблаш </w:t>
      </w:r>
      <w:r>
        <w:rPr>
          <w:lang w:val="uz-Cyrl-UZ"/>
        </w:rPr>
        <w:t>ҳужжати бош қисмида ҳисобланма ойи ва ишчи ФИШ кўрсатиш лозим</w:t>
      </w:r>
      <w:r w:rsidR="008E04B9" w:rsidRPr="003E1725">
        <w:rPr>
          <w:lang w:val="uz-Cyrl-UZ"/>
        </w:rPr>
        <w:t>.</w:t>
      </w:r>
    </w:p>
    <w:p w:rsidR="008E04B9" w:rsidRPr="003E1725" w:rsidRDefault="003E1725" w:rsidP="008E04B9">
      <w:pPr>
        <w:ind w:firstLine="708"/>
        <w:jc w:val="both"/>
        <w:rPr>
          <w:lang w:val="uz-Cyrl-UZ"/>
        </w:rPr>
      </w:pPr>
      <w:r w:rsidRPr="003E1725">
        <w:rPr>
          <w:b/>
          <w:lang w:val="uz-Cyrl-UZ"/>
        </w:rPr>
        <w:t>Шартла</w:t>
      </w:r>
      <w:r>
        <w:rPr>
          <w:lang w:val="uz-Cyrl-UZ"/>
        </w:rPr>
        <w:t>р закладкасида ҳар йиллик ва қўшимча таътиллар кўрсатилади</w:t>
      </w:r>
      <w:r w:rsidR="008E04B9" w:rsidRPr="003E1725">
        <w:rPr>
          <w:lang w:val="uz-Cyrl-UZ"/>
        </w:rPr>
        <w:t>:</w:t>
      </w:r>
    </w:p>
    <w:p w:rsidR="008E04B9" w:rsidRPr="0088689F" w:rsidRDefault="003E1725" w:rsidP="008E04B9">
      <w:pPr>
        <w:pStyle w:val="Style62"/>
        <w:widowControl/>
        <w:numPr>
          <w:ilvl w:val="0"/>
          <w:numId w:val="8"/>
        </w:numPr>
        <w:spacing w:before="80" w:line="240" w:lineRule="auto"/>
        <w:jc w:val="both"/>
        <w:rPr>
          <w:rStyle w:val="FontStyle496"/>
          <w:rFonts w:ascii="Times New Roman" w:hAnsi="Times New Roman" w:cs="Times New Roman"/>
          <w:sz w:val="24"/>
          <w:szCs w:val="24"/>
          <w:lang w:val="uz-Cyrl-UZ"/>
        </w:rPr>
      </w:pPr>
      <w:r>
        <w:rPr>
          <w:rStyle w:val="FontStyle496"/>
          <w:rFonts w:ascii="Times New Roman" w:hAnsi="Times New Roman" w:cs="Times New Roman"/>
          <w:b/>
          <w:sz w:val="24"/>
          <w:szCs w:val="24"/>
          <w:lang w:val="uz-Cyrl-UZ"/>
        </w:rPr>
        <w:t xml:space="preserve">Таътил даври </w:t>
      </w:r>
      <w:r>
        <w:rPr>
          <w:rStyle w:val="FontStyle496"/>
          <w:rFonts w:ascii="Times New Roman" w:hAnsi="Times New Roman" w:cs="Times New Roman"/>
          <w:sz w:val="24"/>
          <w:szCs w:val="24"/>
          <w:lang w:val="uz-Cyrl-UZ"/>
        </w:rPr>
        <w:t xml:space="preserve">ва таътиллар ва компенсациялар бўйича </w:t>
      </w:r>
      <w:r>
        <w:rPr>
          <w:rStyle w:val="FontStyle496"/>
          <w:rFonts w:ascii="Times New Roman" w:hAnsi="Times New Roman" w:cs="Times New Roman"/>
          <w:b/>
          <w:sz w:val="24"/>
          <w:szCs w:val="24"/>
          <w:lang w:val="uz-Cyrl-UZ"/>
        </w:rPr>
        <w:t xml:space="preserve">тўловга кунлар сони </w:t>
      </w:r>
      <w:r w:rsidR="0088689F">
        <w:rPr>
          <w:rStyle w:val="FontStyle496"/>
          <w:rFonts w:ascii="Times New Roman" w:hAnsi="Times New Roman" w:cs="Times New Roman"/>
          <w:sz w:val="24"/>
          <w:szCs w:val="24"/>
          <w:lang w:val="uz-Cyrl-UZ"/>
        </w:rPr>
        <w:t>– ходимлар ҳужжатлари маълумотлари бўйича автоматик тўдирилади</w:t>
      </w:r>
      <w:r w:rsidR="008E04B9" w:rsidRPr="0088689F">
        <w:rPr>
          <w:rStyle w:val="FontStyle496"/>
          <w:rFonts w:ascii="Times New Roman" w:hAnsi="Times New Roman" w:cs="Times New Roman"/>
          <w:sz w:val="24"/>
          <w:szCs w:val="24"/>
          <w:lang w:val="uz-Cyrl-UZ"/>
        </w:rPr>
        <w:t>;</w:t>
      </w:r>
    </w:p>
    <w:p w:rsidR="008E04B9" w:rsidRPr="0088689F" w:rsidRDefault="0088689F" w:rsidP="008E04B9">
      <w:pPr>
        <w:pStyle w:val="Style62"/>
        <w:widowControl/>
        <w:numPr>
          <w:ilvl w:val="0"/>
          <w:numId w:val="8"/>
        </w:numPr>
        <w:spacing w:before="80" w:line="240" w:lineRule="auto"/>
        <w:jc w:val="both"/>
        <w:rPr>
          <w:rStyle w:val="FontStyle496"/>
          <w:rFonts w:ascii="Times New Roman" w:hAnsi="Times New Roman" w:cs="Times New Roman"/>
          <w:sz w:val="24"/>
          <w:szCs w:val="24"/>
          <w:lang w:val="uz-Cyrl-UZ"/>
        </w:rPr>
      </w:pPr>
      <w:r>
        <w:rPr>
          <w:rStyle w:val="FontStyle496"/>
          <w:rFonts w:ascii="Times New Roman" w:hAnsi="Times New Roman" w:cs="Times New Roman"/>
          <w:b/>
          <w:sz w:val="24"/>
          <w:szCs w:val="24"/>
          <w:lang w:val="uz-Cyrl-UZ"/>
        </w:rPr>
        <w:t xml:space="preserve">Таътил тури </w:t>
      </w:r>
      <w:r w:rsidR="008E04B9" w:rsidRPr="0088689F">
        <w:rPr>
          <w:rStyle w:val="FontStyle496"/>
          <w:rFonts w:ascii="Times New Roman" w:hAnsi="Times New Roman" w:cs="Times New Roman"/>
          <w:sz w:val="24"/>
          <w:szCs w:val="24"/>
          <w:lang w:val="uz-Cyrl-UZ"/>
        </w:rPr>
        <w:t xml:space="preserve">– </w:t>
      </w:r>
      <w:r>
        <w:rPr>
          <w:rStyle w:val="FontStyle496"/>
          <w:rFonts w:ascii="Times New Roman" w:hAnsi="Times New Roman" w:cs="Times New Roman"/>
          <w:b/>
          <w:sz w:val="24"/>
          <w:szCs w:val="24"/>
          <w:lang w:val="uz-Cyrl-UZ"/>
        </w:rPr>
        <w:t xml:space="preserve">Ташкилот ҳисобланмалари </w:t>
      </w:r>
      <w:r>
        <w:rPr>
          <w:rStyle w:val="FontStyle496"/>
          <w:rFonts w:ascii="Times New Roman" w:hAnsi="Times New Roman" w:cs="Times New Roman"/>
          <w:sz w:val="24"/>
          <w:szCs w:val="24"/>
          <w:lang w:val="uz-Cyrl-UZ"/>
        </w:rPr>
        <w:t>маълумотномасидан таътиллар учун ҳисобланмалар моддаси танланади</w:t>
      </w:r>
      <w:r w:rsidR="008E04B9" w:rsidRPr="0088689F">
        <w:rPr>
          <w:rStyle w:val="FontStyle496"/>
          <w:rFonts w:ascii="Times New Roman" w:hAnsi="Times New Roman" w:cs="Times New Roman"/>
          <w:sz w:val="24"/>
          <w:szCs w:val="24"/>
          <w:lang w:val="uz-Cyrl-UZ"/>
        </w:rPr>
        <w:t>;</w:t>
      </w:r>
    </w:p>
    <w:p w:rsidR="008E04B9" w:rsidRDefault="0088689F" w:rsidP="008E04B9">
      <w:pPr>
        <w:pStyle w:val="Style62"/>
        <w:widowControl/>
        <w:numPr>
          <w:ilvl w:val="0"/>
          <w:numId w:val="8"/>
        </w:numPr>
        <w:spacing w:before="80" w:line="240" w:lineRule="auto"/>
        <w:jc w:val="both"/>
        <w:rPr>
          <w:rStyle w:val="FontStyle496"/>
          <w:rFonts w:ascii="Times New Roman" w:hAnsi="Times New Roman" w:cs="Times New Roman"/>
          <w:sz w:val="24"/>
          <w:szCs w:val="24"/>
        </w:rPr>
      </w:pPr>
      <w:r w:rsidRPr="0088689F">
        <w:rPr>
          <w:rStyle w:val="FontStyle496"/>
          <w:rFonts w:ascii="Times New Roman" w:hAnsi="Times New Roman" w:cs="Times New Roman"/>
          <w:b/>
          <w:sz w:val="24"/>
          <w:szCs w:val="24"/>
          <w:lang w:val="uz-Cyrl-UZ"/>
        </w:rPr>
        <w:t>Компенсация тури</w:t>
      </w:r>
      <w:r w:rsidR="008E04B9">
        <w:rPr>
          <w:rStyle w:val="FontStyle496"/>
          <w:rFonts w:ascii="Times New Roman" w:hAnsi="Times New Roman" w:cs="Times New Roman"/>
          <w:sz w:val="24"/>
          <w:szCs w:val="24"/>
        </w:rPr>
        <w:t xml:space="preserve"> - </w:t>
      </w:r>
      <w:r>
        <w:rPr>
          <w:rStyle w:val="FontStyle496"/>
          <w:rFonts w:ascii="Times New Roman" w:hAnsi="Times New Roman" w:cs="Times New Roman"/>
          <w:b/>
          <w:sz w:val="24"/>
          <w:szCs w:val="24"/>
          <w:lang w:val="uz-Cyrl-UZ"/>
        </w:rPr>
        <w:t xml:space="preserve">Ташкилот ҳисобланмалари </w:t>
      </w:r>
      <w:r>
        <w:rPr>
          <w:rStyle w:val="FontStyle496"/>
          <w:rFonts w:ascii="Times New Roman" w:hAnsi="Times New Roman" w:cs="Times New Roman"/>
          <w:sz w:val="24"/>
          <w:szCs w:val="24"/>
          <w:lang w:val="uz-Cyrl-UZ"/>
        </w:rPr>
        <w:t>маълумотномасидан компенсация учун ҳисобланмалар моддаси танланади</w:t>
      </w:r>
      <w:r w:rsidR="008E04B9">
        <w:rPr>
          <w:rStyle w:val="FontStyle496"/>
          <w:rFonts w:ascii="Times New Roman" w:hAnsi="Times New Roman" w:cs="Times New Roman"/>
          <w:sz w:val="24"/>
          <w:szCs w:val="24"/>
        </w:rPr>
        <w:t>;</w:t>
      </w:r>
    </w:p>
    <w:p w:rsidR="008E04B9" w:rsidRDefault="008E04B9" w:rsidP="008E04B9">
      <w:pPr>
        <w:pStyle w:val="Style62"/>
        <w:widowControl/>
        <w:spacing w:before="80" w:line="240" w:lineRule="auto"/>
        <w:ind w:left="360" w:firstLine="0"/>
        <w:jc w:val="both"/>
        <w:rPr>
          <w:rStyle w:val="FontStyle496"/>
          <w:rFonts w:ascii="Times New Roman" w:hAnsi="Times New Roman" w:cs="Times New Roman"/>
          <w:sz w:val="24"/>
          <w:szCs w:val="24"/>
        </w:rPr>
      </w:pPr>
    </w:p>
    <w:p w:rsidR="008E04B9" w:rsidRDefault="0088689F" w:rsidP="008E04B9">
      <w:pPr>
        <w:pStyle w:val="Style62"/>
        <w:widowControl/>
        <w:spacing w:before="80" w:line="240" w:lineRule="auto"/>
        <w:ind w:firstLine="708"/>
        <w:jc w:val="both"/>
        <w:rPr>
          <w:rStyle w:val="FontStyle496"/>
          <w:rFonts w:ascii="Times New Roman" w:hAnsi="Times New Roman" w:cs="Times New Roman"/>
          <w:sz w:val="24"/>
          <w:szCs w:val="24"/>
        </w:rPr>
      </w:pPr>
      <w:r>
        <w:rPr>
          <w:rStyle w:val="FontStyle496"/>
          <w:rFonts w:ascii="Times New Roman" w:hAnsi="Times New Roman" w:cs="Times New Roman"/>
          <w:sz w:val="24"/>
          <w:szCs w:val="24"/>
          <w:lang w:val="uz-Cyrl-UZ"/>
        </w:rPr>
        <w:t xml:space="preserve">Ҳисобланмани ҳисоблаш учун </w:t>
      </w:r>
      <w:r>
        <w:rPr>
          <w:rStyle w:val="FontStyle496"/>
          <w:rFonts w:ascii="Times New Roman" w:hAnsi="Times New Roman" w:cs="Times New Roman"/>
          <w:b/>
          <w:sz w:val="24"/>
          <w:szCs w:val="24"/>
          <w:lang w:val="uz-Cyrl-UZ"/>
        </w:rPr>
        <w:t xml:space="preserve">Ҳисоблаш </w:t>
      </w:r>
      <w:r>
        <w:rPr>
          <w:rStyle w:val="FontStyle496"/>
          <w:rFonts w:ascii="Times New Roman" w:hAnsi="Times New Roman" w:cs="Times New Roman"/>
          <w:sz w:val="24"/>
          <w:szCs w:val="24"/>
          <w:lang w:val="uz-Cyrl-UZ"/>
        </w:rPr>
        <w:t>тугмасини босиш зарур</w:t>
      </w:r>
      <w:r w:rsidR="008E04B9" w:rsidRPr="008E04B9">
        <w:rPr>
          <w:rStyle w:val="FontStyle496"/>
          <w:rFonts w:ascii="Times New Roman" w:hAnsi="Times New Roman" w:cs="Times New Roman"/>
          <w:b/>
          <w:sz w:val="24"/>
          <w:szCs w:val="24"/>
        </w:rPr>
        <w:t>.</w:t>
      </w:r>
      <w:r>
        <w:rPr>
          <w:rStyle w:val="FontStyle496"/>
          <w:rFonts w:ascii="Times New Roman" w:hAnsi="Times New Roman" w:cs="Times New Roman"/>
          <w:sz w:val="24"/>
          <w:szCs w:val="24"/>
          <w:lang w:val="uz-Cyrl-UZ"/>
        </w:rPr>
        <w:t>Кейинги ҳисоблаш турлари очиқ</w:t>
      </w:r>
      <w:r w:rsidR="008E04B9">
        <w:rPr>
          <w:rStyle w:val="FontStyle496"/>
          <w:rFonts w:ascii="Times New Roman" w:hAnsi="Times New Roman" w:cs="Times New Roman"/>
          <w:sz w:val="24"/>
          <w:szCs w:val="24"/>
        </w:rPr>
        <w:t>:</w:t>
      </w:r>
    </w:p>
    <w:p w:rsidR="008E04B9" w:rsidRDefault="0088689F" w:rsidP="008E04B9">
      <w:pPr>
        <w:pStyle w:val="Style62"/>
        <w:widowControl/>
        <w:numPr>
          <w:ilvl w:val="0"/>
          <w:numId w:val="8"/>
        </w:numPr>
        <w:spacing w:before="80" w:line="240" w:lineRule="auto"/>
        <w:jc w:val="both"/>
        <w:rPr>
          <w:rStyle w:val="FontStyle496"/>
          <w:rFonts w:ascii="Times New Roman" w:hAnsi="Times New Roman" w:cs="Times New Roman"/>
          <w:sz w:val="24"/>
          <w:szCs w:val="24"/>
        </w:rPr>
      </w:pPr>
      <w:r>
        <w:rPr>
          <w:rStyle w:val="FontStyle496"/>
          <w:rFonts w:ascii="Times New Roman" w:hAnsi="Times New Roman" w:cs="Times New Roman"/>
          <w:sz w:val="24"/>
          <w:szCs w:val="24"/>
          <w:lang w:val="uz-Cyrl-UZ"/>
        </w:rPr>
        <w:t>Ҳисоб</w:t>
      </w:r>
      <w:r w:rsidR="008E04B9">
        <w:rPr>
          <w:rStyle w:val="FontStyle496"/>
          <w:rFonts w:ascii="Times New Roman" w:hAnsi="Times New Roman" w:cs="Times New Roman"/>
          <w:sz w:val="24"/>
          <w:szCs w:val="24"/>
        </w:rPr>
        <w:t xml:space="preserve"> – </w:t>
      </w:r>
      <w:r>
        <w:rPr>
          <w:rStyle w:val="FontStyle496"/>
          <w:rFonts w:ascii="Times New Roman" w:hAnsi="Times New Roman" w:cs="Times New Roman"/>
          <w:sz w:val="24"/>
          <w:szCs w:val="24"/>
          <w:lang w:val="uz-Cyrl-UZ"/>
        </w:rPr>
        <w:t>ҳужжатни тўлиқ ҳисоблаш</w:t>
      </w:r>
      <w:r w:rsidR="008E04B9">
        <w:rPr>
          <w:rStyle w:val="FontStyle496"/>
          <w:rFonts w:ascii="Times New Roman" w:hAnsi="Times New Roman" w:cs="Times New Roman"/>
          <w:sz w:val="24"/>
          <w:szCs w:val="24"/>
        </w:rPr>
        <w:t>;</w:t>
      </w:r>
    </w:p>
    <w:p w:rsidR="008E04B9" w:rsidRDefault="0088689F" w:rsidP="008E04B9">
      <w:pPr>
        <w:pStyle w:val="Style62"/>
        <w:widowControl/>
        <w:numPr>
          <w:ilvl w:val="0"/>
          <w:numId w:val="8"/>
        </w:numPr>
        <w:spacing w:before="80" w:line="240" w:lineRule="auto"/>
        <w:jc w:val="both"/>
        <w:rPr>
          <w:rStyle w:val="FontStyle496"/>
          <w:rFonts w:ascii="Times New Roman" w:hAnsi="Times New Roman" w:cs="Times New Roman"/>
          <w:sz w:val="24"/>
          <w:szCs w:val="24"/>
        </w:rPr>
      </w:pPr>
      <w:r>
        <w:rPr>
          <w:rStyle w:val="FontStyle496"/>
          <w:rFonts w:ascii="Times New Roman" w:hAnsi="Times New Roman" w:cs="Times New Roman"/>
          <w:sz w:val="24"/>
          <w:szCs w:val="24"/>
          <w:lang w:val="uz-Cyrl-UZ"/>
        </w:rPr>
        <w:t>Ҳисобланмани ҳисоблаш</w:t>
      </w:r>
      <w:r w:rsidR="008E04B9">
        <w:rPr>
          <w:rStyle w:val="FontStyle496"/>
          <w:rFonts w:ascii="Times New Roman" w:hAnsi="Times New Roman" w:cs="Times New Roman"/>
          <w:sz w:val="24"/>
          <w:szCs w:val="24"/>
        </w:rPr>
        <w:t xml:space="preserve"> – </w:t>
      </w:r>
      <w:r>
        <w:rPr>
          <w:rStyle w:val="FontStyle496"/>
          <w:rFonts w:ascii="Times New Roman" w:hAnsi="Times New Roman" w:cs="Times New Roman"/>
          <w:sz w:val="24"/>
          <w:szCs w:val="24"/>
          <w:lang w:val="uz-Cyrl-UZ"/>
        </w:rPr>
        <w:t>фақат ҳисобланмани ҳисоблаш</w:t>
      </w:r>
      <w:r w:rsidR="008E04B9">
        <w:rPr>
          <w:rStyle w:val="FontStyle496"/>
          <w:rFonts w:ascii="Times New Roman" w:hAnsi="Times New Roman" w:cs="Times New Roman"/>
          <w:sz w:val="24"/>
          <w:szCs w:val="24"/>
        </w:rPr>
        <w:t>;</w:t>
      </w:r>
    </w:p>
    <w:p w:rsidR="008E04B9" w:rsidRDefault="0088689F" w:rsidP="008E04B9">
      <w:pPr>
        <w:pStyle w:val="Style62"/>
        <w:widowControl/>
        <w:numPr>
          <w:ilvl w:val="0"/>
          <w:numId w:val="8"/>
        </w:numPr>
        <w:spacing w:before="80" w:line="240" w:lineRule="auto"/>
        <w:jc w:val="both"/>
        <w:rPr>
          <w:rStyle w:val="FontStyle496"/>
          <w:rFonts w:ascii="Times New Roman" w:hAnsi="Times New Roman" w:cs="Times New Roman"/>
          <w:sz w:val="24"/>
          <w:szCs w:val="24"/>
        </w:rPr>
      </w:pPr>
      <w:r>
        <w:rPr>
          <w:rStyle w:val="FontStyle496"/>
          <w:rFonts w:ascii="Times New Roman" w:hAnsi="Times New Roman" w:cs="Times New Roman"/>
          <w:sz w:val="24"/>
          <w:szCs w:val="24"/>
          <w:lang w:val="uz-Cyrl-UZ"/>
        </w:rPr>
        <w:t>Ўртача маошни ҳисоблаш</w:t>
      </w:r>
      <w:r w:rsidR="008E04B9">
        <w:rPr>
          <w:rStyle w:val="FontStyle496"/>
          <w:rFonts w:ascii="Times New Roman" w:hAnsi="Times New Roman" w:cs="Times New Roman"/>
          <w:sz w:val="24"/>
          <w:szCs w:val="24"/>
        </w:rPr>
        <w:t xml:space="preserve">- </w:t>
      </w:r>
      <w:r>
        <w:rPr>
          <w:rStyle w:val="FontStyle496"/>
          <w:rFonts w:ascii="Times New Roman" w:hAnsi="Times New Roman" w:cs="Times New Roman"/>
          <w:sz w:val="24"/>
          <w:szCs w:val="24"/>
          <w:lang w:val="uz-Cyrl-UZ"/>
        </w:rPr>
        <w:t>фақат ўртача иш-ҳақинии ҳисоблаш даврида ҳисобга олинадиган, суммаларни ҳисоблаш</w:t>
      </w:r>
      <w:r w:rsidR="008E04B9">
        <w:rPr>
          <w:rStyle w:val="FontStyle496"/>
          <w:rFonts w:ascii="Times New Roman" w:hAnsi="Times New Roman" w:cs="Times New Roman"/>
          <w:sz w:val="24"/>
          <w:szCs w:val="24"/>
        </w:rPr>
        <w:t>.</w:t>
      </w:r>
    </w:p>
    <w:p w:rsidR="008E04B9" w:rsidRDefault="0088689F" w:rsidP="008E04B9">
      <w:pPr>
        <w:pStyle w:val="Style62"/>
        <w:widowControl/>
        <w:spacing w:before="80" w:line="240" w:lineRule="auto"/>
        <w:ind w:firstLine="708"/>
        <w:jc w:val="both"/>
        <w:rPr>
          <w:rStyle w:val="FontStyle496"/>
          <w:rFonts w:ascii="Times New Roman" w:hAnsi="Times New Roman" w:cs="Times New Roman"/>
          <w:sz w:val="24"/>
          <w:szCs w:val="24"/>
        </w:rPr>
      </w:pPr>
      <w:r>
        <w:rPr>
          <w:rStyle w:val="FontStyle496"/>
          <w:rFonts w:ascii="Times New Roman" w:hAnsi="Times New Roman" w:cs="Times New Roman"/>
          <w:b/>
          <w:sz w:val="24"/>
          <w:szCs w:val="24"/>
          <w:lang w:val="uz-Cyrl-UZ"/>
        </w:rPr>
        <w:t xml:space="preserve">Тўлов </w:t>
      </w:r>
      <w:r>
        <w:rPr>
          <w:rStyle w:val="FontStyle496"/>
          <w:rFonts w:ascii="Times New Roman" w:hAnsi="Times New Roman" w:cs="Times New Roman"/>
          <w:sz w:val="24"/>
          <w:szCs w:val="24"/>
          <w:lang w:val="uz-Cyrl-UZ"/>
        </w:rPr>
        <w:t>закладкасида тўловга суммаларни ҳисоблаш акс эттирилади</w:t>
      </w:r>
      <w:r w:rsidR="008E04B9">
        <w:rPr>
          <w:rStyle w:val="FontStyle496"/>
          <w:rFonts w:ascii="Times New Roman" w:hAnsi="Times New Roman" w:cs="Times New Roman"/>
          <w:sz w:val="24"/>
          <w:szCs w:val="24"/>
        </w:rPr>
        <w:t>.</w:t>
      </w:r>
    </w:p>
    <w:p w:rsidR="00786801" w:rsidRDefault="00786801" w:rsidP="008E04B9">
      <w:pPr>
        <w:pStyle w:val="Style62"/>
        <w:widowControl/>
        <w:spacing w:before="80" w:line="240" w:lineRule="auto"/>
        <w:ind w:firstLine="708"/>
        <w:jc w:val="both"/>
        <w:rPr>
          <w:rStyle w:val="FontStyle496"/>
          <w:rFonts w:ascii="Times New Roman" w:hAnsi="Times New Roman" w:cs="Times New Roman"/>
          <w:sz w:val="24"/>
          <w:szCs w:val="24"/>
        </w:rPr>
      </w:pPr>
    </w:p>
    <w:p w:rsidR="008E04B9" w:rsidRPr="00FB519B" w:rsidRDefault="008E04B9" w:rsidP="008E04B9">
      <w:pPr>
        <w:rPr>
          <w:rStyle w:val="FontStyle496"/>
          <w:rFonts w:ascii="Times New Roman" w:hAnsi="Times New Roman" w:cs="Times New Roman"/>
          <w:sz w:val="24"/>
          <w:szCs w:val="24"/>
        </w:rPr>
      </w:pPr>
      <w:r w:rsidRPr="008E04B9">
        <w:rPr>
          <w:noProof/>
        </w:rPr>
        <w:drawing>
          <wp:inline distT="0" distB="0" distL="0" distR="0">
            <wp:extent cx="5939790" cy="3826510"/>
            <wp:effectExtent l="19050" t="0" r="3810" b="0"/>
            <wp:docPr id="269"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402"/>
                    <a:srcRect/>
                    <a:stretch>
                      <a:fillRect/>
                    </a:stretch>
                  </pic:blipFill>
                  <pic:spPr bwMode="auto">
                    <a:xfrm>
                      <a:off x="0" y="0"/>
                      <a:ext cx="5939790" cy="3826510"/>
                    </a:xfrm>
                    <a:prstGeom prst="rect">
                      <a:avLst/>
                    </a:prstGeom>
                    <a:noFill/>
                    <a:ln w="9525">
                      <a:noFill/>
                      <a:miter lim="800000"/>
                      <a:headEnd/>
                      <a:tailEnd/>
                    </a:ln>
                  </pic:spPr>
                </pic:pic>
              </a:graphicData>
            </a:graphic>
          </wp:inline>
        </w:drawing>
      </w:r>
    </w:p>
    <w:p w:rsidR="008E04B9" w:rsidRDefault="008E04B9" w:rsidP="008E04B9">
      <w:pPr>
        <w:pStyle w:val="Style62"/>
        <w:widowControl/>
        <w:spacing w:before="80" w:line="240" w:lineRule="auto"/>
        <w:ind w:firstLine="708"/>
        <w:jc w:val="both"/>
        <w:rPr>
          <w:rStyle w:val="FontStyle496"/>
          <w:rFonts w:ascii="Times New Roman" w:hAnsi="Times New Roman" w:cs="Times New Roman"/>
          <w:sz w:val="24"/>
          <w:szCs w:val="24"/>
        </w:rPr>
      </w:pPr>
    </w:p>
    <w:p w:rsidR="008E04B9" w:rsidRDefault="0088689F" w:rsidP="008E04B9">
      <w:pPr>
        <w:pStyle w:val="Style62"/>
        <w:widowControl/>
        <w:spacing w:before="80" w:line="240" w:lineRule="auto"/>
        <w:ind w:firstLine="708"/>
        <w:jc w:val="both"/>
        <w:rPr>
          <w:rStyle w:val="FontStyle496"/>
          <w:rFonts w:ascii="Times New Roman" w:hAnsi="Times New Roman" w:cs="Times New Roman"/>
          <w:sz w:val="24"/>
          <w:szCs w:val="24"/>
        </w:rPr>
      </w:pPr>
      <w:r>
        <w:rPr>
          <w:rStyle w:val="FontStyle496"/>
          <w:rFonts w:ascii="Times New Roman" w:hAnsi="Times New Roman" w:cs="Times New Roman"/>
          <w:b/>
          <w:sz w:val="24"/>
          <w:szCs w:val="24"/>
          <w:lang w:val="uz-Cyrl-UZ"/>
        </w:rPr>
        <w:t xml:space="preserve">Ўртача маошни ҳисоблаш </w:t>
      </w:r>
      <w:r>
        <w:rPr>
          <w:rStyle w:val="FontStyle496"/>
          <w:rFonts w:ascii="Times New Roman" w:hAnsi="Times New Roman" w:cs="Times New Roman"/>
          <w:sz w:val="24"/>
          <w:szCs w:val="24"/>
          <w:lang w:val="uz-Cyrl-UZ"/>
        </w:rPr>
        <w:t>закладкасида шртача иш-ҳақини ҳисоблаш даврида 12/1 кирувчи, ҳисоблаш суммалари акс эттирилади</w:t>
      </w:r>
      <w:r w:rsidR="008E04B9">
        <w:rPr>
          <w:rStyle w:val="FontStyle496"/>
          <w:rFonts w:ascii="Times New Roman" w:hAnsi="Times New Roman" w:cs="Times New Roman"/>
          <w:sz w:val="24"/>
          <w:szCs w:val="24"/>
        </w:rPr>
        <w:t>.</w:t>
      </w:r>
    </w:p>
    <w:p w:rsidR="008E04B9" w:rsidRDefault="008E04B9" w:rsidP="008E04B9">
      <w:pPr>
        <w:pStyle w:val="Style62"/>
        <w:widowControl/>
        <w:spacing w:line="240" w:lineRule="auto"/>
        <w:ind w:firstLine="0"/>
        <w:jc w:val="both"/>
        <w:rPr>
          <w:rStyle w:val="FontStyle496"/>
          <w:rFonts w:ascii="Times New Roman" w:hAnsi="Times New Roman" w:cs="Times New Roman"/>
          <w:sz w:val="24"/>
          <w:szCs w:val="24"/>
        </w:rPr>
      </w:pPr>
    </w:p>
    <w:p w:rsidR="008E04B9" w:rsidRPr="007349AE" w:rsidRDefault="008E04B9" w:rsidP="008E04B9">
      <w:pPr>
        <w:pStyle w:val="Style62"/>
        <w:widowControl/>
        <w:spacing w:before="80" w:line="240" w:lineRule="auto"/>
        <w:ind w:firstLine="0"/>
        <w:jc w:val="both"/>
        <w:rPr>
          <w:rStyle w:val="FontStyle496"/>
          <w:rFonts w:ascii="Times New Roman" w:hAnsi="Times New Roman" w:cs="Times New Roman"/>
          <w:sz w:val="24"/>
          <w:szCs w:val="24"/>
        </w:rPr>
      </w:pPr>
      <w:r>
        <w:rPr>
          <w:rFonts w:ascii="Times New Roman" w:hAnsi="Times New Roman" w:cs="Times New Roman"/>
          <w:noProof/>
        </w:rPr>
        <w:lastRenderedPageBreak/>
        <w:drawing>
          <wp:inline distT="0" distB="0" distL="0" distR="0">
            <wp:extent cx="5939790" cy="4041775"/>
            <wp:effectExtent l="19050" t="0" r="3810" b="0"/>
            <wp:docPr id="270"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403"/>
                    <a:srcRect/>
                    <a:stretch>
                      <a:fillRect/>
                    </a:stretch>
                  </pic:blipFill>
                  <pic:spPr bwMode="auto">
                    <a:xfrm>
                      <a:off x="0" y="0"/>
                      <a:ext cx="5939790" cy="4041775"/>
                    </a:xfrm>
                    <a:prstGeom prst="rect">
                      <a:avLst/>
                    </a:prstGeom>
                    <a:noFill/>
                    <a:ln w="9525">
                      <a:noFill/>
                      <a:miter lim="800000"/>
                      <a:headEnd/>
                      <a:tailEnd/>
                    </a:ln>
                  </pic:spPr>
                </pic:pic>
              </a:graphicData>
            </a:graphic>
          </wp:inline>
        </w:drawing>
      </w:r>
    </w:p>
    <w:p w:rsidR="008E04B9" w:rsidRDefault="008E04B9" w:rsidP="004B567F">
      <w:pPr>
        <w:rPr>
          <w:sz w:val="28"/>
          <w:szCs w:val="28"/>
        </w:rPr>
      </w:pPr>
    </w:p>
    <w:p w:rsidR="008E04B9" w:rsidRDefault="0088689F" w:rsidP="008E04B9">
      <w:pPr>
        <w:pStyle w:val="Style62"/>
        <w:widowControl/>
        <w:spacing w:before="80" w:line="240" w:lineRule="auto"/>
        <w:ind w:firstLine="708"/>
        <w:jc w:val="both"/>
        <w:rPr>
          <w:rStyle w:val="FontStyle496"/>
          <w:rFonts w:ascii="Times New Roman" w:hAnsi="Times New Roman" w:cs="Times New Roman"/>
          <w:sz w:val="24"/>
          <w:szCs w:val="24"/>
        </w:rPr>
      </w:pPr>
      <w:r>
        <w:rPr>
          <w:rStyle w:val="FontStyle496"/>
          <w:rFonts w:ascii="Times New Roman" w:hAnsi="Times New Roman" w:cs="Times New Roman"/>
          <w:sz w:val="24"/>
          <w:szCs w:val="24"/>
          <w:lang w:val="uz-Cyrl-UZ"/>
        </w:rPr>
        <w:t>Тизимда ишлаш даврида зртача иш-ҳақини ҳисоблаш даврида 1/12 га кирувчи, суммаларни киритиш</w:t>
      </w:r>
      <w:r w:rsidR="008E04B9">
        <w:rPr>
          <w:rStyle w:val="FontStyle496"/>
          <w:rFonts w:ascii="Times New Roman" w:hAnsi="Times New Roman" w:cs="Times New Roman"/>
          <w:sz w:val="24"/>
          <w:szCs w:val="24"/>
        </w:rPr>
        <w:t>:</w:t>
      </w:r>
    </w:p>
    <w:p w:rsidR="008E04B9" w:rsidRDefault="0088689F" w:rsidP="00810CC0">
      <w:pPr>
        <w:pStyle w:val="Style62"/>
        <w:widowControl/>
        <w:numPr>
          <w:ilvl w:val="0"/>
          <w:numId w:val="35"/>
        </w:numPr>
        <w:spacing w:before="80" w:line="240" w:lineRule="auto"/>
        <w:jc w:val="both"/>
        <w:rPr>
          <w:rStyle w:val="FontStyle496"/>
          <w:rFonts w:ascii="Times New Roman" w:hAnsi="Times New Roman" w:cs="Times New Roman"/>
          <w:sz w:val="24"/>
          <w:szCs w:val="24"/>
        </w:rPr>
      </w:pPr>
      <w:r>
        <w:rPr>
          <w:rStyle w:val="FontStyle496"/>
          <w:rFonts w:ascii="Times New Roman" w:hAnsi="Times New Roman" w:cs="Times New Roman"/>
          <w:b/>
          <w:sz w:val="24"/>
          <w:szCs w:val="24"/>
          <w:lang w:val="uz-Cyrl-UZ"/>
        </w:rPr>
        <w:t xml:space="preserve">Ўртача иш-ҳақини ҳисоблаш </w:t>
      </w:r>
      <w:r>
        <w:rPr>
          <w:rStyle w:val="FontStyle496"/>
          <w:rFonts w:ascii="Times New Roman" w:hAnsi="Times New Roman" w:cs="Times New Roman"/>
          <w:sz w:val="24"/>
          <w:szCs w:val="24"/>
          <w:lang w:val="uz-Cyrl-UZ"/>
        </w:rPr>
        <w:t xml:space="preserve">закладкасига маълумотларни қўлда киритиш, бу пайтда таътилларни ҳисоблаш учун </w:t>
      </w:r>
      <w:r w:rsidR="00A234B7">
        <w:rPr>
          <w:rStyle w:val="FontStyle496"/>
          <w:rFonts w:ascii="Times New Roman" w:hAnsi="Times New Roman" w:cs="Times New Roman"/>
          <w:b/>
          <w:sz w:val="24"/>
          <w:szCs w:val="24"/>
          <w:lang w:val="uz-Cyrl-UZ"/>
        </w:rPr>
        <w:t xml:space="preserve">Ҳисобланмани ҳисоблаш – </w:t>
      </w:r>
      <w:r w:rsidR="00A234B7" w:rsidRPr="00A234B7">
        <w:rPr>
          <w:rStyle w:val="FontStyle496"/>
          <w:rFonts w:ascii="Times New Roman" w:hAnsi="Times New Roman" w:cs="Times New Roman"/>
          <w:b/>
          <w:sz w:val="24"/>
          <w:szCs w:val="24"/>
          <w:lang w:val="uz-Cyrl-UZ"/>
        </w:rPr>
        <w:t>Ҳисоблаш</w:t>
      </w:r>
      <w:r w:rsidR="00A234B7">
        <w:rPr>
          <w:rStyle w:val="FontStyle496"/>
          <w:rFonts w:ascii="Times New Roman" w:hAnsi="Times New Roman" w:cs="Times New Roman"/>
          <w:sz w:val="24"/>
          <w:szCs w:val="24"/>
          <w:lang w:val="uz-Cyrl-UZ"/>
        </w:rPr>
        <w:t>тугмасидан фойдаланилади</w:t>
      </w:r>
      <w:r w:rsidR="00473738">
        <w:rPr>
          <w:rStyle w:val="FontStyle496"/>
          <w:rFonts w:ascii="Times New Roman" w:hAnsi="Times New Roman" w:cs="Times New Roman"/>
          <w:sz w:val="24"/>
          <w:szCs w:val="24"/>
        </w:rPr>
        <w:t>.</w:t>
      </w:r>
    </w:p>
    <w:p w:rsidR="00473738" w:rsidRDefault="00A234B7" w:rsidP="00810CC0">
      <w:pPr>
        <w:pStyle w:val="Style62"/>
        <w:widowControl/>
        <w:numPr>
          <w:ilvl w:val="0"/>
          <w:numId w:val="35"/>
        </w:numPr>
        <w:spacing w:before="80" w:line="240" w:lineRule="auto"/>
        <w:jc w:val="both"/>
        <w:rPr>
          <w:rStyle w:val="FontStyle496"/>
          <w:rFonts w:ascii="Times New Roman" w:hAnsi="Times New Roman" w:cs="Times New Roman"/>
          <w:sz w:val="24"/>
          <w:szCs w:val="24"/>
        </w:rPr>
      </w:pPr>
      <w:r>
        <w:rPr>
          <w:rStyle w:val="FontStyle496"/>
          <w:rFonts w:ascii="Times New Roman" w:hAnsi="Times New Roman" w:cs="Times New Roman"/>
          <w:sz w:val="24"/>
          <w:szCs w:val="24"/>
          <w:lang w:val="uz-Cyrl-UZ"/>
        </w:rPr>
        <w:t xml:space="preserve">Маълумотларни </w:t>
      </w:r>
      <w:r>
        <w:rPr>
          <w:rStyle w:val="FontStyle496"/>
          <w:rFonts w:ascii="Times New Roman" w:hAnsi="Times New Roman" w:cs="Times New Roman"/>
          <w:b/>
          <w:sz w:val="24"/>
          <w:szCs w:val="24"/>
          <w:lang w:val="uz-Cyrl-UZ"/>
        </w:rPr>
        <w:t xml:space="preserve">Бошланғич қолдиқларни киритиш </w:t>
      </w:r>
      <w:r>
        <w:rPr>
          <w:rStyle w:val="FontStyle496"/>
          <w:rFonts w:ascii="Times New Roman" w:hAnsi="Times New Roman" w:cs="Times New Roman"/>
          <w:sz w:val="24"/>
          <w:szCs w:val="24"/>
          <w:lang w:val="uz-Cyrl-UZ"/>
        </w:rPr>
        <w:t xml:space="preserve">ҳужжати билан </w:t>
      </w:r>
      <w:r>
        <w:rPr>
          <w:rStyle w:val="FontStyle496"/>
          <w:rFonts w:ascii="Times New Roman" w:hAnsi="Times New Roman" w:cs="Times New Roman"/>
          <w:b/>
          <w:sz w:val="24"/>
          <w:szCs w:val="24"/>
          <w:lang w:val="uz-Cyrl-UZ"/>
        </w:rPr>
        <w:t xml:space="preserve">Ўртача иш-ҳақи </w:t>
      </w:r>
      <w:r>
        <w:rPr>
          <w:rStyle w:val="FontStyle496"/>
          <w:rFonts w:ascii="Times New Roman" w:hAnsi="Times New Roman" w:cs="Times New Roman"/>
          <w:sz w:val="24"/>
          <w:szCs w:val="24"/>
          <w:lang w:val="uz-Cyrl-UZ"/>
        </w:rPr>
        <w:t>регстрига киритилади</w:t>
      </w:r>
      <w:r w:rsidR="00473738">
        <w:rPr>
          <w:rStyle w:val="FontStyle496"/>
          <w:rFonts w:ascii="Times New Roman" w:hAnsi="Times New Roman" w:cs="Times New Roman"/>
          <w:sz w:val="24"/>
          <w:szCs w:val="24"/>
        </w:rPr>
        <w:t>.</w:t>
      </w:r>
    </w:p>
    <w:p w:rsidR="00473738" w:rsidRDefault="00A23A19" w:rsidP="00473738">
      <w:pPr>
        <w:pStyle w:val="Style62"/>
        <w:widowControl/>
        <w:spacing w:before="80" w:line="240" w:lineRule="auto"/>
        <w:ind w:firstLine="0"/>
        <w:jc w:val="both"/>
        <w:rPr>
          <w:rStyle w:val="FontStyle496"/>
          <w:rFonts w:ascii="Times New Roman" w:hAnsi="Times New Roman" w:cs="Times New Roman"/>
          <w:sz w:val="24"/>
          <w:szCs w:val="24"/>
        </w:rPr>
      </w:pPr>
      <w:r>
        <w:rPr>
          <w:rFonts w:ascii="Times New Roman" w:hAnsi="Times New Roman" w:cs="Times New Roman"/>
          <w:noProof/>
        </w:rPr>
        <w:drawing>
          <wp:inline distT="0" distB="0" distL="0" distR="0">
            <wp:extent cx="5932170" cy="3134995"/>
            <wp:effectExtent l="19050" t="0" r="0" b="0"/>
            <wp:docPr id="271"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404"/>
                    <a:srcRect/>
                    <a:stretch>
                      <a:fillRect/>
                    </a:stretch>
                  </pic:blipFill>
                  <pic:spPr bwMode="auto">
                    <a:xfrm>
                      <a:off x="0" y="0"/>
                      <a:ext cx="5932170" cy="3134995"/>
                    </a:xfrm>
                    <a:prstGeom prst="rect">
                      <a:avLst/>
                    </a:prstGeom>
                    <a:noFill/>
                    <a:ln w="9525">
                      <a:noFill/>
                      <a:miter lim="800000"/>
                      <a:headEnd/>
                      <a:tailEnd/>
                    </a:ln>
                  </pic:spPr>
                </pic:pic>
              </a:graphicData>
            </a:graphic>
          </wp:inline>
        </w:drawing>
      </w:r>
    </w:p>
    <w:p w:rsidR="00D902B5" w:rsidRPr="008E04B9" w:rsidRDefault="00A234B7" w:rsidP="00D902B5">
      <w:pPr>
        <w:pStyle w:val="Style62"/>
        <w:widowControl/>
        <w:spacing w:before="80" w:line="240" w:lineRule="auto"/>
        <w:ind w:firstLine="708"/>
        <w:jc w:val="both"/>
        <w:rPr>
          <w:rStyle w:val="FontStyle496"/>
          <w:rFonts w:ascii="Times New Roman" w:hAnsi="Times New Roman" w:cs="Times New Roman"/>
          <w:sz w:val="24"/>
          <w:szCs w:val="24"/>
        </w:rPr>
      </w:pPr>
      <w:r>
        <w:rPr>
          <w:rStyle w:val="FontStyle496"/>
          <w:rFonts w:ascii="Times New Roman" w:hAnsi="Times New Roman" w:cs="Times New Roman"/>
          <w:sz w:val="24"/>
          <w:szCs w:val="24"/>
          <w:lang w:val="uz-Cyrl-UZ"/>
        </w:rPr>
        <w:t xml:space="preserve">Ҳужжат </w:t>
      </w:r>
      <w:r>
        <w:rPr>
          <w:rStyle w:val="FontStyle496"/>
          <w:rFonts w:ascii="Times New Roman" w:hAnsi="Times New Roman" w:cs="Times New Roman"/>
          <w:b/>
          <w:sz w:val="24"/>
          <w:szCs w:val="24"/>
          <w:lang w:val="uz-Cyrl-UZ"/>
        </w:rPr>
        <w:t xml:space="preserve">Ҳисоблаш варақаси </w:t>
      </w:r>
      <w:r>
        <w:rPr>
          <w:rStyle w:val="FontStyle496"/>
          <w:rFonts w:ascii="Times New Roman" w:hAnsi="Times New Roman" w:cs="Times New Roman"/>
          <w:sz w:val="24"/>
          <w:szCs w:val="24"/>
          <w:lang w:val="uz-Cyrl-UZ"/>
        </w:rPr>
        <w:t>чоп этиш шаклига эга</w:t>
      </w:r>
      <w:r w:rsidR="00D902B5">
        <w:rPr>
          <w:rStyle w:val="FontStyle496"/>
          <w:rFonts w:ascii="Times New Roman" w:hAnsi="Times New Roman" w:cs="Times New Roman"/>
          <w:sz w:val="24"/>
          <w:szCs w:val="24"/>
        </w:rPr>
        <w:t>.</w:t>
      </w:r>
    </w:p>
    <w:p w:rsidR="00A23A19" w:rsidRDefault="00A23A19" w:rsidP="00473738">
      <w:pPr>
        <w:pStyle w:val="Style62"/>
        <w:widowControl/>
        <w:spacing w:before="80" w:line="240" w:lineRule="auto"/>
        <w:ind w:firstLine="0"/>
        <w:jc w:val="both"/>
        <w:rPr>
          <w:rStyle w:val="FontStyle496"/>
          <w:rFonts w:ascii="Times New Roman" w:hAnsi="Times New Roman" w:cs="Times New Roman"/>
          <w:sz w:val="24"/>
          <w:szCs w:val="24"/>
        </w:rPr>
      </w:pPr>
    </w:p>
    <w:p w:rsidR="0053649D" w:rsidRPr="00E864B3" w:rsidRDefault="00A234B7" w:rsidP="00810CC0">
      <w:pPr>
        <w:pStyle w:val="4"/>
        <w:numPr>
          <w:ilvl w:val="3"/>
          <w:numId w:val="34"/>
        </w:numPr>
        <w:rPr>
          <w:bCs w:val="0"/>
        </w:rPr>
      </w:pPr>
      <w:bookmarkStart w:id="216" w:name="_Toc339385207"/>
      <w:r>
        <w:rPr>
          <w:bCs w:val="0"/>
          <w:lang w:val="uz-Cyrl-UZ"/>
        </w:rPr>
        <w:t>Касаллаик варақаси бўйича ҳисобланма</w:t>
      </w:r>
      <w:bookmarkEnd w:id="216"/>
    </w:p>
    <w:p w:rsidR="0053649D" w:rsidRDefault="0053649D" w:rsidP="0053649D">
      <w:pPr>
        <w:ind w:firstLine="708"/>
        <w:jc w:val="both"/>
      </w:pPr>
    </w:p>
    <w:p w:rsidR="0053649D" w:rsidRDefault="00A234B7" w:rsidP="0053649D">
      <w:pPr>
        <w:ind w:firstLine="708"/>
        <w:jc w:val="both"/>
        <w:rPr>
          <w:b/>
        </w:rPr>
      </w:pPr>
      <w:r>
        <w:rPr>
          <w:lang w:val="uz-Cyrl-UZ"/>
        </w:rPr>
        <w:t xml:space="preserve">Вақтинчалик меҳнатга лаёқатсизлик варақаси бўйича ҳисобланмаларни ҳисоблаш учун </w:t>
      </w:r>
      <w:r>
        <w:rPr>
          <w:b/>
          <w:lang w:val="uz-Cyrl-UZ"/>
        </w:rPr>
        <w:t xml:space="preserve">Ишда бўлмаслик – </w:t>
      </w:r>
      <w:r w:rsidRPr="00A234B7">
        <w:rPr>
          <w:b/>
          <w:lang w:val="uz-Cyrl-UZ"/>
        </w:rPr>
        <w:t>Иш-ҳақи</w:t>
      </w:r>
      <w:r w:rsidRPr="00A234B7">
        <w:rPr>
          <w:lang w:val="uz-Cyrl-UZ"/>
        </w:rPr>
        <w:t>менюсидаги</w:t>
      </w:r>
      <w:r>
        <w:rPr>
          <w:b/>
          <w:lang w:val="uz-Cyrl-UZ"/>
        </w:rPr>
        <w:t xml:space="preserve"> К</w:t>
      </w:r>
      <w:r w:rsidRPr="00A234B7">
        <w:rPr>
          <w:b/>
          <w:lang w:val="uz-Cyrl-UZ"/>
        </w:rPr>
        <w:t>асаллик варақаси бўйича ҳисобланма</w:t>
      </w:r>
      <w:r>
        <w:rPr>
          <w:lang w:val="uz-Cyrl-UZ"/>
        </w:rPr>
        <w:t>ҳужжати мўлжалланган</w:t>
      </w:r>
      <w:r w:rsidR="0053649D">
        <w:rPr>
          <w:b/>
        </w:rPr>
        <w:t>.</w:t>
      </w:r>
    </w:p>
    <w:p w:rsidR="00786801" w:rsidRDefault="00786801" w:rsidP="0053649D">
      <w:pPr>
        <w:ind w:firstLine="708"/>
        <w:jc w:val="both"/>
      </w:pPr>
    </w:p>
    <w:p w:rsidR="0053649D" w:rsidRDefault="0080512B" w:rsidP="0053649D">
      <w:pPr>
        <w:jc w:val="both"/>
      </w:pPr>
      <w:r>
        <w:rPr>
          <w:noProof/>
        </w:rPr>
        <w:drawing>
          <wp:inline distT="0" distB="0" distL="0" distR="0">
            <wp:extent cx="5939790" cy="3957320"/>
            <wp:effectExtent l="19050" t="0" r="3810" b="0"/>
            <wp:docPr id="316"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405"/>
                    <a:srcRect/>
                    <a:stretch>
                      <a:fillRect/>
                    </a:stretch>
                  </pic:blipFill>
                  <pic:spPr bwMode="auto">
                    <a:xfrm>
                      <a:off x="0" y="0"/>
                      <a:ext cx="5939790" cy="3957320"/>
                    </a:xfrm>
                    <a:prstGeom prst="rect">
                      <a:avLst/>
                    </a:prstGeom>
                    <a:noFill/>
                    <a:ln w="9525">
                      <a:noFill/>
                      <a:miter lim="800000"/>
                      <a:headEnd/>
                      <a:tailEnd/>
                    </a:ln>
                  </pic:spPr>
                </pic:pic>
              </a:graphicData>
            </a:graphic>
          </wp:inline>
        </w:drawing>
      </w:r>
    </w:p>
    <w:p w:rsidR="0080512B" w:rsidRDefault="0080512B" w:rsidP="0053649D">
      <w:pPr>
        <w:ind w:firstLine="708"/>
        <w:jc w:val="both"/>
        <w:rPr>
          <w:b/>
        </w:rPr>
      </w:pPr>
    </w:p>
    <w:p w:rsidR="0053649D" w:rsidRPr="00A234B7" w:rsidRDefault="00A234B7" w:rsidP="0053649D">
      <w:pPr>
        <w:ind w:firstLine="708"/>
        <w:jc w:val="both"/>
        <w:rPr>
          <w:b/>
          <w:lang w:val="uz-Cyrl-UZ"/>
        </w:rPr>
      </w:pPr>
      <w:r>
        <w:rPr>
          <w:b/>
          <w:lang w:val="uz-Cyrl-UZ"/>
        </w:rPr>
        <w:t xml:space="preserve">Мулоҳаза </w:t>
      </w:r>
    </w:p>
    <w:p w:rsidR="0053649D" w:rsidRPr="00A234B7" w:rsidRDefault="00A234B7" w:rsidP="0053649D">
      <w:pPr>
        <w:ind w:left="720" w:hanging="12"/>
        <w:jc w:val="both"/>
        <w:rPr>
          <w:sz w:val="22"/>
          <w:szCs w:val="22"/>
          <w:lang w:val="uz-Cyrl-UZ"/>
        </w:rPr>
      </w:pPr>
      <w:r>
        <w:rPr>
          <w:sz w:val="22"/>
          <w:szCs w:val="22"/>
          <w:lang w:val="uz-Cyrl-UZ"/>
        </w:rPr>
        <w:t xml:space="preserve">Касаллик варақалари бўйича ҳисобланмаларни ҳисоблаш олдидан </w:t>
      </w:r>
      <w:r>
        <w:rPr>
          <w:b/>
          <w:sz w:val="22"/>
          <w:szCs w:val="22"/>
          <w:lang w:val="uz-Cyrl-UZ"/>
        </w:rPr>
        <w:t>Ташилот ишидан бўлмаслик (</w:t>
      </w:r>
      <w:r>
        <w:rPr>
          <w:sz w:val="22"/>
          <w:szCs w:val="22"/>
          <w:lang w:val="uz-Cyrl-UZ"/>
        </w:rPr>
        <w:t>ишчи касаллиги холатида расмийлаштирилади</w:t>
      </w:r>
      <w:r>
        <w:rPr>
          <w:b/>
          <w:sz w:val="22"/>
          <w:szCs w:val="22"/>
          <w:lang w:val="uz-Cyrl-UZ"/>
        </w:rPr>
        <w:t xml:space="preserve">) </w:t>
      </w:r>
      <w:r w:rsidRPr="00A234B7">
        <w:rPr>
          <w:sz w:val="22"/>
          <w:szCs w:val="22"/>
          <w:lang w:val="uz-Cyrl-UZ"/>
        </w:rPr>
        <w:t>ва</w:t>
      </w:r>
      <w:r>
        <w:rPr>
          <w:b/>
          <w:sz w:val="22"/>
          <w:szCs w:val="22"/>
          <w:lang w:val="uz-Cyrl-UZ"/>
        </w:rPr>
        <w:t xml:space="preserve"> Ташкилот ишига қайтариш (</w:t>
      </w:r>
      <w:r>
        <w:rPr>
          <w:sz w:val="22"/>
          <w:szCs w:val="22"/>
          <w:lang w:val="uz-Cyrl-UZ"/>
        </w:rPr>
        <w:t>ъодимни касалидан сўнг ишга қчиқиши даврида расмийлаштирилади</w:t>
      </w:r>
      <w:r>
        <w:rPr>
          <w:b/>
          <w:sz w:val="22"/>
          <w:szCs w:val="22"/>
          <w:lang w:val="uz-Cyrl-UZ"/>
        </w:rPr>
        <w:t xml:space="preserve">) </w:t>
      </w:r>
      <w:r>
        <w:rPr>
          <w:sz w:val="22"/>
          <w:szCs w:val="22"/>
          <w:lang w:val="uz-Cyrl-UZ"/>
        </w:rPr>
        <w:t>ходимлар хужжатлари тизимда рўйхатга олинган бўлиши керак</w:t>
      </w:r>
      <w:r w:rsidR="0053649D" w:rsidRPr="00A234B7">
        <w:rPr>
          <w:sz w:val="22"/>
          <w:szCs w:val="22"/>
          <w:lang w:val="uz-Cyrl-UZ"/>
        </w:rPr>
        <w:t>.</w:t>
      </w:r>
    </w:p>
    <w:p w:rsidR="0080512B" w:rsidRPr="00A234B7" w:rsidRDefault="0080512B" w:rsidP="0053649D">
      <w:pPr>
        <w:ind w:firstLine="708"/>
        <w:jc w:val="both"/>
        <w:rPr>
          <w:lang w:val="uz-Cyrl-UZ"/>
        </w:rPr>
      </w:pPr>
    </w:p>
    <w:p w:rsidR="0053649D" w:rsidRPr="00603B82" w:rsidRDefault="00A234B7" w:rsidP="0053649D">
      <w:pPr>
        <w:ind w:firstLine="708"/>
        <w:jc w:val="both"/>
        <w:rPr>
          <w:lang w:val="uz-Cyrl-UZ"/>
        </w:rPr>
      </w:pPr>
      <w:r>
        <w:rPr>
          <w:b/>
          <w:lang w:val="uz-Cyrl-UZ"/>
        </w:rPr>
        <w:t xml:space="preserve">Касаллик варақаси бўйича ҳисобланма </w:t>
      </w:r>
      <w:r>
        <w:rPr>
          <w:lang w:val="uz-Cyrl-UZ"/>
        </w:rPr>
        <w:t>ҳужжати бош қисмида ишчи ФИШ, бирламчи касаллик варақаси (</w:t>
      </w:r>
      <w:r w:rsidR="00603B82">
        <w:rPr>
          <w:lang w:val="uz-Cyrl-UZ"/>
        </w:rPr>
        <w:t>агар ушбу касаллик варақаси олдингисини узайтириш ҳисобланса</w:t>
      </w:r>
      <w:r>
        <w:rPr>
          <w:lang w:val="uz-Cyrl-UZ"/>
        </w:rPr>
        <w:t>)</w:t>
      </w:r>
      <w:r w:rsidR="00603B82">
        <w:rPr>
          <w:lang w:val="uz-Cyrl-UZ"/>
        </w:rPr>
        <w:t>, касаллик варақаси серияси ва рақами ва ҳисобланма ойи</w:t>
      </w:r>
      <w:r w:rsidR="0053649D" w:rsidRPr="00603B82">
        <w:rPr>
          <w:lang w:val="uz-Cyrl-UZ"/>
        </w:rPr>
        <w:t>.</w:t>
      </w:r>
    </w:p>
    <w:p w:rsidR="0053649D" w:rsidRDefault="00603B82" w:rsidP="0053649D">
      <w:pPr>
        <w:ind w:firstLine="708"/>
        <w:jc w:val="both"/>
      </w:pPr>
      <w:r>
        <w:rPr>
          <w:b/>
          <w:lang w:val="uz-Cyrl-UZ"/>
        </w:rPr>
        <w:t xml:space="preserve">Шартлар </w:t>
      </w:r>
      <w:r>
        <w:rPr>
          <w:lang w:val="uz-Cyrl-UZ"/>
        </w:rPr>
        <w:t>закладкасида кўрсатилади</w:t>
      </w:r>
      <w:r w:rsidR="0053649D">
        <w:t>:</w:t>
      </w:r>
    </w:p>
    <w:p w:rsidR="0053649D" w:rsidRDefault="00603B82" w:rsidP="0053649D">
      <w:pPr>
        <w:pStyle w:val="Style62"/>
        <w:widowControl/>
        <w:numPr>
          <w:ilvl w:val="0"/>
          <w:numId w:val="8"/>
        </w:numPr>
        <w:spacing w:before="80" w:line="240" w:lineRule="auto"/>
        <w:jc w:val="both"/>
        <w:rPr>
          <w:rStyle w:val="FontStyle496"/>
          <w:rFonts w:ascii="Times New Roman" w:hAnsi="Times New Roman" w:cs="Times New Roman"/>
          <w:sz w:val="24"/>
          <w:szCs w:val="24"/>
        </w:rPr>
      </w:pPr>
      <w:r>
        <w:rPr>
          <w:rStyle w:val="FontStyle496"/>
          <w:rFonts w:ascii="Times New Roman" w:hAnsi="Times New Roman" w:cs="Times New Roman"/>
          <w:b/>
          <w:sz w:val="24"/>
          <w:szCs w:val="24"/>
          <w:lang w:val="uz-Cyrl-UZ"/>
        </w:rPr>
        <w:t>Ишга лаёқатсизлик сабаби</w:t>
      </w:r>
      <w:r w:rsidR="0053649D" w:rsidRPr="00780288">
        <w:rPr>
          <w:rStyle w:val="FontStyle496"/>
          <w:rFonts w:ascii="Times New Roman" w:hAnsi="Times New Roman" w:cs="Times New Roman"/>
          <w:sz w:val="24"/>
          <w:szCs w:val="24"/>
        </w:rPr>
        <w:t xml:space="preserve"> – </w:t>
      </w:r>
      <w:r>
        <w:rPr>
          <w:rStyle w:val="FontStyle496"/>
          <w:rFonts w:ascii="Times New Roman" w:hAnsi="Times New Roman" w:cs="Times New Roman"/>
          <w:sz w:val="24"/>
          <w:szCs w:val="24"/>
          <w:lang w:val="uz-Cyrl-UZ"/>
        </w:rPr>
        <w:t>рўйхатдан ишга лаёқатсизлик сабабини танлаш</w:t>
      </w:r>
      <w:r w:rsidR="0053649D">
        <w:rPr>
          <w:rStyle w:val="FontStyle496"/>
          <w:rFonts w:ascii="Times New Roman" w:hAnsi="Times New Roman" w:cs="Times New Roman"/>
          <w:sz w:val="24"/>
          <w:szCs w:val="24"/>
        </w:rPr>
        <w:t>;</w:t>
      </w:r>
    </w:p>
    <w:p w:rsidR="0053649D" w:rsidRDefault="00603B82" w:rsidP="0053649D">
      <w:pPr>
        <w:pStyle w:val="Style62"/>
        <w:widowControl/>
        <w:numPr>
          <w:ilvl w:val="0"/>
          <w:numId w:val="8"/>
        </w:numPr>
        <w:spacing w:before="80" w:line="240" w:lineRule="auto"/>
        <w:jc w:val="both"/>
        <w:rPr>
          <w:rStyle w:val="FontStyle496"/>
          <w:rFonts w:ascii="Times New Roman" w:hAnsi="Times New Roman" w:cs="Times New Roman"/>
          <w:sz w:val="24"/>
          <w:szCs w:val="24"/>
        </w:rPr>
      </w:pPr>
      <w:r>
        <w:rPr>
          <w:rStyle w:val="FontStyle496"/>
          <w:rFonts w:ascii="Times New Roman" w:hAnsi="Times New Roman" w:cs="Times New Roman"/>
          <w:b/>
          <w:sz w:val="24"/>
          <w:szCs w:val="24"/>
          <w:lang w:val="uz-Cyrl-UZ"/>
        </w:rPr>
        <w:t>Тўловга кунлар сони ва ишдан озод қилиш даври</w:t>
      </w:r>
      <w:r w:rsidR="0053649D">
        <w:rPr>
          <w:rStyle w:val="FontStyle496"/>
          <w:rFonts w:ascii="Times New Roman" w:hAnsi="Times New Roman" w:cs="Times New Roman"/>
          <w:sz w:val="24"/>
          <w:szCs w:val="24"/>
        </w:rPr>
        <w:t xml:space="preserve"> – </w:t>
      </w:r>
      <w:r>
        <w:rPr>
          <w:rStyle w:val="FontStyle496"/>
          <w:rFonts w:ascii="Times New Roman" w:hAnsi="Times New Roman" w:cs="Times New Roman"/>
          <w:sz w:val="24"/>
          <w:szCs w:val="24"/>
          <w:lang w:val="uz-Cyrl-UZ"/>
        </w:rPr>
        <w:t>ходимлар ҳужжатлари маълумотлари бўйича автоматик тўлдирилади</w:t>
      </w:r>
      <w:r w:rsidR="0053649D">
        <w:rPr>
          <w:rStyle w:val="FontStyle496"/>
          <w:rFonts w:ascii="Times New Roman" w:hAnsi="Times New Roman" w:cs="Times New Roman"/>
          <w:sz w:val="24"/>
          <w:szCs w:val="24"/>
        </w:rPr>
        <w:t>;</w:t>
      </w:r>
    </w:p>
    <w:p w:rsidR="0053649D" w:rsidRDefault="00603B82" w:rsidP="0053649D">
      <w:pPr>
        <w:pStyle w:val="Style62"/>
        <w:widowControl/>
        <w:numPr>
          <w:ilvl w:val="0"/>
          <w:numId w:val="8"/>
        </w:numPr>
        <w:spacing w:before="80" w:line="240" w:lineRule="auto"/>
        <w:jc w:val="both"/>
        <w:rPr>
          <w:rStyle w:val="FontStyle496"/>
          <w:rFonts w:ascii="Times New Roman" w:hAnsi="Times New Roman" w:cs="Times New Roman"/>
          <w:sz w:val="24"/>
          <w:szCs w:val="24"/>
        </w:rPr>
      </w:pPr>
      <w:r>
        <w:rPr>
          <w:rStyle w:val="FontStyle496"/>
          <w:rFonts w:ascii="Times New Roman" w:hAnsi="Times New Roman" w:cs="Times New Roman"/>
          <w:b/>
          <w:sz w:val="24"/>
          <w:szCs w:val="24"/>
          <w:lang w:val="uz-Cyrl-UZ"/>
        </w:rPr>
        <w:t>Ўртача маош фоизи</w:t>
      </w:r>
      <w:r w:rsidR="0053649D">
        <w:rPr>
          <w:rStyle w:val="FontStyle496"/>
          <w:rFonts w:ascii="Times New Roman" w:hAnsi="Times New Roman" w:cs="Times New Roman"/>
          <w:sz w:val="24"/>
          <w:szCs w:val="24"/>
        </w:rPr>
        <w:t xml:space="preserve"> – </w:t>
      </w:r>
      <w:r>
        <w:rPr>
          <w:rStyle w:val="FontStyle496"/>
          <w:rFonts w:ascii="Times New Roman" w:hAnsi="Times New Roman" w:cs="Times New Roman"/>
          <w:sz w:val="24"/>
          <w:szCs w:val="24"/>
          <w:lang w:val="uz-Cyrl-UZ"/>
        </w:rPr>
        <w:t>қўлда тўлдирилади</w:t>
      </w:r>
      <w:r w:rsidR="0053649D">
        <w:rPr>
          <w:rStyle w:val="FontStyle496"/>
          <w:rFonts w:ascii="Times New Roman" w:hAnsi="Times New Roman" w:cs="Times New Roman"/>
          <w:sz w:val="24"/>
          <w:szCs w:val="24"/>
        </w:rPr>
        <w:t>.</w:t>
      </w:r>
    </w:p>
    <w:p w:rsidR="0053649D" w:rsidRDefault="00603B82" w:rsidP="0053649D">
      <w:pPr>
        <w:pStyle w:val="Style62"/>
        <w:widowControl/>
        <w:spacing w:before="80" w:line="240" w:lineRule="auto"/>
        <w:ind w:firstLine="708"/>
        <w:jc w:val="both"/>
        <w:rPr>
          <w:rStyle w:val="FontStyle496"/>
          <w:rFonts w:ascii="Times New Roman" w:hAnsi="Times New Roman" w:cs="Times New Roman"/>
          <w:sz w:val="24"/>
          <w:szCs w:val="24"/>
        </w:rPr>
      </w:pPr>
      <w:r>
        <w:rPr>
          <w:rStyle w:val="FontStyle496"/>
          <w:rFonts w:ascii="Times New Roman" w:hAnsi="Times New Roman" w:cs="Times New Roman"/>
          <w:sz w:val="24"/>
          <w:szCs w:val="24"/>
          <w:lang w:val="uz-Cyrl-UZ"/>
        </w:rPr>
        <w:t xml:space="preserve">Ҳисобланмани ҳисоблаш учун </w:t>
      </w:r>
      <w:r>
        <w:rPr>
          <w:rStyle w:val="FontStyle496"/>
          <w:rFonts w:ascii="Times New Roman" w:hAnsi="Times New Roman" w:cs="Times New Roman"/>
          <w:b/>
          <w:sz w:val="24"/>
          <w:szCs w:val="24"/>
          <w:lang w:val="uz-Cyrl-UZ"/>
        </w:rPr>
        <w:t xml:space="preserve">Ҳисоблаш </w:t>
      </w:r>
      <w:r>
        <w:rPr>
          <w:rStyle w:val="FontStyle496"/>
          <w:rFonts w:ascii="Times New Roman" w:hAnsi="Times New Roman" w:cs="Times New Roman"/>
          <w:sz w:val="24"/>
          <w:szCs w:val="24"/>
          <w:lang w:val="uz-Cyrl-UZ"/>
        </w:rPr>
        <w:t>утгмасини босиш лозим</w:t>
      </w:r>
      <w:r w:rsidR="0053649D">
        <w:rPr>
          <w:rStyle w:val="FontStyle496"/>
          <w:rFonts w:ascii="Times New Roman" w:hAnsi="Times New Roman" w:cs="Times New Roman"/>
          <w:sz w:val="24"/>
          <w:szCs w:val="24"/>
        </w:rPr>
        <w:t xml:space="preserve">. </w:t>
      </w:r>
      <w:r>
        <w:rPr>
          <w:rStyle w:val="FontStyle496"/>
          <w:rFonts w:ascii="Times New Roman" w:hAnsi="Times New Roman" w:cs="Times New Roman"/>
          <w:sz w:val="24"/>
          <w:szCs w:val="24"/>
          <w:lang w:val="uz-Cyrl-UZ"/>
        </w:rPr>
        <w:t>Кейинги ҳисоблаш турлари очиқ</w:t>
      </w:r>
      <w:r w:rsidR="0053649D">
        <w:rPr>
          <w:rStyle w:val="FontStyle496"/>
          <w:rFonts w:ascii="Times New Roman" w:hAnsi="Times New Roman" w:cs="Times New Roman"/>
          <w:sz w:val="24"/>
          <w:szCs w:val="24"/>
        </w:rPr>
        <w:t>:</w:t>
      </w:r>
    </w:p>
    <w:p w:rsidR="0053649D" w:rsidRDefault="00603B82" w:rsidP="0053649D">
      <w:pPr>
        <w:pStyle w:val="Style62"/>
        <w:widowControl/>
        <w:numPr>
          <w:ilvl w:val="0"/>
          <w:numId w:val="8"/>
        </w:numPr>
        <w:spacing w:before="80" w:line="240" w:lineRule="auto"/>
        <w:jc w:val="both"/>
        <w:rPr>
          <w:rStyle w:val="FontStyle496"/>
          <w:rFonts w:ascii="Times New Roman" w:hAnsi="Times New Roman" w:cs="Times New Roman"/>
          <w:sz w:val="24"/>
          <w:szCs w:val="24"/>
        </w:rPr>
      </w:pPr>
      <w:r>
        <w:rPr>
          <w:rStyle w:val="FontStyle496"/>
          <w:rFonts w:ascii="Times New Roman" w:hAnsi="Times New Roman" w:cs="Times New Roman"/>
          <w:b/>
          <w:sz w:val="24"/>
          <w:szCs w:val="24"/>
          <w:lang w:val="uz-Cyrl-UZ"/>
        </w:rPr>
        <w:t>Ҳисоблаш</w:t>
      </w:r>
      <w:r w:rsidR="0053649D">
        <w:rPr>
          <w:rStyle w:val="FontStyle496"/>
          <w:rFonts w:ascii="Times New Roman" w:hAnsi="Times New Roman" w:cs="Times New Roman"/>
          <w:sz w:val="24"/>
          <w:szCs w:val="24"/>
        </w:rPr>
        <w:t xml:space="preserve">– </w:t>
      </w:r>
      <w:r>
        <w:rPr>
          <w:rStyle w:val="FontStyle496"/>
          <w:rFonts w:ascii="Times New Roman" w:hAnsi="Times New Roman" w:cs="Times New Roman"/>
          <w:sz w:val="24"/>
          <w:szCs w:val="24"/>
          <w:lang w:val="uz-Cyrl-UZ"/>
        </w:rPr>
        <w:t>ҳужжатни тўлиқ ҳисоблаш</w:t>
      </w:r>
      <w:r w:rsidR="0053649D">
        <w:rPr>
          <w:rStyle w:val="FontStyle496"/>
          <w:rFonts w:ascii="Times New Roman" w:hAnsi="Times New Roman" w:cs="Times New Roman"/>
          <w:sz w:val="24"/>
          <w:szCs w:val="24"/>
        </w:rPr>
        <w:t>;</w:t>
      </w:r>
    </w:p>
    <w:p w:rsidR="0053649D" w:rsidRDefault="00603B82" w:rsidP="0053649D">
      <w:pPr>
        <w:pStyle w:val="Style62"/>
        <w:widowControl/>
        <w:numPr>
          <w:ilvl w:val="0"/>
          <w:numId w:val="8"/>
        </w:numPr>
        <w:spacing w:before="80" w:line="240" w:lineRule="auto"/>
        <w:jc w:val="both"/>
        <w:rPr>
          <w:rStyle w:val="FontStyle496"/>
          <w:rFonts w:ascii="Times New Roman" w:hAnsi="Times New Roman" w:cs="Times New Roman"/>
          <w:sz w:val="24"/>
          <w:szCs w:val="24"/>
        </w:rPr>
      </w:pPr>
      <w:r>
        <w:rPr>
          <w:rStyle w:val="FontStyle496"/>
          <w:rFonts w:ascii="Times New Roman" w:hAnsi="Times New Roman" w:cs="Times New Roman"/>
          <w:b/>
          <w:sz w:val="24"/>
          <w:szCs w:val="24"/>
          <w:lang w:val="uz-Cyrl-UZ"/>
        </w:rPr>
        <w:t>Ҳисобланмани ҳисоблаш</w:t>
      </w:r>
      <w:r w:rsidR="0053649D">
        <w:rPr>
          <w:rStyle w:val="FontStyle496"/>
          <w:rFonts w:ascii="Times New Roman" w:hAnsi="Times New Roman" w:cs="Times New Roman"/>
          <w:sz w:val="24"/>
          <w:szCs w:val="24"/>
        </w:rPr>
        <w:t xml:space="preserve"> – </w:t>
      </w:r>
      <w:r>
        <w:rPr>
          <w:rStyle w:val="FontStyle496"/>
          <w:rFonts w:ascii="Times New Roman" w:hAnsi="Times New Roman" w:cs="Times New Roman"/>
          <w:sz w:val="24"/>
          <w:szCs w:val="24"/>
          <w:lang w:val="uz-Cyrl-UZ"/>
        </w:rPr>
        <w:t>фақат ҳисобланмани ҳисоблаш</w:t>
      </w:r>
      <w:r w:rsidR="0053649D">
        <w:rPr>
          <w:rStyle w:val="FontStyle496"/>
          <w:rFonts w:ascii="Times New Roman" w:hAnsi="Times New Roman" w:cs="Times New Roman"/>
          <w:sz w:val="24"/>
          <w:szCs w:val="24"/>
        </w:rPr>
        <w:t>;</w:t>
      </w:r>
    </w:p>
    <w:p w:rsidR="0053649D" w:rsidRDefault="00603B82" w:rsidP="0053649D">
      <w:pPr>
        <w:pStyle w:val="Style62"/>
        <w:widowControl/>
        <w:numPr>
          <w:ilvl w:val="0"/>
          <w:numId w:val="8"/>
        </w:numPr>
        <w:spacing w:before="80" w:line="240" w:lineRule="auto"/>
        <w:jc w:val="both"/>
        <w:rPr>
          <w:rStyle w:val="FontStyle496"/>
          <w:rFonts w:ascii="Times New Roman" w:hAnsi="Times New Roman" w:cs="Times New Roman"/>
          <w:sz w:val="24"/>
          <w:szCs w:val="24"/>
        </w:rPr>
      </w:pPr>
      <w:r>
        <w:rPr>
          <w:rStyle w:val="FontStyle496"/>
          <w:rFonts w:ascii="Times New Roman" w:hAnsi="Times New Roman" w:cs="Times New Roman"/>
          <w:b/>
          <w:sz w:val="24"/>
          <w:szCs w:val="24"/>
          <w:lang w:val="uz-Cyrl-UZ"/>
        </w:rPr>
        <w:lastRenderedPageBreak/>
        <w:t>Ўртача иш-ҳақини ҳисоблаш</w:t>
      </w:r>
      <w:r w:rsidR="0053649D">
        <w:rPr>
          <w:rStyle w:val="FontStyle496"/>
          <w:rFonts w:ascii="Times New Roman" w:hAnsi="Times New Roman" w:cs="Times New Roman"/>
          <w:sz w:val="24"/>
          <w:szCs w:val="24"/>
        </w:rPr>
        <w:t xml:space="preserve">- </w:t>
      </w:r>
      <w:r>
        <w:rPr>
          <w:rStyle w:val="FontStyle496"/>
          <w:rFonts w:ascii="Times New Roman" w:hAnsi="Times New Roman" w:cs="Times New Roman"/>
          <w:sz w:val="24"/>
          <w:szCs w:val="24"/>
          <w:lang w:val="uz-Cyrl-UZ"/>
        </w:rPr>
        <w:t>фақат ўртача иш-ҳақини ҳисоблаш даврида ҳисобга олинадиган, сумаларни ҳисоблаш</w:t>
      </w:r>
      <w:r w:rsidR="0053649D">
        <w:rPr>
          <w:rStyle w:val="FontStyle496"/>
          <w:rFonts w:ascii="Times New Roman" w:hAnsi="Times New Roman" w:cs="Times New Roman"/>
          <w:sz w:val="24"/>
          <w:szCs w:val="24"/>
        </w:rPr>
        <w:t>.</w:t>
      </w:r>
    </w:p>
    <w:p w:rsidR="0053649D" w:rsidRDefault="00603B82" w:rsidP="0053649D">
      <w:pPr>
        <w:pStyle w:val="Style62"/>
        <w:widowControl/>
        <w:spacing w:before="80" w:line="240" w:lineRule="auto"/>
        <w:ind w:left="360" w:firstLine="348"/>
        <w:jc w:val="both"/>
        <w:rPr>
          <w:rStyle w:val="FontStyle496"/>
          <w:rFonts w:ascii="Times New Roman" w:hAnsi="Times New Roman" w:cs="Times New Roman"/>
          <w:sz w:val="24"/>
          <w:szCs w:val="24"/>
        </w:rPr>
      </w:pPr>
      <w:r>
        <w:rPr>
          <w:rStyle w:val="FontStyle496"/>
          <w:rFonts w:ascii="Times New Roman" w:hAnsi="Times New Roman" w:cs="Times New Roman"/>
          <w:b/>
          <w:sz w:val="24"/>
          <w:szCs w:val="24"/>
          <w:lang w:val="uz-Cyrl-UZ"/>
        </w:rPr>
        <w:t xml:space="preserve">Тўлов </w:t>
      </w:r>
      <w:r>
        <w:rPr>
          <w:rStyle w:val="FontStyle496"/>
          <w:rFonts w:ascii="Times New Roman" w:hAnsi="Times New Roman" w:cs="Times New Roman"/>
          <w:sz w:val="24"/>
          <w:szCs w:val="24"/>
          <w:lang w:val="uz-Cyrl-UZ"/>
        </w:rPr>
        <w:t>закладкасида касаллик варақалари бўйича суммаларни ҳисоблаш акс эттирлади</w:t>
      </w:r>
      <w:r w:rsidR="0053649D">
        <w:rPr>
          <w:rStyle w:val="FontStyle496"/>
          <w:rFonts w:ascii="Times New Roman" w:hAnsi="Times New Roman" w:cs="Times New Roman"/>
          <w:sz w:val="24"/>
          <w:szCs w:val="24"/>
        </w:rPr>
        <w:t>.</w:t>
      </w:r>
    </w:p>
    <w:p w:rsidR="00786801" w:rsidRDefault="00786801" w:rsidP="0053649D">
      <w:pPr>
        <w:pStyle w:val="Style62"/>
        <w:widowControl/>
        <w:spacing w:before="80" w:line="240" w:lineRule="auto"/>
        <w:ind w:left="360" w:firstLine="348"/>
        <w:jc w:val="both"/>
        <w:rPr>
          <w:rStyle w:val="FontStyle496"/>
          <w:rFonts w:ascii="Times New Roman" w:hAnsi="Times New Roman" w:cs="Times New Roman"/>
          <w:sz w:val="24"/>
          <w:szCs w:val="24"/>
        </w:rPr>
      </w:pPr>
    </w:p>
    <w:p w:rsidR="0053649D" w:rsidRDefault="000365EC" w:rsidP="000365EC">
      <w:pPr>
        <w:rPr>
          <w:rStyle w:val="FontStyle496"/>
          <w:rFonts w:ascii="Times New Roman" w:hAnsi="Times New Roman" w:cs="Times New Roman"/>
          <w:sz w:val="24"/>
          <w:szCs w:val="24"/>
        </w:rPr>
      </w:pPr>
      <w:r w:rsidRPr="000365EC">
        <w:rPr>
          <w:noProof/>
        </w:rPr>
        <w:drawing>
          <wp:inline distT="0" distB="0" distL="0" distR="0">
            <wp:extent cx="5939790" cy="3949700"/>
            <wp:effectExtent l="19050" t="0" r="3810" b="0"/>
            <wp:docPr id="317"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406"/>
                    <a:srcRect/>
                    <a:stretch>
                      <a:fillRect/>
                    </a:stretch>
                  </pic:blipFill>
                  <pic:spPr bwMode="auto">
                    <a:xfrm>
                      <a:off x="0" y="0"/>
                      <a:ext cx="5939790" cy="3949700"/>
                    </a:xfrm>
                    <a:prstGeom prst="rect">
                      <a:avLst/>
                    </a:prstGeom>
                    <a:noFill/>
                    <a:ln w="9525">
                      <a:noFill/>
                      <a:miter lim="800000"/>
                      <a:headEnd/>
                      <a:tailEnd/>
                    </a:ln>
                  </pic:spPr>
                </pic:pic>
              </a:graphicData>
            </a:graphic>
          </wp:inline>
        </w:drawing>
      </w:r>
    </w:p>
    <w:p w:rsidR="000365EC" w:rsidRDefault="000365EC" w:rsidP="0053649D">
      <w:pPr>
        <w:pStyle w:val="Style62"/>
        <w:widowControl/>
        <w:spacing w:before="80" w:line="240" w:lineRule="auto"/>
        <w:ind w:firstLine="708"/>
        <w:jc w:val="both"/>
        <w:rPr>
          <w:rStyle w:val="FontStyle496"/>
          <w:rFonts w:ascii="Times New Roman" w:hAnsi="Times New Roman" w:cs="Times New Roman"/>
          <w:sz w:val="24"/>
          <w:szCs w:val="24"/>
        </w:rPr>
      </w:pPr>
    </w:p>
    <w:p w:rsidR="000365EC" w:rsidRDefault="00603B82" w:rsidP="000365EC">
      <w:pPr>
        <w:pStyle w:val="Style62"/>
        <w:widowControl/>
        <w:spacing w:before="80" w:line="240" w:lineRule="auto"/>
        <w:ind w:firstLine="708"/>
        <w:jc w:val="both"/>
        <w:rPr>
          <w:rStyle w:val="FontStyle496"/>
          <w:rFonts w:ascii="Times New Roman" w:hAnsi="Times New Roman" w:cs="Times New Roman"/>
          <w:sz w:val="24"/>
          <w:szCs w:val="24"/>
        </w:rPr>
      </w:pPr>
      <w:r>
        <w:rPr>
          <w:rStyle w:val="FontStyle496"/>
          <w:rFonts w:ascii="Times New Roman" w:hAnsi="Times New Roman" w:cs="Times New Roman"/>
          <w:b/>
          <w:sz w:val="24"/>
          <w:szCs w:val="24"/>
          <w:lang w:val="uz-Cyrl-UZ"/>
        </w:rPr>
        <w:t xml:space="preserve">Ўртача иш-ҳақини ҳисоблаш </w:t>
      </w:r>
      <w:r>
        <w:rPr>
          <w:rStyle w:val="FontStyle496"/>
          <w:rFonts w:ascii="Times New Roman" w:hAnsi="Times New Roman" w:cs="Times New Roman"/>
          <w:sz w:val="24"/>
          <w:szCs w:val="24"/>
          <w:lang w:val="uz-Cyrl-UZ"/>
        </w:rPr>
        <w:t>закладкасида ўртача иш-ҳақини ҳисоблаш даврида 1/12 га кирувчи, суммаларни ҳисоблаш акс эттирилади</w:t>
      </w:r>
      <w:r w:rsidR="000365EC">
        <w:rPr>
          <w:rStyle w:val="FontStyle496"/>
          <w:rFonts w:ascii="Times New Roman" w:hAnsi="Times New Roman" w:cs="Times New Roman"/>
          <w:sz w:val="24"/>
          <w:szCs w:val="24"/>
        </w:rPr>
        <w:t>.</w:t>
      </w:r>
    </w:p>
    <w:p w:rsidR="000365EC" w:rsidRDefault="000365EC" w:rsidP="000365EC">
      <w:pPr>
        <w:pStyle w:val="Style62"/>
        <w:widowControl/>
        <w:spacing w:line="240" w:lineRule="auto"/>
        <w:ind w:firstLine="0"/>
        <w:jc w:val="both"/>
        <w:rPr>
          <w:rStyle w:val="FontStyle496"/>
          <w:rFonts w:ascii="Times New Roman" w:hAnsi="Times New Roman" w:cs="Times New Roman"/>
          <w:sz w:val="24"/>
          <w:szCs w:val="24"/>
        </w:rPr>
      </w:pPr>
    </w:p>
    <w:p w:rsidR="000365EC" w:rsidRPr="007349AE" w:rsidRDefault="000365EC" w:rsidP="000365EC">
      <w:pPr>
        <w:pStyle w:val="Style62"/>
        <w:widowControl/>
        <w:spacing w:before="80" w:line="240" w:lineRule="auto"/>
        <w:ind w:firstLine="0"/>
        <w:jc w:val="both"/>
        <w:rPr>
          <w:rStyle w:val="FontStyle496"/>
          <w:rFonts w:ascii="Times New Roman" w:hAnsi="Times New Roman" w:cs="Times New Roman"/>
          <w:sz w:val="24"/>
          <w:szCs w:val="24"/>
        </w:rPr>
      </w:pPr>
      <w:r>
        <w:rPr>
          <w:rFonts w:ascii="Times New Roman" w:hAnsi="Times New Roman" w:cs="Times New Roman"/>
          <w:noProof/>
        </w:rPr>
        <w:lastRenderedPageBreak/>
        <w:drawing>
          <wp:inline distT="0" distB="0" distL="0" distR="0">
            <wp:extent cx="5939790" cy="3972560"/>
            <wp:effectExtent l="19050" t="0" r="3810" b="0"/>
            <wp:docPr id="320"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407"/>
                    <a:srcRect/>
                    <a:stretch>
                      <a:fillRect/>
                    </a:stretch>
                  </pic:blipFill>
                  <pic:spPr bwMode="auto">
                    <a:xfrm>
                      <a:off x="0" y="0"/>
                      <a:ext cx="5939790" cy="3972560"/>
                    </a:xfrm>
                    <a:prstGeom prst="rect">
                      <a:avLst/>
                    </a:prstGeom>
                    <a:noFill/>
                    <a:ln w="9525">
                      <a:noFill/>
                      <a:miter lim="800000"/>
                      <a:headEnd/>
                      <a:tailEnd/>
                    </a:ln>
                  </pic:spPr>
                </pic:pic>
              </a:graphicData>
            </a:graphic>
          </wp:inline>
        </w:drawing>
      </w:r>
    </w:p>
    <w:p w:rsidR="000365EC" w:rsidRDefault="000365EC" w:rsidP="000365EC">
      <w:pPr>
        <w:rPr>
          <w:sz w:val="28"/>
          <w:szCs w:val="28"/>
        </w:rPr>
      </w:pPr>
    </w:p>
    <w:p w:rsidR="000365EC" w:rsidRDefault="00603B82" w:rsidP="000365EC">
      <w:pPr>
        <w:pStyle w:val="Style62"/>
        <w:widowControl/>
        <w:spacing w:before="80" w:line="240" w:lineRule="auto"/>
        <w:ind w:firstLine="708"/>
        <w:jc w:val="both"/>
        <w:rPr>
          <w:rStyle w:val="FontStyle496"/>
          <w:rFonts w:ascii="Times New Roman" w:hAnsi="Times New Roman" w:cs="Times New Roman"/>
          <w:sz w:val="24"/>
          <w:szCs w:val="24"/>
        </w:rPr>
      </w:pPr>
      <w:r>
        <w:rPr>
          <w:rStyle w:val="FontStyle496"/>
          <w:rFonts w:ascii="Times New Roman" w:hAnsi="Times New Roman" w:cs="Times New Roman"/>
          <w:sz w:val="24"/>
          <w:szCs w:val="24"/>
          <w:lang w:val="uz-Cyrl-UZ"/>
        </w:rPr>
        <w:t>Тизимда ишлашни бошлаш даврида тизимга ўртача иш ҳақини ҳисоблаш даврида 1/12 га кирувчи суммаларни киритиш икки усул билан мумкин</w:t>
      </w:r>
      <w:r w:rsidR="000365EC">
        <w:rPr>
          <w:rStyle w:val="FontStyle496"/>
          <w:rFonts w:ascii="Times New Roman" w:hAnsi="Times New Roman" w:cs="Times New Roman"/>
          <w:sz w:val="24"/>
          <w:szCs w:val="24"/>
        </w:rPr>
        <w:t>:</w:t>
      </w:r>
    </w:p>
    <w:p w:rsidR="000365EC" w:rsidRDefault="00603B82" w:rsidP="00810CC0">
      <w:pPr>
        <w:pStyle w:val="Style62"/>
        <w:widowControl/>
        <w:numPr>
          <w:ilvl w:val="0"/>
          <w:numId w:val="36"/>
        </w:numPr>
        <w:spacing w:before="80" w:line="240" w:lineRule="auto"/>
        <w:jc w:val="both"/>
        <w:rPr>
          <w:rStyle w:val="FontStyle496"/>
          <w:rFonts w:ascii="Times New Roman" w:hAnsi="Times New Roman" w:cs="Times New Roman"/>
          <w:sz w:val="24"/>
          <w:szCs w:val="24"/>
        </w:rPr>
      </w:pPr>
      <w:r>
        <w:rPr>
          <w:rStyle w:val="FontStyle496"/>
          <w:rFonts w:ascii="Times New Roman" w:hAnsi="Times New Roman" w:cs="Times New Roman"/>
          <w:b/>
          <w:sz w:val="24"/>
          <w:szCs w:val="24"/>
          <w:lang w:val="uz-Cyrl-UZ"/>
        </w:rPr>
        <w:t xml:space="preserve">Ўртача иш-ҳақини ҳисоблаш </w:t>
      </w:r>
      <w:r w:rsidR="00810A1B">
        <w:rPr>
          <w:rStyle w:val="FontStyle496"/>
          <w:rFonts w:ascii="Times New Roman" w:hAnsi="Times New Roman" w:cs="Times New Roman"/>
          <w:sz w:val="24"/>
          <w:szCs w:val="24"/>
          <w:lang w:val="uz-Cyrl-UZ"/>
        </w:rPr>
        <w:t xml:space="preserve">закладкасига маълумотларни қўлда киритиш мумкин, бу холда таътилларни ҳисоблаш учун </w:t>
      </w:r>
      <w:r w:rsidR="00810A1B">
        <w:rPr>
          <w:rStyle w:val="FontStyle496"/>
          <w:rFonts w:ascii="Times New Roman" w:hAnsi="Times New Roman" w:cs="Times New Roman"/>
          <w:b/>
          <w:sz w:val="24"/>
          <w:szCs w:val="24"/>
          <w:lang w:val="uz-Cyrl-UZ"/>
        </w:rPr>
        <w:t xml:space="preserve">Ҳисобланмани ҳисоблаш – Ҳисоблаш </w:t>
      </w:r>
      <w:r w:rsidR="00810A1B">
        <w:rPr>
          <w:rStyle w:val="FontStyle496"/>
          <w:rFonts w:ascii="Times New Roman" w:hAnsi="Times New Roman" w:cs="Times New Roman"/>
          <w:sz w:val="24"/>
          <w:szCs w:val="24"/>
          <w:lang w:val="uz-Cyrl-UZ"/>
        </w:rPr>
        <w:t>тугмасидан фойдаланиш мумкин</w:t>
      </w:r>
      <w:r w:rsidR="000365EC">
        <w:rPr>
          <w:rStyle w:val="FontStyle496"/>
          <w:rFonts w:ascii="Times New Roman" w:hAnsi="Times New Roman" w:cs="Times New Roman"/>
          <w:sz w:val="24"/>
          <w:szCs w:val="24"/>
        </w:rPr>
        <w:t>.</w:t>
      </w:r>
    </w:p>
    <w:p w:rsidR="000365EC" w:rsidRDefault="00810A1B" w:rsidP="00810CC0">
      <w:pPr>
        <w:pStyle w:val="Style62"/>
        <w:widowControl/>
        <w:numPr>
          <w:ilvl w:val="0"/>
          <w:numId w:val="36"/>
        </w:numPr>
        <w:spacing w:before="80" w:line="240" w:lineRule="auto"/>
        <w:jc w:val="both"/>
        <w:rPr>
          <w:rStyle w:val="FontStyle496"/>
          <w:rFonts w:ascii="Times New Roman" w:hAnsi="Times New Roman" w:cs="Times New Roman"/>
          <w:sz w:val="24"/>
          <w:szCs w:val="24"/>
        </w:rPr>
      </w:pPr>
      <w:r>
        <w:rPr>
          <w:rStyle w:val="FontStyle496"/>
          <w:rFonts w:ascii="Times New Roman" w:hAnsi="Times New Roman" w:cs="Times New Roman"/>
          <w:b/>
          <w:sz w:val="24"/>
          <w:szCs w:val="24"/>
          <w:lang w:val="uz-Cyrl-UZ"/>
        </w:rPr>
        <w:t xml:space="preserve">Ўртача маош </w:t>
      </w:r>
      <w:r>
        <w:rPr>
          <w:rStyle w:val="FontStyle496"/>
          <w:rFonts w:ascii="Times New Roman" w:hAnsi="Times New Roman" w:cs="Times New Roman"/>
          <w:sz w:val="24"/>
          <w:szCs w:val="24"/>
          <w:lang w:val="uz-Cyrl-UZ"/>
        </w:rPr>
        <w:t xml:space="preserve">регистрига маълумотларни </w:t>
      </w:r>
      <w:r>
        <w:rPr>
          <w:rStyle w:val="FontStyle496"/>
          <w:rFonts w:ascii="Times New Roman" w:hAnsi="Times New Roman" w:cs="Times New Roman"/>
          <w:b/>
          <w:sz w:val="24"/>
          <w:szCs w:val="24"/>
          <w:lang w:val="uz-Cyrl-UZ"/>
        </w:rPr>
        <w:t xml:space="preserve">Бошлағич қолдиқларни қиритиш </w:t>
      </w:r>
      <w:r>
        <w:rPr>
          <w:rStyle w:val="FontStyle496"/>
          <w:rFonts w:ascii="Times New Roman" w:hAnsi="Times New Roman" w:cs="Times New Roman"/>
          <w:sz w:val="24"/>
          <w:szCs w:val="24"/>
          <w:lang w:val="uz-Cyrl-UZ"/>
        </w:rPr>
        <w:t>ҳужжати билан киритиш</w:t>
      </w:r>
      <w:r w:rsidR="000365EC">
        <w:rPr>
          <w:rStyle w:val="FontStyle496"/>
          <w:rFonts w:ascii="Times New Roman" w:hAnsi="Times New Roman" w:cs="Times New Roman"/>
          <w:sz w:val="24"/>
          <w:szCs w:val="24"/>
        </w:rPr>
        <w:t>.</w:t>
      </w:r>
    </w:p>
    <w:p w:rsidR="000365EC" w:rsidRDefault="000365EC" w:rsidP="000365EC">
      <w:pPr>
        <w:pStyle w:val="Style62"/>
        <w:widowControl/>
        <w:spacing w:before="80" w:line="240" w:lineRule="auto"/>
        <w:ind w:firstLine="0"/>
        <w:jc w:val="both"/>
        <w:rPr>
          <w:rStyle w:val="FontStyle496"/>
          <w:rFonts w:ascii="Times New Roman" w:hAnsi="Times New Roman" w:cs="Times New Roman"/>
          <w:sz w:val="24"/>
          <w:szCs w:val="24"/>
        </w:rPr>
      </w:pPr>
      <w:r>
        <w:rPr>
          <w:rFonts w:ascii="Times New Roman" w:hAnsi="Times New Roman" w:cs="Times New Roman"/>
          <w:noProof/>
        </w:rPr>
        <w:drawing>
          <wp:inline distT="0" distB="0" distL="0" distR="0">
            <wp:extent cx="5932170" cy="3134995"/>
            <wp:effectExtent l="19050" t="0" r="0" b="0"/>
            <wp:docPr id="319"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404"/>
                    <a:srcRect/>
                    <a:stretch>
                      <a:fillRect/>
                    </a:stretch>
                  </pic:blipFill>
                  <pic:spPr bwMode="auto">
                    <a:xfrm>
                      <a:off x="0" y="0"/>
                      <a:ext cx="5932170" cy="3134995"/>
                    </a:xfrm>
                    <a:prstGeom prst="rect">
                      <a:avLst/>
                    </a:prstGeom>
                    <a:noFill/>
                    <a:ln w="9525">
                      <a:noFill/>
                      <a:miter lim="800000"/>
                      <a:headEnd/>
                      <a:tailEnd/>
                    </a:ln>
                  </pic:spPr>
                </pic:pic>
              </a:graphicData>
            </a:graphic>
          </wp:inline>
        </w:drawing>
      </w:r>
    </w:p>
    <w:p w:rsidR="0053649D" w:rsidRDefault="000365EC" w:rsidP="00473738">
      <w:pPr>
        <w:pStyle w:val="Style62"/>
        <w:widowControl/>
        <w:spacing w:before="80" w:line="240" w:lineRule="auto"/>
        <w:ind w:firstLine="0"/>
        <w:jc w:val="both"/>
        <w:rPr>
          <w:rStyle w:val="FontStyle496"/>
          <w:rFonts w:ascii="Times New Roman" w:hAnsi="Times New Roman" w:cs="Times New Roman"/>
          <w:sz w:val="24"/>
          <w:szCs w:val="24"/>
        </w:rPr>
      </w:pPr>
      <w:r>
        <w:rPr>
          <w:rStyle w:val="FontStyle496"/>
          <w:rFonts w:ascii="Times New Roman" w:hAnsi="Times New Roman" w:cs="Times New Roman"/>
          <w:sz w:val="24"/>
          <w:szCs w:val="24"/>
        </w:rPr>
        <w:tab/>
      </w:r>
      <w:r w:rsidR="00810A1B">
        <w:rPr>
          <w:rStyle w:val="FontStyle496"/>
          <w:rFonts w:ascii="Times New Roman" w:hAnsi="Times New Roman" w:cs="Times New Roman"/>
          <w:sz w:val="24"/>
          <w:szCs w:val="24"/>
          <w:lang w:val="uz-Cyrl-UZ"/>
        </w:rPr>
        <w:t xml:space="preserve">Ҳужжат </w:t>
      </w:r>
      <w:r w:rsidR="00810A1B">
        <w:rPr>
          <w:rStyle w:val="FontStyle496"/>
          <w:rFonts w:ascii="Times New Roman" w:hAnsi="Times New Roman" w:cs="Times New Roman"/>
          <w:b/>
          <w:sz w:val="24"/>
          <w:szCs w:val="24"/>
          <w:lang w:val="uz-Cyrl-UZ"/>
        </w:rPr>
        <w:t xml:space="preserve">Ҳисоблаш варақаси </w:t>
      </w:r>
      <w:r w:rsidR="00810A1B">
        <w:rPr>
          <w:rStyle w:val="FontStyle496"/>
          <w:rFonts w:ascii="Times New Roman" w:hAnsi="Times New Roman" w:cs="Times New Roman"/>
          <w:sz w:val="24"/>
          <w:szCs w:val="24"/>
          <w:lang w:val="uz-Cyrl-UZ"/>
        </w:rPr>
        <w:t>чоп этиш шаклига эга</w:t>
      </w:r>
      <w:r w:rsidR="00810A1B">
        <w:rPr>
          <w:rStyle w:val="FontStyle496"/>
          <w:rFonts w:ascii="Times New Roman" w:hAnsi="Times New Roman" w:cs="Times New Roman"/>
          <w:sz w:val="24"/>
          <w:szCs w:val="24"/>
        </w:rPr>
        <w:t>.</w:t>
      </w:r>
    </w:p>
    <w:p w:rsidR="007102E6" w:rsidRPr="007102E6" w:rsidRDefault="00810A1B" w:rsidP="00810CC0">
      <w:pPr>
        <w:pStyle w:val="4"/>
        <w:numPr>
          <w:ilvl w:val="3"/>
          <w:numId w:val="34"/>
        </w:numPr>
        <w:rPr>
          <w:bCs w:val="0"/>
        </w:rPr>
      </w:pPr>
      <w:bookmarkStart w:id="217" w:name="_Toc339385208"/>
      <w:r>
        <w:rPr>
          <w:bCs w:val="0"/>
          <w:lang w:val="uz-Cyrl-UZ"/>
        </w:rPr>
        <w:lastRenderedPageBreak/>
        <w:t>Бўлмаслик таҳлили</w:t>
      </w:r>
      <w:bookmarkEnd w:id="217"/>
    </w:p>
    <w:p w:rsidR="00D902B5" w:rsidRDefault="001E0B24" w:rsidP="007102E6">
      <w:pPr>
        <w:pStyle w:val="Style62"/>
        <w:widowControl/>
        <w:spacing w:before="80" w:line="240" w:lineRule="auto"/>
        <w:ind w:firstLine="708"/>
        <w:jc w:val="both"/>
        <w:rPr>
          <w:rStyle w:val="FontStyle496"/>
          <w:rFonts w:ascii="Times New Roman" w:hAnsi="Times New Roman" w:cs="Times New Roman"/>
          <w:b/>
          <w:sz w:val="24"/>
          <w:szCs w:val="24"/>
        </w:rPr>
      </w:pPr>
      <w:r>
        <w:rPr>
          <w:rStyle w:val="FontStyle496"/>
          <w:rFonts w:ascii="Times New Roman" w:hAnsi="Times New Roman" w:cs="Times New Roman"/>
          <w:sz w:val="24"/>
          <w:szCs w:val="24"/>
          <w:lang w:val="uz-Cyrl-UZ"/>
        </w:rPr>
        <w:t>Тизимда таътиллар ва касаллик варақаларинги ҳисоблаш бўйича ҳужжатларни гуруҳли киритиш имкониятга эга</w:t>
      </w:r>
      <w:r w:rsidR="007102E6">
        <w:rPr>
          <w:rStyle w:val="FontStyle496"/>
          <w:rFonts w:ascii="Times New Roman" w:hAnsi="Times New Roman" w:cs="Times New Roman"/>
          <w:sz w:val="24"/>
          <w:szCs w:val="24"/>
        </w:rPr>
        <w:t xml:space="preserve">. </w:t>
      </w:r>
      <w:r>
        <w:rPr>
          <w:rStyle w:val="FontStyle496"/>
          <w:rFonts w:ascii="Times New Roman" w:hAnsi="Times New Roman" w:cs="Times New Roman"/>
          <w:sz w:val="24"/>
          <w:szCs w:val="24"/>
          <w:lang w:val="uz-Cyrl-UZ"/>
        </w:rPr>
        <w:t>Бунинг учун</w:t>
      </w:r>
      <w:r w:rsidR="00F04C52">
        <w:rPr>
          <w:rStyle w:val="FontStyle496"/>
          <w:rFonts w:ascii="Times New Roman" w:hAnsi="Times New Roman" w:cs="Times New Roman"/>
          <w:b/>
          <w:sz w:val="24"/>
          <w:szCs w:val="24"/>
          <w:lang w:val="uz-Cyrl-UZ"/>
        </w:rPr>
        <w:t xml:space="preserve">Иш-ҳақи </w:t>
      </w:r>
      <w:r w:rsidR="00F04C52">
        <w:rPr>
          <w:rStyle w:val="FontStyle496"/>
          <w:rFonts w:ascii="Times New Roman" w:hAnsi="Times New Roman" w:cs="Times New Roman"/>
          <w:sz w:val="24"/>
          <w:szCs w:val="24"/>
          <w:lang w:val="uz-Cyrl-UZ"/>
        </w:rPr>
        <w:t xml:space="preserve">менюси </w:t>
      </w:r>
      <w:r w:rsidR="00F04C52">
        <w:rPr>
          <w:rStyle w:val="FontStyle496"/>
          <w:rFonts w:ascii="Times New Roman" w:hAnsi="Times New Roman" w:cs="Times New Roman"/>
          <w:b/>
          <w:sz w:val="24"/>
          <w:szCs w:val="24"/>
          <w:lang w:val="uz-Cyrl-UZ"/>
        </w:rPr>
        <w:t xml:space="preserve">Ишда бўлмаслик </w:t>
      </w:r>
      <w:r w:rsidR="00F04C52">
        <w:rPr>
          <w:rStyle w:val="FontStyle496"/>
          <w:rFonts w:ascii="Times New Roman" w:hAnsi="Times New Roman" w:cs="Times New Roman"/>
          <w:sz w:val="24"/>
          <w:szCs w:val="24"/>
          <w:lang w:val="uz-Cyrl-UZ"/>
        </w:rPr>
        <w:t xml:space="preserve">даги </w:t>
      </w:r>
      <w:r w:rsidR="00F04C52">
        <w:rPr>
          <w:rStyle w:val="FontStyle496"/>
          <w:rFonts w:ascii="Times New Roman" w:hAnsi="Times New Roman" w:cs="Times New Roman"/>
          <w:b/>
          <w:sz w:val="24"/>
          <w:szCs w:val="24"/>
          <w:lang w:val="uz-Cyrl-UZ"/>
        </w:rPr>
        <w:t xml:space="preserve">Бўлмасликлар таҳлили </w:t>
      </w:r>
      <w:r w:rsidR="00F04C52">
        <w:rPr>
          <w:rStyle w:val="FontStyle496"/>
          <w:rFonts w:ascii="Times New Roman" w:hAnsi="Times New Roman" w:cs="Times New Roman"/>
          <w:sz w:val="24"/>
          <w:szCs w:val="24"/>
          <w:lang w:val="uz-Cyrl-UZ"/>
        </w:rPr>
        <w:t>ишланмасидан фойдаланилади</w:t>
      </w:r>
      <w:r w:rsidR="005E1664">
        <w:rPr>
          <w:rStyle w:val="FontStyle496"/>
          <w:rFonts w:ascii="Times New Roman" w:hAnsi="Times New Roman" w:cs="Times New Roman"/>
          <w:b/>
          <w:sz w:val="24"/>
          <w:szCs w:val="24"/>
        </w:rPr>
        <w:t>.</w:t>
      </w:r>
    </w:p>
    <w:p w:rsidR="005E1664" w:rsidRPr="005E1664" w:rsidRDefault="00F04C52" w:rsidP="007102E6">
      <w:pPr>
        <w:pStyle w:val="Style62"/>
        <w:widowControl/>
        <w:spacing w:before="80" w:line="240" w:lineRule="auto"/>
        <w:ind w:firstLine="708"/>
        <w:jc w:val="both"/>
        <w:rPr>
          <w:rStyle w:val="FontStyle496"/>
          <w:rFonts w:ascii="Times New Roman" w:hAnsi="Times New Roman" w:cs="Times New Roman"/>
          <w:sz w:val="24"/>
          <w:szCs w:val="24"/>
        </w:rPr>
      </w:pPr>
      <w:r>
        <w:rPr>
          <w:rStyle w:val="FontStyle496"/>
          <w:rFonts w:ascii="Times New Roman" w:hAnsi="Times New Roman" w:cs="Times New Roman"/>
          <w:sz w:val="24"/>
          <w:szCs w:val="24"/>
          <w:lang w:val="uz-Cyrl-UZ"/>
        </w:rPr>
        <w:t xml:space="preserve">Ишланма шаклида даврни белгилаб ва </w:t>
      </w:r>
      <w:r>
        <w:rPr>
          <w:rStyle w:val="FontStyle496"/>
          <w:rFonts w:ascii="Times New Roman" w:hAnsi="Times New Roman" w:cs="Times New Roman"/>
          <w:b/>
          <w:sz w:val="24"/>
          <w:szCs w:val="24"/>
          <w:lang w:val="uz-Cyrl-UZ"/>
        </w:rPr>
        <w:t xml:space="preserve">Харакат </w:t>
      </w:r>
      <w:r>
        <w:rPr>
          <w:rStyle w:val="FontStyle496"/>
          <w:rFonts w:ascii="Times New Roman" w:hAnsi="Times New Roman" w:cs="Times New Roman"/>
          <w:sz w:val="24"/>
          <w:szCs w:val="24"/>
          <w:lang w:val="uz-Cyrl-UZ"/>
        </w:rPr>
        <w:t xml:space="preserve">маенюсидаги – </w:t>
      </w:r>
      <w:r>
        <w:rPr>
          <w:rStyle w:val="FontStyle496"/>
          <w:rFonts w:ascii="Times New Roman" w:hAnsi="Times New Roman" w:cs="Times New Roman"/>
          <w:b/>
          <w:sz w:val="24"/>
          <w:szCs w:val="24"/>
          <w:lang w:val="uz-Cyrl-UZ"/>
        </w:rPr>
        <w:t xml:space="preserve">Тўлдириш </w:t>
      </w:r>
      <w:r>
        <w:rPr>
          <w:rStyle w:val="FontStyle496"/>
          <w:rFonts w:ascii="Times New Roman" w:hAnsi="Times New Roman" w:cs="Times New Roman"/>
          <w:sz w:val="24"/>
          <w:szCs w:val="24"/>
          <w:lang w:val="uz-Cyrl-UZ"/>
        </w:rPr>
        <w:t>тугмасини босиш лозим</w:t>
      </w:r>
      <w:r w:rsidR="005E1664">
        <w:rPr>
          <w:rStyle w:val="FontStyle496"/>
          <w:rFonts w:ascii="Times New Roman" w:hAnsi="Times New Roman" w:cs="Times New Roman"/>
          <w:b/>
          <w:sz w:val="24"/>
          <w:szCs w:val="24"/>
        </w:rPr>
        <w:t xml:space="preserve">. </w:t>
      </w:r>
      <w:r w:rsidRPr="00F04C52">
        <w:rPr>
          <w:rStyle w:val="FontStyle496"/>
          <w:rFonts w:ascii="Times New Roman" w:hAnsi="Times New Roman" w:cs="Times New Roman"/>
          <w:sz w:val="24"/>
          <w:szCs w:val="24"/>
          <w:lang w:val="uz-Cyrl-UZ"/>
        </w:rPr>
        <w:t>Жадвалли қисмида</w:t>
      </w:r>
      <w:r>
        <w:rPr>
          <w:rStyle w:val="FontStyle496"/>
          <w:rFonts w:ascii="Times New Roman" w:hAnsi="Times New Roman" w:cs="Times New Roman"/>
          <w:sz w:val="24"/>
          <w:szCs w:val="24"/>
          <w:lang w:val="uz-Cyrl-UZ"/>
        </w:rPr>
        <w:t xml:space="preserve"> таътиллар ва </w:t>
      </w:r>
      <w:r w:rsidR="00146274">
        <w:rPr>
          <w:rStyle w:val="FontStyle496"/>
          <w:rFonts w:ascii="Times New Roman" w:hAnsi="Times New Roman" w:cs="Times New Roman"/>
          <w:sz w:val="24"/>
          <w:szCs w:val="24"/>
          <w:lang w:val="uz-Cyrl-UZ"/>
        </w:rPr>
        <w:t>ғазна</w:t>
      </w:r>
      <w:r>
        <w:rPr>
          <w:rStyle w:val="FontStyle496"/>
          <w:rFonts w:ascii="Times New Roman" w:hAnsi="Times New Roman" w:cs="Times New Roman"/>
          <w:sz w:val="24"/>
          <w:szCs w:val="24"/>
          <w:lang w:val="uz-Cyrl-UZ"/>
        </w:rPr>
        <w:t>ллик варқалари натижасида ходимларнинг ишда бўлмасликлари ҳақида ёзувлар акс этади</w:t>
      </w:r>
      <w:r w:rsidR="005E1664">
        <w:rPr>
          <w:rStyle w:val="FontStyle496"/>
          <w:rFonts w:ascii="Times New Roman" w:hAnsi="Times New Roman" w:cs="Times New Roman"/>
          <w:sz w:val="24"/>
          <w:szCs w:val="24"/>
        </w:rPr>
        <w:t xml:space="preserve">. </w:t>
      </w:r>
      <w:r>
        <w:rPr>
          <w:rStyle w:val="FontStyle496"/>
          <w:rFonts w:ascii="Times New Roman" w:hAnsi="Times New Roman" w:cs="Times New Roman"/>
          <w:sz w:val="24"/>
          <w:szCs w:val="24"/>
          <w:lang w:val="uz-Cyrl-UZ"/>
        </w:rPr>
        <w:t xml:space="preserve">Сичқончани акки марта босиш билан ёзувлар (ҳисоблаш тури ва даврини кўрсатиш) қийматини таҳрирлаш, ҳужжат яратиш лозим бўлган ёзув қаршисига байроқни белгилаш, чўнгра </w:t>
      </w:r>
      <w:r>
        <w:rPr>
          <w:rStyle w:val="FontStyle496"/>
          <w:rFonts w:ascii="Times New Roman" w:hAnsi="Times New Roman" w:cs="Times New Roman"/>
          <w:b/>
          <w:sz w:val="24"/>
          <w:szCs w:val="24"/>
          <w:lang w:val="uz-Cyrl-UZ"/>
        </w:rPr>
        <w:t xml:space="preserve">Хараккат </w:t>
      </w:r>
      <w:r>
        <w:rPr>
          <w:rStyle w:val="FontStyle496"/>
          <w:rFonts w:ascii="Times New Roman" w:hAnsi="Times New Roman" w:cs="Times New Roman"/>
          <w:sz w:val="24"/>
          <w:szCs w:val="24"/>
          <w:lang w:val="uz-Cyrl-UZ"/>
        </w:rPr>
        <w:t xml:space="preserve">менюсидаги </w:t>
      </w:r>
      <w:r w:rsidR="0096754C">
        <w:rPr>
          <w:rStyle w:val="FontStyle496"/>
          <w:rFonts w:ascii="Times New Roman" w:hAnsi="Times New Roman" w:cs="Times New Roman"/>
          <w:b/>
          <w:sz w:val="24"/>
          <w:szCs w:val="24"/>
          <w:lang w:val="uz-Cyrl-UZ"/>
        </w:rPr>
        <w:t xml:space="preserve">Яратиш, Ҳисоблаш, Ўтказши </w:t>
      </w:r>
      <w:r w:rsidR="0096754C">
        <w:rPr>
          <w:rStyle w:val="FontStyle496"/>
          <w:rFonts w:ascii="Times New Roman" w:hAnsi="Times New Roman" w:cs="Times New Roman"/>
          <w:sz w:val="24"/>
          <w:szCs w:val="24"/>
          <w:lang w:val="uz-Cyrl-UZ"/>
        </w:rPr>
        <w:t>тугмалари босилади</w:t>
      </w:r>
      <w:r w:rsidR="005E1664">
        <w:rPr>
          <w:rStyle w:val="FontStyle496"/>
          <w:rFonts w:ascii="Times New Roman" w:hAnsi="Times New Roman" w:cs="Times New Roman"/>
          <w:sz w:val="24"/>
          <w:szCs w:val="24"/>
        </w:rPr>
        <w:t xml:space="preserve">.  </w:t>
      </w:r>
    </w:p>
    <w:p w:rsidR="005E1664" w:rsidRDefault="005E1664" w:rsidP="005E1664">
      <w:pPr>
        <w:rPr>
          <w:rStyle w:val="FontStyle496"/>
          <w:rFonts w:ascii="Times New Roman" w:hAnsi="Times New Roman" w:cs="Times New Roman"/>
          <w:sz w:val="24"/>
          <w:szCs w:val="24"/>
        </w:rPr>
      </w:pPr>
      <w:r>
        <w:rPr>
          <w:noProof/>
        </w:rPr>
        <w:drawing>
          <wp:inline distT="0" distB="0" distL="0" distR="0">
            <wp:extent cx="5939790" cy="3895725"/>
            <wp:effectExtent l="19050" t="0" r="3810" b="0"/>
            <wp:docPr id="620" name="Рисунок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408"/>
                    <a:srcRect/>
                    <a:stretch>
                      <a:fillRect/>
                    </a:stretch>
                  </pic:blipFill>
                  <pic:spPr bwMode="auto">
                    <a:xfrm>
                      <a:off x="0" y="0"/>
                      <a:ext cx="5939790" cy="3895725"/>
                    </a:xfrm>
                    <a:prstGeom prst="rect">
                      <a:avLst/>
                    </a:prstGeom>
                    <a:noFill/>
                    <a:ln w="9525">
                      <a:noFill/>
                      <a:miter lim="800000"/>
                      <a:headEnd/>
                      <a:tailEnd/>
                    </a:ln>
                  </pic:spPr>
                </pic:pic>
              </a:graphicData>
            </a:graphic>
          </wp:inline>
        </w:drawing>
      </w:r>
    </w:p>
    <w:p w:rsidR="00D902B5" w:rsidRPr="00E864B3" w:rsidRDefault="0096754C" w:rsidP="00810CC0">
      <w:pPr>
        <w:pStyle w:val="4"/>
        <w:numPr>
          <w:ilvl w:val="3"/>
          <w:numId w:val="34"/>
        </w:numPr>
        <w:rPr>
          <w:bCs w:val="0"/>
        </w:rPr>
      </w:pPr>
      <w:bookmarkStart w:id="218" w:name="_Toc339385209"/>
      <w:r>
        <w:rPr>
          <w:bCs w:val="0"/>
          <w:lang w:val="uz-Cyrl-UZ"/>
        </w:rPr>
        <w:t>Ҳисобланмалар/ушланмалар ўзгариши</w:t>
      </w:r>
      <w:bookmarkEnd w:id="218"/>
    </w:p>
    <w:p w:rsidR="00D902B5" w:rsidRDefault="0096754C" w:rsidP="00D902B5">
      <w:pPr>
        <w:pStyle w:val="Style228"/>
        <w:spacing w:before="100" w:line="240" w:lineRule="auto"/>
        <w:ind w:firstLine="708"/>
        <w:jc w:val="both"/>
        <w:rPr>
          <w:rFonts w:ascii="Times New Roman" w:hAnsi="Times New Roman" w:cs="Times New Roman"/>
        </w:rPr>
      </w:pPr>
      <w:r>
        <w:rPr>
          <w:rFonts w:ascii="Times New Roman" w:hAnsi="Times New Roman" w:cs="Times New Roman"/>
          <w:lang w:val="uz-Cyrl-UZ"/>
        </w:rPr>
        <w:t xml:space="preserve">Корхона ходими билан янги окладни белгилаш, қўшимча ва тўлашгача бўлган суммаларни ўзгартириш, уларни тўхатиш ёки янги ҳисобланма ёки ушланма турини киритиш </w:t>
      </w:r>
      <w:r>
        <w:rPr>
          <w:rFonts w:ascii="Times New Roman" w:hAnsi="Times New Roman" w:cs="Times New Roman"/>
          <w:b/>
          <w:lang w:val="uz-Cyrl-UZ"/>
        </w:rPr>
        <w:t xml:space="preserve">Ташкилот ишчилари режали ҳисобланмалари ҳақида маълумотларни киритиш </w:t>
      </w:r>
      <w:r>
        <w:rPr>
          <w:rFonts w:ascii="Times New Roman" w:hAnsi="Times New Roman" w:cs="Times New Roman"/>
          <w:lang w:val="uz-Cyrl-UZ"/>
        </w:rPr>
        <w:t xml:space="preserve">ва </w:t>
      </w:r>
      <w:r>
        <w:rPr>
          <w:rFonts w:ascii="Times New Roman" w:hAnsi="Times New Roman" w:cs="Times New Roman"/>
          <w:b/>
          <w:lang w:val="uz-Cyrl-UZ"/>
        </w:rPr>
        <w:t>Ташкилот ишчилари режали ушланмалари ҳақида маълумотларни киритиш</w:t>
      </w:r>
      <w:r>
        <w:rPr>
          <w:rFonts w:ascii="Times New Roman" w:hAnsi="Times New Roman" w:cs="Times New Roman"/>
          <w:lang w:val="uz-Cyrl-UZ"/>
        </w:rPr>
        <w:t>дан фойдаланиш лозим (</w:t>
      </w:r>
      <w:r w:rsidRPr="0096754C">
        <w:rPr>
          <w:rFonts w:ascii="Times New Roman" w:hAnsi="Times New Roman" w:cs="Times New Roman"/>
          <w:b/>
          <w:lang w:val="uz-Cyrl-UZ"/>
        </w:rPr>
        <w:t>И</w:t>
      </w:r>
      <w:r>
        <w:rPr>
          <w:rFonts w:ascii="Times New Roman" w:hAnsi="Times New Roman" w:cs="Times New Roman"/>
          <w:b/>
          <w:lang w:val="uz-Cyrl-UZ"/>
        </w:rPr>
        <w:t>ш</w:t>
      </w:r>
      <w:r w:rsidRPr="0096754C">
        <w:rPr>
          <w:rFonts w:ascii="Times New Roman" w:hAnsi="Times New Roman" w:cs="Times New Roman"/>
          <w:b/>
          <w:lang w:val="uz-Cyrl-UZ"/>
        </w:rPr>
        <w:t>-ҳақи</w:t>
      </w:r>
      <w:r>
        <w:rPr>
          <w:rFonts w:ascii="Times New Roman" w:hAnsi="Times New Roman" w:cs="Times New Roman"/>
          <w:lang w:val="uz-Cyrl-UZ"/>
        </w:rPr>
        <w:t xml:space="preserve">менюси – </w:t>
      </w:r>
      <w:r>
        <w:rPr>
          <w:rFonts w:ascii="Times New Roman" w:hAnsi="Times New Roman" w:cs="Times New Roman"/>
          <w:b/>
          <w:lang w:val="uz-Cyrl-UZ"/>
        </w:rPr>
        <w:t>Ҳисобланма ва ушланмалар</w:t>
      </w:r>
      <w:r>
        <w:rPr>
          <w:rFonts w:ascii="Times New Roman" w:hAnsi="Times New Roman" w:cs="Times New Roman"/>
          <w:lang w:val="uz-Cyrl-UZ"/>
        </w:rPr>
        <w:t>)</w:t>
      </w:r>
      <w:r w:rsidR="00E64075">
        <w:rPr>
          <w:rFonts w:ascii="Times New Roman" w:hAnsi="Times New Roman" w:cs="Times New Roman"/>
          <w:b/>
          <w:bCs/>
        </w:rPr>
        <w:t>)</w:t>
      </w:r>
      <w:r w:rsidR="00D902B5" w:rsidRPr="00E57A30">
        <w:rPr>
          <w:rFonts w:ascii="Times New Roman" w:hAnsi="Times New Roman" w:cs="Times New Roman"/>
        </w:rPr>
        <w:t>.</w:t>
      </w:r>
    </w:p>
    <w:p w:rsidR="00D902B5" w:rsidRPr="00E57A30" w:rsidRDefault="0096754C" w:rsidP="002B2AA1">
      <w:pPr>
        <w:pStyle w:val="Style228"/>
        <w:spacing w:before="100" w:line="240" w:lineRule="auto"/>
        <w:ind w:firstLine="708"/>
        <w:jc w:val="both"/>
        <w:rPr>
          <w:rFonts w:ascii="Times New Roman" w:hAnsi="Times New Roman" w:cs="Times New Roman"/>
        </w:rPr>
      </w:pPr>
      <w:r>
        <w:rPr>
          <w:rFonts w:ascii="Times New Roman" w:hAnsi="Times New Roman" w:cs="Times New Roman"/>
          <w:lang w:val="uz-Cyrl-UZ"/>
        </w:rPr>
        <w:t xml:space="preserve">Ҳисобланманмаларнинг янги турлари ҳақида, шунингдек мавжуд бўлганларни ўзгартириш ва тўхтатиш ҳақида маълумотларни киритиш учун </w:t>
      </w:r>
      <w:r>
        <w:rPr>
          <w:rFonts w:ascii="Times New Roman" w:hAnsi="Times New Roman" w:cs="Times New Roman"/>
          <w:b/>
          <w:lang w:val="uz-Cyrl-UZ"/>
        </w:rPr>
        <w:t>Ташкилот ишчилари режали ҳисобланмалари ҳақида маълумотларни киритиш</w:t>
      </w:r>
      <w:r>
        <w:rPr>
          <w:rFonts w:ascii="Times New Roman" w:hAnsi="Times New Roman" w:cs="Times New Roman"/>
          <w:lang w:val="uz-Cyrl-UZ"/>
        </w:rPr>
        <w:t>ҳужжати мўлжалланган</w:t>
      </w:r>
      <w:r w:rsidR="002B2AA1">
        <w:rPr>
          <w:rFonts w:ascii="Times New Roman" w:hAnsi="Times New Roman" w:cs="Times New Roman"/>
          <w:b/>
        </w:rPr>
        <w:t>.</w:t>
      </w:r>
    </w:p>
    <w:p w:rsidR="00D902B5" w:rsidRDefault="00E64075" w:rsidP="00D902B5">
      <w:pPr>
        <w:jc w:val="both"/>
      </w:pPr>
      <w:r>
        <w:rPr>
          <w:noProof/>
        </w:rPr>
        <w:lastRenderedPageBreak/>
        <w:drawing>
          <wp:inline distT="0" distB="0" distL="0" distR="0">
            <wp:extent cx="5939790" cy="3596005"/>
            <wp:effectExtent l="19050" t="0" r="3810" b="0"/>
            <wp:docPr id="322"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409"/>
                    <a:srcRect/>
                    <a:stretch>
                      <a:fillRect/>
                    </a:stretch>
                  </pic:blipFill>
                  <pic:spPr bwMode="auto">
                    <a:xfrm>
                      <a:off x="0" y="0"/>
                      <a:ext cx="5939790" cy="3596005"/>
                    </a:xfrm>
                    <a:prstGeom prst="rect">
                      <a:avLst/>
                    </a:prstGeom>
                    <a:noFill/>
                    <a:ln w="9525">
                      <a:noFill/>
                      <a:miter lim="800000"/>
                      <a:headEnd/>
                      <a:tailEnd/>
                    </a:ln>
                  </pic:spPr>
                </pic:pic>
              </a:graphicData>
            </a:graphic>
          </wp:inline>
        </w:drawing>
      </w:r>
    </w:p>
    <w:p w:rsidR="00D902B5" w:rsidRDefault="00D902B5" w:rsidP="00D902B5">
      <w:pPr>
        <w:ind w:firstLine="708"/>
        <w:jc w:val="both"/>
        <w:rPr>
          <w:bCs/>
        </w:rPr>
      </w:pPr>
    </w:p>
    <w:p w:rsidR="00E64075" w:rsidRDefault="0096754C" w:rsidP="00D902B5">
      <w:pPr>
        <w:ind w:firstLine="708"/>
        <w:jc w:val="both"/>
        <w:rPr>
          <w:bCs/>
        </w:rPr>
      </w:pPr>
      <w:r>
        <w:rPr>
          <w:bCs/>
          <w:lang w:val="uz-Cyrl-UZ"/>
        </w:rPr>
        <w:t xml:space="preserve">Агар янги ҳисобланмани киритиш ҳақида ёки мавужда бўлган ҳисобланма ўлчамини ўзгартириш ҳақида ахборотларни киритиш лозим бўлса </w:t>
      </w:r>
      <w:r>
        <w:rPr>
          <w:b/>
          <w:bCs/>
          <w:lang w:val="uz-Cyrl-UZ"/>
        </w:rPr>
        <w:t xml:space="preserve">Ҳисобланмани киритиш ва ўзгартириш </w:t>
      </w:r>
      <w:r w:rsidR="00CF2692">
        <w:rPr>
          <w:bCs/>
          <w:lang w:val="uz-Cyrl-UZ"/>
        </w:rPr>
        <w:t xml:space="preserve">ўтказгичини белгилаш лозим, мавжуд бўлган ҳисобланмани тўхтатиш даврида </w:t>
      </w:r>
      <w:r w:rsidR="00CF2692">
        <w:rPr>
          <w:b/>
          <w:bCs/>
          <w:lang w:val="uz-Cyrl-UZ"/>
        </w:rPr>
        <w:t xml:space="preserve">Ҳисобланмани тўхтатиш </w:t>
      </w:r>
      <w:r w:rsidR="00CF2692">
        <w:rPr>
          <w:bCs/>
          <w:lang w:val="uz-Cyrl-UZ"/>
        </w:rPr>
        <w:t>ўтказгичини белгилаш зарур</w:t>
      </w:r>
      <w:r w:rsidR="00E64075">
        <w:rPr>
          <w:bCs/>
        </w:rPr>
        <w:t>.</w:t>
      </w:r>
    </w:p>
    <w:p w:rsidR="00E64075" w:rsidRDefault="00CF2692" w:rsidP="00D902B5">
      <w:pPr>
        <w:ind w:firstLine="708"/>
        <w:jc w:val="both"/>
        <w:rPr>
          <w:bCs/>
        </w:rPr>
      </w:pPr>
      <w:r>
        <w:rPr>
          <w:b/>
          <w:bCs/>
          <w:lang w:val="uz-Cyrl-UZ"/>
        </w:rPr>
        <w:t xml:space="preserve">Ҳисоблаш тури </w:t>
      </w:r>
      <w:r>
        <w:rPr>
          <w:bCs/>
          <w:lang w:val="uz-Cyrl-UZ"/>
        </w:rPr>
        <w:t xml:space="preserve">катагида ҳисобланма тури кўрсатилади – </w:t>
      </w:r>
      <w:r>
        <w:rPr>
          <w:b/>
          <w:bCs/>
          <w:lang w:val="uz-Cyrl-UZ"/>
        </w:rPr>
        <w:t xml:space="preserve">Ташкилотлар ҳисобланмалари </w:t>
      </w:r>
      <w:r>
        <w:rPr>
          <w:bCs/>
          <w:lang w:val="uz-Cyrl-UZ"/>
        </w:rPr>
        <w:t>ҳисоблашлар турлари режаси элементи</w:t>
      </w:r>
      <w:r w:rsidR="00E64075">
        <w:rPr>
          <w:bCs/>
        </w:rPr>
        <w:t>.</w:t>
      </w:r>
    </w:p>
    <w:p w:rsidR="00E64075" w:rsidRPr="00CF2692" w:rsidRDefault="00CF2692" w:rsidP="00D902B5">
      <w:pPr>
        <w:ind w:firstLine="708"/>
        <w:jc w:val="both"/>
        <w:rPr>
          <w:bCs/>
          <w:lang w:val="uz-Cyrl-UZ"/>
        </w:rPr>
      </w:pPr>
      <w:r>
        <w:rPr>
          <w:b/>
          <w:bCs/>
          <w:lang w:val="uz-Cyrl-UZ"/>
        </w:rPr>
        <w:t xml:space="preserve">Давр </w:t>
      </w:r>
      <w:r>
        <w:rPr>
          <w:bCs/>
          <w:lang w:val="uz-Cyrl-UZ"/>
        </w:rPr>
        <w:t>катагида ҳисобланма бошланғич ва охирги даври белгиланади</w:t>
      </w:r>
      <w:r w:rsidR="00E64075">
        <w:rPr>
          <w:bCs/>
        </w:rPr>
        <w:t>.</w:t>
      </w:r>
      <w:r>
        <w:rPr>
          <w:bCs/>
          <w:lang w:val="uz-Cyrl-UZ"/>
        </w:rPr>
        <w:t xml:space="preserve"> Агар ҳар ойлик ҳисобланма фақат бошланғичдаврга киритилса</w:t>
      </w:r>
      <w:r w:rsidR="00E64075" w:rsidRPr="00CF2692">
        <w:rPr>
          <w:bCs/>
          <w:lang w:val="uz-Cyrl-UZ"/>
        </w:rPr>
        <w:t>.</w:t>
      </w:r>
    </w:p>
    <w:p w:rsidR="002B2AA1" w:rsidRDefault="00CF2692" w:rsidP="00D902B5">
      <w:pPr>
        <w:ind w:firstLine="708"/>
        <w:jc w:val="both"/>
      </w:pPr>
      <w:r w:rsidRPr="00CF2692">
        <w:rPr>
          <w:bCs/>
          <w:lang w:val="uz-Cyrl-UZ"/>
        </w:rPr>
        <w:t>Жадвал қисми</w:t>
      </w:r>
      <w:r>
        <w:rPr>
          <w:b/>
          <w:bCs/>
          <w:lang w:val="uz-Cyrl-UZ"/>
        </w:rPr>
        <w:t xml:space="preserve"> Тўлдириш </w:t>
      </w:r>
      <w:r>
        <w:rPr>
          <w:bCs/>
          <w:lang w:val="uz-Cyrl-UZ"/>
        </w:rPr>
        <w:t>тугмаси ёрдамида тўлдирилади</w:t>
      </w:r>
      <w:r w:rsidR="00D902B5" w:rsidRPr="00CF2692">
        <w:rPr>
          <w:lang w:val="uz-Cyrl-UZ"/>
        </w:rPr>
        <w:t xml:space="preserve">. </w:t>
      </w:r>
      <w:r>
        <w:rPr>
          <w:b/>
          <w:lang w:val="uz-Cyrl-UZ"/>
        </w:rPr>
        <w:t xml:space="preserve">Тўлдириш – Ишчилар рўйхати билан </w:t>
      </w:r>
      <w:r>
        <w:rPr>
          <w:lang w:val="uz-Cyrl-UZ"/>
        </w:rPr>
        <w:t>танлаш даврида жадвал қисми ишчилар рўйхати билан тўлдирилади</w:t>
      </w:r>
      <w:r w:rsidR="00E64075" w:rsidRPr="00CF2692">
        <w:rPr>
          <w:lang w:val="uz-Cyrl-UZ"/>
        </w:rPr>
        <w:t xml:space="preserve">. </w:t>
      </w:r>
      <w:r>
        <w:rPr>
          <w:b/>
          <w:lang w:val="uz-Cyrl-UZ"/>
        </w:rPr>
        <w:t xml:space="preserve">Ўлчов </w:t>
      </w:r>
      <w:r>
        <w:rPr>
          <w:lang w:val="uz-Cyrl-UZ"/>
        </w:rPr>
        <w:t xml:space="preserve">катагини тўлдириш учун </w:t>
      </w:r>
      <w:r>
        <w:rPr>
          <w:b/>
          <w:lang w:val="uz-Cyrl-UZ"/>
        </w:rPr>
        <w:t>Тўлдириш – Ишчилар рўйхати билан</w:t>
      </w:r>
      <w:r>
        <w:rPr>
          <w:lang w:val="uz-Cyrl-UZ"/>
        </w:rPr>
        <w:t>тугмасидан фойдаланилади</w:t>
      </w:r>
      <w:r w:rsidR="002B2AA1" w:rsidRPr="00CF2692">
        <w:rPr>
          <w:lang w:val="uz-Cyrl-UZ"/>
        </w:rPr>
        <w:t xml:space="preserve">. </w:t>
      </w:r>
      <w:r>
        <w:rPr>
          <w:lang w:val="uz-Cyrl-UZ"/>
        </w:rPr>
        <w:t xml:space="preserve">Бунинг учун </w:t>
      </w:r>
      <w:r w:rsidRPr="002B2AA1">
        <w:rPr>
          <w:lang w:val="uz-Cyrl-UZ"/>
        </w:rPr>
        <w:t>Shift</w:t>
      </w:r>
      <w:r>
        <w:rPr>
          <w:lang w:val="uz-Cyrl-UZ"/>
        </w:rPr>
        <w:t xml:space="preserve"> ёки </w:t>
      </w:r>
      <w:r w:rsidRPr="002B2AA1">
        <w:rPr>
          <w:lang w:val="uz-Cyrl-UZ"/>
        </w:rPr>
        <w:t>Ctrl</w:t>
      </w:r>
      <w:r>
        <w:rPr>
          <w:lang w:val="uz-Cyrl-UZ"/>
        </w:rPr>
        <w:t>клавишлари ёрдамида ишчилар рўйхатини ажратиб, ҳисобланма ўлчовини белгилаш. ОК</w:t>
      </w:r>
      <w:r w:rsidR="002B2AA1">
        <w:t>.</w:t>
      </w:r>
    </w:p>
    <w:p w:rsidR="002B2AA1" w:rsidRDefault="002B2AA1" w:rsidP="00D902B5">
      <w:pPr>
        <w:ind w:firstLine="708"/>
        <w:jc w:val="both"/>
      </w:pPr>
    </w:p>
    <w:p w:rsidR="002B2AA1" w:rsidRDefault="002B2AA1" w:rsidP="00D902B5">
      <w:pPr>
        <w:ind w:firstLine="708"/>
        <w:jc w:val="both"/>
      </w:pPr>
      <w:r>
        <w:rPr>
          <w:noProof/>
        </w:rPr>
        <w:drawing>
          <wp:inline distT="0" distB="0" distL="0" distR="0">
            <wp:extent cx="2351405" cy="822325"/>
            <wp:effectExtent l="19050" t="0" r="0" b="0"/>
            <wp:docPr id="323"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410"/>
                    <a:srcRect/>
                    <a:stretch>
                      <a:fillRect/>
                    </a:stretch>
                  </pic:blipFill>
                  <pic:spPr bwMode="auto">
                    <a:xfrm>
                      <a:off x="0" y="0"/>
                      <a:ext cx="2351405" cy="822325"/>
                    </a:xfrm>
                    <a:prstGeom prst="rect">
                      <a:avLst/>
                    </a:prstGeom>
                    <a:noFill/>
                    <a:ln w="9525">
                      <a:noFill/>
                      <a:miter lim="800000"/>
                      <a:headEnd/>
                      <a:tailEnd/>
                    </a:ln>
                  </pic:spPr>
                </pic:pic>
              </a:graphicData>
            </a:graphic>
          </wp:inline>
        </w:drawing>
      </w:r>
    </w:p>
    <w:p w:rsidR="002B2AA1" w:rsidRDefault="002B2AA1" w:rsidP="00D902B5">
      <w:pPr>
        <w:ind w:firstLine="708"/>
        <w:jc w:val="both"/>
      </w:pPr>
    </w:p>
    <w:p w:rsidR="00D902B5" w:rsidRPr="005005CD" w:rsidRDefault="00CF2692" w:rsidP="00D902B5">
      <w:pPr>
        <w:pStyle w:val="Style228"/>
        <w:spacing w:before="100" w:line="340" w:lineRule="exact"/>
        <w:ind w:firstLine="708"/>
        <w:jc w:val="both"/>
        <w:rPr>
          <w:rFonts w:ascii="Times New Roman" w:hAnsi="Times New Roman" w:cs="Times New Roman"/>
          <w:b/>
        </w:rPr>
      </w:pPr>
      <w:r>
        <w:rPr>
          <w:rFonts w:ascii="Times New Roman" w:hAnsi="Times New Roman" w:cs="Times New Roman"/>
          <w:b/>
          <w:lang w:val="uz-Cyrl-UZ"/>
        </w:rPr>
        <w:t>Диққат</w:t>
      </w:r>
      <w:r w:rsidR="00D902B5" w:rsidRPr="005005CD">
        <w:rPr>
          <w:rFonts w:ascii="Times New Roman" w:hAnsi="Times New Roman" w:cs="Times New Roman"/>
          <w:b/>
        </w:rPr>
        <w:t>!</w:t>
      </w:r>
    </w:p>
    <w:p w:rsidR="00D902B5" w:rsidRDefault="00CF2692" w:rsidP="00D902B5">
      <w:pPr>
        <w:pStyle w:val="Style228"/>
        <w:spacing w:before="100" w:line="240" w:lineRule="auto"/>
        <w:ind w:left="720" w:hanging="12"/>
        <w:jc w:val="both"/>
        <w:rPr>
          <w:rFonts w:ascii="Times New Roman" w:hAnsi="Times New Roman" w:cs="Times New Roman"/>
          <w:sz w:val="22"/>
          <w:szCs w:val="22"/>
        </w:rPr>
      </w:pPr>
      <w:r>
        <w:rPr>
          <w:rFonts w:ascii="Times New Roman" w:hAnsi="Times New Roman" w:cs="Times New Roman"/>
          <w:sz w:val="22"/>
          <w:szCs w:val="22"/>
          <w:lang w:val="uz-Cyrl-UZ"/>
        </w:rPr>
        <w:t>Танланадиган ишчиларнинг окладларини ўзгартириш ёки бошқа ҳужжатлар билан киритилган, оклад ўзгаришихаракат бош санаси билан тўғри келиб</w:t>
      </w:r>
      <w:r w:rsidR="004F3BCB">
        <w:rPr>
          <w:rFonts w:ascii="Times New Roman" w:hAnsi="Times New Roman" w:cs="Times New Roman"/>
          <w:sz w:val="22"/>
          <w:szCs w:val="22"/>
          <w:lang w:val="uz-Cyrl-UZ"/>
        </w:rPr>
        <w:t>қолмаслиги зарур</w:t>
      </w:r>
      <w:r w:rsidR="00D902B5" w:rsidRPr="005005CD">
        <w:rPr>
          <w:rFonts w:ascii="Times New Roman" w:hAnsi="Times New Roman" w:cs="Times New Roman"/>
          <w:sz w:val="22"/>
          <w:szCs w:val="22"/>
        </w:rPr>
        <w:t>.</w:t>
      </w:r>
    </w:p>
    <w:p w:rsidR="00D902B5" w:rsidRDefault="00D902B5" w:rsidP="00473738">
      <w:pPr>
        <w:pStyle w:val="Style62"/>
        <w:widowControl/>
        <w:spacing w:before="80" w:line="240" w:lineRule="auto"/>
        <w:ind w:firstLine="0"/>
        <w:jc w:val="both"/>
        <w:rPr>
          <w:rStyle w:val="FontStyle496"/>
          <w:rFonts w:ascii="Times New Roman" w:hAnsi="Times New Roman" w:cs="Times New Roman"/>
          <w:sz w:val="24"/>
          <w:szCs w:val="24"/>
        </w:rPr>
      </w:pPr>
    </w:p>
    <w:p w:rsidR="002B2AA1" w:rsidRPr="00E57A30" w:rsidRDefault="004F3BCB" w:rsidP="002B2AA1">
      <w:pPr>
        <w:pStyle w:val="Style228"/>
        <w:spacing w:before="100" w:line="240" w:lineRule="auto"/>
        <w:ind w:firstLine="708"/>
        <w:jc w:val="both"/>
        <w:rPr>
          <w:rFonts w:ascii="Times New Roman" w:hAnsi="Times New Roman" w:cs="Times New Roman"/>
        </w:rPr>
      </w:pPr>
      <w:r>
        <w:rPr>
          <w:rFonts w:ascii="Times New Roman" w:hAnsi="Times New Roman" w:cs="Times New Roman"/>
          <w:lang w:val="uz-Cyrl-UZ"/>
        </w:rPr>
        <w:t xml:space="preserve">Ишчидан ушланмалар (слоиқлар ва ажратмалардан ташқари) ҳақида маълуомотларни киритиш учун </w:t>
      </w:r>
      <w:r>
        <w:rPr>
          <w:rFonts w:ascii="Times New Roman" w:hAnsi="Times New Roman" w:cs="Times New Roman"/>
          <w:b/>
          <w:lang w:val="uz-Cyrl-UZ"/>
        </w:rPr>
        <w:t>Ташкилот ишчилари режали ушланмалари ҳақида маълумотларни киритиш</w:t>
      </w:r>
      <w:r>
        <w:rPr>
          <w:rFonts w:ascii="Times New Roman" w:hAnsi="Times New Roman" w:cs="Times New Roman"/>
          <w:lang w:val="uz-Cyrl-UZ"/>
        </w:rPr>
        <w:t>ҳужжати мўлжалланган</w:t>
      </w:r>
      <w:r w:rsidR="002B2AA1">
        <w:rPr>
          <w:rFonts w:ascii="Times New Roman" w:hAnsi="Times New Roman" w:cs="Times New Roman"/>
          <w:b/>
        </w:rPr>
        <w:t>.</w:t>
      </w:r>
    </w:p>
    <w:p w:rsidR="002B2AA1" w:rsidRDefault="002B2AA1" w:rsidP="002B2AA1">
      <w:pPr>
        <w:rPr>
          <w:rStyle w:val="FontStyle496"/>
          <w:rFonts w:ascii="Times New Roman" w:hAnsi="Times New Roman" w:cs="Times New Roman"/>
          <w:sz w:val="24"/>
          <w:szCs w:val="24"/>
        </w:rPr>
      </w:pPr>
      <w:r w:rsidRPr="002B2AA1">
        <w:rPr>
          <w:noProof/>
        </w:rPr>
        <w:lastRenderedPageBreak/>
        <w:drawing>
          <wp:inline distT="0" distB="0" distL="0" distR="0">
            <wp:extent cx="5732145" cy="2943225"/>
            <wp:effectExtent l="19050" t="0" r="1905" b="0"/>
            <wp:docPr id="325"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411"/>
                    <a:srcRect/>
                    <a:stretch>
                      <a:fillRect/>
                    </a:stretch>
                  </pic:blipFill>
                  <pic:spPr bwMode="auto">
                    <a:xfrm>
                      <a:off x="0" y="0"/>
                      <a:ext cx="5732145" cy="2943225"/>
                    </a:xfrm>
                    <a:prstGeom prst="rect">
                      <a:avLst/>
                    </a:prstGeom>
                    <a:noFill/>
                    <a:ln w="9525">
                      <a:noFill/>
                      <a:miter lim="800000"/>
                      <a:headEnd/>
                      <a:tailEnd/>
                    </a:ln>
                  </pic:spPr>
                </pic:pic>
              </a:graphicData>
            </a:graphic>
          </wp:inline>
        </w:drawing>
      </w:r>
    </w:p>
    <w:p w:rsidR="002B2AA1" w:rsidRDefault="002B2AA1" w:rsidP="002B2AA1">
      <w:pPr>
        <w:rPr>
          <w:rStyle w:val="FontStyle496"/>
          <w:rFonts w:ascii="Times New Roman" w:hAnsi="Times New Roman" w:cs="Times New Roman"/>
          <w:sz w:val="24"/>
          <w:szCs w:val="24"/>
        </w:rPr>
      </w:pPr>
    </w:p>
    <w:p w:rsidR="00A51447" w:rsidRDefault="00964B28" w:rsidP="002B2AA1">
      <w:pPr>
        <w:rPr>
          <w:rStyle w:val="FontStyle496"/>
          <w:rFonts w:ascii="Times New Roman" w:hAnsi="Times New Roman" w:cs="Times New Roman"/>
          <w:sz w:val="24"/>
          <w:szCs w:val="24"/>
        </w:rPr>
      </w:pPr>
      <w:r>
        <w:rPr>
          <w:rStyle w:val="FontStyle496"/>
          <w:rFonts w:ascii="Times New Roman" w:hAnsi="Times New Roman" w:cs="Times New Roman"/>
          <w:sz w:val="24"/>
          <w:szCs w:val="24"/>
        </w:rPr>
        <w:tab/>
      </w:r>
      <w:r w:rsidR="004F3BCB">
        <w:rPr>
          <w:rStyle w:val="FontStyle496"/>
          <w:rFonts w:ascii="Times New Roman" w:hAnsi="Times New Roman" w:cs="Times New Roman"/>
          <w:sz w:val="24"/>
          <w:szCs w:val="24"/>
          <w:lang w:val="uz-Cyrl-UZ"/>
        </w:rPr>
        <w:t>Жадвалли қисмида ишчи ФИШни кўрсатиш, ушланмалар турлари рўйхатидан ушланмалар турини кўрсатиш, харакат тури, харакат бошланғич санаси ва ушланма ўлчовини кўрсатиш лозим</w:t>
      </w:r>
      <w:r w:rsidR="00A51447">
        <w:rPr>
          <w:rStyle w:val="FontStyle496"/>
          <w:rFonts w:ascii="Times New Roman" w:hAnsi="Times New Roman" w:cs="Times New Roman"/>
          <w:sz w:val="24"/>
          <w:szCs w:val="24"/>
        </w:rPr>
        <w:t>.</w:t>
      </w:r>
    </w:p>
    <w:p w:rsidR="003B6639" w:rsidRDefault="003B6639" w:rsidP="002B2AA1">
      <w:pPr>
        <w:rPr>
          <w:rStyle w:val="FontStyle496"/>
          <w:rFonts w:ascii="Times New Roman" w:hAnsi="Times New Roman" w:cs="Times New Roman"/>
          <w:sz w:val="24"/>
          <w:szCs w:val="24"/>
        </w:rPr>
      </w:pPr>
    </w:p>
    <w:p w:rsidR="00A51447" w:rsidRDefault="004F3BCB" w:rsidP="002B2AA1">
      <w:pPr>
        <w:rPr>
          <w:rStyle w:val="FontStyle496"/>
          <w:rFonts w:ascii="Times New Roman" w:hAnsi="Times New Roman" w:cs="Times New Roman"/>
          <w:sz w:val="24"/>
          <w:szCs w:val="24"/>
        </w:rPr>
      </w:pPr>
      <w:r>
        <w:rPr>
          <w:rStyle w:val="FontStyle496"/>
          <w:rFonts w:ascii="Times New Roman" w:hAnsi="Times New Roman" w:cs="Times New Roman"/>
          <w:sz w:val="24"/>
          <w:szCs w:val="24"/>
          <w:lang w:val="uz-Cyrl-UZ"/>
        </w:rPr>
        <w:t>Харакатлар турлари</w:t>
      </w:r>
      <w:r w:rsidR="00A51447">
        <w:rPr>
          <w:rStyle w:val="FontStyle496"/>
          <w:rFonts w:ascii="Times New Roman" w:hAnsi="Times New Roman" w:cs="Times New Roman"/>
          <w:sz w:val="24"/>
          <w:szCs w:val="24"/>
        </w:rPr>
        <w:t>:</w:t>
      </w:r>
    </w:p>
    <w:p w:rsidR="00A51447" w:rsidRDefault="004F3BCB" w:rsidP="003B6639">
      <w:pPr>
        <w:pStyle w:val="Style62"/>
        <w:widowControl/>
        <w:numPr>
          <w:ilvl w:val="0"/>
          <w:numId w:val="8"/>
        </w:numPr>
        <w:spacing w:before="80" w:line="240" w:lineRule="auto"/>
        <w:jc w:val="both"/>
        <w:rPr>
          <w:rStyle w:val="FontStyle496"/>
          <w:rFonts w:ascii="Times New Roman" w:hAnsi="Times New Roman" w:cs="Times New Roman"/>
          <w:sz w:val="24"/>
          <w:szCs w:val="24"/>
        </w:rPr>
      </w:pPr>
      <w:r>
        <w:rPr>
          <w:rStyle w:val="FontStyle496"/>
          <w:rFonts w:ascii="Times New Roman" w:hAnsi="Times New Roman" w:cs="Times New Roman"/>
          <w:b/>
          <w:sz w:val="24"/>
          <w:szCs w:val="24"/>
          <w:lang w:val="uz-Cyrl-UZ"/>
        </w:rPr>
        <w:t>Бошлаш</w:t>
      </w:r>
      <w:r w:rsidR="003B6639">
        <w:rPr>
          <w:rStyle w:val="FontStyle496"/>
          <w:rFonts w:ascii="Times New Roman" w:hAnsi="Times New Roman" w:cs="Times New Roman"/>
          <w:sz w:val="24"/>
          <w:szCs w:val="24"/>
        </w:rPr>
        <w:t>–</w:t>
      </w:r>
      <w:r>
        <w:rPr>
          <w:rStyle w:val="FontStyle496"/>
          <w:rFonts w:ascii="Times New Roman" w:hAnsi="Times New Roman" w:cs="Times New Roman"/>
          <w:sz w:val="24"/>
          <w:szCs w:val="24"/>
          <w:lang w:val="uz-Cyrl-UZ"/>
        </w:rPr>
        <w:t xml:space="preserve">ушланмалар жорий ойда бошланади ва </w:t>
      </w:r>
      <w:r>
        <w:rPr>
          <w:rStyle w:val="FontStyle496"/>
          <w:rFonts w:ascii="Times New Roman" w:hAnsi="Times New Roman" w:cs="Times New Roman"/>
          <w:b/>
          <w:sz w:val="24"/>
          <w:szCs w:val="24"/>
          <w:lang w:val="uz-Cyrl-UZ"/>
        </w:rPr>
        <w:t xml:space="preserve">Тўхтатиш </w:t>
      </w:r>
      <w:r>
        <w:rPr>
          <w:rStyle w:val="FontStyle496"/>
          <w:rFonts w:ascii="Times New Roman" w:hAnsi="Times New Roman" w:cs="Times New Roman"/>
          <w:sz w:val="24"/>
          <w:szCs w:val="24"/>
          <w:lang w:val="uz-Cyrl-UZ"/>
        </w:rPr>
        <w:t>харакати билан  ўхшаш ҳужжатни киритишгача давом этади</w:t>
      </w:r>
      <w:r w:rsidR="003B6639">
        <w:rPr>
          <w:rStyle w:val="FontStyle496"/>
          <w:rFonts w:ascii="Times New Roman" w:hAnsi="Times New Roman" w:cs="Times New Roman"/>
          <w:sz w:val="24"/>
          <w:szCs w:val="24"/>
        </w:rPr>
        <w:t>;</w:t>
      </w:r>
    </w:p>
    <w:p w:rsidR="00A51447" w:rsidRDefault="004F3BCB" w:rsidP="003B6639">
      <w:pPr>
        <w:pStyle w:val="Style62"/>
        <w:widowControl/>
        <w:numPr>
          <w:ilvl w:val="0"/>
          <w:numId w:val="8"/>
        </w:numPr>
        <w:spacing w:before="80" w:line="240" w:lineRule="auto"/>
        <w:jc w:val="both"/>
        <w:rPr>
          <w:rStyle w:val="FontStyle496"/>
          <w:rFonts w:ascii="Times New Roman" w:hAnsi="Times New Roman" w:cs="Times New Roman"/>
          <w:sz w:val="24"/>
          <w:szCs w:val="24"/>
        </w:rPr>
      </w:pPr>
      <w:r>
        <w:rPr>
          <w:rStyle w:val="FontStyle496"/>
          <w:rFonts w:ascii="Times New Roman" w:hAnsi="Times New Roman" w:cs="Times New Roman"/>
          <w:b/>
          <w:sz w:val="24"/>
          <w:szCs w:val="24"/>
          <w:lang w:val="uz-Cyrl-UZ"/>
        </w:rPr>
        <w:t>Бир мартали</w:t>
      </w:r>
      <w:r w:rsidR="003B6639">
        <w:rPr>
          <w:rStyle w:val="FontStyle496"/>
          <w:rFonts w:ascii="Times New Roman" w:hAnsi="Times New Roman" w:cs="Times New Roman"/>
          <w:sz w:val="24"/>
          <w:szCs w:val="24"/>
        </w:rPr>
        <w:t xml:space="preserve">– </w:t>
      </w:r>
      <w:r>
        <w:rPr>
          <w:rStyle w:val="FontStyle496"/>
          <w:rFonts w:ascii="Times New Roman" w:hAnsi="Times New Roman" w:cs="Times New Roman"/>
          <w:sz w:val="24"/>
          <w:szCs w:val="24"/>
          <w:lang w:val="uz-Cyrl-UZ"/>
        </w:rPr>
        <w:t>ушланма фақат жорий ойда амалга оширилади</w:t>
      </w:r>
      <w:r w:rsidR="003B6639">
        <w:rPr>
          <w:rStyle w:val="FontStyle496"/>
          <w:rFonts w:ascii="Times New Roman" w:hAnsi="Times New Roman" w:cs="Times New Roman"/>
          <w:sz w:val="24"/>
          <w:szCs w:val="24"/>
        </w:rPr>
        <w:t>;</w:t>
      </w:r>
    </w:p>
    <w:p w:rsidR="00A51447" w:rsidRDefault="004F3BCB" w:rsidP="003B6639">
      <w:pPr>
        <w:pStyle w:val="Style62"/>
        <w:widowControl/>
        <w:numPr>
          <w:ilvl w:val="0"/>
          <w:numId w:val="8"/>
        </w:numPr>
        <w:spacing w:before="80" w:line="240" w:lineRule="auto"/>
        <w:jc w:val="both"/>
        <w:rPr>
          <w:rStyle w:val="FontStyle496"/>
          <w:rFonts w:ascii="Times New Roman" w:hAnsi="Times New Roman" w:cs="Times New Roman"/>
          <w:sz w:val="24"/>
          <w:szCs w:val="24"/>
        </w:rPr>
      </w:pPr>
      <w:r>
        <w:rPr>
          <w:rStyle w:val="FontStyle496"/>
          <w:rFonts w:ascii="Times New Roman" w:hAnsi="Times New Roman" w:cs="Times New Roman"/>
          <w:b/>
          <w:sz w:val="24"/>
          <w:szCs w:val="24"/>
          <w:lang w:val="uz-Cyrl-UZ"/>
        </w:rPr>
        <w:t>Ўзгшартириш</w:t>
      </w:r>
      <w:r w:rsidR="003B6639">
        <w:rPr>
          <w:rStyle w:val="FontStyle496"/>
          <w:rFonts w:ascii="Times New Roman" w:hAnsi="Times New Roman" w:cs="Times New Roman"/>
          <w:sz w:val="24"/>
          <w:szCs w:val="24"/>
        </w:rPr>
        <w:t xml:space="preserve"> – </w:t>
      </w:r>
      <w:r>
        <w:rPr>
          <w:rStyle w:val="FontStyle496"/>
          <w:rFonts w:ascii="Times New Roman" w:hAnsi="Times New Roman" w:cs="Times New Roman"/>
          <w:sz w:val="24"/>
          <w:szCs w:val="24"/>
          <w:lang w:val="uz-Cyrl-UZ"/>
        </w:rPr>
        <w:t>киритилган ушланма ўлчовини ўзгартириш учун ишлатилади</w:t>
      </w:r>
      <w:r w:rsidR="003B6639">
        <w:rPr>
          <w:rStyle w:val="FontStyle496"/>
          <w:rFonts w:ascii="Times New Roman" w:hAnsi="Times New Roman" w:cs="Times New Roman"/>
          <w:sz w:val="24"/>
          <w:szCs w:val="24"/>
        </w:rPr>
        <w:t>;</w:t>
      </w:r>
    </w:p>
    <w:p w:rsidR="002B2AA1" w:rsidRDefault="004F3BCB" w:rsidP="003B6639">
      <w:pPr>
        <w:pStyle w:val="Style62"/>
        <w:widowControl/>
        <w:numPr>
          <w:ilvl w:val="0"/>
          <w:numId w:val="8"/>
        </w:numPr>
        <w:spacing w:before="80" w:line="240" w:lineRule="auto"/>
        <w:jc w:val="both"/>
        <w:rPr>
          <w:rStyle w:val="FontStyle496"/>
          <w:rFonts w:ascii="Times New Roman" w:hAnsi="Times New Roman" w:cs="Times New Roman"/>
          <w:sz w:val="24"/>
          <w:szCs w:val="24"/>
        </w:rPr>
      </w:pPr>
      <w:r>
        <w:rPr>
          <w:rStyle w:val="FontStyle496"/>
          <w:rFonts w:ascii="Times New Roman" w:hAnsi="Times New Roman" w:cs="Times New Roman"/>
          <w:b/>
          <w:sz w:val="24"/>
          <w:szCs w:val="24"/>
          <w:lang w:val="uz-Cyrl-UZ"/>
        </w:rPr>
        <w:t>Тўхтатиш</w:t>
      </w:r>
      <w:r w:rsidR="003B6639">
        <w:rPr>
          <w:rStyle w:val="FontStyle496"/>
          <w:rFonts w:ascii="Times New Roman" w:hAnsi="Times New Roman" w:cs="Times New Roman"/>
          <w:sz w:val="24"/>
          <w:szCs w:val="24"/>
        </w:rPr>
        <w:t xml:space="preserve"> – </w:t>
      </w:r>
      <w:r>
        <w:rPr>
          <w:rStyle w:val="FontStyle496"/>
          <w:rFonts w:ascii="Times New Roman" w:hAnsi="Times New Roman" w:cs="Times New Roman"/>
          <w:sz w:val="24"/>
          <w:szCs w:val="24"/>
          <w:lang w:val="uz-Cyrl-UZ"/>
        </w:rPr>
        <w:t>ушланма жорий ойда тўхтатилади</w:t>
      </w:r>
      <w:r w:rsidR="003B6639">
        <w:rPr>
          <w:rStyle w:val="FontStyle496"/>
          <w:rFonts w:ascii="Times New Roman" w:hAnsi="Times New Roman" w:cs="Times New Roman"/>
          <w:sz w:val="24"/>
          <w:szCs w:val="24"/>
        </w:rPr>
        <w:t>.</w:t>
      </w:r>
    </w:p>
    <w:p w:rsidR="003B6639" w:rsidRDefault="004F3BCB" w:rsidP="003B6639">
      <w:pPr>
        <w:pStyle w:val="Style62"/>
        <w:widowControl/>
        <w:spacing w:before="80" w:line="240" w:lineRule="auto"/>
        <w:ind w:firstLine="360"/>
        <w:jc w:val="both"/>
        <w:rPr>
          <w:rStyle w:val="FontStyle496"/>
          <w:rFonts w:ascii="Times New Roman" w:hAnsi="Times New Roman" w:cs="Times New Roman"/>
          <w:sz w:val="24"/>
          <w:szCs w:val="24"/>
        </w:rPr>
      </w:pPr>
      <w:r>
        <w:rPr>
          <w:rStyle w:val="FontStyle496"/>
          <w:rFonts w:ascii="Times New Roman" w:hAnsi="Times New Roman" w:cs="Times New Roman"/>
          <w:sz w:val="24"/>
          <w:szCs w:val="24"/>
          <w:lang w:val="uz-Cyrl-UZ"/>
        </w:rPr>
        <w:t xml:space="preserve">Бир марталик ушланмаларни киритиш учун аввал </w:t>
      </w:r>
      <w:r>
        <w:rPr>
          <w:rStyle w:val="FontStyle496"/>
          <w:rFonts w:ascii="Times New Roman" w:hAnsi="Times New Roman" w:cs="Times New Roman"/>
          <w:b/>
          <w:sz w:val="24"/>
          <w:szCs w:val="24"/>
          <w:lang w:val="uz-Cyrl-UZ"/>
        </w:rPr>
        <w:t xml:space="preserve">Бошлаш </w:t>
      </w:r>
      <w:r>
        <w:rPr>
          <w:rStyle w:val="FontStyle496"/>
          <w:rFonts w:ascii="Times New Roman" w:hAnsi="Times New Roman" w:cs="Times New Roman"/>
          <w:sz w:val="24"/>
          <w:szCs w:val="24"/>
          <w:lang w:val="uz-Cyrl-UZ"/>
        </w:rPr>
        <w:t xml:space="preserve">харкатини кўрсатиш зарур, ўлчовни белгилаш, сўнг харакатни </w:t>
      </w:r>
      <w:r>
        <w:rPr>
          <w:rStyle w:val="FontStyle496"/>
          <w:rFonts w:ascii="Times New Roman" w:hAnsi="Times New Roman" w:cs="Times New Roman"/>
          <w:b/>
          <w:sz w:val="24"/>
          <w:szCs w:val="24"/>
          <w:lang w:val="uz-Cyrl-UZ"/>
        </w:rPr>
        <w:t>Бир марталик</w:t>
      </w:r>
      <w:r w:rsidRPr="004F3BCB">
        <w:rPr>
          <w:rStyle w:val="FontStyle496"/>
          <w:rFonts w:ascii="Times New Roman" w:hAnsi="Times New Roman" w:cs="Times New Roman"/>
          <w:sz w:val="24"/>
          <w:szCs w:val="24"/>
          <w:lang w:val="uz-Cyrl-UZ"/>
        </w:rPr>
        <w:t>ка</w:t>
      </w:r>
      <w:r>
        <w:rPr>
          <w:rStyle w:val="FontStyle496"/>
          <w:rFonts w:ascii="Times New Roman" w:hAnsi="Times New Roman" w:cs="Times New Roman"/>
          <w:sz w:val="24"/>
          <w:szCs w:val="24"/>
          <w:lang w:val="uz-Cyrl-UZ"/>
        </w:rPr>
        <w:t xml:space="preserve"> алмаштириш зарур</w:t>
      </w:r>
      <w:r w:rsidR="003B6639" w:rsidRPr="003B6639">
        <w:rPr>
          <w:rStyle w:val="FontStyle496"/>
          <w:rFonts w:ascii="Times New Roman" w:hAnsi="Times New Roman" w:cs="Times New Roman"/>
          <w:sz w:val="24"/>
          <w:szCs w:val="24"/>
        </w:rPr>
        <w:t>.</w:t>
      </w:r>
    </w:p>
    <w:p w:rsidR="00752A24" w:rsidRDefault="00752A24" w:rsidP="003B6639">
      <w:pPr>
        <w:pStyle w:val="Style62"/>
        <w:widowControl/>
        <w:spacing w:before="80" w:line="240" w:lineRule="auto"/>
        <w:ind w:firstLine="360"/>
        <w:jc w:val="both"/>
        <w:rPr>
          <w:rStyle w:val="FontStyle496"/>
          <w:rFonts w:ascii="Times New Roman" w:hAnsi="Times New Roman" w:cs="Times New Roman"/>
          <w:sz w:val="24"/>
          <w:szCs w:val="24"/>
        </w:rPr>
      </w:pPr>
    </w:p>
    <w:p w:rsidR="00752A24" w:rsidRPr="007102E6" w:rsidRDefault="004F3BCB" w:rsidP="00810CC0">
      <w:pPr>
        <w:pStyle w:val="4"/>
        <w:numPr>
          <w:ilvl w:val="3"/>
          <w:numId w:val="34"/>
        </w:numPr>
      </w:pPr>
      <w:bookmarkStart w:id="219" w:name="_Toc339385210"/>
      <w:r>
        <w:rPr>
          <w:lang w:val="uz-Cyrl-UZ"/>
        </w:rPr>
        <w:t>Ижро варақалари бўйича ушланмалар</w:t>
      </w:r>
      <w:bookmarkEnd w:id="219"/>
    </w:p>
    <w:p w:rsidR="00752A24" w:rsidRDefault="00986EFD" w:rsidP="007102E6">
      <w:pPr>
        <w:pStyle w:val="Style62"/>
        <w:widowControl/>
        <w:spacing w:before="80" w:line="240" w:lineRule="auto"/>
        <w:ind w:firstLine="708"/>
        <w:jc w:val="both"/>
        <w:rPr>
          <w:rStyle w:val="FontStyle496"/>
          <w:rFonts w:ascii="Times New Roman" w:hAnsi="Times New Roman" w:cs="Times New Roman"/>
          <w:b/>
          <w:sz w:val="24"/>
          <w:szCs w:val="24"/>
        </w:rPr>
      </w:pPr>
      <w:r w:rsidRPr="00986EFD">
        <w:rPr>
          <w:rFonts w:ascii="Times New Roman" w:hAnsi="Times New Roman" w:cs="Times New Roman"/>
          <w:lang w:val="uz-Cyrl-UZ"/>
        </w:rPr>
        <w:t>Ижро варақалари бўйича ушланмалар</w:t>
      </w:r>
      <w:r>
        <w:rPr>
          <w:rStyle w:val="FontStyle496"/>
          <w:rFonts w:ascii="Times New Roman" w:hAnsi="Times New Roman" w:cs="Times New Roman"/>
          <w:b/>
          <w:sz w:val="24"/>
          <w:szCs w:val="24"/>
          <w:lang w:val="uz-Cyrl-UZ"/>
        </w:rPr>
        <w:t xml:space="preserve">Ижро варақаси </w:t>
      </w:r>
      <w:r>
        <w:rPr>
          <w:rStyle w:val="FontStyle496"/>
          <w:rFonts w:ascii="Times New Roman" w:hAnsi="Times New Roman" w:cs="Times New Roman"/>
          <w:sz w:val="24"/>
          <w:szCs w:val="24"/>
          <w:lang w:val="uz-Cyrl-UZ"/>
        </w:rPr>
        <w:t xml:space="preserve">ҳужжати билан амалга оширилади </w:t>
      </w:r>
      <w:r>
        <w:rPr>
          <w:rStyle w:val="FontStyle496"/>
          <w:rFonts w:ascii="Times New Roman" w:hAnsi="Times New Roman" w:cs="Times New Roman"/>
          <w:b/>
          <w:sz w:val="24"/>
          <w:szCs w:val="24"/>
          <w:lang w:val="uz-Cyrl-UZ"/>
        </w:rPr>
        <w:t xml:space="preserve">Иш-ҳақи </w:t>
      </w:r>
      <w:r>
        <w:rPr>
          <w:rStyle w:val="FontStyle496"/>
          <w:rFonts w:ascii="Times New Roman" w:hAnsi="Times New Roman" w:cs="Times New Roman"/>
          <w:sz w:val="24"/>
          <w:szCs w:val="24"/>
          <w:lang w:val="uz-Cyrl-UZ"/>
        </w:rPr>
        <w:t xml:space="preserve">менюси – </w:t>
      </w:r>
      <w:r>
        <w:rPr>
          <w:rStyle w:val="FontStyle496"/>
          <w:rFonts w:ascii="Times New Roman" w:hAnsi="Times New Roman" w:cs="Times New Roman"/>
          <w:b/>
          <w:sz w:val="24"/>
          <w:szCs w:val="24"/>
          <w:lang w:val="uz-Cyrl-UZ"/>
        </w:rPr>
        <w:t>Ҳисобланма ва ушланмалар</w:t>
      </w:r>
      <w:r w:rsidR="007102E6">
        <w:rPr>
          <w:rStyle w:val="FontStyle496"/>
          <w:rFonts w:ascii="Times New Roman" w:hAnsi="Times New Roman" w:cs="Times New Roman"/>
          <w:b/>
          <w:sz w:val="24"/>
          <w:szCs w:val="24"/>
        </w:rPr>
        <w:t>.</w:t>
      </w:r>
    </w:p>
    <w:p w:rsidR="007102E6" w:rsidRPr="007102E6" w:rsidRDefault="00986EFD" w:rsidP="007102E6">
      <w:pPr>
        <w:pStyle w:val="Style62"/>
        <w:widowControl/>
        <w:spacing w:before="80" w:line="240" w:lineRule="auto"/>
        <w:ind w:firstLine="708"/>
        <w:jc w:val="both"/>
        <w:rPr>
          <w:rStyle w:val="FontStyle496"/>
          <w:rFonts w:ascii="Times New Roman" w:hAnsi="Times New Roman" w:cs="Times New Roman"/>
          <w:b/>
          <w:sz w:val="24"/>
          <w:szCs w:val="24"/>
        </w:rPr>
      </w:pPr>
      <w:r>
        <w:rPr>
          <w:rStyle w:val="FontStyle496"/>
          <w:rFonts w:ascii="Times New Roman" w:hAnsi="Times New Roman" w:cs="Times New Roman"/>
          <w:sz w:val="24"/>
          <w:szCs w:val="24"/>
          <w:lang w:val="uz-Cyrl-UZ"/>
        </w:rPr>
        <w:t>Ҳужжат шаклида ушланма даври, ҳисоблаш усули, олувч реквизитлари кўрсатилади</w:t>
      </w:r>
      <w:r w:rsidR="007102E6">
        <w:rPr>
          <w:rStyle w:val="FontStyle496"/>
          <w:rFonts w:ascii="Times New Roman" w:hAnsi="Times New Roman" w:cs="Times New Roman"/>
          <w:sz w:val="24"/>
          <w:szCs w:val="24"/>
        </w:rPr>
        <w:t xml:space="preserve">. </w:t>
      </w:r>
      <w:r>
        <w:rPr>
          <w:rStyle w:val="FontStyle496"/>
          <w:rFonts w:ascii="Times New Roman" w:hAnsi="Times New Roman" w:cs="Times New Roman"/>
          <w:sz w:val="24"/>
          <w:szCs w:val="24"/>
          <w:lang w:val="uz-Cyrl-UZ"/>
        </w:rPr>
        <w:t>Почта йиғими ўлчамини кўрсатиш имконияти мавжуд</w:t>
      </w:r>
      <w:r w:rsidR="007102E6">
        <w:rPr>
          <w:rStyle w:val="FontStyle496"/>
          <w:rFonts w:ascii="Times New Roman" w:hAnsi="Times New Roman" w:cs="Times New Roman"/>
          <w:sz w:val="24"/>
          <w:szCs w:val="24"/>
        </w:rPr>
        <w:t xml:space="preserve">. </w:t>
      </w:r>
      <w:r>
        <w:rPr>
          <w:rStyle w:val="FontStyle496"/>
          <w:rFonts w:ascii="Times New Roman" w:hAnsi="Times New Roman" w:cs="Times New Roman"/>
          <w:sz w:val="24"/>
          <w:szCs w:val="24"/>
          <w:lang w:val="uz-Cyrl-UZ"/>
        </w:rPr>
        <w:t xml:space="preserve">Кўрсатилган маълумотлар </w:t>
      </w:r>
      <w:r>
        <w:rPr>
          <w:rStyle w:val="FontStyle496"/>
          <w:rFonts w:ascii="Times New Roman" w:hAnsi="Times New Roman" w:cs="Times New Roman"/>
          <w:b/>
          <w:sz w:val="24"/>
          <w:szCs w:val="24"/>
          <w:lang w:val="uz-Cyrl-UZ"/>
        </w:rPr>
        <w:t xml:space="preserve">Ташкилотлар ишчиларига иш-ҳақи ҳисобланмалари </w:t>
      </w:r>
      <w:r>
        <w:rPr>
          <w:rStyle w:val="FontStyle496"/>
          <w:rFonts w:ascii="Times New Roman" w:hAnsi="Times New Roman" w:cs="Times New Roman"/>
          <w:sz w:val="24"/>
          <w:szCs w:val="24"/>
          <w:lang w:val="uz-Cyrl-UZ"/>
        </w:rPr>
        <w:t>ҳужжатини ҳисоблаш даврида ишлатилади</w:t>
      </w:r>
      <w:r w:rsidR="007102E6" w:rsidRPr="007102E6">
        <w:rPr>
          <w:rStyle w:val="FontStyle496"/>
          <w:rFonts w:ascii="Times New Roman" w:hAnsi="Times New Roman" w:cs="Times New Roman"/>
          <w:b/>
          <w:sz w:val="24"/>
          <w:szCs w:val="24"/>
        </w:rPr>
        <w:t>.</w:t>
      </w:r>
    </w:p>
    <w:p w:rsidR="007102E6" w:rsidRDefault="007102E6" w:rsidP="007102E6">
      <w:pPr>
        <w:rPr>
          <w:rStyle w:val="FontStyle496"/>
          <w:rFonts w:ascii="Times New Roman" w:hAnsi="Times New Roman" w:cs="Times New Roman"/>
          <w:sz w:val="24"/>
          <w:szCs w:val="24"/>
        </w:rPr>
      </w:pPr>
      <w:r>
        <w:rPr>
          <w:noProof/>
        </w:rPr>
        <w:lastRenderedPageBreak/>
        <w:drawing>
          <wp:inline distT="0" distB="0" distL="0" distR="0">
            <wp:extent cx="3819525" cy="5057775"/>
            <wp:effectExtent l="19050" t="0" r="9525" b="0"/>
            <wp:docPr id="618" name="Рисунок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412"/>
                    <a:srcRect/>
                    <a:stretch>
                      <a:fillRect/>
                    </a:stretch>
                  </pic:blipFill>
                  <pic:spPr bwMode="auto">
                    <a:xfrm>
                      <a:off x="0" y="0"/>
                      <a:ext cx="3819525" cy="5057775"/>
                    </a:xfrm>
                    <a:prstGeom prst="rect">
                      <a:avLst/>
                    </a:prstGeom>
                    <a:noFill/>
                    <a:ln w="9525">
                      <a:noFill/>
                      <a:miter lim="800000"/>
                      <a:headEnd/>
                      <a:tailEnd/>
                    </a:ln>
                  </pic:spPr>
                </pic:pic>
              </a:graphicData>
            </a:graphic>
          </wp:inline>
        </w:drawing>
      </w:r>
    </w:p>
    <w:p w:rsidR="007102E6" w:rsidRDefault="007102E6" w:rsidP="007102E6">
      <w:pPr>
        <w:pStyle w:val="Style62"/>
        <w:widowControl/>
        <w:spacing w:before="80" w:line="240" w:lineRule="auto"/>
        <w:ind w:firstLine="708"/>
        <w:jc w:val="both"/>
        <w:rPr>
          <w:rStyle w:val="FontStyle496"/>
          <w:rFonts w:ascii="Times New Roman" w:hAnsi="Times New Roman" w:cs="Times New Roman"/>
          <w:sz w:val="24"/>
          <w:szCs w:val="24"/>
        </w:rPr>
      </w:pPr>
    </w:p>
    <w:p w:rsidR="007102E6" w:rsidRPr="007102E6" w:rsidRDefault="007102E6" w:rsidP="007102E6">
      <w:pPr>
        <w:pStyle w:val="Style62"/>
        <w:widowControl/>
        <w:spacing w:before="80" w:line="240" w:lineRule="auto"/>
        <w:ind w:firstLine="708"/>
        <w:jc w:val="both"/>
        <w:rPr>
          <w:rStyle w:val="FontStyle496"/>
          <w:rFonts w:ascii="Times New Roman" w:hAnsi="Times New Roman" w:cs="Times New Roman"/>
          <w:sz w:val="24"/>
          <w:szCs w:val="24"/>
        </w:rPr>
      </w:pPr>
    </w:p>
    <w:p w:rsidR="003A0335" w:rsidRPr="00E864B3" w:rsidRDefault="00986EFD" w:rsidP="00810CC0">
      <w:pPr>
        <w:pStyle w:val="4"/>
        <w:numPr>
          <w:ilvl w:val="3"/>
          <w:numId w:val="34"/>
        </w:numPr>
      </w:pPr>
      <w:bookmarkStart w:id="220" w:name="_Toc339385211"/>
      <w:r>
        <w:rPr>
          <w:lang w:val="uz-Cyrl-UZ"/>
        </w:rPr>
        <w:t>Иш-ҳақи ҳисоблаш</w:t>
      </w:r>
      <w:bookmarkEnd w:id="220"/>
    </w:p>
    <w:p w:rsidR="003A0335" w:rsidRDefault="00986EFD" w:rsidP="0059761E">
      <w:pPr>
        <w:pStyle w:val="Style228"/>
        <w:widowControl/>
        <w:spacing w:before="100" w:line="240" w:lineRule="auto"/>
        <w:ind w:firstLine="708"/>
        <w:jc w:val="both"/>
        <w:rPr>
          <w:rFonts w:ascii="Times New Roman" w:hAnsi="Times New Roman" w:cs="Times New Roman"/>
          <w:b/>
        </w:rPr>
      </w:pPr>
      <w:r>
        <w:rPr>
          <w:rFonts w:ascii="Times New Roman" w:hAnsi="Times New Roman" w:cs="Times New Roman"/>
          <w:lang w:val="uz-Cyrl-UZ"/>
        </w:rPr>
        <w:t xml:space="preserve">Ҳисобланма ва ушланмалар суммаларини ҳисоблаш </w:t>
      </w:r>
      <w:r>
        <w:rPr>
          <w:rFonts w:ascii="Times New Roman" w:hAnsi="Times New Roman" w:cs="Times New Roman"/>
          <w:b/>
          <w:lang w:val="uz-Cyrl-UZ"/>
        </w:rPr>
        <w:t xml:space="preserve">Иш-ҳақи </w:t>
      </w:r>
      <w:r>
        <w:rPr>
          <w:rFonts w:ascii="Times New Roman" w:hAnsi="Times New Roman" w:cs="Times New Roman"/>
          <w:lang w:val="uz-Cyrl-UZ"/>
        </w:rPr>
        <w:t xml:space="preserve"> менюси </w:t>
      </w:r>
      <w:r>
        <w:rPr>
          <w:rFonts w:ascii="Times New Roman" w:hAnsi="Times New Roman" w:cs="Times New Roman"/>
          <w:b/>
          <w:lang w:val="uz-Cyrl-UZ"/>
        </w:rPr>
        <w:t xml:space="preserve">Ташкилот ишчиларига иш-ҳақи ҳисобланмаси </w:t>
      </w:r>
      <w:r>
        <w:rPr>
          <w:rFonts w:ascii="Times New Roman" w:hAnsi="Times New Roman" w:cs="Times New Roman"/>
          <w:lang w:val="uz-Cyrl-UZ"/>
        </w:rPr>
        <w:t>ҳужжатида ой охирида ўтказилади</w:t>
      </w:r>
      <w:r w:rsidR="003A0335" w:rsidRPr="00E57A30">
        <w:rPr>
          <w:rFonts w:ascii="Times New Roman" w:hAnsi="Times New Roman" w:cs="Times New Roman"/>
          <w:b/>
        </w:rPr>
        <w:t>.</w:t>
      </w:r>
    </w:p>
    <w:p w:rsidR="003A0335" w:rsidRPr="00E57A30" w:rsidRDefault="003A0335" w:rsidP="0059761E">
      <w:pPr>
        <w:pStyle w:val="Style228"/>
        <w:widowControl/>
        <w:spacing w:line="240" w:lineRule="auto"/>
        <w:ind w:firstLine="709"/>
        <w:jc w:val="both"/>
        <w:rPr>
          <w:rFonts w:ascii="Times New Roman" w:hAnsi="Times New Roman" w:cs="Times New Roman"/>
        </w:rPr>
      </w:pPr>
    </w:p>
    <w:p w:rsidR="003A0335" w:rsidRPr="00D06255" w:rsidRDefault="00786801" w:rsidP="0059761E">
      <w:r>
        <w:rPr>
          <w:noProof/>
        </w:rPr>
        <w:lastRenderedPageBreak/>
        <w:drawing>
          <wp:inline distT="0" distB="0" distL="0" distR="0">
            <wp:extent cx="5939790" cy="3196590"/>
            <wp:effectExtent l="19050" t="0" r="3810" b="0"/>
            <wp:docPr id="442"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413"/>
                    <a:srcRect/>
                    <a:stretch>
                      <a:fillRect/>
                    </a:stretch>
                  </pic:blipFill>
                  <pic:spPr bwMode="auto">
                    <a:xfrm>
                      <a:off x="0" y="0"/>
                      <a:ext cx="5939790" cy="3196590"/>
                    </a:xfrm>
                    <a:prstGeom prst="rect">
                      <a:avLst/>
                    </a:prstGeom>
                    <a:noFill/>
                    <a:ln w="9525">
                      <a:noFill/>
                      <a:miter lim="800000"/>
                      <a:headEnd/>
                      <a:tailEnd/>
                    </a:ln>
                  </pic:spPr>
                </pic:pic>
              </a:graphicData>
            </a:graphic>
          </wp:inline>
        </w:drawing>
      </w:r>
    </w:p>
    <w:p w:rsidR="003A0335" w:rsidRDefault="00986EFD" w:rsidP="0059761E">
      <w:pPr>
        <w:pStyle w:val="Style228"/>
        <w:widowControl/>
        <w:spacing w:before="100" w:line="240" w:lineRule="auto"/>
        <w:ind w:firstLine="708"/>
        <w:jc w:val="both"/>
        <w:rPr>
          <w:rFonts w:ascii="Times New Roman" w:hAnsi="Times New Roman" w:cs="Times New Roman"/>
        </w:rPr>
      </w:pPr>
      <w:r>
        <w:rPr>
          <w:rFonts w:ascii="Times New Roman" w:hAnsi="Times New Roman" w:cs="Times New Roman"/>
          <w:lang w:val="uz-Cyrl-UZ"/>
        </w:rPr>
        <w:t>Ҳисоблашни барча ташкилотлар ёки ҳар бир бўлинма бўйича бажариш мумкин</w:t>
      </w:r>
      <w:r w:rsidR="003A0335" w:rsidRPr="00660779">
        <w:rPr>
          <w:rFonts w:ascii="Times New Roman" w:hAnsi="Times New Roman" w:cs="Times New Roman"/>
        </w:rPr>
        <w:t xml:space="preserve">. </w:t>
      </w:r>
    </w:p>
    <w:p w:rsidR="003A0335" w:rsidRDefault="00986EFD" w:rsidP="0059761E">
      <w:pPr>
        <w:pStyle w:val="Style228"/>
        <w:widowControl/>
        <w:spacing w:before="100" w:line="240" w:lineRule="auto"/>
        <w:ind w:firstLine="708"/>
        <w:jc w:val="both"/>
        <w:rPr>
          <w:rFonts w:ascii="Times New Roman" w:hAnsi="Times New Roman" w:cs="Times New Roman"/>
        </w:rPr>
      </w:pPr>
      <w:r>
        <w:rPr>
          <w:rFonts w:ascii="Times New Roman" w:hAnsi="Times New Roman" w:cs="Times New Roman"/>
          <w:lang w:val="uz-Cyrl-UZ"/>
        </w:rPr>
        <w:t>Ҳужжат реквизитларида кўрсатилади</w:t>
      </w:r>
      <w:r w:rsidR="003A0335">
        <w:rPr>
          <w:rFonts w:ascii="Times New Roman" w:hAnsi="Times New Roman" w:cs="Times New Roman"/>
        </w:rPr>
        <w:t>:</w:t>
      </w:r>
    </w:p>
    <w:p w:rsidR="003A0335" w:rsidRPr="00660779" w:rsidRDefault="00986EFD" w:rsidP="009E0D85">
      <w:pPr>
        <w:pStyle w:val="Style62"/>
        <w:widowControl/>
        <w:numPr>
          <w:ilvl w:val="0"/>
          <w:numId w:val="8"/>
        </w:numPr>
        <w:spacing w:before="80" w:line="240" w:lineRule="auto"/>
        <w:jc w:val="both"/>
        <w:rPr>
          <w:rStyle w:val="FontStyle496"/>
          <w:rFonts w:ascii="Times New Roman" w:hAnsi="Times New Roman" w:cs="Times New Roman"/>
          <w:sz w:val="24"/>
          <w:szCs w:val="24"/>
        </w:rPr>
      </w:pPr>
      <w:r>
        <w:rPr>
          <w:rStyle w:val="FontStyle496"/>
          <w:rFonts w:ascii="Times New Roman" w:hAnsi="Times New Roman" w:cs="Times New Roman"/>
          <w:b/>
          <w:sz w:val="24"/>
          <w:szCs w:val="24"/>
          <w:lang w:val="uz-Cyrl-UZ"/>
        </w:rPr>
        <w:t>Ҳужжат санаси</w:t>
      </w:r>
      <w:r w:rsidR="003A0335" w:rsidRPr="00660779">
        <w:rPr>
          <w:rStyle w:val="FontStyle496"/>
          <w:rFonts w:ascii="Times New Roman" w:hAnsi="Times New Roman" w:cs="Times New Roman"/>
          <w:sz w:val="24"/>
          <w:szCs w:val="24"/>
        </w:rPr>
        <w:t xml:space="preserve"> – </w:t>
      </w:r>
      <w:r>
        <w:rPr>
          <w:rStyle w:val="FontStyle496"/>
          <w:rFonts w:ascii="Times New Roman" w:hAnsi="Times New Roman" w:cs="Times New Roman"/>
          <w:sz w:val="24"/>
          <w:szCs w:val="24"/>
          <w:lang w:val="uz-Cyrl-UZ"/>
        </w:rPr>
        <w:t>ҳисобланма ойининг охирги куни</w:t>
      </w:r>
      <w:r w:rsidR="003A0335" w:rsidRPr="00660779">
        <w:rPr>
          <w:rStyle w:val="FontStyle496"/>
          <w:rFonts w:ascii="Times New Roman" w:hAnsi="Times New Roman" w:cs="Times New Roman"/>
          <w:sz w:val="24"/>
          <w:szCs w:val="24"/>
        </w:rPr>
        <w:t>;</w:t>
      </w:r>
    </w:p>
    <w:p w:rsidR="003A0335" w:rsidRDefault="00986EFD" w:rsidP="009E0D85">
      <w:pPr>
        <w:pStyle w:val="Style62"/>
        <w:widowControl/>
        <w:numPr>
          <w:ilvl w:val="0"/>
          <w:numId w:val="8"/>
        </w:numPr>
        <w:spacing w:before="80" w:line="240" w:lineRule="auto"/>
        <w:jc w:val="both"/>
        <w:rPr>
          <w:rStyle w:val="FontStyle496"/>
          <w:rFonts w:ascii="Times New Roman" w:hAnsi="Times New Roman" w:cs="Times New Roman"/>
          <w:sz w:val="24"/>
          <w:szCs w:val="24"/>
        </w:rPr>
      </w:pPr>
      <w:r>
        <w:rPr>
          <w:rStyle w:val="FontStyle496"/>
          <w:rFonts w:ascii="Times New Roman" w:hAnsi="Times New Roman" w:cs="Times New Roman"/>
          <w:b/>
          <w:sz w:val="24"/>
          <w:szCs w:val="24"/>
          <w:lang w:val="uz-Cyrl-UZ"/>
        </w:rPr>
        <w:t>Ҳисобланма ойи</w:t>
      </w:r>
      <w:r w:rsidR="003A0335" w:rsidRPr="00660779">
        <w:rPr>
          <w:rStyle w:val="FontStyle496"/>
          <w:rFonts w:ascii="Times New Roman" w:hAnsi="Times New Roman" w:cs="Times New Roman"/>
          <w:sz w:val="24"/>
          <w:szCs w:val="24"/>
        </w:rPr>
        <w:t xml:space="preserve"> – </w:t>
      </w:r>
      <w:r>
        <w:rPr>
          <w:rStyle w:val="FontStyle496"/>
          <w:rFonts w:ascii="Times New Roman" w:hAnsi="Times New Roman" w:cs="Times New Roman"/>
          <w:sz w:val="24"/>
          <w:szCs w:val="24"/>
          <w:lang w:val="uz-Cyrl-UZ"/>
        </w:rPr>
        <w:t>ҳисобланма ойининг биринчи куни</w:t>
      </w:r>
      <w:r w:rsidR="003A0335" w:rsidRPr="00660779">
        <w:rPr>
          <w:rStyle w:val="FontStyle496"/>
          <w:rFonts w:ascii="Times New Roman" w:hAnsi="Times New Roman" w:cs="Times New Roman"/>
          <w:sz w:val="24"/>
          <w:szCs w:val="24"/>
        </w:rPr>
        <w:t>;</w:t>
      </w:r>
    </w:p>
    <w:p w:rsidR="003A0335" w:rsidRDefault="00986EFD" w:rsidP="009E0D85">
      <w:pPr>
        <w:pStyle w:val="Style62"/>
        <w:widowControl/>
        <w:numPr>
          <w:ilvl w:val="0"/>
          <w:numId w:val="8"/>
        </w:numPr>
        <w:spacing w:before="80" w:line="240" w:lineRule="auto"/>
        <w:jc w:val="both"/>
        <w:rPr>
          <w:rStyle w:val="FontStyle496"/>
          <w:rFonts w:ascii="Times New Roman" w:hAnsi="Times New Roman" w:cs="Times New Roman"/>
          <w:sz w:val="24"/>
          <w:szCs w:val="24"/>
        </w:rPr>
      </w:pPr>
      <w:r>
        <w:rPr>
          <w:rStyle w:val="FontStyle496"/>
          <w:rFonts w:ascii="Times New Roman" w:hAnsi="Times New Roman" w:cs="Times New Roman"/>
          <w:b/>
          <w:sz w:val="24"/>
          <w:szCs w:val="24"/>
          <w:lang w:val="uz-Cyrl-UZ"/>
        </w:rPr>
        <w:t>Ташкилот</w:t>
      </w:r>
      <w:r w:rsidR="003A0335">
        <w:rPr>
          <w:rStyle w:val="FontStyle496"/>
          <w:rFonts w:ascii="Times New Roman" w:hAnsi="Times New Roman" w:cs="Times New Roman"/>
          <w:sz w:val="24"/>
          <w:szCs w:val="24"/>
        </w:rPr>
        <w:t xml:space="preserve"> – </w:t>
      </w:r>
      <w:r w:rsidR="00A41779">
        <w:rPr>
          <w:rStyle w:val="FontStyle496"/>
          <w:rFonts w:ascii="Times New Roman" w:hAnsi="Times New Roman" w:cs="Times New Roman"/>
          <w:sz w:val="24"/>
          <w:szCs w:val="24"/>
          <w:lang w:val="uz-Cyrl-UZ"/>
        </w:rPr>
        <w:t>ташкилот</w:t>
      </w:r>
      <w:r>
        <w:rPr>
          <w:rStyle w:val="FontStyle496"/>
          <w:rFonts w:ascii="Times New Roman" w:hAnsi="Times New Roman" w:cs="Times New Roman"/>
          <w:sz w:val="24"/>
          <w:szCs w:val="24"/>
          <w:lang w:val="uz-Cyrl-UZ"/>
        </w:rPr>
        <w:t xml:space="preserve"> номи</w:t>
      </w:r>
      <w:r w:rsidR="003A0335">
        <w:rPr>
          <w:rStyle w:val="FontStyle496"/>
          <w:rFonts w:ascii="Times New Roman" w:hAnsi="Times New Roman" w:cs="Times New Roman"/>
          <w:sz w:val="24"/>
          <w:szCs w:val="24"/>
        </w:rPr>
        <w:t>;</w:t>
      </w:r>
    </w:p>
    <w:p w:rsidR="003A0335" w:rsidRDefault="00986EFD" w:rsidP="009E0D85">
      <w:pPr>
        <w:pStyle w:val="Style62"/>
        <w:widowControl/>
        <w:numPr>
          <w:ilvl w:val="0"/>
          <w:numId w:val="8"/>
        </w:numPr>
        <w:spacing w:before="80" w:line="240" w:lineRule="auto"/>
        <w:jc w:val="both"/>
        <w:rPr>
          <w:rStyle w:val="FontStyle496"/>
          <w:rFonts w:ascii="Times New Roman" w:hAnsi="Times New Roman" w:cs="Times New Roman"/>
          <w:sz w:val="24"/>
          <w:szCs w:val="24"/>
        </w:rPr>
      </w:pPr>
      <w:r>
        <w:rPr>
          <w:rStyle w:val="FontStyle496"/>
          <w:rFonts w:ascii="Times New Roman" w:hAnsi="Times New Roman" w:cs="Times New Roman"/>
          <w:b/>
          <w:sz w:val="24"/>
          <w:szCs w:val="24"/>
          <w:lang w:val="uz-Cyrl-UZ"/>
        </w:rPr>
        <w:t>Бўлим</w:t>
      </w:r>
      <w:r w:rsidR="003A0335">
        <w:rPr>
          <w:rStyle w:val="FontStyle496"/>
          <w:rFonts w:ascii="Times New Roman" w:hAnsi="Times New Roman" w:cs="Times New Roman"/>
          <w:sz w:val="24"/>
          <w:szCs w:val="24"/>
        </w:rPr>
        <w:t xml:space="preserve"> – </w:t>
      </w:r>
      <w:r>
        <w:rPr>
          <w:rStyle w:val="FontStyle496"/>
          <w:rFonts w:ascii="Times New Roman" w:hAnsi="Times New Roman" w:cs="Times New Roman"/>
          <w:sz w:val="24"/>
          <w:szCs w:val="24"/>
          <w:lang w:val="uz-Cyrl-UZ"/>
        </w:rPr>
        <w:t>бўлим номи</w:t>
      </w:r>
      <w:r w:rsidR="003A0335">
        <w:rPr>
          <w:rStyle w:val="FontStyle496"/>
          <w:rFonts w:ascii="Times New Roman" w:hAnsi="Times New Roman" w:cs="Times New Roman"/>
          <w:sz w:val="24"/>
          <w:szCs w:val="24"/>
        </w:rPr>
        <w:t xml:space="preserve"> (</w:t>
      </w:r>
      <w:r>
        <w:rPr>
          <w:rStyle w:val="FontStyle496"/>
          <w:rFonts w:ascii="Times New Roman" w:hAnsi="Times New Roman" w:cs="Times New Roman"/>
          <w:sz w:val="24"/>
          <w:szCs w:val="24"/>
          <w:lang w:val="uz-Cyrl-UZ"/>
        </w:rPr>
        <w:t>агар ҳисоб ҳар бир бўлинма бўйича алохида амалга оширилса</w:t>
      </w:r>
      <w:r w:rsidR="003A0335">
        <w:rPr>
          <w:rStyle w:val="FontStyle496"/>
          <w:rFonts w:ascii="Times New Roman" w:hAnsi="Times New Roman" w:cs="Times New Roman"/>
          <w:sz w:val="24"/>
          <w:szCs w:val="24"/>
        </w:rPr>
        <w:t>);</w:t>
      </w:r>
    </w:p>
    <w:p w:rsidR="003A0335" w:rsidRDefault="00986EFD" w:rsidP="0059761E">
      <w:pPr>
        <w:pStyle w:val="Style228"/>
        <w:widowControl/>
        <w:spacing w:before="100" w:line="240" w:lineRule="auto"/>
        <w:ind w:firstLine="708"/>
        <w:jc w:val="both"/>
        <w:rPr>
          <w:rFonts w:ascii="Times New Roman" w:hAnsi="Times New Roman" w:cs="Times New Roman"/>
        </w:rPr>
      </w:pPr>
      <w:r>
        <w:rPr>
          <w:rFonts w:ascii="Times New Roman" w:hAnsi="Times New Roman" w:cs="Times New Roman"/>
          <w:lang w:val="uz-Cyrl-UZ"/>
        </w:rPr>
        <w:t xml:space="preserve">Жадвал қисмини тўлдириш учун </w:t>
      </w:r>
      <w:r>
        <w:rPr>
          <w:rFonts w:ascii="Times New Roman" w:hAnsi="Times New Roman" w:cs="Times New Roman"/>
          <w:b/>
          <w:lang w:val="uz-Cyrl-UZ"/>
        </w:rPr>
        <w:t xml:space="preserve">Тўлдириш </w:t>
      </w:r>
      <w:r w:rsidRPr="00986EFD">
        <w:rPr>
          <w:rFonts w:ascii="Times New Roman" w:hAnsi="Times New Roman" w:cs="Times New Roman"/>
          <w:lang w:val="uz-Cyrl-UZ"/>
        </w:rPr>
        <w:t>тугмаси ишлатилади</w:t>
      </w:r>
      <w:r w:rsidR="003A0335" w:rsidRPr="00660779">
        <w:rPr>
          <w:rFonts w:ascii="Times New Roman" w:hAnsi="Times New Roman" w:cs="Times New Roman"/>
        </w:rPr>
        <w:t xml:space="preserve">. </w:t>
      </w:r>
    </w:p>
    <w:p w:rsidR="003A0335" w:rsidRDefault="00986EFD" w:rsidP="0059761E">
      <w:pPr>
        <w:pStyle w:val="Style228"/>
        <w:widowControl/>
        <w:spacing w:before="100" w:line="240" w:lineRule="auto"/>
        <w:ind w:firstLine="708"/>
        <w:jc w:val="both"/>
        <w:rPr>
          <w:rFonts w:ascii="Times New Roman" w:hAnsi="Times New Roman" w:cs="Times New Roman"/>
        </w:rPr>
      </w:pPr>
      <w:r>
        <w:rPr>
          <w:rFonts w:ascii="Times New Roman" w:hAnsi="Times New Roman" w:cs="Times New Roman"/>
          <w:lang w:val="uz-Cyrl-UZ"/>
        </w:rPr>
        <w:t>Кейинги автотўлдириш турлари очиқ</w:t>
      </w:r>
      <w:r w:rsidR="003A0335">
        <w:rPr>
          <w:rFonts w:ascii="Times New Roman" w:hAnsi="Times New Roman" w:cs="Times New Roman"/>
        </w:rPr>
        <w:t>:</w:t>
      </w:r>
    </w:p>
    <w:p w:rsidR="003A0335" w:rsidRPr="008B74AB" w:rsidRDefault="00986EFD" w:rsidP="009E0D85">
      <w:pPr>
        <w:pStyle w:val="Style62"/>
        <w:widowControl/>
        <w:numPr>
          <w:ilvl w:val="0"/>
          <w:numId w:val="8"/>
        </w:numPr>
        <w:spacing w:before="80" w:line="240" w:lineRule="auto"/>
        <w:jc w:val="both"/>
        <w:rPr>
          <w:rStyle w:val="FontStyle496"/>
          <w:rFonts w:ascii="Times New Roman" w:hAnsi="Times New Roman" w:cs="Times New Roman"/>
          <w:sz w:val="24"/>
          <w:szCs w:val="24"/>
        </w:rPr>
      </w:pPr>
      <w:r>
        <w:rPr>
          <w:rStyle w:val="FontStyle496"/>
          <w:rFonts w:ascii="Times New Roman" w:hAnsi="Times New Roman" w:cs="Times New Roman"/>
          <w:sz w:val="24"/>
          <w:szCs w:val="24"/>
          <w:lang w:val="uz-Cyrl-UZ"/>
        </w:rPr>
        <w:t xml:space="preserve">Барча ишсилар билан тўлдириш – жадвал қисми </w:t>
      </w:r>
      <w:r w:rsidR="00A41779">
        <w:rPr>
          <w:rStyle w:val="FontStyle496"/>
          <w:rFonts w:ascii="Times New Roman" w:hAnsi="Times New Roman" w:cs="Times New Roman"/>
          <w:sz w:val="24"/>
          <w:szCs w:val="24"/>
          <w:lang w:val="uz-Cyrl-UZ"/>
        </w:rPr>
        <w:t>ташкилот</w:t>
      </w:r>
      <w:r>
        <w:rPr>
          <w:rStyle w:val="FontStyle496"/>
          <w:rFonts w:ascii="Times New Roman" w:hAnsi="Times New Roman" w:cs="Times New Roman"/>
          <w:sz w:val="24"/>
          <w:szCs w:val="24"/>
          <w:lang w:val="uz-Cyrl-UZ"/>
        </w:rPr>
        <w:t xml:space="preserve"> барча ишчилари бўйича </w:t>
      </w:r>
      <w:r w:rsidR="00145050">
        <w:rPr>
          <w:rStyle w:val="FontStyle496"/>
          <w:rFonts w:ascii="Times New Roman" w:hAnsi="Times New Roman" w:cs="Times New Roman"/>
          <w:sz w:val="24"/>
          <w:szCs w:val="24"/>
          <w:lang w:val="uz-Cyrl-UZ"/>
        </w:rPr>
        <w:t>режали ҳисобланмалар билан тўлдирилади</w:t>
      </w:r>
      <w:r w:rsidR="003A0335" w:rsidRPr="008B74AB">
        <w:rPr>
          <w:rStyle w:val="FontStyle496"/>
          <w:rFonts w:ascii="Times New Roman" w:hAnsi="Times New Roman" w:cs="Times New Roman"/>
          <w:sz w:val="24"/>
          <w:szCs w:val="24"/>
        </w:rPr>
        <w:t>;</w:t>
      </w:r>
    </w:p>
    <w:p w:rsidR="003A0335" w:rsidRPr="008B74AB" w:rsidRDefault="00145050" w:rsidP="009E0D85">
      <w:pPr>
        <w:pStyle w:val="Style62"/>
        <w:widowControl/>
        <w:numPr>
          <w:ilvl w:val="0"/>
          <w:numId w:val="8"/>
        </w:numPr>
        <w:spacing w:before="80" w:line="240" w:lineRule="auto"/>
        <w:jc w:val="both"/>
        <w:rPr>
          <w:rStyle w:val="FontStyle496"/>
          <w:rFonts w:ascii="Times New Roman" w:hAnsi="Times New Roman" w:cs="Times New Roman"/>
          <w:sz w:val="24"/>
          <w:szCs w:val="24"/>
        </w:rPr>
      </w:pPr>
      <w:r>
        <w:rPr>
          <w:rStyle w:val="FontStyle496"/>
          <w:rFonts w:ascii="Times New Roman" w:hAnsi="Times New Roman" w:cs="Times New Roman"/>
          <w:sz w:val="24"/>
          <w:szCs w:val="24"/>
          <w:lang w:val="uz-Cyrl-UZ"/>
        </w:rPr>
        <w:t>Рўйхат бўйича тўлдириш</w:t>
      </w:r>
      <w:r w:rsidR="003A0335" w:rsidRPr="008B74AB">
        <w:rPr>
          <w:rStyle w:val="FontStyle496"/>
          <w:rFonts w:ascii="Times New Roman" w:hAnsi="Times New Roman" w:cs="Times New Roman"/>
          <w:sz w:val="24"/>
          <w:szCs w:val="24"/>
        </w:rPr>
        <w:t xml:space="preserve"> – </w:t>
      </w:r>
      <w:r>
        <w:rPr>
          <w:rStyle w:val="FontStyle496"/>
          <w:rFonts w:ascii="Times New Roman" w:hAnsi="Times New Roman" w:cs="Times New Roman"/>
          <w:sz w:val="24"/>
          <w:szCs w:val="24"/>
          <w:lang w:val="uz-Cyrl-UZ"/>
        </w:rPr>
        <w:t>жадвал қисми кўрсатилган рўйхат бўйича ишчилар режали ҳисобланмалари билан тўлдирилади</w:t>
      </w:r>
      <w:r w:rsidR="003A0335" w:rsidRPr="008B74AB">
        <w:rPr>
          <w:rStyle w:val="FontStyle496"/>
          <w:rFonts w:ascii="Times New Roman" w:hAnsi="Times New Roman" w:cs="Times New Roman"/>
          <w:sz w:val="24"/>
          <w:szCs w:val="24"/>
        </w:rPr>
        <w:t>;</w:t>
      </w:r>
    </w:p>
    <w:p w:rsidR="003A0335" w:rsidRPr="008B74AB" w:rsidRDefault="00145050" w:rsidP="009E0D85">
      <w:pPr>
        <w:pStyle w:val="Style62"/>
        <w:widowControl/>
        <w:numPr>
          <w:ilvl w:val="0"/>
          <w:numId w:val="8"/>
        </w:numPr>
        <w:spacing w:before="80" w:line="240" w:lineRule="auto"/>
        <w:jc w:val="both"/>
        <w:rPr>
          <w:rStyle w:val="FontStyle496"/>
          <w:rFonts w:ascii="Times New Roman" w:hAnsi="Times New Roman" w:cs="Times New Roman"/>
          <w:sz w:val="24"/>
          <w:szCs w:val="24"/>
        </w:rPr>
      </w:pPr>
      <w:r>
        <w:rPr>
          <w:rStyle w:val="FontStyle496"/>
          <w:rFonts w:ascii="Times New Roman" w:hAnsi="Times New Roman" w:cs="Times New Roman"/>
          <w:sz w:val="24"/>
          <w:szCs w:val="24"/>
          <w:lang w:val="uz-Cyrl-UZ"/>
        </w:rPr>
        <w:t>Саралаб олиш билан тўлдириш</w:t>
      </w:r>
      <w:r w:rsidR="003A0335" w:rsidRPr="008B74AB">
        <w:rPr>
          <w:rStyle w:val="FontStyle496"/>
          <w:rFonts w:ascii="Times New Roman" w:hAnsi="Times New Roman" w:cs="Times New Roman"/>
          <w:sz w:val="24"/>
          <w:szCs w:val="24"/>
        </w:rPr>
        <w:t xml:space="preserve"> – </w:t>
      </w:r>
      <w:r>
        <w:rPr>
          <w:rStyle w:val="FontStyle496"/>
          <w:rFonts w:ascii="Times New Roman" w:hAnsi="Times New Roman" w:cs="Times New Roman"/>
          <w:sz w:val="24"/>
          <w:szCs w:val="24"/>
          <w:lang w:val="uz-Cyrl-UZ"/>
        </w:rPr>
        <w:t>жадвал қисми ташкилот ходимлар рўйхатидан танланган, ишчилар режали ҳисобланмалари билан тўлдирилади</w:t>
      </w:r>
      <w:r w:rsidR="003A0335" w:rsidRPr="008B74AB">
        <w:rPr>
          <w:rStyle w:val="FontStyle496"/>
          <w:rFonts w:ascii="Times New Roman" w:hAnsi="Times New Roman" w:cs="Times New Roman"/>
          <w:sz w:val="24"/>
          <w:szCs w:val="24"/>
        </w:rPr>
        <w:t>.</w:t>
      </w:r>
    </w:p>
    <w:p w:rsidR="003A0335" w:rsidRPr="00145050" w:rsidRDefault="00145050" w:rsidP="0059761E">
      <w:pPr>
        <w:pStyle w:val="Style228"/>
        <w:widowControl/>
        <w:spacing w:before="100" w:line="240" w:lineRule="auto"/>
        <w:ind w:firstLine="708"/>
        <w:jc w:val="both"/>
        <w:rPr>
          <w:rFonts w:ascii="Times New Roman" w:hAnsi="Times New Roman" w:cs="Times New Roman"/>
          <w:b/>
          <w:lang w:val="uz-Cyrl-UZ"/>
        </w:rPr>
      </w:pPr>
      <w:r>
        <w:rPr>
          <w:rFonts w:ascii="Times New Roman" w:hAnsi="Times New Roman" w:cs="Times New Roman"/>
          <w:b/>
          <w:lang w:val="uz-Cyrl-UZ"/>
        </w:rPr>
        <w:t xml:space="preserve">Изоҳ </w:t>
      </w:r>
    </w:p>
    <w:p w:rsidR="003A0335" w:rsidRPr="00145050" w:rsidRDefault="00A41779" w:rsidP="0059761E">
      <w:pPr>
        <w:pStyle w:val="Style228"/>
        <w:widowControl/>
        <w:spacing w:before="100" w:line="240" w:lineRule="auto"/>
        <w:ind w:left="720"/>
        <w:jc w:val="both"/>
        <w:rPr>
          <w:rFonts w:ascii="Times New Roman" w:hAnsi="Times New Roman" w:cs="Times New Roman"/>
          <w:sz w:val="22"/>
          <w:szCs w:val="22"/>
          <w:lang w:val="uz-Cyrl-UZ"/>
        </w:rPr>
      </w:pPr>
      <w:r>
        <w:rPr>
          <w:rFonts w:ascii="Times New Roman" w:hAnsi="Times New Roman" w:cs="Times New Roman"/>
          <w:sz w:val="22"/>
          <w:szCs w:val="22"/>
          <w:lang w:val="uz-Cyrl-UZ"/>
        </w:rPr>
        <w:t>Ташкилот</w:t>
      </w:r>
      <w:r w:rsidR="00145050">
        <w:rPr>
          <w:rFonts w:ascii="Times New Roman" w:hAnsi="Times New Roman" w:cs="Times New Roman"/>
          <w:sz w:val="22"/>
          <w:szCs w:val="22"/>
          <w:lang w:val="uz-Cyrl-UZ"/>
        </w:rPr>
        <w:t xml:space="preserve"> ходимларининг режали ҳисобланмалари ҳақида ахборот </w:t>
      </w:r>
      <w:r w:rsidR="00145050">
        <w:rPr>
          <w:rFonts w:ascii="Times New Roman" w:hAnsi="Times New Roman" w:cs="Times New Roman"/>
          <w:b/>
          <w:sz w:val="22"/>
          <w:szCs w:val="22"/>
          <w:lang w:val="uz-Cyrl-UZ"/>
        </w:rPr>
        <w:t xml:space="preserve">Иш-ҳақи </w:t>
      </w:r>
      <w:r w:rsidR="00145050">
        <w:rPr>
          <w:rFonts w:ascii="Times New Roman" w:hAnsi="Times New Roman" w:cs="Times New Roman"/>
          <w:sz w:val="22"/>
          <w:szCs w:val="22"/>
          <w:lang w:val="uz-Cyrl-UZ"/>
        </w:rPr>
        <w:t xml:space="preserve">менюси – </w:t>
      </w:r>
      <w:r w:rsidR="00145050">
        <w:rPr>
          <w:rFonts w:ascii="Times New Roman" w:hAnsi="Times New Roman" w:cs="Times New Roman"/>
          <w:b/>
          <w:sz w:val="22"/>
          <w:szCs w:val="22"/>
          <w:lang w:val="uz-Cyrl-UZ"/>
        </w:rPr>
        <w:t xml:space="preserve">Ташкилот ходимларининг режали ҳисобланмалари </w:t>
      </w:r>
      <w:r w:rsidR="00145050">
        <w:rPr>
          <w:rFonts w:ascii="Times New Roman" w:hAnsi="Times New Roman" w:cs="Times New Roman"/>
          <w:sz w:val="22"/>
          <w:szCs w:val="22"/>
          <w:lang w:val="uz-Cyrl-UZ"/>
        </w:rPr>
        <w:t>маълумотномасида сақланади</w:t>
      </w:r>
      <w:r w:rsidR="003A0335" w:rsidRPr="00145050">
        <w:rPr>
          <w:rFonts w:ascii="Times New Roman" w:hAnsi="Times New Roman" w:cs="Times New Roman"/>
          <w:b/>
          <w:sz w:val="22"/>
          <w:szCs w:val="22"/>
          <w:lang w:val="uz-Cyrl-UZ"/>
        </w:rPr>
        <w:t>.</w:t>
      </w:r>
    </w:p>
    <w:p w:rsidR="003A0335" w:rsidRPr="00145050" w:rsidRDefault="00145050" w:rsidP="0059761E">
      <w:pPr>
        <w:pStyle w:val="Style228"/>
        <w:spacing w:before="100" w:line="240" w:lineRule="auto"/>
        <w:ind w:firstLine="708"/>
        <w:jc w:val="both"/>
        <w:rPr>
          <w:rFonts w:ascii="Times New Roman" w:hAnsi="Times New Roman" w:cs="Times New Roman"/>
          <w:lang w:val="uz-Cyrl-UZ"/>
        </w:rPr>
      </w:pPr>
      <w:r>
        <w:rPr>
          <w:rFonts w:ascii="Times New Roman" w:hAnsi="Times New Roman" w:cs="Times New Roman"/>
          <w:lang w:val="uz-Cyrl-UZ"/>
        </w:rPr>
        <w:t>Ишлаган вақтига боғлиқ, ҳисобланма турлари учун ҳисобланма ўлчами иш вақти табелидаги маълумотлар асосида ишланган вақтни ҳисобга олган холда автоматик тўлдирилади</w:t>
      </w:r>
      <w:r w:rsidR="003A0335" w:rsidRPr="00145050">
        <w:rPr>
          <w:rFonts w:ascii="Times New Roman" w:hAnsi="Times New Roman" w:cs="Times New Roman"/>
          <w:lang w:val="uz-Cyrl-UZ"/>
        </w:rPr>
        <w:t>.</w:t>
      </w:r>
    </w:p>
    <w:p w:rsidR="003A0335" w:rsidRPr="00A61A17" w:rsidRDefault="00145050" w:rsidP="0059761E">
      <w:pPr>
        <w:pStyle w:val="Style228"/>
        <w:spacing w:before="100" w:line="240" w:lineRule="auto"/>
        <w:ind w:firstLine="708"/>
        <w:jc w:val="both"/>
        <w:rPr>
          <w:rFonts w:ascii="Times New Roman" w:hAnsi="Times New Roman" w:cs="Times New Roman"/>
          <w:lang w:val="uz-Cyrl-UZ"/>
        </w:rPr>
      </w:pPr>
      <w:r>
        <w:rPr>
          <w:rFonts w:ascii="Times New Roman" w:hAnsi="Times New Roman" w:cs="Times New Roman"/>
          <w:lang w:val="uz-Cyrl-UZ"/>
        </w:rPr>
        <w:t xml:space="preserve">Агар ой давомида ишчига амалдаги ҳисобланма ўлчами ўзгариши билан </w:t>
      </w:r>
      <w:r>
        <w:rPr>
          <w:rFonts w:ascii="Times New Roman" w:hAnsi="Times New Roman" w:cs="Times New Roman"/>
          <w:b/>
          <w:lang w:val="uz-Cyrl-UZ"/>
        </w:rPr>
        <w:t xml:space="preserve">Ходимни кўчириш </w:t>
      </w:r>
      <w:r>
        <w:rPr>
          <w:rFonts w:ascii="Times New Roman" w:hAnsi="Times New Roman" w:cs="Times New Roman"/>
          <w:lang w:val="uz-Cyrl-UZ"/>
        </w:rPr>
        <w:t>ҳужжати расмийлаштирилган бўлса, у холда жадвал қисмини тўлдириш даврида шундай сондаги ҳисобланма қаторлари киритиладики, яъни жорий ойда нечта ҳар хил ўлчовлар амалда бўлган бўлса.</w:t>
      </w:r>
      <w:r w:rsidR="00A61A17">
        <w:rPr>
          <w:rFonts w:ascii="Times New Roman" w:hAnsi="Times New Roman" w:cs="Times New Roman"/>
          <w:lang w:val="uz-Cyrl-UZ"/>
        </w:rPr>
        <w:t xml:space="preserve"> Бу холда ҳисобланма ўлчови ишланган вақтга мутаносиб равишда қайтадан санаш билан қўйиб борилади</w:t>
      </w:r>
      <w:r w:rsidR="003A0335" w:rsidRPr="00A61A17">
        <w:rPr>
          <w:rFonts w:ascii="Times New Roman" w:hAnsi="Times New Roman" w:cs="Times New Roman"/>
          <w:lang w:val="uz-Cyrl-UZ"/>
        </w:rPr>
        <w:t>.</w:t>
      </w:r>
    </w:p>
    <w:p w:rsidR="003A0335" w:rsidRPr="006257AD" w:rsidRDefault="00A61A17" w:rsidP="0059761E">
      <w:pPr>
        <w:pStyle w:val="Style228"/>
        <w:spacing w:before="100" w:line="240" w:lineRule="auto"/>
        <w:ind w:firstLine="708"/>
        <w:jc w:val="both"/>
        <w:rPr>
          <w:rFonts w:ascii="Times New Roman" w:hAnsi="Times New Roman" w:cs="Times New Roman"/>
          <w:b/>
          <w:lang w:val="uz-Cyrl-UZ"/>
        </w:rPr>
      </w:pPr>
      <w:r>
        <w:rPr>
          <w:rFonts w:ascii="Times New Roman" w:hAnsi="Times New Roman" w:cs="Times New Roman"/>
          <w:b/>
          <w:lang w:val="uz-Cyrl-UZ"/>
        </w:rPr>
        <w:t>МУҲИМ</w:t>
      </w:r>
      <w:r w:rsidR="003A0335" w:rsidRPr="006257AD">
        <w:rPr>
          <w:rFonts w:ascii="Times New Roman" w:hAnsi="Times New Roman" w:cs="Times New Roman"/>
          <w:b/>
          <w:lang w:val="uz-Cyrl-UZ"/>
        </w:rPr>
        <w:t>!</w:t>
      </w:r>
    </w:p>
    <w:p w:rsidR="003A0335" w:rsidRPr="00A61A17" w:rsidRDefault="00A61A17" w:rsidP="0059761E">
      <w:pPr>
        <w:pStyle w:val="Style228"/>
        <w:spacing w:before="100" w:line="240" w:lineRule="auto"/>
        <w:ind w:left="720"/>
        <w:jc w:val="both"/>
        <w:rPr>
          <w:rFonts w:ascii="Times New Roman" w:hAnsi="Times New Roman" w:cs="Times New Roman"/>
          <w:sz w:val="22"/>
          <w:szCs w:val="22"/>
          <w:lang w:val="uz-Cyrl-UZ"/>
        </w:rPr>
      </w:pPr>
      <w:r>
        <w:rPr>
          <w:rFonts w:ascii="Times New Roman" w:hAnsi="Times New Roman" w:cs="Times New Roman"/>
          <w:sz w:val="22"/>
          <w:szCs w:val="22"/>
          <w:lang w:val="uz-Cyrl-UZ"/>
        </w:rPr>
        <w:t>Бир санага фақат ушбу типдаги битта ҳисобланма амалда бўлиши мумукин</w:t>
      </w:r>
      <w:r w:rsidR="003A0335" w:rsidRPr="006257AD">
        <w:rPr>
          <w:rFonts w:ascii="Times New Roman" w:hAnsi="Times New Roman" w:cs="Times New Roman"/>
          <w:sz w:val="22"/>
          <w:szCs w:val="22"/>
          <w:lang w:val="uz-Cyrl-UZ"/>
        </w:rPr>
        <w:t xml:space="preserve">. </w:t>
      </w:r>
      <w:r>
        <w:rPr>
          <w:rFonts w:ascii="Times New Roman" w:hAnsi="Times New Roman" w:cs="Times New Roman"/>
          <w:sz w:val="22"/>
          <w:szCs w:val="22"/>
          <w:lang w:val="uz-Cyrl-UZ"/>
        </w:rPr>
        <w:t xml:space="preserve">Яъни, масалан, битта ишчига жорий ойнинг биринчи санасига битта ҳисоблаш тури билан тасвирланган </w:t>
      </w:r>
      <w:r>
        <w:rPr>
          <w:rFonts w:ascii="Times New Roman" w:hAnsi="Times New Roman" w:cs="Times New Roman"/>
          <w:sz w:val="22"/>
          <w:szCs w:val="22"/>
          <w:lang w:val="uz-Cyrl-UZ"/>
        </w:rPr>
        <w:lastRenderedPageBreak/>
        <w:t xml:space="preserve">фақат битта ҳисобланма амалда бўлиши мумкин, масалан </w:t>
      </w:r>
      <w:r w:rsidRPr="006257AD">
        <w:rPr>
          <w:rFonts w:ascii="Times New Roman" w:hAnsi="Times New Roman" w:cs="Times New Roman"/>
          <w:sz w:val="22"/>
          <w:szCs w:val="22"/>
          <w:lang w:val="uz-Cyrl-UZ"/>
        </w:rPr>
        <w:t>«</w:t>
      </w:r>
      <w:r>
        <w:rPr>
          <w:rFonts w:ascii="Times New Roman" w:hAnsi="Times New Roman" w:cs="Times New Roman"/>
          <w:sz w:val="22"/>
          <w:szCs w:val="22"/>
          <w:lang w:val="uz-Cyrl-UZ"/>
        </w:rPr>
        <w:t>Мукофот</w:t>
      </w:r>
      <w:r w:rsidRPr="006257AD">
        <w:rPr>
          <w:rFonts w:ascii="Times New Roman" w:hAnsi="Times New Roman" w:cs="Times New Roman"/>
          <w:sz w:val="22"/>
          <w:szCs w:val="22"/>
          <w:lang w:val="uz-Cyrl-UZ"/>
        </w:rPr>
        <w:t>»</w:t>
      </w:r>
      <w:r>
        <w:rPr>
          <w:rFonts w:ascii="Times New Roman" w:hAnsi="Times New Roman" w:cs="Times New Roman"/>
          <w:sz w:val="22"/>
          <w:szCs w:val="22"/>
          <w:lang w:val="uz-Cyrl-UZ"/>
        </w:rPr>
        <w:t xml:space="preserve">. Бироқ, агар бошқа ҳисобланма тури билан бошқа мукофот берлиса, масалан, </w:t>
      </w:r>
      <w:r w:rsidRPr="00A61A17">
        <w:rPr>
          <w:rFonts w:ascii="Times New Roman" w:hAnsi="Times New Roman" w:cs="Times New Roman"/>
          <w:sz w:val="22"/>
          <w:szCs w:val="22"/>
          <w:lang w:val="uz-Cyrl-UZ"/>
        </w:rPr>
        <w:t>«</w:t>
      </w:r>
      <w:r>
        <w:rPr>
          <w:rFonts w:ascii="Times New Roman" w:hAnsi="Times New Roman" w:cs="Times New Roman"/>
          <w:sz w:val="22"/>
          <w:szCs w:val="22"/>
          <w:lang w:val="uz-Cyrl-UZ"/>
        </w:rPr>
        <w:t>режани ошиғи билан бажарганлик учун мукофот</w:t>
      </w:r>
      <w:r w:rsidRPr="00A61A17">
        <w:rPr>
          <w:rFonts w:ascii="Times New Roman" w:hAnsi="Times New Roman" w:cs="Times New Roman"/>
          <w:sz w:val="22"/>
          <w:szCs w:val="22"/>
          <w:lang w:val="uz-Cyrl-UZ"/>
        </w:rPr>
        <w:t>»</w:t>
      </w:r>
      <w:r>
        <w:rPr>
          <w:rFonts w:ascii="Times New Roman" w:hAnsi="Times New Roman" w:cs="Times New Roman"/>
          <w:sz w:val="22"/>
          <w:szCs w:val="22"/>
          <w:lang w:val="uz-Cyrl-UZ"/>
        </w:rPr>
        <w:t xml:space="preserve"> у холда уларнинг иккиси ҳам битта сана билан амалда бўлиши ва тўлдириш даврида автоматик киритилиши мумкин, агар ҳужжатни шакллантириш даврида амалда бўлган бўлса</w:t>
      </w:r>
      <w:r w:rsidR="003A0335" w:rsidRPr="00A61A17">
        <w:rPr>
          <w:rFonts w:ascii="Times New Roman" w:hAnsi="Times New Roman" w:cs="Times New Roman"/>
          <w:sz w:val="22"/>
          <w:szCs w:val="22"/>
          <w:lang w:val="uz-Cyrl-UZ"/>
        </w:rPr>
        <w:t>.</w:t>
      </w:r>
    </w:p>
    <w:p w:rsidR="003A0335" w:rsidRPr="00A61A17" w:rsidRDefault="003A0335" w:rsidP="0059761E">
      <w:pPr>
        <w:rPr>
          <w:lang w:val="uz-Cyrl-UZ"/>
        </w:rPr>
      </w:pPr>
    </w:p>
    <w:p w:rsidR="003A0335" w:rsidRPr="00A61A17" w:rsidRDefault="00A61A17" w:rsidP="0059761E">
      <w:pPr>
        <w:ind w:firstLine="708"/>
        <w:jc w:val="both"/>
        <w:rPr>
          <w:lang w:val="uz-Cyrl-UZ"/>
        </w:rPr>
      </w:pPr>
      <w:r>
        <w:rPr>
          <w:lang w:val="uz-Cyrl-UZ"/>
        </w:rPr>
        <w:t xml:space="preserve">Ҳисобланмалар, ЖШДС ушланмалари ва суғурта бадалларини ҳисоблаш, шунингдек бошқа ушланмалар </w:t>
      </w:r>
      <w:r>
        <w:rPr>
          <w:b/>
          <w:lang w:val="uz-Cyrl-UZ"/>
        </w:rPr>
        <w:t xml:space="preserve">Ҳисоблаш </w:t>
      </w:r>
      <w:r>
        <w:rPr>
          <w:lang w:val="uz-Cyrl-UZ"/>
        </w:rPr>
        <w:t>тугмаси бўйича амалга оширилади</w:t>
      </w:r>
      <w:r w:rsidR="003A0335" w:rsidRPr="00A61A17">
        <w:rPr>
          <w:lang w:val="uz-Cyrl-UZ"/>
        </w:rPr>
        <w:t>.</w:t>
      </w:r>
    </w:p>
    <w:p w:rsidR="003A0335" w:rsidRDefault="007138F0" w:rsidP="0059761E">
      <w:pPr>
        <w:ind w:firstLine="708"/>
      </w:pPr>
      <w:r>
        <w:rPr>
          <w:lang w:val="uz-Cyrl-UZ"/>
        </w:rPr>
        <w:t>Кейинги ҳисоблаш турлари очиқ</w:t>
      </w:r>
      <w:r w:rsidR="003A0335">
        <w:t>:</w:t>
      </w:r>
    </w:p>
    <w:p w:rsidR="003A0335" w:rsidRDefault="007138F0" w:rsidP="009E0D85">
      <w:pPr>
        <w:pStyle w:val="Style62"/>
        <w:widowControl/>
        <w:numPr>
          <w:ilvl w:val="0"/>
          <w:numId w:val="8"/>
        </w:numPr>
        <w:spacing w:before="80" w:line="240" w:lineRule="auto"/>
        <w:jc w:val="both"/>
        <w:rPr>
          <w:rStyle w:val="FontStyle496"/>
          <w:rFonts w:ascii="Times New Roman" w:hAnsi="Times New Roman" w:cs="Times New Roman"/>
          <w:sz w:val="24"/>
          <w:szCs w:val="24"/>
        </w:rPr>
      </w:pPr>
      <w:r>
        <w:rPr>
          <w:rStyle w:val="FontStyle496"/>
          <w:rFonts w:ascii="Times New Roman" w:hAnsi="Times New Roman" w:cs="Times New Roman"/>
          <w:sz w:val="24"/>
          <w:szCs w:val="24"/>
          <w:lang w:val="uz-Cyrl-UZ"/>
        </w:rPr>
        <w:t>Ҳужжатни ҳисоблаш</w:t>
      </w:r>
      <w:r w:rsidR="003A0335" w:rsidRPr="009C74E8">
        <w:rPr>
          <w:rStyle w:val="FontStyle496"/>
          <w:rFonts w:ascii="Times New Roman" w:hAnsi="Times New Roman" w:cs="Times New Roman"/>
          <w:sz w:val="24"/>
          <w:szCs w:val="24"/>
        </w:rPr>
        <w:t>(</w:t>
      </w:r>
      <w:r>
        <w:rPr>
          <w:rStyle w:val="FontStyle496"/>
          <w:rFonts w:ascii="Times New Roman" w:hAnsi="Times New Roman" w:cs="Times New Roman"/>
          <w:sz w:val="24"/>
          <w:szCs w:val="24"/>
          <w:lang w:val="uz-Cyrl-UZ"/>
        </w:rPr>
        <w:t>тўлиқ ҳисоблаш</w:t>
      </w:r>
      <w:r w:rsidR="003A0335" w:rsidRPr="009C74E8">
        <w:rPr>
          <w:rStyle w:val="FontStyle496"/>
          <w:rFonts w:ascii="Times New Roman" w:hAnsi="Times New Roman" w:cs="Times New Roman"/>
          <w:sz w:val="24"/>
          <w:szCs w:val="24"/>
        </w:rPr>
        <w:t>);</w:t>
      </w:r>
    </w:p>
    <w:p w:rsidR="003A0335" w:rsidRDefault="007138F0" w:rsidP="009E0D85">
      <w:pPr>
        <w:pStyle w:val="Style62"/>
        <w:widowControl/>
        <w:numPr>
          <w:ilvl w:val="0"/>
          <w:numId w:val="8"/>
        </w:numPr>
        <w:spacing w:before="80" w:line="240" w:lineRule="auto"/>
        <w:jc w:val="both"/>
        <w:rPr>
          <w:rStyle w:val="FontStyle496"/>
          <w:rFonts w:ascii="Times New Roman" w:hAnsi="Times New Roman" w:cs="Times New Roman"/>
          <w:sz w:val="24"/>
          <w:szCs w:val="24"/>
        </w:rPr>
      </w:pPr>
      <w:r>
        <w:rPr>
          <w:rStyle w:val="FontStyle496"/>
          <w:rFonts w:ascii="Times New Roman" w:hAnsi="Times New Roman" w:cs="Times New Roman"/>
          <w:sz w:val="24"/>
          <w:szCs w:val="24"/>
          <w:lang w:val="uz-Cyrl-UZ"/>
        </w:rPr>
        <w:t>Ҳисобланмани ҳисоблаш</w:t>
      </w:r>
      <w:r w:rsidR="003A0335">
        <w:rPr>
          <w:rStyle w:val="FontStyle496"/>
          <w:rFonts w:ascii="Times New Roman" w:hAnsi="Times New Roman" w:cs="Times New Roman"/>
          <w:sz w:val="24"/>
          <w:szCs w:val="24"/>
        </w:rPr>
        <w:t>;</w:t>
      </w:r>
    </w:p>
    <w:p w:rsidR="003A0335" w:rsidRDefault="007138F0" w:rsidP="009E0D85">
      <w:pPr>
        <w:pStyle w:val="Style62"/>
        <w:widowControl/>
        <w:numPr>
          <w:ilvl w:val="0"/>
          <w:numId w:val="8"/>
        </w:numPr>
        <w:spacing w:before="80" w:line="240" w:lineRule="auto"/>
        <w:jc w:val="both"/>
        <w:rPr>
          <w:rStyle w:val="FontStyle496"/>
          <w:rFonts w:ascii="Times New Roman" w:hAnsi="Times New Roman" w:cs="Times New Roman"/>
          <w:sz w:val="24"/>
          <w:szCs w:val="24"/>
        </w:rPr>
      </w:pPr>
      <w:r>
        <w:rPr>
          <w:rStyle w:val="FontStyle496"/>
          <w:rFonts w:ascii="Times New Roman" w:hAnsi="Times New Roman" w:cs="Times New Roman"/>
          <w:sz w:val="24"/>
          <w:szCs w:val="24"/>
          <w:lang w:val="uz-Cyrl-UZ"/>
        </w:rPr>
        <w:t>Ушланмани ҳисоблаш</w:t>
      </w:r>
      <w:r w:rsidR="003A0335">
        <w:rPr>
          <w:rStyle w:val="FontStyle496"/>
          <w:rFonts w:ascii="Times New Roman" w:hAnsi="Times New Roman" w:cs="Times New Roman"/>
          <w:sz w:val="24"/>
          <w:szCs w:val="24"/>
        </w:rPr>
        <w:t>;</w:t>
      </w:r>
    </w:p>
    <w:p w:rsidR="003A0335" w:rsidRDefault="007138F0" w:rsidP="009E0D85">
      <w:pPr>
        <w:pStyle w:val="Style62"/>
        <w:widowControl/>
        <w:numPr>
          <w:ilvl w:val="0"/>
          <w:numId w:val="8"/>
        </w:numPr>
        <w:spacing w:before="80" w:line="240" w:lineRule="auto"/>
        <w:jc w:val="both"/>
        <w:rPr>
          <w:rStyle w:val="FontStyle496"/>
          <w:rFonts w:ascii="Times New Roman" w:hAnsi="Times New Roman" w:cs="Times New Roman"/>
          <w:sz w:val="24"/>
          <w:szCs w:val="24"/>
        </w:rPr>
      </w:pPr>
      <w:r>
        <w:rPr>
          <w:rStyle w:val="FontStyle496"/>
          <w:rFonts w:ascii="Times New Roman" w:hAnsi="Times New Roman" w:cs="Times New Roman"/>
          <w:sz w:val="24"/>
          <w:szCs w:val="24"/>
          <w:lang w:val="uz-Cyrl-UZ"/>
        </w:rPr>
        <w:t>ЖШДСни ҳисоблаш</w:t>
      </w:r>
      <w:r w:rsidR="003A0335">
        <w:rPr>
          <w:rStyle w:val="FontStyle496"/>
          <w:rFonts w:ascii="Times New Roman" w:hAnsi="Times New Roman" w:cs="Times New Roman"/>
          <w:sz w:val="24"/>
          <w:szCs w:val="24"/>
        </w:rPr>
        <w:t>;</w:t>
      </w:r>
    </w:p>
    <w:p w:rsidR="003A0335" w:rsidRDefault="007138F0" w:rsidP="009E0D85">
      <w:pPr>
        <w:pStyle w:val="Style62"/>
        <w:widowControl/>
        <w:numPr>
          <w:ilvl w:val="0"/>
          <w:numId w:val="8"/>
        </w:numPr>
        <w:spacing w:before="80" w:line="240" w:lineRule="auto"/>
        <w:jc w:val="both"/>
        <w:rPr>
          <w:rStyle w:val="FontStyle496"/>
          <w:rFonts w:ascii="Times New Roman" w:hAnsi="Times New Roman" w:cs="Times New Roman"/>
          <w:sz w:val="24"/>
          <w:szCs w:val="24"/>
        </w:rPr>
      </w:pPr>
      <w:r>
        <w:rPr>
          <w:rStyle w:val="FontStyle496"/>
          <w:rFonts w:ascii="Times New Roman" w:hAnsi="Times New Roman" w:cs="Times New Roman"/>
          <w:sz w:val="24"/>
          <w:szCs w:val="24"/>
          <w:lang w:val="uz-Cyrl-UZ"/>
        </w:rPr>
        <w:t>Мажбурий ажратмани ҳисоблаш</w:t>
      </w:r>
      <w:r w:rsidR="003A0335">
        <w:rPr>
          <w:rStyle w:val="FontStyle496"/>
          <w:rFonts w:ascii="Times New Roman" w:hAnsi="Times New Roman" w:cs="Times New Roman"/>
          <w:sz w:val="24"/>
          <w:szCs w:val="24"/>
        </w:rPr>
        <w:t>;</w:t>
      </w:r>
    </w:p>
    <w:p w:rsidR="003A0335" w:rsidRPr="009C74E8" w:rsidRDefault="007138F0" w:rsidP="009E0D85">
      <w:pPr>
        <w:pStyle w:val="Style62"/>
        <w:widowControl/>
        <w:numPr>
          <w:ilvl w:val="0"/>
          <w:numId w:val="8"/>
        </w:numPr>
        <w:spacing w:before="80" w:line="240" w:lineRule="auto"/>
        <w:jc w:val="both"/>
        <w:rPr>
          <w:rStyle w:val="FontStyle496"/>
          <w:sz w:val="24"/>
          <w:szCs w:val="24"/>
        </w:rPr>
      </w:pPr>
      <w:r>
        <w:rPr>
          <w:rStyle w:val="FontStyle496"/>
          <w:rFonts w:ascii="Times New Roman" w:hAnsi="Times New Roman" w:cs="Times New Roman"/>
          <w:sz w:val="24"/>
          <w:szCs w:val="24"/>
          <w:lang w:val="uz-Cyrl-UZ"/>
        </w:rPr>
        <w:t>Ходим ФИШ ҳисоблаш</w:t>
      </w:r>
      <w:r w:rsidR="003A0335">
        <w:rPr>
          <w:rStyle w:val="FontStyle496"/>
          <w:rFonts w:ascii="Times New Roman" w:hAnsi="Times New Roman" w:cs="Times New Roman"/>
          <w:sz w:val="24"/>
          <w:szCs w:val="24"/>
        </w:rPr>
        <w:t>.</w:t>
      </w:r>
    </w:p>
    <w:p w:rsidR="003A0335" w:rsidRPr="00435141" w:rsidRDefault="003A0335" w:rsidP="0059761E">
      <w:pPr>
        <w:pStyle w:val="Style62"/>
        <w:widowControl/>
        <w:spacing w:before="80" w:line="240" w:lineRule="auto"/>
        <w:ind w:left="360" w:firstLine="0"/>
        <w:jc w:val="both"/>
      </w:pPr>
    </w:p>
    <w:p w:rsidR="003A0335" w:rsidRPr="00D06255" w:rsidRDefault="00786801" w:rsidP="0059761E">
      <w:r>
        <w:rPr>
          <w:noProof/>
        </w:rPr>
        <w:drawing>
          <wp:inline distT="0" distB="0" distL="0" distR="0">
            <wp:extent cx="5939790" cy="3204210"/>
            <wp:effectExtent l="19050" t="0" r="3810" b="0"/>
            <wp:docPr id="454"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414"/>
                    <a:srcRect/>
                    <a:stretch>
                      <a:fillRect/>
                    </a:stretch>
                  </pic:blipFill>
                  <pic:spPr bwMode="auto">
                    <a:xfrm>
                      <a:off x="0" y="0"/>
                      <a:ext cx="5939790" cy="3204210"/>
                    </a:xfrm>
                    <a:prstGeom prst="rect">
                      <a:avLst/>
                    </a:prstGeom>
                    <a:noFill/>
                    <a:ln w="9525">
                      <a:noFill/>
                      <a:miter lim="800000"/>
                      <a:headEnd/>
                      <a:tailEnd/>
                    </a:ln>
                  </pic:spPr>
                </pic:pic>
              </a:graphicData>
            </a:graphic>
          </wp:inline>
        </w:drawing>
      </w:r>
    </w:p>
    <w:p w:rsidR="003A0335" w:rsidRDefault="007138F0" w:rsidP="0059761E">
      <w:pPr>
        <w:pStyle w:val="Style228"/>
        <w:widowControl/>
        <w:spacing w:before="100" w:line="240" w:lineRule="auto"/>
        <w:ind w:firstLine="708"/>
        <w:jc w:val="both"/>
        <w:rPr>
          <w:rFonts w:ascii="Times New Roman" w:hAnsi="Times New Roman" w:cs="Times New Roman"/>
        </w:rPr>
      </w:pPr>
      <w:r>
        <w:rPr>
          <w:rFonts w:ascii="Times New Roman" w:hAnsi="Times New Roman" w:cs="Times New Roman"/>
          <w:lang w:val="uz-Cyrl-UZ"/>
        </w:rPr>
        <w:t xml:space="preserve">Бухгалтерия ҳисоби счетлари бўйича </w:t>
      </w:r>
      <w:r w:rsidR="00A41779">
        <w:rPr>
          <w:rFonts w:ascii="Times New Roman" w:hAnsi="Times New Roman" w:cs="Times New Roman"/>
          <w:b/>
          <w:lang w:val="uz-Cyrl-UZ"/>
        </w:rPr>
        <w:t>Ташкилот</w:t>
      </w:r>
      <w:r>
        <w:rPr>
          <w:rFonts w:ascii="Times New Roman" w:hAnsi="Times New Roman" w:cs="Times New Roman"/>
          <w:b/>
          <w:lang w:val="uz-Cyrl-UZ"/>
        </w:rPr>
        <w:t xml:space="preserve"> ишчиларига иш-ҳақи ҳисобланмаси ўтказмаларни шакллантирмайди </w:t>
      </w:r>
      <w:r>
        <w:rPr>
          <w:rFonts w:ascii="Times New Roman" w:hAnsi="Times New Roman" w:cs="Times New Roman"/>
          <w:lang w:val="uz-Cyrl-UZ"/>
        </w:rPr>
        <w:t>ҳужжати</w:t>
      </w:r>
      <w:r w:rsidR="003A0335">
        <w:rPr>
          <w:rFonts w:ascii="Times New Roman" w:hAnsi="Times New Roman" w:cs="Times New Roman"/>
        </w:rPr>
        <w:t xml:space="preserve">. </w:t>
      </w:r>
      <w:r>
        <w:rPr>
          <w:rFonts w:ascii="Times New Roman" w:hAnsi="Times New Roman" w:cs="Times New Roman"/>
          <w:lang w:val="uz-Cyrl-UZ"/>
        </w:rPr>
        <w:t xml:space="preserve">Ҳисобланма ва ушланмалар бўйича ўтказмаларни шакллантириш учун </w:t>
      </w:r>
      <w:r>
        <w:rPr>
          <w:rFonts w:ascii="Times New Roman" w:hAnsi="Times New Roman" w:cs="Times New Roman"/>
          <w:b/>
          <w:lang w:val="uz-Cyrl-UZ"/>
        </w:rPr>
        <w:t xml:space="preserve">Регламентланган ҳисобда иш-ҳақини акс этиш </w:t>
      </w:r>
      <w:r>
        <w:rPr>
          <w:rFonts w:ascii="Times New Roman" w:hAnsi="Times New Roman" w:cs="Times New Roman"/>
          <w:lang w:val="uz-Cyrl-UZ"/>
        </w:rPr>
        <w:t xml:space="preserve">ҳужжати мўлжалланган </w:t>
      </w:r>
      <w:r>
        <w:rPr>
          <w:rFonts w:ascii="Times New Roman" w:hAnsi="Times New Roman" w:cs="Times New Roman"/>
          <w:b/>
          <w:lang w:val="uz-Cyrl-UZ"/>
        </w:rPr>
        <w:t xml:space="preserve">Иш-ҳақи </w:t>
      </w:r>
      <w:r>
        <w:rPr>
          <w:rFonts w:ascii="Times New Roman" w:hAnsi="Times New Roman" w:cs="Times New Roman"/>
          <w:lang w:val="uz-Cyrl-UZ"/>
        </w:rPr>
        <w:t xml:space="preserve">менюси </w:t>
      </w:r>
      <w:r w:rsidR="00786801">
        <w:rPr>
          <w:rFonts w:ascii="Times New Roman" w:hAnsi="Times New Roman"/>
          <w:b/>
        </w:rPr>
        <w:t xml:space="preserve">– </w:t>
      </w:r>
      <w:r>
        <w:rPr>
          <w:rFonts w:ascii="Times New Roman" w:hAnsi="Times New Roman"/>
          <w:b/>
          <w:lang w:val="uz-Cyrl-UZ"/>
        </w:rPr>
        <w:t>Регламент операциялари</w:t>
      </w:r>
      <w:r w:rsidR="003A0335">
        <w:rPr>
          <w:rFonts w:ascii="Times New Roman" w:hAnsi="Times New Roman"/>
          <w:b/>
        </w:rPr>
        <w:t>.</w:t>
      </w:r>
    </w:p>
    <w:p w:rsidR="003A0335" w:rsidRPr="00E57A30" w:rsidRDefault="007138F0" w:rsidP="0059761E">
      <w:pPr>
        <w:pStyle w:val="Style228"/>
        <w:widowControl/>
        <w:spacing w:before="100" w:line="240" w:lineRule="auto"/>
        <w:ind w:firstLine="708"/>
        <w:jc w:val="both"/>
        <w:rPr>
          <w:rFonts w:ascii="Times New Roman" w:hAnsi="Times New Roman" w:cs="Times New Roman"/>
        </w:rPr>
      </w:pPr>
      <w:r>
        <w:rPr>
          <w:rFonts w:ascii="Times New Roman" w:hAnsi="Times New Roman" w:cs="Times New Roman"/>
          <w:lang w:val="uz-Cyrl-UZ"/>
        </w:rPr>
        <w:t xml:space="preserve">Ҳисобланма ва ушланмалар бўйича ўтказмалар шаблонини киритиш учун </w:t>
      </w:r>
      <w:r>
        <w:rPr>
          <w:rFonts w:ascii="Times New Roman" w:hAnsi="Times New Roman" w:cs="Times New Roman"/>
          <w:b/>
          <w:lang w:val="uz-Cyrl-UZ"/>
        </w:rPr>
        <w:t xml:space="preserve">Иш-ҳақи </w:t>
      </w:r>
      <w:r>
        <w:rPr>
          <w:rFonts w:ascii="Times New Roman" w:hAnsi="Times New Roman" w:cs="Times New Roman"/>
          <w:lang w:val="uz-Cyrl-UZ"/>
        </w:rPr>
        <w:t xml:space="preserve">менюсидаги </w:t>
      </w:r>
      <w:r>
        <w:rPr>
          <w:rFonts w:ascii="Times New Roman" w:hAnsi="Times New Roman" w:cs="Times New Roman"/>
          <w:b/>
          <w:lang w:val="uz-Cyrl-UZ"/>
        </w:rPr>
        <w:t xml:space="preserve">Ҳисобда иш-ҳақини акс этиш усуллари </w:t>
      </w:r>
      <w:r>
        <w:rPr>
          <w:rFonts w:ascii="Times New Roman" w:hAnsi="Times New Roman" w:cs="Times New Roman"/>
          <w:lang w:val="uz-Cyrl-UZ"/>
        </w:rPr>
        <w:t>маълумотномаси мўлжалланган</w:t>
      </w:r>
      <w:r w:rsidR="003A0335">
        <w:rPr>
          <w:rFonts w:ascii="Times New Roman" w:hAnsi="Times New Roman" w:cs="Times New Roman"/>
          <w:bCs/>
        </w:rPr>
        <w:t>.</w:t>
      </w:r>
    </w:p>
    <w:p w:rsidR="003A0335" w:rsidRDefault="003A0335" w:rsidP="0059761E">
      <w:pPr>
        <w:pStyle w:val="Style228"/>
        <w:widowControl/>
        <w:spacing w:before="100" w:line="240" w:lineRule="auto"/>
        <w:rPr>
          <w:rStyle w:val="FontStyle496"/>
          <w:rFonts w:ascii="Times New Roman" w:hAnsi="Times New Roman" w:cs="Times New Roman"/>
          <w:sz w:val="24"/>
          <w:szCs w:val="24"/>
        </w:rPr>
      </w:pPr>
    </w:p>
    <w:p w:rsidR="00786801" w:rsidRPr="00786801" w:rsidRDefault="007138F0" w:rsidP="00810CC0">
      <w:pPr>
        <w:pStyle w:val="4"/>
        <w:numPr>
          <w:ilvl w:val="3"/>
          <w:numId w:val="34"/>
        </w:numPr>
        <w:rPr>
          <w:bCs w:val="0"/>
        </w:rPr>
      </w:pPr>
      <w:bookmarkStart w:id="221" w:name="_Toc339385212"/>
      <w:r>
        <w:rPr>
          <w:bCs w:val="0"/>
          <w:lang w:val="uz-Cyrl-UZ"/>
        </w:rPr>
        <w:t>Ҳисобда иш-ҳақини акс этиш усуллари</w:t>
      </w:r>
      <w:bookmarkEnd w:id="221"/>
    </w:p>
    <w:p w:rsidR="00786801" w:rsidRDefault="00786801" w:rsidP="00786801">
      <w:pPr>
        <w:ind w:firstLine="708"/>
        <w:jc w:val="both"/>
        <w:rPr>
          <w:rStyle w:val="FontStyle469"/>
          <w:rFonts w:ascii="Times New Roman" w:hAnsi="Times New Roman" w:cs="Times New Roman"/>
          <w:sz w:val="24"/>
          <w:szCs w:val="24"/>
        </w:rPr>
      </w:pPr>
    </w:p>
    <w:p w:rsidR="00786801" w:rsidRPr="008E04B9" w:rsidRDefault="007138F0" w:rsidP="00786801">
      <w:pPr>
        <w:ind w:firstLine="708"/>
        <w:jc w:val="both"/>
        <w:rPr>
          <w:rStyle w:val="FontStyle496"/>
          <w:rFonts w:ascii="Times New Roman" w:hAnsi="Times New Roman" w:cs="Times New Roman"/>
          <w:sz w:val="24"/>
          <w:szCs w:val="24"/>
        </w:rPr>
      </w:pPr>
      <w:r>
        <w:rPr>
          <w:rStyle w:val="FontStyle469"/>
          <w:rFonts w:ascii="Times New Roman" w:hAnsi="Times New Roman" w:cs="Times New Roman"/>
          <w:sz w:val="24"/>
          <w:szCs w:val="24"/>
          <w:lang w:val="uz-Cyrl-UZ"/>
        </w:rPr>
        <w:t xml:space="preserve">ИХФ дан ажратмалар ва иш-ҳақи ҳисобланмалари даврида ишлатиладиган, ўтказмалар шаблонини киритиш учун </w:t>
      </w:r>
      <w:r>
        <w:rPr>
          <w:b/>
          <w:lang w:val="uz-Cyrl-UZ"/>
        </w:rPr>
        <w:t xml:space="preserve">Ҳисобда иш-ҳақини акс этиш усуллари </w:t>
      </w:r>
      <w:r>
        <w:rPr>
          <w:lang w:val="uz-Cyrl-UZ"/>
        </w:rPr>
        <w:t>маълумотномаси мўлжалланган</w:t>
      </w:r>
      <w:r>
        <w:rPr>
          <w:rStyle w:val="FontStyle469"/>
          <w:rFonts w:ascii="Times New Roman" w:hAnsi="Times New Roman" w:cs="Times New Roman"/>
          <w:sz w:val="24"/>
          <w:szCs w:val="24"/>
          <w:lang w:val="uz-Cyrl-UZ"/>
        </w:rPr>
        <w:t xml:space="preserve">, </w:t>
      </w:r>
      <w:r>
        <w:rPr>
          <w:rStyle w:val="FontStyle469"/>
          <w:rFonts w:ascii="Times New Roman" w:hAnsi="Times New Roman" w:cs="Times New Roman"/>
          <w:b/>
          <w:sz w:val="24"/>
          <w:szCs w:val="24"/>
          <w:lang w:val="uz-Cyrl-UZ"/>
        </w:rPr>
        <w:t xml:space="preserve">Иш-ҳақи </w:t>
      </w:r>
      <w:r>
        <w:rPr>
          <w:rStyle w:val="FontStyle469"/>
          <w:rFonts w:ascii="Times New Roman" w:hAnsi="Times New Roman" w:cs="Times New Roman"/>
          <w:sz w:val="24"/>
          <w:szCs w:val="24"/>
          <w:lang w:val="uz-Cyrl-UZ"/>
        </w:rPr>
        <w:t xml:space="preserve">менюси – </w:t>
      </w:r>
      <w:r>
        <w:rPr>
          <w:rStyle w:val="FontStyle469"/>
          <w:rFonts w:ascii="Times New Roman" w:hAnsi="Times New Roman" w:cs="Times New Roman"/>
          <w:b/>
          <w:sz w:val="24"/>
          <w:szCs w:val="24"/>
          <w:lang w:val="uz-Cyrl-UZ"/>
        </w:rPr>
        <w:t>Бошқалар.</w:t>
      </w:r>
    </w:p>
    <w:p w:rsidR="00786801" w:rsidRDefault="00786801" w:rsidP="00786801"/>
    <w:p w:rsidR="000A509A" w:rsidRPr="008E04B9" w:rsidRDefault="000A509A" w:rsidP="00786801">
      <w:r>
        <w:rPr>
          <w:noProof/>
        </w:rPr>
        <w:lastRenderedPageBreak/>
        <w:drawing>
          <wp:inline distT="0" distB="0" distL="0" distR="0">
            <wp:extent cx="5934075" cy="2809875"/>
            <wp:effectExtent l="19050" t="0" r="9525" b="0"/>
            <wp:docPr id="548"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415"/>
                    <a:srcRect/>
                    <a:stretch>
                      <a:fillRect/>
                    </a:stretch>
                  </pic:blipFill>
                  <pic:spPr bwMode="auto">
                    <a:xfrm>
                      <a:off x="0" y="0"/>
                      <a:ext cx="5934075" cy="2809875"/>
                    </a:xfrm>
                    <a:prstGeom prst="rect">
                      <a:avLst/>
                    </a:prstGeom>
                    <a:noFill/>
                    <a:ln w="9525">
                      <a:noFill/>
                      <a:miter lim="800000"/>
                      <a:headEnd/>
                      <a:tailEnd/>
                    </a:ln>
                  </pic:spPr>
                </pic:pic>
              </a:graphicData>
            </a:graphic>
          </wp:inline>
        </w:drawing>
      </w:r>
    </w:p>
    <w:p w:rsidR="000A509A" w:rsidRDefault="000A509A" w:rsidP="00786801">
      <w:pPr>
        <w:spacing w:before="120" w:after="120"/>
        <w:ind w:firstLine="708"/>
        <w:jc w:val="both"/>
        <w:rPr>
          <w:rStyle w:val="FontStyle496"/>
          <w:rFonts w:ascii="Times New Roman" w:hAnsi="Times New Roman" w:cs="Times New Roman"/>
          <w:sz w:val="24"/>
          <w:szCs w:val="24"/>
        </w:rPr>
      </w:pPr>
    </w:p>
    <w:p w:rsidR="00786801" w:rsidRPr="00204A2F" w:rsidRDefault="007138F0" w:rsidP="00786801">
      <w:pPr>
        <w:spacing w:before="120" w:after="120"/>
        <w:ind w:firstLine="708"/>
        <w:jc w:val="both"/>
        <w:rPr>
          <w:rStyle w:val="FontStyle496"/>
          <w:rFonts w:ascii="Times New Roman" w:hAnsi="Times New Roman" w:cs="Times New Roman"/>
          <w:i/>
          <w:sz w:val="24"/>
          <w:szCs w:val="24"/>
        </w:rPr>
      </w:pPr>
      <w:r>
        <w:rPr>
          <w:rStyle w:val="FontStyle496"/>
          <w:rFonts w:ascii="Times New Roman" w:hAnsi="Times New Roman" w:cs="Times New Roman"/>
          <w:sz w:val="24"/>
          <w:szCs w:val="24"/>
          <w:lang w:val="uz-Cyrl-UZ"/>
        </w:rPr>
        <w:t>Агар ҳар хил ходимлар учун битта ва ўша турдаги ҳисоблаш учун ҳар хил шаблонлардан фойдаланиш лозим бўлса, у холда шаблонда</w:t>
      </w:r>
      <w:r w:rsidR="00E73E17">
        <w:rPr>
          <w:rStyle w:val="FontStyle496"/>
          <w:rFonts w:ascii="Times New Roman" w:hAnsi="Times New Roman" w:cs="Times New Roman"/>
          <w:sz w:val="24"/>
          <w:szCs w:val="24"/>
          <w:lang w:val="uz-Cyrl-UZ"/>
        </w:rPr>
        <w:t xml:space="preserve">ги </w:t>
      </w:r>
      <w:r w:rsidR="008E56EB">
        <w:rPr>
          <w:i/>
          <w:noProof/>
        </w:rPr>
        <w:drawing>
          <wp:inline distT="0" distB="0" distL="0" distR="0">
            <wp:extent cx="1313815" cy="207645"/>
            <wp:effectExtent l="19050" t="0" r="635" b="0"/>
            <wp:docPr id="223"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416"/>
                    <a:srcRect/>
                    <a:stretch>
                      <a:fillRect/>
                    </a:stretch>
                  </pic:blipFill>
                  <pic:spPr bwMode="auto">
                    <a:xfrm>
                      <a:off x="0" y="0"/>
                      <a:ext cx="1313815" cy="207645"/>
                    </a:xfrm>
                    <a:prstGeom prst="rect">
                      <a:avLst/>
                    </a:prstGeom>
                    <a:noFill/>
                    <a:ln w="9525">
                      <a:noFill/>
                      <a:miter lim="800000"/>
                      <a:headEnd/>
                      <a:tailEnd/>
                    </a:ln>
                  </pic:spPr>
                </pic:pic>
              </a:graphicData>
            </a:graphic>
          </wp:inline>
        </w:drawing>
      </w:r>
      <w:r w:rsidR="008E56EB">
        <w:rPr>
          <w:rStyle w:val="FontStyle496"/>
          <w:rFonts w:ascii="Times New Roman" w:hAnsi="Times New Roman" w:cs="Times New Roman"/>
          <w:sz w:val="24"/>
          <w:szCs w:val="24"/>
          <w:lang w:val="uz-Cyrl-UZ"/>
        </w:rPr>
        <w:t xml:space="preserve"> функционал клавиши ёрдамида ҳар бир ходим бўйича шаблондан фойдаланиш белгисини ўрнатиш лозим</w:t>
      </w:r>
      <w:r w:rsidR="00786801" w:rsidRPr="00204A2F">
        <w:rPr>
          <w:rStyle w:val="FontStyle496"/>
          <w:rFonts w:ascii="Times New Roman" w:hAnsi="Times New Roman" w:cs="Times New Roman"/>
          <w:i/>
          <w:sz w:val="24"/>
          <w:szCs w:val="24"/>
        </w:rPr>
        <w:t xml:space="preserve">. </w:t>
      </w:r>
    </w:p>
    <w:p w:rsidR="00786801" w:rsidRPr="000A509A" w:rsidRDefault="000A509A" w:rsidP="00786801">
      <w:pPr>
        <w:spacing w:before="120" w:after="120"/>
        <w:jc w:val="both"/>
        <w:rPr>
          <w:rStyle w:val="FontStyle496"/>
          <w:rFonts w:ascii="Times New Roman" w:hAnsi="Times New Roman" w:cs="Times New Roman"/>
          <w:sz w:val="24"/>
          <w:szCs w:val="24"/>
        </w:rPr>
      </w:pPr>
      <w:r>
        <w:rPr>
          <w:noProof/>
        </w:rPr>
        <w:drawing>
          <wp:inline distT="0" distB="0" distL="0" distR="0">
            <wp:extent cx="5609590" cy="2328545"/>
            <wp:effectExtent l="19050" t="0" r="0" b="0"/>
            <wp:docPr id="574"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417"/>
                    <a:srcRect/>
                    <a:stretch>
                      <a:fillRect/>
                    </a:stretch>
                  </pic:blipFill>
                  <pic:spPr bwMode="auto">
                    <a:xfrm>
                      <a:off x="0" y="0"/>
                      <a:ext cx="5609590" cy="2328545"/>
                    </a:xfrm>
                    <a:prstGeom prst="rect">
                      <a:avLst/>
                    </a:prstGeom>
                    <a:noFill/>
                    <a:ln w="9525">
                      <a:noFill/>
                      <a:miter lim="800000"/>
                      <a:headEnd/>
                      <a:tailEnd/>
                    </a:ln>
                  </pic:spPr>
                </pic:pic>
              </a:graphicData>
            </a:graphic>
          </wp:inline>
        </w:drawing>
      </w:r>
    </w:p>
    <w:p w:rsidR="00786801" w:rsidRPr="000A509A" w:rsidRDefault="008E56EB" w:rsidP="00786801">
      <w:pPr>
        <w:spacing w:before="120" w:after="120"/>
        <w:ind w:firstLine="708"/>
        <w:jc w:val="both"/>
        <w:rPr>
          <w:rStyle w:val="FontStyle496"/>
          <w:rFonts w:ascii="Times New Roman" w:hAnsi="Times New Roman" w:cs="Times New Roman"/>
          <w:sz w:val="24"/>
          <w:szCs w:val="24"/>
        </w:rPr>
      </w:pPr>
      <w:r>
        <w:rPr>
          <w:rStyle w:val="FontStyle496"/>
          <w:rFonts w:ascii="Times New Roman" w:hAnsi="Times New Roman" w:cs="Times New Roman"/>
          <w:sz w:val="24"/>
          <w:szCs w:val="24"/>
          <w:lang w:val="uz-Cyrl-UZ"/>
        </w:rPr>
        <w:t xml:space="preserve">Бу холда ходим карточкасида </w:t>
      </w:r>
      <w:r w:rsidRPr="008E56EB">
        <w:rPr>
          <w:rStyle w:val="FontStyle496"/>
          <w:rFonts w:ascii="Times New Roman" w:hAnsi="Times New Roman" w:cs="Times New Roman"/>
          <w:b/>
          <w:sz w:val="24"/>
          <w:szCs w:val="24"/>
          <w:lang w:val="uz-Cyrl-UZ"/>
        </w:rPr>
        <w:t>Ҳисобда акс этиш</w:t>
      </w:r>
      <w:r w:rsidRPr="008E56EB">
        <w:rPr>
          <w:rStyle w:val="FontStyle496"/>
          <w:rFonts w:ascii="Times New Roman" w:hAnsi="Times New Roman" w:cs="Times New Roman"/>
          <w:sz w:val="24"/>
          <w:szCs w:val="24"/>
          <w:lang w:val="uz-Cyrl-UZ"/>
        </w:rPr>
        <w:t>закладкасида ҳар бир ходим учун инвидуалўтказма шаблонини белгилаш лозим</w:t>
      </w:r>
      <w:r w:rsidR="00786801" w:rsidRPr="000A509A">
        <w:rPr>
          <w:rStyle w:val="FontStyle496"/>
          <w:rFonts w:ascii="Times New Roman" w:hAnsi="Times New Roman" w:cs="Times New Roman"/>
          <w:sz w:val="24"/>
          <w:szCs w:val="24"/>
        </w:rPr>
        <w:t>.</w:t>
      </w:r>
    </w:p>
    <w:p w:rsidR="00786801" w:rsidRPr="00204A2F" w:rsidRDefault="00786801" w:rsidP="00786801">
      <w:pPr>
        <w:spacing w:before="120" w:after="120"/>
        <w:ind w:firstLine="708"/>
        <w:jc w:val="both"/>
        <w:rPr>
          <w:rStyle w:val="FontStyle496"/>
          <w:rFonts w:ascii="Times New Roman" w:hAnsi="Times New Roman" w:cs="Times New Roman"/>
          <w:i/>
          <w:sz w:val="24"/>
          <w:szCs w:val="24"/>
        </w:rPr>
      </w:pPr>
    </w:p>
    <w:p w:rsidR="00786801" w:rsidRPr="008E04B9" w:rsidRDefault="000A509A" w:rsidP="00786801">
      <w:r>
        <w:rPr>
          <w:noProof/>
        </w:rPr>
        <w:lastRenderedPageBreak/>
        <w:drawing>
          <wp:inline distT="0" distB="0" distL="0" distR="0">
            <wp:extent cx="5934075" cy="3133725"/>
            <wp:effectExtent l="19050" t="0" r="9525" b="0"/>
            <wp:docPr id="579"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418"/>
                    <a:srcRect/>
                    <a:stretch>
                      <a:fillRect/>
                    </a:stretch>
                  </pic:blipFill>
                  <pic:spPr bwMode="auto">
                    <a:xfrm>
                      <a:off x="0" y="0"/>
                      <a:ext cx="5934075" cy="3133725"/>
                    </a:xfrm>
                    <a:prstGeom prst="rect">
                      <a:avLst/>
                    </a:prstGeom>
                    <a:noFill/>
                    <a:ln w="9525">
                      <a:noFill/>
                      <a:miter lim="800000"/>
                      <a:headEnd/>
                      <a:tailEnd/>
                    </a:ln>
                  </pic:spPr>
                </pic:pic>
              </a:graphicData>
            </a:graphic>
          </wp:inline>
        </w:drawing>
      </w:r>
    </w:p>
    <w:p w:rsidR="00786801" w:rsidRDefault="000A509A" w:rsidP="0059761E">
      <w:pPr>
        <w:pStyle w:val="Style228"/>
        <w:widowControl/>
        <w:spacing w:before="100" w:line="240" w:lineRule="auto"/>
        <w:rPr>
          <w:rStyle w:val="FontStyle496"/>
          <w:rFonts w:ascii="Times New Roman" w:hAnsi="Times New Roman" w:cs="Times New Roman"/>
          <w:sz w:val="24"/>
          <w:szCs w:val="24"/>
        </w:rPr>
      </w:pPr>
      <w:r>
        <w:rPr>
          <w:rStyle w:val="FontStyle496"/>
          <w:rFonts w:ascii="Times New Roman" w:hAnsi="Times New Roman" w:cs="Times New Roman"/>
          <w:sz w:val="24"/>
          <w:szCs w:val="24"/>
        </w:rPr>
        <w:tab/>
      </w:r>
      <w:r w:rsidR="008E56EB">
        <w:rPr>
          <w:rStyle w:val="FontStyle496"/>
          <w:rFonts w:ascii="Times New Roman" w:hAnsi="Times New Roman" w:cs="Times New Roman"/>
          <w:sz w:val="24"/>
          <w:szCs w:val="24"/>
          <w:lang w:val="uz-Cyrl-UZ"/>
        </w:rPr>
        <w:t xml:space="preserve">Ёки </w:t>
      </w:r>
      <w:r w:rsidR="008E56EB">
        <w:rPr>
          <w:rStyle w:val="FontStyle496"/>
          <w:rFonts w:ascii="Times New Roman" w:hAnsi="Times New Roman" w:cs="Times New Roman"/>
          <w:b/>
          <w:sz w:val="24"/>
          <w:szCs w:val="24"/>
          <w:lang w:val="uz-Cyrl-UZ"/>
        </w:rPr>
        <w:t xml:space="preserve">Ташкилот ходими ишлаётган, бўлимга боғлиқ ўтказгични белгилаш </w:t>
      </w:r>
      <w:r w:rsidR="008E56EB">
        <w:rPr>
          <w:rStyle w:val="FontStyle496"/>
          <w:rFonts w:ascii="Times New Roman" w:hAnsi="Times New Roman" w:cs="Times New Roman"/>
          <w:sz w:val="24"/>
          <w:szCs w:val="24"/>
          <w:lang w:val="uz-Cyrl-UZ"/>
        </w:rPr>
        <w:t>ва бўлим карточкасида мос шаблонни кўрсатиш</w:t>
      </w:r>
      <w:r>
        <w:rPr>
          <w:rStyle w:val="FontStyle496"/>
          <w:rFonts w:ascii="Times New Roman" w:hAnsi="Times New Roman" w:cs="Times New Roman"/>
          <w:sz w:val="24"/>
          <w:szCs w:val="24"/>
        </w:rPr>
        <w:t>.</w:t>
      </w:r>
    </w:p>
    <w:p w:rsidR="000A509A" w:rsidRPr="00E57A30" w:rsidRDefault="000A509A" w:rsidP="0059761E">
      <w:pPr>
        <w:pStyle w:val="Style228"/>
        <w:widowControl/>
        <w:spacing w:before="100" w:line="240" w:lineRule="auto"/>
        <w:rPr>
          <w:rStyle w:val="FontStyle496"/>
          <w:rFonts w:ascii="Times New Roman" w:hAnsi="Times New Roman" w:cs="Times New Roman"/>
          <w:sz w:val="24"/>
          <w:szCs w:val="24"/>
        </w:rPr>
      </w:pPr>
      <w:r>
        <w:rPr>
          <w:rFonts w:ascii="Times New Roman" w:hAnsi="Times New Roman" w:cs="Times New Roman"/>
          <w:noProof/>
        </w:rPr>
        <w:drawing>
          <wp:inline distT="0" distB="0" distL="0" distR="0">
            <wp:extent cx="5932170" cy="2696845"/>
            <wp:effectExtent l="19050" t="0" r="0" b="0"/>
            <wp:docPr id="587"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419"/>
                    <a:srcRect/>
                    <a:stretch>
                      <a:fillRect/>
                    </a:stretch>
                  </pic:blipFill>
                  <pic:spPr bwMode="auto">
                    <a:xfrm>
                      <a:off x="0" y="0"/>
                      <a:ext cx="5932170" cy="2696845"/>
                    </a:xfrm>
                    <a:prstGeom prst="rect">
                      <a:avLst/>
                    </a:prstGeom>
                    <a:noFill/>
                    <a:ln w="9525">
                      <a:noFill/>
                      <a:miter lim="800000"/>
                      <a:headEnd/>
                      <a:tailEnd/>
                    </a:ln>
                  </pic:spPr>
                </pic:pic>
              </a:graphicData>
            </a:graphic>
          </wp:inline>
        </w:drawing>
      </w:r>
    </w:p>
    <w:p w:rsidR="003A0335" w:rsidRPr="00E864B3" w:rsidRDefault="00E73E17" w:rsidP="00810CC0">
      <w:pPr>
        <w:pStyle w:val="4"/>
        <w:numPr>
          <w:ilvl w:val="3"/>
          <w:numId w:val="34"/>
        </w:numPr>
        <w:rPr>
          <w:rStyle w:val="FontStyle496"/>
          <w:rFonts w:ascii="Times New Roman" w:hAnsi="Times New Roman" w:cs="Times New Roman"/>
        </w:rPr>
      </w:pPr>
      <w:bookmarkStart w:id="222" w:name="_Toc339385213"/>
      <w:r>
        <w:rPr>
          <w:bCs w:val="0"/>
          <w:lang w:val="uz-Cyrl-UZ"/>
        </w:rPr>
        <w:t>ЖШДС</w:t>
      </w:r>
      <w:r w:rsidR="008E56EB">
        <w:rPr>
          <w:bCs w:val="0"/>
          <w:lang w:val="uz-Cyrl-UZ"/>
        </w:rPr>
        <w:t xml:space="preserve"> ҳисобининг хусусиятлари</w:t>
      </w:r>
      <w:bookmarkEnd w:id="222"/>
    </w:p>
    <w:p w:rsidR="003A0335" w:rsidRPr="00E57A30" w:rsidRDefault="008E56EB" w:rsidP="003A0335">
      <w:pPr>
        <w:pStyle w:val="Style228"/>
        <w:spacing w:line="340" w:lineRule="exact"/>
        <w:ind w:firstLine="708"/>
        <w:jc w:val="both"/>
        <w:rPr>
          <w:rFonts w:ascii="Times New Roman" w:hAnsi="Times New Roman" w:cs="Times New Roman"/>
        </w:rPr>
      </w:pPr>
      <w:r>
        <w:rPr>
          <w:rFonts w:ascii="Times New Roman" w:hAnsi="Times New Roman" w:cs="Times New Roman"/>
          <w:lang w:val="uz-Cyrl-UZ"/>
        </w:rPr>
        <w:t xml:space="preserve">ЖШДС ҳужжатлари, маълумотномалари, ҳисоб регистрлари </w:t>
      </w:r>
      <w:r>
        <w:rPr>
          <w:rFonts w:ascii="Times New Roman" w:hAnsi="Times New Roman" w:cs="Times New Roman"/>
          <w:b/>
          <w:lang w:val="uz-Cyrl-UZ"/>
        </w:rPr>
        <w:t xml:space="preserve">Иш-ҳақи </w:t>
      </w:r>
      <w:r>
        <w:rPr>
          <w:rFonts w:ascii="Times New Roman" w:hAnsi="Times New Roman" w:cs="Times New Roman"/>
          <w:lang w:val="uz-Cyrl-UZ"/>
        </w:rPr>
        <w:t xml:space="preserve">менюсида – </w:t>
      </w:r>
      <w:r>
        <w:rPr>
          <w:rFonts w:ascii="Times New Roman" w:hAnsi="Times New Roman" w:cs="Times New Roman"/>
          <w:b/>
          <w:lang w:val="uz-Cyrl-UZ"/>
        </w:rPr>
        <w:t xml:space="preserve">ЖШДС ва ЯИТ ҳисоби </w:t>
      </w:r>
      <w:r>
        <w:rPr>
          <w:rFonts w:ascii="Times New Roman" w:hAnsi="Times New Roman" w:cs="Times New Roman"/>
          <w:lang w:val="uz-Cyrl-UZ"/>
        </w:rPr>
        <w:t>да сақланади</w:t>
      </w:r>
      <w:r w:rsidR="003A0335" w:rsidRPr="00E57A30">
        <w:rPr>
          <w:rFonts w:ascii="Times New Roman" w:hAnsi="Times New Roman" w:cs="Times New Roman"/>
        </w:rPr>
        <w:t xml:space="preserve">. </w:t>
      </w:r>
      <w:r>
        <w:rPr>
          <w:rFonts w:ascii="Times New Roman" w:hAnsi="Times New Roman" w:cs="Times New Roman"/>
          <w:lang w:val="uz-Cyrl-UZ"/>
        </w:rPr>
        <w:t xml:space="preserve">ЖШДС асосий ҳисоблаш </w:t>
      </w:r>
      <w:r w:rsidR="00A41779">
        <w:rPr>
          <w:rFonts w:ascii="Times New Roman" w:hAnsi="Times New Roman" w:cs="Times New Roman"/>
          <w:b/>
          <w:lang w:val="uz-Cyrl-UZ"/>
        </w:rPr>
        <w:t>Ташкилот</w:t>
      </w:r>
      <w:r>
        <w:rPr>
          <w:rFonts w:ascii="Times New Roman" w:hAnsi="Times New Roman" w:cs="Times New Roman"/>
          <w:b/>
          <w:lang w:val="uz-Cyrl-UZ"/>
        </w:rPr>
        <w:t xml:space="preserve">лар ишчилари иш-ҳақи ҳисобланмаси </w:t>
      </w:r>
      <w:r>
        <w:rPr>
          <w:rFonts w:ascii="Times New Roman" w:hAnsi="Times New Roman" w:cs="Times New Roman"/>
          <w:lang w:val="uz-Cyrl-UZ"/>
        </w:rPr>
        <w:t>ҳужжатида амалга оширилади</w:t>
      </w:r>
      <w:r w:rsidR="003A0335" w:rsidRPr="00E57A30">
        <w:rPr>
          <w:rFonts w:ascii="Times New Roman" w:hAnsi="Times New Roman" w:cs="Times New Roman"/>
        </w:rPr>
        <w:t>.</w:t>
      </w:r>
    </w:p>
    <w:p w:rsidR="003A0335" w:rsidRDefault="008E56EB" w:rsidP="003A0335">
      <w:pPr>
        <w:pStyle w:val="Style228"/>
        <w:spacing w:before="100" w:line="340" w:lineRule="exact"/>
        <w:ind w:firstLine="708"/>
        <w:jc w:val="both"/>
        <w:rPr>
          <w:rFonts w:ascii="Times New Roman" w:hAnsi="Times New Roman" w:cs="Times New Roman"/>
        </w:rPr>
      </w:pPr>
      <w:r>
        <w:rPr>
          <w:rFonts w:ascii="Times New Roman" w:hAnsi="Times New Roman" w:cs="Times New Roman"/>
          <w:lang w:val="uz-Cyrl-UZ"/>
        </w:rPr>
        <w:t>ЖШДС ушланмаси шакала бўйича малага оширилади</w:t>
      </w:r>
      <w:r w:rsidR="003A0335">
        <w:rPr>
          <w:rFonts w:ascii="Times New Roman" w:hAnsi="Times New Roman" w:cs="Times New Roman"/>
        </w:rPr>
        <w:t xml:space="preserve">. </w:t>
      </w:r>
      <w:r>
        <w:rPr>
          <w:rFonts w:ascii="Times New Roman" w:hAnsi="Times New Roman" w:cs="Times New Roman"/>
          <w:lang w:val="uz-Cyrl-UZ"/>
        </w:rPr>
        <w:t xml:space="preserve">ЖШДС шкаласи, ҳисоб счети </w:t>
      </w:r>
      <w:r>
        <w:rPr>
          <w:rFonts w:ascii="Times New Roman" w:hAnsi="Times New Roman" w:cs="Times New Roman"/>
          <w:b/>
          <w:lang w:val="uz-Cyrl-UZ"/>
        </w:rPr>
        <w:t xml:space="preserve">Солиқ ва мажбуриятлар </w:t>
      </w:r>
      <w:r>
        <w:rPr>
          <w:rFonts w:ascii="Times New Roman" w:hAnsi="Times New Roman" w:cs="Times New Roman"/>
          <w:lang w:val="uz-Cyrl-UZ"/>
        </w:rPr>
        <w:t xml:space="preserve">маълумотномасида белгиланади, </w:t>
      </w:r>
      <w:r>
        <w:rPr>
          <w:rFonts w:ascii="Times New Roman" w:hAnsi="Times New Roman" w:cs="Times New Roman"/>
          <w:b/>
          <w:lang w:val="uz-Cyrl-UZ"/>
        </w:rPr>
        <w:t xml:space="preserve">Корхона </w:t>
      </w:r>
      <w:r>
        <w:rPr>
          <w:rFonts w:ascii="Times New Roman" w:hAnsi="Times New Roman" w:cs="Times New Roman"/>
          <w:lang w:val="uz-Cyrl-UZ"/>
        </w:rPr>
        <w:t xml:space="preserve">менюси – </w:t>
      </w:r>
      <w:r w:rsidRPr="008E56EB">
        <w:rPr>
          <w:rFonts w:ascii="Times New Roman" w:hAnsi="Times New Roman" w:cs="Times New Roman"/>
          <w:b/>
          <w:lang w:val="uz-Cyrl-UZ"/>
        </w:rPr>
        <w:t>Солиқ ҳисоби</w:t>
      </w:r>
      <w:r w:rsidR="003A0335">
        <w:rPr>
          <w:rFonts w:ascii="Times New Roman" w:hAnsi="Times New Roman" w:cs="Times New Roman"/>
        </w:rPr>
        <w:t xml:space="preserve">. </w:t>
      </w:r>
    </w:p>
    <w:p w:rsidR="003A0335" w:rsidRDefault="003A0335" w:rsidP="003A0335">
      <w:pPr>
        <w:pStyle w:val="Style228"/>
        <w:spacing w:line="340" w:lineRule="exact"/>
        <w:ind w:firstLine="709"/>
        <w:jc w:val="both"/>
        <w:rPr>
          <w:rFonts w:ascii="Times New Roman" w:hAnsi="Times New Roman" w:cs="Times New Roman"/>
        </w:rPr>
      </w:pPr>
    </w:p>
    <w:p w:rsidR="003A0335" w:rsidRPr="004818DA" w:rsidRDefault="00AB7872" w:rsidP="003A0335">
      <w:r>
        <w:rPr>
          <w:noProof/>
        </w:rPr>
        <w:lastRenderedPageBreak/>
        <w:drawing>
          <wp:inline distT="0" distB="0" distL="0" distR="0">
            <wp:extent cx="5943600" cy="3152775"/>
            <wp:effectExtent l="19050" t="0" r="0" b="0"/>
            <wp:docPr id="588"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420"/>
                    <a:srcRect/>
                    <a:stretch>
                      <a:fillRect/>
                    </a:stretch>
                  </pic:blipFill>
                  <pic:spPr bwMode="auto">
                    <a:xfrm>
                      <a:off x="0" y="0"/>
                      <a:ext cx="5943600" cy="3152775"/>
                    </a:xfrm>
                    <a:prstGeom prst="rect">
                      <a:avLst/>
                    </a:prstGeom>
                    <a:noFill/>
                    <a:ln w="9525">
                      <a:noFill/>
                      <a:miter lim="800000"/>
                      <a:headEnd/>
                      <a:tailEnd/>
                    </a:ln>
                  </pic:spPr>
                </pic:pic>
              </a:graphicData>
            </a:graphic>
          </wp:inline>
        </w:drawing>
      </w:r>
    </w:p>
    <w:p w:rsidR="003A0335" w:rsidRDefault="008E56EB" w:rsidP="003A0335">
      <w:pPr>
        <w:pStyle w:val="Style228"/>
        <w:spacing w:before="100" w:line="340" w:lineRule="exact"/>
        <w:ind w:firstLine="708"/>
        <w:jc w:val="both"/>
        <w:rPr>
          <w:rFonts w:ascii="Times New Roman" w:hAnsi="Times New Roman" w:cs="Times New Roman"/>
        </w:rPr>
      </w:pPr>
      <w:r>
        <w:rPr>
          <w:rFonts w:ascii="Times New Roman" w:hAnsi="Times New Roman" w:cs="Times New Roman"/>
          <w:lang w:val="uz-Cyrl-UZ"/>
        </w:rPr>
        <w:t xml:space="preserve">Эгнг кам иш-ҳақи ўлчови ҳақида маълумот </w:t>
      </w:r>
      <w:r>
        <w:rPr>
          <w:rFonts w:ascii="Times New Roman" w:hAnsi="Times New Roman" w:cs="Times New Roman"/>
          <w:b/>
          <w:lang w:val="uz-Cyrl-UZ"/>
        </w:rPr>
        <w:t xml:space="preserve">Энг кам иш-ҳақи ўлчови </w:t>
      </w:r>
      <w:r>
        <w:rPr>
          <w:rFonts w:ascii="Times New Roman" w:hAnsi="Times New Roman" w:cs="Times New Roman"/>
          <w:lang w:val="uz-Cyrl-UZ"/>
        </w:rPr>
        <w:t xml:space="preserve">маълумотномасида чақланади, </w:t>
      </w:r>
      <w:r>
        <w:rPr>
          <w:rFonts w:ascii="Times New Roman" w:hAnsi="Times New Roman" w:cs="Times New Roman"/>
          <w:b/>
          <w:lang w:val="uz-Cyrl-UZ"/>
        </w:rPr>
        <w:t xml:space="preserve">Иш-ҳақи </w:t>
      </w:r>
      <w:r>
        <w:rPr>
          <w:rFonts w:ascii="Times New Roman" w:hAnsi="Times New Roman" w:cs="Times New Roman"/>
          <w:lang w:val="uz-Cyrl-UZ"/>
        </w:rPr>
        <w:t xml:space="preserve">менюси - </w:t>
      </w:r>
      <w:r>
        <w:rPr>
          <w:rFonts w:ascii="Times New Roman" w:hAnsi="Times New Roman" w:cs="Times New Roman"/>
          <w:b/>
          <w:lang w:val="uz-Cyrl-UZ"/>
        </w:rPr>
        <w:t>Бошқалар</w:t>
      </w:r>
      <w:r w:rsidR="003A0335">
        <w:rPr>
          <w:rFonts w:ascii="Times New Roman" w:hAnsi="Times New Roman" w:cs="Times New Roman"/>
        </w:rPr>
        <w:t>.</w:t>
      </w:r>
    </w:p>
    <w:p w:rsidR="003A0335" w:rsidRDefault="003A0335" w:rsidP="003A0335">
      <w:pPr>
        <w:pStyle w:val="Style228"/>
        <w:spacing w:before="100" w:line="340" w:lineRule="exact"/>
        <w:ind w:firstLine="708"/>
        <w:jc w:val="both"/>
        <w:rPr>
          <w:rFonts w:ascii="Times New Roman" w:hAnsi="Times New Roman" w:cs="Times New Roman"/>
        </w:rPr>
      </w:pPr>
    </w:p>
    <w:p w:rsidR="003A0335" w:rsidRPr="002621DA" w:rsidRDefault="00AB7872" w:rsidP="003A0335">
      <w:r>
        <w:rPr>
          <w:noProof/>
        </w:rPr>
        <w:drawing>
          <wp:inline distT="0" distB="0" distL="0" distR="0">
            <wp:extent cx="3857625" cy="3089275"/>
            <wp:effectExtent l="19050" t="0" r="9525" b="0"/>
            <wp:docPr id="589"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421"/>
                    <a:srcRect/>
                    <a:stretch>
                      <a:fillRect/>
                    </a:stretch>
                  </pic:blipFill>
                  <pic:spPr bwMode="auto">
                    <a:xfrm>
                      <a:off x="0" y="0"/>
                      <a:ext cx="3857625" cy="3089275"/>
                    </a:xfrm>
                    <a:prstGeom prst="rect">
                      <a:avLst/>
                    </a:prstGeom>
                    <a:noFill/>
                    <a:ln w="9525">
                      <a:noFill/>
                      <a:miter lim="800000"/>
                      <a:headEnd/>
                      <a:tailEnd/>
                    </a:ln>
                  </pic:spPr>
                </pic:pic>
              </a:graphicData>
            </a:graphic>
          </wp:inline>
        </w:drawing>
      </w:r>
    </w:p>
    <w:p w:rsidR="003A0335" w:rsidRPr="00E57A30" w:rsidRDefault="008E56EB" w:rsidP="003A0335">
      <w:pPr>
        <w:pStyle w:val="Style228"/>
        <w:spacing w:before="100" w:line="340" w:lineRule="exact"/>
        <w:ind w:firstLine="708"/>
        <w:jc w:val="both"/>
        <w:rPr>
          <w:rFonts w:ascii="Times New Roman" w:hAnsi="Times New Roman" w:cs="Times New Roman"/>
        </w:rPr>
      </w:pPr>
      <w:r>
        <w:rPr>
          <w:rFonts w:ascii="Times New Roman" w:hAnsi="Times New Roman" w:cs="Times New Roman"/>
          <w:lang w:val="uz-Cyrl-UZ"/>
        </w:rPr>
        <w:t xml:space="preserve">ЖШДС стандарт ушлаб қолишлар </w:t>
      </w:r>
      <w:r w:rsidR="00457867">
        <w:rPr>
          <w:rFonts w:ascii="Times New Roman" w:hAnsi="Times New Roman" w:cs="Times New Roman"/>
          <w:b/>
          <w:lang w:val="uz-Cyrl-UZ"/>
        </w:rPr>
        <w:t xml:space="preserve">ЖШДС бўйича ушланма </w:t>
      </w:r>
      <w:r w:rsidR="00457867">
        <w:rPr>
          <w:rFonts w:ascii="Times New Roman" w:hAnsi="Times New Roman" w:cs="Times New Roman"/>
          <w:lang w:val="uz-Cyrl-UZ"/>
        </w:rPr>
        <w:t>маълумотномасида сақланади,</w:t>
      </w:r>
      <w:r w:rsidR="00457867">
        <w:rPr>
          <w:rFonts w:ascii="Times New Roman" w:hAnsi="Times New Roman" w:cs="Times New Roman"/>
          <w:b/>
          <w:lang w:val="uz-Cyrl-UZ"/>
        </w:rPr>
        <w:t xml:space="preserve">Иш-ҳақи </w:t>
      </w:r>
      <w:r w:rsidR="00457867">
        <w:rPr>
          <w:rFonts w:ascii="Times New Roman" w:hAnsi="Times New Roman" w:cs="Times New Roman"/>
          <w:lang w:val="uz-Cyrl-UZ"/>
        </w:rPr>
        <w:t xml:space="preserve">менюси – </w:t>
      </w:r>
      <w:r w:rsidR="00457867">
        <w:rPr>
          <w:rFonts w:ascii="Times New Roman" w:hAnsi="Times New Roman" w:cs="Times New Roman"/>
          <w:b/>
          <w:lang w:val="uz-Cyrl-UZ"/>
        </w:rPr>
        <w:t>ЖШДС ва ЯИТ ҳисоби</w:t>
      </w:r>
      <w:r w:rsidR="003A0335" w:rsidRPr="00E57A30">
        <w:rPr>
          <w:rFonts w:ascii="Times New Roman" w:hAnsi="Times New Roman" w:cs="Times New Roman"/>
        </w:rPr>
        <w:t xml:space="preserve">. </w:t>
      </w:r>
      <w:r w:rsidR="00457867">
        <w:rPr>
          <w:rFonts w:ascii="Times New Roman" w:hAnsi="Times New Roman" w:cs="Times New Roman"/>
          <w:lang w:val="uz-Cyrl-UZ"/>
        </w:rPr>
        <w:t>Маълумотнома олдиндан аниқланган қийматлар билан тўлдирилган</w:t>
      </w:r>
      <w:r w:rsidR="003A0335" w:rsidRPr="00E57A30">
        <w:rPr>
          <w:rFonts w:ascii="Times New Roman" w:hAnsi="Times New Roman" w:cs="Times New Roman"/>
        </w:rPr>
        <w:t>.</w:t>
      </w:r>
    </w:p>
    <w:p w:rsidR="003A0335" w:rsidRDefault="003A0335" w:rsidP="003A0335"/>
    <w:p w:rsidR="003A0335" w:rsidRPr="002621DA" w:rsidRDefault="00AB7872" w:rsidP="003A0335">
      <w:r>
        <w:rPr>
          <w:noProof/>
        </w:rPr>
        <w:lastRenderedPageBreak/>
        <w:drawing>
          <wp:inline distT="0" distB="0" distL="0" distR="0">
            <wp:extent cx="5932170" cy="3457575"/>
            <wp:effectExtent l="19050" t="0" r="0" b="0"/>
            <wp:docPr id="591"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422"/>
                    <a:srcRect/>
                    <a:stretch>
                      <a:fillRect/>
                    </a:stretch>
                  </pic:blipFill>
                  <pic:spPr bwMode="auto">
                    <a:xfrm>
                      <a:off x="0" y="0"/>
                      <a:ext cx="5932170" cy="3457575"/>
                    </a:xfrm>
                    <a:prstGeom prst="rect">
                      <a:avLst/>
                    </a:prstGeom>
                    <a:noFill/>
                    <a:ln w="9525">
                      <a:noFill/>
                      <a:miter lim="800000"/>
                      <a:headEnd/>
                      <a:tailEnd/>
                    </a:ln>
                  </pic:spPr>
                </pic:pic>
              </a:graphicData>
            </a:graphic>
          </wp:inline>
        </w:drawing>
      </w:r>
    </w:p>
    <w:p w:rsidR="003A0335" w:rsidRDefault="003A0335" w:rsidP="003A0335">
      <w:pPr>
        <w:ind w:firstLine="708"/>
        <w:jc w:val="both"/>
      </w:pPr>
    </w:p>
    <w:p w:rsidR="003A0335" w:rsidRDefault="00457867" w:rsidP="003A0335">
      <w:pPr>
        <w:ind w:firstLine="708"/>
        <w:jc w:val="both"/>
      </w:pPr>
      <w:r>
        <w:rPr>
          <w:lang w:val="uz-Cyrl-UZ"/>
        </w:rPr>
        <w:t xml:space="preserve">Жисмоний шахс солиқ резиденти ҳисобланмаслиги тўғрисида маълумот, </w:t>
      </w:r>
      <w:r w:rsidR="00A41779">
        <w:rPr>
          <w:b/>
          <w:lang w:val="uz-Cyrl-UZ"/>
        </w:rPr>
        <w:t>Ташкилот</w:t>
      </w:r>
      <w:r>
        <w:rPr>
          <w:b/>
          <w:lang w:val="uz-Cyrl-UZ"/>
        </w:rPr>
        <w:t xml:space="preserve">лар ходимлари </w:t>
      </w:r>
      <w:r>
        <w:rPr>
          <w:lang w:val="uz-Cyrl-UZ"/>
        </w:rPr>
        <w:t xml:space="preserve">маъумлотномасидан чақириладиган, </w:t>
      </w:r>
      <w:r>
        <w:rPr>
          <w:b/>
          <w:lang w:val="uz-Cyrl-UZ"/>
        </w:rPr>
        <w:t xml:space="preserve">Фуқаролик </w:t>
      </w:r>
      <w:r>
        <w:rPr>
          <w:lang w:val="uz-Cyrl-UZ"/>
        </w:rPr>
        <w:t>катаги ўнг қисмидаги танлаш тугмасини босиш билан, махсу шаклда кўрсатилади.</w:t>
      </w:r>
      <w:r w:rsidR="003A0335" w:rsidRPr="00D821AD">
        <w:t>.</w:t>
      </w:r>
    </w:p>
    <w:p w:rsidR="003A0335" w:rsidRDefault="003A0335" w:rsidP="003A0335">
      <w:pPr>
        <w:ind w:firstLine="708"/>
        <w:jc w:val="both"/>
      </w:pPr>
    </w:p>
    <w:p w:rsidR="003A0335" w:rsidRPr="006342D3" w:rsidRDefault="00AB7872" w:rsidP="003A0335">
      <w:r>
        <w:rPr>
          <w:noProof/>
        </w:rPr>
        <w:drawing>
          <wp:inline distT="0" distB="0" distL="0" distR="0">
            <wp:extent cx="5593715" cy="4679315"/>
            <wp:effectExtent l="19050" t="0" r="6985" b="0"/>
            <wp:docPr id="592"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423"/>
                    <a:srcRect/>
                    <a:stretch>
                      <a:fillRect/>
                    </a:stretch>
                  </pic:blipFill>
                  <pic:spPr bwMode="auto">
                    <a:xfrm>
                      <a:off x="0" y="0"/>
                      <a:ext cx="5593715" cy="4679315"/>
                    </a:xfrm>
                    <a:prstGeom prst="rect">
                      <a:avLst/>
                    </a:prstGeom>
                    <a:noFill/>
                    <a:ln w="9525">
                      <a:noFill/>
                      <a:miter lim="800000"/>
                      <a:headEnd/>
                      <a:tailEnd/>
                    </a:ln>
                  </pic:spPr>
                </pic:pic>
              </a:graphicData>
            </a:graphic>
          </wp:inline>
        </w:drawing>
      </w:r>
    </w:p>
    <w:p w:rsidR="003A0335" w:rsidRDefault="003A0335" w:rsidP="003A0335">
      <w:pPr>
        <w:pStyle w:val="Style79"/>
        <w:widowControl/>
        <w:spacing w:line="320" w:lineRule="exact"/>
        <w:ind w:firstLine="708"/>
        <w:jc w:val="both"/>
        <w:rPr>
          <w:rStyle w:val="FontStyle496"/>
          <w:rFonts w:ascii="Times New Roman" w:hAnsi="Times New Roman" w:cs="Times New Roman"/>
          <w:sz w:val="24"/>
          <w:szCs w:val="24"/>
        </w:rPr>
      </w:pPr>
    </w:p>
    <w:p w:rsidR="00AB7872" w:rsidRPr="00457867" w:rsidRDefault="00457867" w:rsidP="00AB7872">
      <w:pPr>
        <w:pStyle w:val="Style79"/>
        <w:widowControl/>
        <w:spacing w:line="320" w:lineRule="exact"/>
        <w:ind w:firstLine="708"/>
        <w:jc w:val="both"/>
        <w:rPr>
          <w:rFonts w:ascii="Times New Roman" w:hAnsi="Times New Roman" w:cs="Times New Roman"/>
          <w:lang w:val="uz-Cyrl-UZ"/>
        </w:rPr>
      </w:pPr>
      <w:r>
        <w:rPr>
          <w:rStyle w:val="FontStyle496"/>
          <w:rFonts w:ascii="Times New Roman" w:hAnsi="Times New Roman" w:cs="Times New Roman"/>
          <w:sz w:val="24"/>
          <w:szCs w:val="24"/>
          <w:lang w:val="uz-Cyrl-UZ"/>
        </w:rPr>
        <w:lastRenderedPageBreak/>
        <w:t>Дастурда ЖШДС ҳисоблаш мақсадлари ва ижтимоий харакатердаги ушланмалар учун ходимлар қўшимча даромадларини ҳисобга олиш имконияти мавжуд</w:t>
      </w:r>
      <w:r w:rsidR="00AB7872" w:rsidRPr="00DD0527">
        <w:rPr>
          <w:rStyle w:val="FontStyle496"/>
          <w:rFonts w:ascii="Times New Roman" w:hAnsi="Times New Roman" w:cs="Times New Roman"/>
          <w:sz w:val="24"/>
          <w:szCs w:val="24"/>
        </w:rPr>
        <w:t>.</w:t>
      </w:r>
      <w:r>
        <w:rPr>
          <w:rStyle w:val="FontStyle496"/>
          <w:rFonts w:ascii="Times New Roman" w:hAnsi="Times New Roman" w:cs="Times New Roman"/>
          <w:sz w:val="24"/>
          <w:szCs w:val="24"/>
          <w:lang w:val="uz-Cyrl-UZ"/>
        </w:rPr>
        <w:t xml:space="preserve"> Бунинг учун </w:t>
      </w:r>
      <w:r>
        <w:rPr>
          <w:rStyle w:val="FontStyle496"/>
          <w:rFonts w:ascii="Times New Roman" w:hAnsi="Times New Roman" w:cs="Times New Roman"/>
          <w:b/>
          <w:sz w:val="24"/>
          <w:szCs w:val="24"/>
          <w:lang w:val="uz-Cyrl-UZ"/>
        </w:rPr>
        <w:t xml:space="preserve">ЖШДС ва ЯИТ қўшимча давромадлари ва солиқларини киритиш </w:t>
      </w:r>
      <w:r>
        <w:rPr>
          <w:rStyle w:val="FontStyle496"/>
          <w:rFonts w:ascii="Times New Roman" w:hAnsi="Times New Roman" w:cs="Times New Roman"/>
          <w:sz w:val="24"/>
          <w:szCs w:val="24"/>
          <w:lang w:val="uz-Cyrl-UZ"/>
        </w:rPr>
        <w:t>ҳужжати мўлжалланган</w:t>
      </w:r>
      <w:r w:rsidR="00AB7872" w:rsidRPr="00457867">
        <w:rPr>
          <w:rStyle w:val="FontStyle496"/>
          <w:rFonts w:ascii="Times New Roman" w:hAnsi="Times New Roman" w:cs="Times New Roman"/>
          <w:b/>
          <w:sz w:val="24"/>
          <w:szCs w:val="24"/>
          <w:lang w:val="uz-Cyrl-UZ"/>
        </w:rPr>
        <w:t xml:space="preserve">, </w:t>
      </w:r>
      <w:r>
        <w:rPr>
          <w:rFonts w:ascii="Times New Roman" w:hAnsi="Times New Roman" w:cs="Times New Roman"/>
          <w:b/>
          <w:lang w:val="uz-Cyrl-UZ"/>
        </w:rPr>
        <w:t xml:space="preserve">Иш-ҳақи </w:t>
      </w:r>
      <w:r>
        <w:rPr>
          <w:rFonts w:ascii="Times New Roman" w:hAnsi="Times New Roman" w:cs="Times New Roman"/>
          <w:lang w:val="uz-Cyrl-UZ"/>
        </w:rPr>
        <w:t xml:space="preserve">менюси – </w:t>
      </w:r>
      <w:r>
        <w:rPr>
          <w:rFonts w:ascii="Times New Roman" w:hAnsi="Times New Roman" w:cs="Times New Roman"/>
          <w:b/>
          <w:lang w:val="uz-Cyrl-UZ"/>
        </w:rPr>
        <w:t>ЖШДС ва ЯИТ ҳисоби</w:t>
      </w:r>
      <w:r w:rsidR="00AB7872" w:rsidRPr="00457867">
        <w:rPr>
          <w:rFonts w:ascii="Times New Roman" w:hAnsi="Times New Roman" w:cs="Times New Roman"/>
          <w:lang w:val="uz-Cyrl-UZ"/>
        </w:rPr>
        <w:t>.</w:t>
      </w:r>
    </w:p>
    <w:p w:rsidR="00AB7872" w:rsidRPr="001A2E2B" w:rsidRDefault="00457867" w:rsidP="00AB7872">
      <w:pPr>
        <w:pStyle w:val="Style79"/>
        <w:widowControl/>
        <w:spacing w:line="320" w:lineRule="exact"/>
        <w:ind w:firstLine="708"/>
        <w:jc w:val="both"/>
        <w:rPr>
          <w:rStyle w:val="FontStyle496"/>
          <w:rFonts w:ascii="Times New Roman" w:hAnsi="Times New Roman" w:cs="Times New Roman"/>
          <w:sz w:val="24"/>
          <w:szCs w:val="24"/>
          <w:lang w:val="uz-Cyrl-UZ"/>
        </w:rPr>
      </w:pPr>
      <w:r>
        <w:rPr>
          <w:rStyle w:val="FontStyle496"/>
          <w:rFonts w:ascii="Times New Roman" w:hAnsi="Times New Roman" w:cs="Times New Roman"/>
          <w:sz w:val="24"/>
          <w:szCs w:val="24"/>
          <w:lang w:val="uz-Cyrl-UZ"/>
        </w:rPr>
        <w:t xml:space="preserve">Тўлов манбаасида ушланган, даромад ва солиқлар тўғрисида маълумотларни киритиш учун </w:t>
      </w:r>
      <w:r>
        <w:rPr>
          <w:rStyle w:val="FontStyle496"/>
          <w:rFonts w:ascii="Times New Roman" w:hAnsi="Times New Roman" w:cs="Times New Roman"/>
          <w:b/>
          <w:sz w:val="24"/>
          <w:szCs w:val="24"/>
          <w:lang w:val="uz-Cyrl-UZ"/>
        </w:rPr>
        <w:t xml:space="preserve">Манбаасидан ушланган, даромад ва солиқларни киритиш </w:t>
      </w:r>
      <w:r>
        <w:rPr>
          <w:rStyle w:val="FontStyle496"/>
          <w:rFonts w:ascii="Times New Roman" w:hAnsi="Times New Roman" w:cs="Times New Roman"/>
          <w:sz w:val="24"/>
          <w:szCs w:val="24"/>
          <w:lang w:val="uz-Cyrl-UZ"/>
        </w:rPr>
        <w:t>ҳужжати</w:t>
      </w:r>
      <w:r w:rsidR="00AB7872" w:rsidRPr="001A2E2B">
        <w:rPr>
          <w:rStyle w:val="FontStyle496"/>
          <w:rFonts w:ascii="Times New Roman" w:hAnsi="Times New Roman" w:cs="Times New Roman"/>
          <w:sz w:val="24"/>
          <w:szCs w:val="24"/>
          <w:lang w:val="uz-Cyrl-UZ"/>
        </w:rPr>
        <w:t>.</w:t>
      </w:r>
    </w:p>
    <w:p w:rsidR="00AB7872" w:rsidRPr="006257AD" w:rsidRDefault="001A2E2B" w:rsidP="00AB7872">
      <w:pPr>
        <w:jc w:val="both"/>
        <w:rPr>
          <w:rStyle w:val="FontStyle496"/>
          <w:rFonts w:ascii="Times New Roman" w:hAnsi="Times New Roman" w:cs="Times New Roman"/>
          <w:sz w:val="24"/>
          <w:szCs w:val="24"/>
          <w:lang w:val="uz-Cyrl-UZ"/>
        </w:rPr>
      </w:pPr>
      <w:r>
        <w:rPr>
          <w:rStyle w:val="FontStyle496"/>
          <w:rFonts w:ascii="Times New Roman" w:hAnsi="Times New Roman" w:cs="Times New Roman"/>
          <w:sz w:val="24"/>
          <w:szCs w:val="24"/>
          <w:lang w:val="uz-Cyrl-UZ"/>
        </w:rPr>
        <w:t xml:space="preserve">Олдинги даврлар учун ЖШДСни қайта ҳисоблаш учун </w:t>
      </w:r>
      <w:r w:rsidRPr="001A2E2B">
        <w:rPr>
          <w:rStyle w:val="FontStyle496"/>
          <w:rFonts w:ascii="Times New Roman" w:hAnsi="Times New Roman" w:cs="Times New Roman"/>
          <w:b/>
          <w:sz w:val="24"/>
          <w:szCs w:val="24"/>
          <w:lang w:val="uz-Cyrl-UZ"/>
        </w:rPr>
        <w:t>ЖШДС қайта ҳисоблаш</w:t>
      </w:r>
      <w:r>
        <w:rPr>
          <w:rStyle w:val="FontStyle496"/>
          <w:rFonts w:ascii="Times New Roman" w:hAnsi="Times New Roman" w:cs="Times New Roman"/>
          <w:sz w:val="24"/>
          <w:szCs w:val="24"/>
          <w:lang w:val="uz-Cyrl-UZ"/>
        </w:rPr>
        <w:t xml:space="preserve"> ҳужжати мўлжалланган</w:t>
      </w:r>
      <w:r w:rsidR="00AB7872" w:rsidRPr="001A2E2B">
        <w:rPr>
          <w:rStyle w:val="FontStyle496"/>
          <w:rFonts w:ascii="Times New Roman" w:hAnsi="Times New Roman" w:cs="Times New Roman"/>
          <w:sz w:val="24"/>
          <w:szCs w:val="24"/>
          <w:lang w:val="uz-Cyrl-UZ"/>
        </w:rPr>
        <w:t xml:space="preserve">. </w:t>
      </w:r>
      <w:r w:rsidR="00E73E17">
        <w:rPr>
          <w:rStyle w:val="FontStyle496"/>
          <w:rFonts w:ascii="Times New Roman" w:hAnsi="Times New Roman" w:cs="Times New Roman"/>
          <w:sz w:val="24"/>
          <w:szCs w:val="24"/>
          <w:lang w:val="uz-Cyrl-UZ"/>
        </w:rPr>
        <w:t>ЖШДС</w:t>
      </w:r>
      <w:r>
        <w:rPr>
          <w:rStyle w:val="FontStyle496"/>
          <w:rFonts w:ascii="Times New Roman" w:hAnsi="Times New Roman" w:cs="Times New Roman"/>
          <w:sz w:val="24"/>
          <w:szCs w:val="24"/>
          <w:lang w:val="uz-Cyrl-UZ"/>
        </w:rPr>
        <w:t xml:space="preserve"> ни қайтариш учун </w:t>
      </w:r>
      <w:r>
        <w:rPr>
          <w:rStyle w:val="FontStyle496"/>
          <w:rFonts w:ascii="Times New Roman" w:hAnsi="Times New Roman" w:cs="Times New Roman"/>
          <w:b/>
          <w:sz w:val="24"/>
          <w:szCs w:val="24"/>
          <w:lang w:val="uz-Cyrl-UZ"/>
        </w:rPr>
        <w:t xml:space="preserve">ЖШДС қайтариш </w:t>
      </w:r>
      <w:r>
        <w:rPr>
          <w:rStyle w:val="FontStyle496"/>
          <w:rFonts w:ascii="Times New Roman" w:hAnsi="Times New Roman" w:cs="Times New Roman"/>
          <w:sz w:val="24"/>
          <w:szCs w:val="24"/>
          <w:lang w:val="uz-Cyrl-UZ"/>
        </w:rPr>
        <w:t>ҳужжати мўлжалланган</w:t>
      </w:r>
      <w:r w:rsidR="00AB7872" w:rsidRPr="006257AD">
        <w:rPr>
          <w:rStyle w:val="FontStyle496"/>
          <w:rFonts w:ascii="Times New Roman" w:hAnsi="Times New Roman" w:cs="Times New Roman"/>
          <w:sz w:val="24"/>
          <w:szCs w:val="24"/>
          <w:lang w:val="uz-Cyrl-UZ"/>
        </w:rPr>
        <w:t>.</w:t>
      </w:r>
    </w:p>
    <w:p w:rsidR="00AB7872" w:rsidRPr="006257AD" w:rsidRDefault="001A2E2B" w:rsidP="00AB7872">
      <w:pPr>
        <w:pStyle w:val="Style79"/>
        <w:widowControl/>
        <w:spacing w:line="320" w:lineRule="exact"/>
        <w:ind w:firstLine="708"/>
        <w:jc w:val="both"/>
        <w:rPr>
          <w:rStyle w:val="FontStyle496"/>
          <w:rFonts w:ascii="Times New Roman" w:hAnsi="Times New Roman" w:cs="Times New Roman"/>
          <w:lang w:val="uz-Cyrl-UZ"/>
        </w:rPr>
      </w:pPr>
      <w:r>
        <w:rPr>
          <w:rStyle w:val="FontStyle496"/>
          <w:rFonts w:ascii="Times New Roman" w:hAnsi="Times New Roman" w:cs="Times New Roman"/>
          <w:sz w:val="24"/>
          <w:szCs w:val="24"/>
          <w:lang w:val="uz-Cyrl-UZ"/>
        </w:rPr>
        <w:t xml:space="preserve">Дастурда </w:t>
      </w:r>
      <w:r>
        <w:rPr>
          <w:rStyle w:val="FontStyle496"/>
          <w:rFonts w:ascii="Times New Roman" w:hAnsi="Times New Roman" w:cs="Times New Roman"/>
          <w:b/>
          <w:sz w:val="24"/>
          <w:szCs w:val="24"/>
          <w:lang w:val="uz-Cyrl-UZ"/>
        </w:rPr>
        <w:t xml:space="preserve">ЖШДС ҳисобланган ва тўланган ҳақида маълумот </w:t>
      </w:r>
      <w:r>
        <w:rPr>
          <w:rStyle w:val="FontStyle496"/>
          <w:rFonts w:ascii="Times New Roman" w:hAnsi="Times New Roman" w:cs="Times New Roman"/>
          <w:sz w:val="24"/>
          <w:szCs w:val="24"/>
          <w:lang w:val="uz-Cyrl-UZ"/>
        </w:rPr>
        <w:t xml:space="preserve">регламентланган ҳисобтида акс этиши шарт бўлган, жисмоний шахслар ёки ходимлар бошқа даромадларини тўлаш (ёки ҳисобланмага ва тўловга) тўғрисида маълумотларни киритиш имконияти мавжкд.Тўлов ҳужжатларида бунай даромадлар ҳақида маълумотларни киритиш учун </w:t>
      </w:r>
      <w:r>
        <w:rPr>
          <w:rFonts w:ascii="Times New Roman" w:hAnsi="Times New Roman" w:cs="Times New Roman"/>
          <w:noProof/>
          <w:sz w:val="26"/>
          <w:szCs w:val="26"/>
        </w:rPr>
        <w:drawing>
          <wp:inline distT="0" distB="0" distL="0" distR="0">
            <wp:extent cx="661035" cy="200025"/>
            <wp:effectExtent l="19050" t="0" r="5715" b="0"/>
            <wp:docPr id="363"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424"/>
                    <a:srcRect/>
                    <a:stretch>
                      <a:fillRect/>
                    </a:stretch>
                  </pic:blipFill>
                  <pic:spPr bwMode="auto">
                    <a:xfrm>
                      <a:off x="0" y="0"/>
                      <a:ext cx="661035" cy="200025"/>
                    </a:xfrm>
                    <a:prstGeom prst="rect">
                      <a:avLst/>
                    </a:prstGeom>
                    <a:noFill/>
                    <a:ln w="9525">
                      <a:noFill/>
                      <a:miter lim="800000"/>
                      <a:headEnd/>
                      <a:tailEnd/>
                    </a:ln>
                  </pic:spPr>
                </pic:pic>
              </a:graphicData>
            </a:graphic>
          </wp:inline>
        </w:drawing>
      </w:r>
      <w:r>
        <w:rPr>
          <w:rStyle w:val="FontStyle496"/>
          <w:rFonts w:ascii="Times New Roman" w:hAnsi="Times New Roman" w:cs="Times New Roman"/>
          <w:sz w:val="24"/>
          <w:szCs w:val="24"/>
          <w:lang w:val="uz-Cyrl-UZ"/>
        </w:rPr>
        <w:t xml:space="preserve"> тугмаси мўлжалланган</w:t>
      </w:r>
      <w:r w:rsidR="00AB7872" w:rsidRPr="006257AD">
        <w:rPr>
          <w:rStyle w:val="FontStyle496"/>
          <w:rFonts w:ascii="Times New Roman" w:hAnsi="Times New Roman" w:cs="Times New Roman"/>
          <w:lang w:val="uz-Cyrl-UZ"/>
        </w:rPr>
        <w:t xml:space="preserve">. </w:t>
      </w:r>
    </w:p>
    <w:p w:rsidR="00AB7872" w:rsidRDefault="00AB7872" w:rsidP="00AB7872">
      <w:pPr>
        <w:rPr>
          <w:rStyle w:val="FontStyle496"/>
          <w:rFonts w:ascii="Times New Roman" w:hAnsi="Times New Roman" w:cs="Times New Roman"/>
        </w:rPr>
      </w:pPr>
      <w:r>
        <w:rPr>
          <w:noProof/>
          <w:sz w:val="26"/>
          <w:szCs w:val="26"/>
        </w:rPr>
        <w:drawing>
          <wp:inline distT="0" distB="0" distL="0" distR="0">
            <wp:extent cx="5939790" cy="4295140"/>
            <wp:effectExtent l="19050" t="0" r="3810" b="0"/>
            <wp:docPr id="594"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425"/>
                    <a:srcRect/>
                    <a:stretch>
                      <a:fillRect/>
                    </a:stretch>
                  </pic:blipFill>
                  <pic:spPr bwMode="auto">
                    <a:xfrm>
                      <a:off x="0" y="0"/>
                      <a:ext cx="5939790" cy="4295140"/>
                    </a:xfrm>
                    <a:prstGeom prst="rect">
                      <a:avLst/>
                    </a:prstGeom>
                    <a:noFill/>
                    <a:ln w="9525">
                      <a:noFill/>
                      <a:miter lim="800000"/>
                      <a:headEnd/>
                      <a:tailEnd/>
                    </a:ln>
                  </pic:spPr>
                </pic:pic>
              </a:graphicData>
            </a:graphic>
          </wp:inline>
        </w:drawing>
      </w:r>
    </w:p>
    <w:p w:rsidR="00AB7872" w:rsidRDefault="00AB7872" w:rsidP="00AB7872">
      <w:pPr>
        <w:rPr>
          <w:rStyle w:val="FontStyle496"/>
          <w:rFonts w:ascii="Times New Roman" w:hAnsi="Times New Roman" w:cs="Times New Roman"/>
        </w:rPr>
      </w:pPr>
    </w:p>
    <w:p w:rsidR="00AB7872" w:rsidRPr="00B908AD" w:rsidRDefault="001A2E2B" w:rsidP="00AB7872">
      <w:pPr>
        <w:pStyle w:val="Style79"/>
        <w:widowControl/>
        <w:spacing w:line="320" w:lineRule="exact"/>
        <w:ind w:firstLine="708"/>
        <w:jc w:val="both"/>
        <w:rPr>
          <w:rStyle w:val="FontStyle496"/>
          <w:rFonts w:ascii="Times New Roman" w:hAnsi="Times New Roman" w:cs="Times New Roman"/>
          <w:sz w:val="24"/>
          <w:szCs w:val="24"/>
        </w:rPr>
      </w:pPr>
      <w:r>
        <w:rPr>
          <w:rStyle w:val="FontStyle496"/>
          <w:rFonts w:ascii="Times New Roman" w:hAnsi="Times New Roman" w:cs="Times New Roman"/>
          <w:sz w:val="24"/>
          <w:szCs w:val="24"/>
          <w:lang w:val="uz-Cyrl-UZ"/>
        </w:rPr>
        <w:t>Бу тугмани босиш даврида бошқа даромадларни ҳисобга олиш вариантини кўрсатиш зарур бўлган шакл очилади</w:t>
      </w:r>
      <w:r w:rsidR="00AB7872" w:rsidRPr="00B908AD">
        <w:rPr>
          <w:rStyle w:val="FontStyle496"/>
          <w:rFonts w:ascii="Times New Roman" w:hAnsi="Times New Roman" w:cs="Times New Roman"/>
          <w:sz w:val="24"/>
          <w:szCs w:val="24"/>
        </w:rPr>
        <w:t>:</w:t>
      </w:r>
    </w:p>
    <w:p w:rsidR="00AB7872" w:rsidRPr="00B908AD" w:rsidRDefault="001A2E2B" w:rsidP="00810CC0">
      <w:pPr>
        <w:pStyle w:val="Style79"/>
        <w:widowControl/>
        <w:numPr>
          <w:ilvl w:val="0"/>
          <w:numId w:val="37"/>
        </w:numPr>
        <w:spacing w:line="320" w:lineRule="exact"/>
        <w:jc w:val="both"/>
        <w:rPr>
          <w:rStyle w:val="FontStyle496"/>
          <w:rFonts w:ascii="Times New Roman" w:hAnsi="Times New Roman" w:cs="Times New Roman"/>
          <w:b/>
          <w:sz w:val="24"/>
          <w:szCs w:val="24"/>
        </w:rPr>
      </w:pPr>
      <w:r>
        <w:rPr>
          <w:rStyle w:val="FontStyle496"/>
          <w:rFonts w:ascii="Times New Roman" w:hAnsi="Times New Roman" w:cs="Times New Roman"/>
          <w:b/>
          <w:sz w:val="24"/>
          <w:szCs w:val="24"/>
          <w:lang w:val="uz-Cyrl-UZ"/>
        </w:rPr>
        <w:t>Аввал ҳисобланган даромадни тўлаш</w:t>
      </w:r>
      <w:r w:rsidR="00AB7872" w:rsidRPr="00B908AD">
        <w:rPr>
          <w:rStyle w:val="FontStyle496"/>
          <w:rFonts w:ascii="Times New Roman" w:hAnsi="Times New Roman" w:cs="Times New Roman"/>
          <w:sz w:val="24"/>
          <w:szCs w:val="24"/>
        </w:rPr>
        <w:t xml:space="preserve"> – </w:t>
      </w:r>
      <w:r>
        <w:rPr>
          <w:rStyle w:val="FontStyle496"/>
          <w:rFonts w:ascii="Times New Roman" w:hAnsi="Times New Roman" w:cs="Times New Roman"/>
          <w:sz w:val="24"/>
          <w:szCs w:val="24"/>
          <w:lang w:val="uz-Cyrl-UZ"/>
        </w:rPr>
        <w:t xml:space="preserve">даромадлар </w:t>
      </w:r>
      <w:r>
        <w:rPr>
          <w:rStyle w:val="FontStyle496"/>
          <w:rFonts w:ascii="Times New Roman" w:hAnsi="Times New Roman" w:cs="Times New Roman"/>
          <w:b/>
          <w:sz w:val="24"/>
          <w:szCs w:val="24"/>
          <w:lang w:val="uz-Cyrl-UZ"/>
        </w:rPr>
        <w:t xml:space="preserve">ЖШДС ҳисобланган ва тўланган ҳақида маълумот </w:t>
      </w:r>
      <w:r>
        <w:rPr>
          <w:rStyle w:val="FontStyle496"/>
          <w:rFonts w:ascii="Times New Roman" w:hAnsi="Times New Roman" w:cs="Times New Roman"/>
          <w:sz w:val="24"/>
          <w:szCs w:val="24"/>
          <w:lang w:val="uz-Cyrl-UZ"/>
        </w:rPr>
        <w:t>ҳисоботидаги фақат мос тўлов бўлимларида акс этади</w:t>
      </w:r>
      <w:r w:rsidR="00AB7872" w:rsidRPr="00B908AD">
        <w:rPr>
          <w:rStyle w:val="FontStyle496"/>
          <w:rFonts w:ascii="Times New Roman" w:hAnsi="Times New Roman" w:cs="Times New Roman"/>
          <w:b/>
          <w:sz w:val="24"/>
          <w:szCs w:val="24"/>
        </w:rPr>
        <w:t>;</w:t>
      </w:r>
    </w:p>
    <w:p w:rsidR="00AB7872" w:rsidRPr="00B908AD" w:rsidRDefault="001A2E2B" w:rsidP="00810CC0">
      <w:pPr>
        <w:pStyle w:val="Style79"/>
        <w:widowControl/>
        <w:numPr>
          <w:ilvl w:val="0"/>
          <w:numId w:val="37"/>
        </w:numPr>
        <w:spacing w:line="320" w:lineRule="exact"/>
        <w:jc w:val="both"/>
        <w:rPr>
          <w:rStyle w:val="FontStyle496"/>
          <w:rFonts w:ascii="Times New Roman" w:hAnsi="Times New Roman" w:cs="Times New Roman"/>
          <w:sz w:val="24"/>
          <w:szCs w:val="24"/>
        </w:rPr>
      </w:pPr>
      <w:r>
        <w:rPr>
          <w:rStyle w:val="FontStyle496"/>
          <w:rFonts w:ascii="Times New Roman" w:hAnsi="Times New Roman" w:cs="Times New Roman"/>
          <w:b/>
          <w:sz w:val="24"/>
          <w:szCs w:val="24"/>
          <w:lang w:val="uz-Cyrl-UZ"/>
        </w:rPr>
        <w:t>Давромадни тўловсиз ҳисоблаш</w:t>
      </w:r>
      <w:r w:rsidR="00AB7872" w:rsidRPr="00B908AD">
        <w:rPr>
          <w:rStyle w:val="FontStyle496"/>
          <w:rFonts w:ascii="Times New Roman" w:hAnsi="Times New Roman" w:cs="Times New Roman"/>
          <w:sz w:val="24"/>
          <w:szCs w:val="24"/>
        </w:rPr>
        <w:t xml:space="preserve">– </w:t>
      </w:r>
      <w:r>
        <w:rPr>
          <w:rStyle w:val="FontStyle496"/>
          <w:rFonts w:ascii="Times New Roman" w:hAnsi="Times New Roman" w:cs="Times New Roman"/>
          <w:sz w:val="24"/>
          <w:szCs w:val="24"/>
          <w:lang w:val="uz-Cyrl-UZ"/>
        </w:rPr>
        <w:t>даромадлар ҳисобланма ҳисоботи мос бўлимларида акс этади</w:t>
      </w:r>
      <w:r w:rsidR="00AB7872" w:rsidRPr="00B908AD">
        <w:rPr>
          <w:rStyle w:val="FontStyle496"/>
          <w:rFonts w:ascii="Times New Roman" w:hAnsi="Times New Roman" w:cs="Times New Roman"/>
          <w:sz w:val="24"/>
          <w:szCs w:val="24"/>
        </w:rPr>
        <w:t>;</w:t>
      </w:r>
    </w:p>
    <w:p w:rsidR="00AB7872" w:rsidRPr="00B908AD" w:rsidRDefault="003F5393" w:rsidP="00810CC0">
      <w:pPr>
        <w:pStyle w:val="Style79"/>
        <w:widowControl/>
        <w:numPr>
          <w:ilvl w:val="0"/>
          <w:numId w:val="37"/>
        </w:numPr>
        <w:spacing w:line="320" w:lineRule="exact"/>
        <w:jc w:val="both"/>
        <w:rPr>
          <w:rStyle w:val="FontStyle496"/>
          <w:rFonts w:ascii="Times New Roman" w:hAnsi="Times New Roman" w:cs="Times New Roman"/>
          <w:sz w:val="24"/>
          <w:szCs w:val="24"/>
        </w:rPr>
      </w:pPr>
      <w:r>
        <w:rPr>
          <w:rStyle w:val="FontStyle496"/>
          <w:rFonts w:ascii="Times New Roman" w:hAnsi="Times New Roman" w:cs="Times New Roman"/>
          <w:b/>
          <w:sz w:val="24"/>
          <w:szCs w:val="24"/>
          <w:lang w:val="uz-Cyrl-UZ"/>
        </w:rPr>
        <w:t>Бир ҳужжат билан амалага ошириладиган ҳисобланма ва тўлов</w:t>
      </w:r>
      <w:r>
        <w:rPr>
          <w:rStyle w:val="FontStyle496"/>
          <w:rFonts w:ascii="Times New Roman" w:hAnsi="Times New Roman" w:cs="Times New Roman"/>
          <w:sz w:val="24"/>
          <w:szCs w:val="24"/>
        </w:rPr>
        <w:t>–</w:t>
      </w:r>
      <w:r>
        <w:rPr>
          <w:rStyle w:val="FontStyle496"/>
          <w:rFonts w:ascii="Times New Roman" w:hAnsi="Times New Roman" w:cs="Times New Roman"/>
          <w:sz w:val="24"/>
          <w:szCs w:val="24"/>
          <w:lang w:val="uz-Cyrl-UZ"/>
        </w:rPr>
        <w:t>давромадлар мос тўлв бўлимларида ва мос ҳисобот ҳисобланма бўлимларида акс этади</w:t>
      </w:r>
      <w:r w:rsidR="00AB7872" w:rsidRPr="00B908AD">
        <w:rPr>
          <w:rStyle w:val="FontStyle496"/>
          <w:rFonts w:ascii="Times New Roman" w:hAnsi="Times New Roman" w:cs="Times New Roman"/>
          <w:sz w:val="24"/>
          <w:szCs w:val="24"/>
        </w:rPr>
        <w:t>;</w:t>
      </w:r>
    </w:p>
    <w:p w:rsidR="00AB7872" w:rsidRPr="00B908AD" w:rsidRDefault="003F5393" w:rsidP="00810CC0">
      <w:pPr>
        <w:pStyle w:val="Style79"/>
        <w:widowControl/>
        <w:numPr>
          <w:ilvl w:val="0"/>
          <w:numId w:val="37"/>
        </w:numPr>
        <w:spacing w:line="320" w:lineRule="exact"/>
        <w:jc w:val="both"/>
        <w:rPr>
          <w:rStyle w:val="FontStyle496"/>
          <w:rFonts w:ascii="Times New Roman" w:hAnsi="Times New Roman" w:cs="Times New Roman"/>
          <w:sz w:val="24"/>
          <w:szCs w:val="24"/>
        </w:rPr>
      </w:pPr>
      <w:r>
        <w:rPr>
          <w:rStyle w:val="FontStyle496"/>
          <w:rFonts w:ascii="Times New Roman" w:hAnsi="Times New Roman" w:cs="Times New Roman"/>
          <w:b/>
          <w:sz w:val="24"/>
          <w:szCs w:val="24"/>
          <w:lang w:val="uz-Cyrl-UZ"/>
        </w:rPr>
        <w:lastRenderedPageBreak/>
        <w:t>Жисмоний шахс ФИШ</w:t>
      </w:r>
      <w:r w:rsidR="00AB7872" w:rsidRPr="00B908AD">
        <w:rPr>
          <w:rStyle w:val="FontStyle496"/>
          <w:rFonts w:ascii="Times New Roman" w:hAnsi="Times New Roman" w:cs="Times New Roman"/>
          <w:sz w:val="24"/>
          <w:szCs w:val="24"/>
        </w:rPr>
        <w:t xml:space="preserve">. </w:t>
      </w:r>
      <w:r>
        <w:rPr>
          <w:rStyle w:val="FontStyle496"/>
          <w:rFonts w:ascii="Times New Roman" w:hAnsi="Times New Roman" w:cs="Times New Roman"/>
          <w:sz w:val="24"/>
          <w:szCs w:val="24"/>
          <w:lang w:val="uz-Cyrl-UZ"/>
        </w:rPr>
        <w:t>Бу холда бир нечта жисмоний шахсни кўрсатиш имконияти мавжуд</w:t>
      </w:r>
      <w:r w:rsidR="00AB7872" w:rsidRPr="00B908AD">
        <w:rPr>
          <w:rStyle w:val="FontStyle496"/>
          <w:rFonts w:ascii="Times New Roman" w:hAnsi="Times New Roman" w:cs="Times New Roman"/>
          <w:sz w:val="24"/>
          <w:szCs w:val="24"/>
        </w:rPr>
        <w:t>;</w:t>
      </w:r>
    </w:p>
    <w:p w:rsidR="00AB7872" w:rsidRPr="00B908AD" w:rsidRDefault="003F5393" w:rsidP="00810CC0">
      <w:pPr>
        <w:pStyle w:val="Style79"/>
        <w:widowControl/>
        <w:numPr>
          <w:ilvl w:val="0"/>
          <w:numId w:val="37"/>
        </w:numPr>
        <w:spacing w:line="320" w:lineRule="exact"/>
        <w:jc w:val="both"/>
        <w:rPr>
          <w:rStyle w:val="FontStyle496"/>
          <w:rFonts w:ascii="Times New Roman" w:hAnsi="Times New Roman" w:cs="Times New Roman"/>
          <w:sz w:val="24"/>
          <w:szCs w:val="24"/>
        </w:rPr>
      </w:pPr>
      <w:r>
        <w:rPr>
          <w:rStyle w:val="FontStyle496"/>
          <w:rFonts w:ascii="Times New Roman" w:hAnsi="Times New Roman" w:cs="Times New Roman"/>
          <w:sz w:val="24"/>
          <w:szCs w:val="24"/>
          <w:lang w:val="uz-Cyrl-UZ"/>
        </w:rPr>
        <w:t>Тўлов усуллари</w:t>
      </w:r>
      <w:r w:rsidR="00AB7872" w:rsidRPr="00B908AD">
        <w:rPr>
          <w:rStyle w:val="FontStyle496"/>
          <w:rFonts w:ascii="Times New Roman" w:hAnsi="Times New Roman" w:cs="Times New Roman"/>
          <w:sz w:val="24"/>
          <w:szCs w:val="24"/>
        </w:rPr>
        <w:t xml:space="preserve"> –  </w:t>
      </w:r>
      <w:r>
        <w:rPr>
          <w:rStyle w:val="FontStyle496"/>
          <w:rFonts w:ascii="Times New Roman" w:hAnsi="Times New Roman" w:cs="Times New Roman"/>
          <w:sz w:val="24"/>
          <w:szCs w:val="24"/>
          <w:lang w:val="uz-Cyrl-UZ"/>
        </w:rPr>
        <w:t>таббий шаклдаги тўлов ва шахсий эҳтиёжлар учун ушланмалар</w:t>
      </w:r>
      <w:r w:rsidR="00AB7872" w:rsidRPr="00B908AD">
        <w:rPr>
          <w:rStyle w:val="FontStyle496"/>
          <w:rFonts w:ascii="Times New Roman" w:hAnsi="Times New Roman" w:cs="Times New Roman"/>
          <w:sz w:val="24"/>
          <w:szCs w:val="24"/>
        </w:rPr>
        <w:t>.</w:t>
      </w:r>
    </w:p>
    <w:p w:rsidR="00AB7872" w:rsidRDefault="00AB7872" w:rsidP="00AB7872">
      <w:pPr>
        <w:pStyle w:val="Style79"/>
        <w:widowControl/>
        <w:spacing w:line="320" w:lineRule="exact"/>
        <w:jc w:val="both"/>
        <w:rPr>
          <w:rStyle w:val="FontStyle496"/>
          <w:rFonts w:ascii="Times New Roman" w:hAnsi="Times New Roman" w:cs="Times New Roman"/>
        </w:rPr>
      </w:pPr>
    </w:p>
    <w:p w:rsidR="00AB7872" w:rsidRDefault="00AB7872" w:rsidP="00AB7872">
      <w:pPr>
        <w:pStyle w:val="Style79"/>
        <w:widowControl/>
        <w:spacing w:line="320" w:lineRule="exact"/>
        <w:jc w:val="both"/>
        <w:rPr>
          <w:rStyle w:val="FontStyle496"/>
          <w:rFonts w:ascii="Times New Roman" w:hAnsi="Times New Roman" w:cs="Times New Roman"/>
        </w:rPr>
      </w:pPr>
    </w:p>
    <w:p w:rsidR="00AB7872" w:rsidRDefault="00AB7872" w:rsidP="00AB7872">
      <w:pPr>
        <w:rPr>
          <w:rStyle w:val="FontStyle496"/>
          <w:rFonts w:ascii="Times New Roman" w:hAnsi="Times New Roman" w:cs="Times New Roman"/>
        </w:rPr>
      </w:pPr>
      <w:r>
        <w:rPr>
          <w:noProof/>
          <w:sz w:val="26"/>
          <w:szCs w:val="26"/>
        </w:rPr>
        <w:drawing>
          <wp:inline distT="0" distB="0" distL="0" distR="0">
            <wp:extent cx="5240655" cy="3150235"/>
            <wp:effectExtent l="19050" t="0" r="0" b="0"/>
            <wp:docPr id="593"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426"/>
                    <a:srcRect/>
                    <a:stretch>
                      <a:fillRect/>
                    </a:stretch>
                  </pic:blipFill>
                  <pic:spPr bwMode="auto">
                    <a:xfrm>
                      <a:off x="0" y="0"/>
                      <a:ext cx="5240655" cy="3150235"/>
                    </a:xfrm>
                    <a:prstGeom prst="rect">
                      <a:avLst/>
                    </a:prstGeom>
                    <a:noFill/>
                    <a:ln w="9525">
                      <a:noFill/>
                      <a:miter lim="800000"/>
                      <a:headEnd/>
                      <a:tailEnd/>
                    </a:ln>
                  </pic:spPr>
                </pic:pic>
              </a:graphicData>
            </a:graphic>
          </wp:inline>
        </w:drawing>
      </w:r>
    </w:p>
    <w:p w:rsidR="00AB7872" w:rsidRDefault="00AB7872" w:rsidP="00AB7872">
      <w:pPr>
        <w:rPr>
          <w:rStyle w:val="FontStyle496"/>
          <w:rFonts w:ascii="Times New Roman" w:hAnsi="Times New Roman" w:cs="Times New Roman"/>
        </w:rPr>
      </w:pPr>
    </w:p>
    <w:p w:rsidR="00AB7872" w:rsidRDefault="003F5393" w:rsidP="00AB7872">
      <w:pPr>
        <w:ind w:firstLine="708"/>
        <w:jc w:val="both"/>
        <w:rPr>
          <w:b/>
        </w:rPr>
      </w:pPr>
      <w:r>
        <w:rPr>
          <w:lang w:val="uz-Cyrl-UZ"/>
        </w:rPr>
        <w:t xml:space="preserve">Белгиланган созланмаларга боғлиқ холда бошқа даромадлар </w:t>
      </w:r>
      <w:r>
        <w:rPr>
          <w:b/>
          <w:lang w:val="uz-Cyrl-UZ"/>
        </w:rPr>
        <w:t xml:space="preserve">Тўланган ва ушланган ЖШДС ҳақида маълуомт </w:t>
      </w:r>
      <w:r>
        <w:rPr>
          <w:lang w:val="uz-Cyrl-UZ"/>
        </w:rPr>
        <w:t>регламентланган ҳисобтида акс этади</w:t>
      </w:r>
      <w:r w:rsidR="00AB7872">
        <w:rPr>
          <w:b/>
        </w:rPr>
        <w:t>.</w:t>
      </w:r>
    </w:p>
    <w:p w:rsidR="005E6679" w:rsidRDefault="005E6679" w:rsidP="005E6679">
      <w:pPr>
        <w:jc w:val="both"/>
        <w:rPr>
          <w:b/>
        </w:rPr>
      </w:pPr>
    </w:p>
    <w:p w:rsidR="005E6679" w:rsidRPr="005E6679" w:rsidRDefault="003F5393" w:rsidP="00810CC0">
      <w:pPr>
        <w:pStyle w:val="3"/>
        <w:numPr>
          <w:ilvl w:val="2"/>
          <w:numId w:val="34"/>
        </w:numPr>
        <w:tabs>
          <w:tab w:val="left" w:pos="993"/>
          <w:tab w:val="left" w:pos="1560"/>
        </w:tabs>
        <w:rPr>
          <w:rStyle w:val="FontStyle496"/>
          <w:rFonts w:ascii="Times New Roman" w:hAnsi="Times New Roman" w:cs="Times New Roman"/>
          <w:iCs/>
          <w:sz w:val="28"/>
        </w:rPr>
      </w:pPr>
      <w:bookmarkStart w:id="223" w:name="_Toc339385214"/>
      <w:r>
        <w:rPr>
          <w:rStyle w:val="FontStyle496"/>
          <w:rFonts w:ascii="Times New Roman" w:hAnsi="Times New Roman" w:cs="Times New Roman"/>
          <w:iCs/>
          <w:sz w:val="28"/>
          <w:lang w:val="uz-Cyrl-UZ"/>
        </w:rPr>
        <w:t>Иш-ҳақини тўлаш</w:t>
      </w:r>
      <w:bookmarkEnd w:id="223"/>
    </w:p>
    <w:p w:rsidR="003A0335" w:rsidRPr="008E04B9" w:rsidRDefault="003F5393" w:rsidP="00810CC0">
      <w:pPr>
        <w:pStyle w:val="4"/>
        <w:numPr>
          <w:ilvl w:val="3"/>
          <w:numId w:val="34"/>
        </w:numPr>
        <w:rPr>
          <w:bCs w:val="0"/>
        </w:rPr>
      </w:pPr>
      <w:bookmarkStart w:id="224" w:name="_Toc339385215"/>
      <w:r>
        <w:rPr>
          <w:bCs w:val="0"/>
          <w:lang w:val="uz-Cyrl-UZ"/>
        </w:rPr>
        <w:t>Ғазна орқали тўлаш</w:t>
      </w:r>
      <w:bookmarkEnd w:id="224"/>
    </w:p>
    <w:p w:rsidR="003A0335" w:rsidRPr="001A79BE" w:rsidRDefault="003F5393" w:rsidP="003A0335">
      <w:pPr>
        <w:pStyle w:val="Style79"/>
        <w:spacing w:before="120" w:after="120" w:line="320" w:lineRule="exact"/>
        <w:rPr>
          <w:rFonts w:ascii="Times New Roman" w:hAnsi="Times New Roman" w:cs="Times New Roman"/>
          <w:bCs/>
          <w:sz w:val="28"/>
          <w:szCs w:val="28"/>
        </w:rPr>
      </w:pPr>
      <w:r>
        <w:rPr>
          <w:rFonts w:ascii="Times New Roman" w:hAnsi="Times New Roman" w:cs="Times New Roman"/>
          <w:bCs/>
          <w:sz w:val="28"/>
          <w:szCs w:val="28"/>
          <w:lang w:val="uz-Cyrl-UZ"/>
        </w:rPr>
        <w:t>Тўлв қайдномалари билан иш-ҳақи тўлаш</w:t>
      </w:r>
    </w:p>
    <w:p w:rsidR="00AB7872" w:rsidRPr="00A44B90" w:rsidRDefault="003F5393" w:rsidP="00AB7872">
      <w:pPr>
        <w:pStyle w:val="Style79"/>
        <w:spacing w:before="120" w:line="240" w:lineRule="auto"/>
        <w:ind w:firstLine="708"/>
        <w:jc w:val="both"/>
        <w:rPr>
          <w:rFonts w:ascii="Times New Roman" w:hAnsi="Times New Roman" w:cs="Times New Roman"/>
          <w:b/>
        </w:rPr>
      </w:pPr>
      <w:r>
        <w:rPr>
          <w:rFonts w:ascii="Times New Roman" w:hAnsi="Times New Roman" w:cs="Times New Roman"/>
          <w:lang w:val="uz-Cyrl-UZ"/>
        </w:rPr>
        <w:t xml:space="preserve">Иш-ҳақини тўлаш </w:t>
      </w:r>
      <w:r>
        <w:rPr>
          <w:rFonts w:ascii="Times New Roman" w:hAnsi="Times New Roman" w:cs="Times New Roman"/>
          <w:b/>
          <w:lang w:val="uz-Cyrl-UZ"/>
        </w:rPr>
        <w:t xml:space="preserve">Иш-ҳақи </w:t>
      </w:r>
      <w:r>
        <w:rPr>
          <w:rFonts w:ascii="Times New Roman" w:hAnsi="Times New Roman" w:cs="Times New Roman"/>
          <w:lang w:val="uz-Cyrl-UZ"/>
        </w:rPr>
        <w:t xml:space="preserve">менюсидаги </w:t>
      </w:r>
      <w:r>
        <w:rPr>
          <w:rFonts w:ascii="Times New Roman" w:hAnsi="Times New Roman" w:cs="Times New Roman"/>
          <w:b/>
          <w:lang w:val="uz-Cyrl-UZ"/>
        </w:rPr>
        <w:t xml:space="preserve">Тўлов қайдномаси </w:t>
      </w:r>
      <w:r>
        <w:rPr>
          <w:rFonts w:ascii="Times New Roman" w:hAnsi="Times New Roman" w:cs="Times New Roman"/>
          <w:lang w:val="uz-Cyrl-UZ"/>
        </w:rPr>
        <w:t>ҳужжати билан рўйхатга олинади</w:t>
      </w:r>
      <w:r w:rsidR="00AB7872" w:rsidRPr="00A44B90">
        <w:rPr>
          <w:rFonts w:ascii="Times New Roman" w:hAnsi="Times New Roman" w:cs="Times New Roman"/>
          <w:b/>
        </w:rPr>
        <w:t>.</w:t>
      </w:r>
    </w:p>
    <w:p w:rsidR="00AB7872" w:rsidRPr="00A44B90" w:rsidRDefault="00AB7872" w:rsidP="00AB7872">
      <w:pPr>
        <w:pStyle w:val="Style79"/>
        <w:spacing w:before="120" w:line="240" w:lineRule="auto"/>
        <w:ind w:firstLine="708"/>
        <w:jc w:val="both"/>
        <w:rPr>
          <w:rFonts w:ascii="Times New Roman" w:hAnsi="Times New Roman" w:cs="Times New Roman"/>
        </w:rPr>
      </w:pPr>
    </w:p>
    <w:p w:rsidR="00AB7872" w:rsidRPr="00A44B90" w:rsidRDefault="00AB7872" w:rsidP="00AB7872">
      <w:r>
        <w:rPr>
          <w:noProof/>
        </w:rPr>
        <w:lastRenderedPageBreak/>
        <w:drawing>
          <wp:inline distT="0" distB="0" distL="0" distR="0">
            <wp:extent cx="5932170" cy="4118610"/>
            <wp:effectExtent l="19050" t="0" r="0" b="0"/>
            <wp:docPr id="596" name="Рисунок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427"/>
                    <a:srcRect/>
                    <a:stretch>
                      <a:fillRect/>
                    </a:stretch>
                  </pic:blipFill>
                  <pic:spPr bwMode="auto">
                    <a:xfrm>
                      <a:off x="0" y="0"/>
                      <a:ext cx="5932170" cy="4118610"/>
                    </a:xfrm>
                    <a:prstGeom prst="rect">
                      <a:avLst/>
                    </a:prstGeom>
                    <a:noFill/>
                    <a:ln w="9525">
                      <a:noFill/>
                      <a:miter lim="800000"/>
                      <a:headEnd/>
                      <a:tailEnd/>
                    </a:ln>
                  </pic:spPr>
                </pic:pic>
              </a:graphicData>
            </a:graphic>
          </wp:inline>
        </w:drawing>
      </w:r>
    </w:p>
    <w:p w:rsidR="00AB7872" w:rsidRPr="00A44B90" w:rsidRDefault="00AB7872" w:rsidP="00AB7872">
      <w:pPr>
        <w:ind w:firstLine="708"/>
        <w:jc w:val="both"/>
      </w:pPr>
    </w:p>
    <w:p w:rsidR="00AB7872" w:rsidRPr="00A44B90" w:rsidRDefault="003F5393" w:rsidP="00AB7872">
      <w:pPr>
        <w:ind w:firstLine="708"/>
        <w:jc w:val="both"/>
      </w:pPr>
      <w:r>
        <w:rPr>
          <w:lang w:val="uz-Cyrl-UZ"/>
        </w:rPr>
        <w:t>Ҳужжат бош қисмида зарур реквизитлар, шунингдек иш-ҳақи (ғазна ва банк орқали) тўлаш усуллари кўрсатилади.</w:t>
      </w:r>
      <w:r>
        <w:rPr>
          <w:b/>
          <w:lang w:val="uz-Cyrl-UZ"/>
        </w:rPr>
        <w:t xml:space="preserve">Тўловга суммаларни ҳисоблаш </w:t>
      </w:r>
      <w:r>
        <w:rPr>
          <w:lang w:val="uz-Cyrl-UZ"/>
        </w:rPr>
        <w:t>гиперссилкаси бўйича яхлитлаш параметрларини белгилаш ва тўлов фоизларини кўрсатиш имконияти мавжуд</w:t>
      </w:r>
      <w:r w:rsidR="00AB7872" w:rsidRPr="00A44B90">
        <w:t>.</w:t>
      </w:r>
    </w:p>
    <w:p w:rsidR="00AB7872" w:rsidRPr="00A44B90" w:rsidRDefault="003F5393" w:rsidP="00AB7872">
      <w:pPr>
        <w:ind w:firstLine="708"/>
        <w:jc w:val="both"/>
      </w:pPr>
      <w:r>
        <w:rPr>
          <w:lang w:val="uz-Cyrl-UZ"/>
        </w:rPr>
        <w:t xml:space="preserve">Ҳужжат жадвал қисми </w:t>
      </w:r>
      <w:r w:rsidR="003C1C20">
        <w:rPr>
          <w:b/>
          <w:lang w:val="uz-Cyrl-UZ"/>
        </w:rPr>
        <w:t xml:space="preserve">Тўлдириш </w:t>
      </w:r>
      <w:r w:rsidR="003C1C20" w:rsidRPr="003C1C20">
        <w:rPr>
          <w:lang w:val="uz-Cyrl-UZ"/>
        </w:rPr>
        <w:t>тугмаси билан</w:t>
      </w:r>
      <w:r w:rsidR="003C1C20">
        <w:rPr>
          <w:lang w:val="uz-Cyrl-UZ"/>
        </w:rPr>
        <w:t xml:space="preserve">автоматик ттўлдирилади буйруқ панелидаги ҳужжат шакли шундай шартлардаки, яъни аввал киритилган рўйхатга олинмаган бўйича тўлов, </w:t>
      </w:r>
      <w:r w:rsidR="003C1C20">
        <w:rPr>
          <w:b/>
          <w:lang w:val="uz-Cyrl-UZ"/>
        </w:rPr>
        <w:t xml:space="preserve">Ишчиларга иш-ҳақи тўлаш </w:t>
      </w:r>
      <w:r w:rsidR="003C1C20">
        <w:rPr>
          <w:lang w:val="uz-Cyrl-UZ"/>
        </w:rPr>
        <w:t>ҳужжати шартларида</w:t>
      </w:r>
      <w:r w:rsidR="00AB7872" w:rsidRPr="00A44B90">
        <w:t>.</w:t>
      </w:r>
    </w:p>
    <w:p w:rsidR="00AB7872" w:rsidRPr="00A44B90" w:rsidRDefault="003C1C20" w:rsidP="00AB7872">
      <w:pPr>
        <w:pStyle w:val="Style79"/>
        <w:spacing w:line="240" w:lineRule="auto"/>
        <w:ind w:firstLine="708"/>
        <w:jc w:val="both"/>
        <w:rPr>
          <w:rFonts w:ascii="Times New Roman" w:hAnsi="Times New Roman" w:cs="Times New Roman"/>
        </w:rPr>
      </w:pPr>
      <w:r>
        <w:rPr>
          <w:rFonts w:ascii="Times New Roman" w:hAnsi="Times New Roman" w:cs="Times New Roman"/>
          <w:lang w:val="uz-Cyrl-UZ"/>
        </w:rPr>
        <w:t>Тўлов қайдномаси ҳужжати чоп этиш шаклларини шакллантириш рухсатини беради (Т-49 ҳисоб-тўлов қайдномаси, Т-53 тўлов қайдномаси.</w:t>
      </w:r>
    </w:p>
    <w:p w:rsidR="00AB7872" w:rsidRPr="00A44B90" w:rsidRDefault="003C1C20" w:rsidP="00AB7872">
      <w:pPr>
        <w:pStyle w:val="Style79"/>
        <w:spacing w:line="240" w:lineRule="auto"/>
        <w:ind w:firstLine="708"/>
        <w:jc w:val="both"/>
        <w:rPr>
          <w:rFonts w:ascii="Times New Roman" w:hAnsi="Times New Roman" w:cs="Times New Roman"/>
        </w:rPr>
      </w:pPr>
      <w:r>
        <w:rPr>
          <w:rFonts w:ascii="Times New Roman" w:hAnsi="Times New Roman" w:cs="Times New Roman"/>
          <w:lang w:val="uz-Cyrl-UZ"/>
        </w:rPr>
        <w:t xml:space="preserve">Ғазна орқади иш-ҳақи тўлав усулларини танлаш даврида жадвал чисмда </w:t>
      </w:r>
      <w:r>
        <w:rPr>
          <w:rFonts w:ascii="Times New Roman" w:hAnsi="Times New Roman" w:cs="Times New Roman"/>
          <w:b/>
          <w:lang w:val="uz-Cyrl-UZ"/>
        </w:rPr>
        <w:t xml:space="preserve">Белгилаш </w:t>
      </w:r>
      <w:r>
        <w:rPr>
          <w:rFonts w:ascii="Times New Roman" w:hAnsi="Times New Roman" w:cs="Times New Roman"/>
          <w:lang w:val="uz-Cyrl-UZ"/>
        </w:rPr>
        <w:t>усутни акс этади</w:t>
      </w:r>
      <w:r w:rsidR="00AB7872" w:rsidRPr="00A44B90">
        <w:rPr>
          <w:rFonts w:ascii="Times New Roman" w:hAnsi="Times New Roman" w:cs="Times New Roman"/>
          <w:b/>
        </w:rPr>
        <w:t>.</w:t>
      </w:r>
      <w:r>
        <w:rPr>
          <w:rFonts w:ascii="Times New Roman" w:hAnsi="Times New Roman" w:cs="Times New Roman"/>
          <w:lang w:val="uz-Cyrl-UZ"/>
        </w:rPr>
        <w:t>Устунга кейинги қийматларни киритиш мумкин</w:t>
      </w:r>
      <w:r w:rsidR="00AB7872" w:rsidRPr="00A44B90">
        <w:rPr>
          <w:rFonts w:ascii="Times New Roman" w:hAnsi="Times New Roman" w:cs="Times New Roman"/>
        </w:rPr>
        <w:t>:</w:t>
      </w:r>
    </w:p>
    <w:p w:rsidR="00AB7872" w:rsidRPr="00A44B90" w:rsidRDefault="003C1C20" w:rsidP="00AB7872">
      <w:pPr>
        <w:pStyle w:val="Style62"/>
        <w:widowControl/>
        <w:numPr>
          <w:ilvl w:val="0"/>
          <w:numId w:val="8"/>
        </w:numPr>
        <w:spacing w:before="80" w:line="240" w:lineRule="auto"/>
        <w:jc w:val="both"/>
        <w:rPr>
          <w:rStyle w:val="FontStyle496"/>
          <w:rFonts w:ascii="Times New Roman" w:hAnsi="Times New Roman" w:cs="Times New Roman"/>
          <w:sz w:val="24"/>
          <w:szCs w:val="24"/>
        </w:rPr>
      </w:pPr>
      <w:r>
        <w:rPr>
          <w:rStyle w:val="FontStyle496"/>
          <w:rFonts w:ascii="Times New Roman" w:hAnsi="Times New Roman" w:cs="Times New Roman"/>
          <w:sz w:val="24"/>
          <w:szCs w:val="24"/>
          <w:lang w:val="uz-Cyrl-UZ"/>
        </w:rPr>
        <w:t>тўланди</w:t>
      </w:r>
      <w:r w:rsidR="00AB7872" w:rsidRPr="00A44B90">
        <w:rPr>
          <w:rStyle w:val="FontStyle496"/>
          <w:rFonts w:ascii="Times New Roman" w:hAnsi="Times New Roman" w:cs="Times New Roman"/>
          <w:sz w:val="24"/>
          <w:szCs w:val="24"/>
        </w:rPr>
        <w:t>;</w:t>
      </w:r>
    </w:p>
    <w:p w:rsidR="00AB7872" w:rsidRPr="00A44B90" w:rsidRDefault="003C1C20" w:rsidP="00AB7872">
      <w:pPr>
        <w:pStyle w:val="Style62"/>
        <w:widowControl/>
        <w:numPr>
          <w:ilvl w:val="0"/>
          <w:numId w:val="8"/>
        </w:numPr>
        <w:spacing w:before="80" w:line="240" w:lineRule="auto"/>
        <w:jc w:val="both"/>
        <w:rPr>
          <w:rStyle w:val="FontStyle496"/>
          <w:rFonts w:ascii="Times New Roman" w:hAnsi="Times New Roman" w:cs="Times New Roman"/>
          <w:sz w:val="24"/>
          <w:szCs w:val="24"/>
        </w:rPr>
      </w:pPr>
      <w:r>
        <w:rPr>
          <w:rStyle w:val="FontStyle496"/>
          <w:rFonts w:ascii="Times New Roman" w:hAnsi="Times New Roman" w:cs="Times New Roman"/>
          <w:sz w:val="24"/>
          <w:szCs w:val="24"/>
          <w:lang w:val="uz-Cyrl-UZ"/>
        </w:rPr>
        <w:t>тўланмади</w:t>
      </w:r>
      <w:r w:rsidR="00AB7872" w:rsidRPr="00A44B90">
        <w:rPr>
          <w:rStyle w:val="FontStyle496"/>
          <w:rFonts w:ascii="Times New Roman" w:hAnsi="Times New Roman" w:cs="Times New Roman"/>
          <w:sz w:val="24"/>
          <w:szCs w:val="24"/>
        </w:rPr>
        <w:t>;</w:t>
      </w:r>
    </w:p>
    <w:p w:rsidR="00AB7872" w:rsidRPr="00A44B90" w:rsidRDefault="003C1C20" w:rsidP="00AB7872">
      <w:pPr>
        <w:pStyle w:val="Style62"/>
        <w:widowControl/>
        <w:numPr>
          <w:ilvl w:val="0"/>
          <w:numId w:val="8"/>
        </w:numPr>
        <w:spacing w:before="80" w:line="240" w:lineRule="auto"/>
        <w:jc w:val="both"/>
        <w:rPr>
          <w:rStyle w:val="FontStyle496"/>
          <w:rFonts w:ascii="Times New Roman" w:hAnsi="Times New Roman" w:cs="Times New Roman"/>
          <w:sz w:val="24"/>
          <w:szCs w:val="24"/>
        </w:rPr>
      </w:pPr>
      <w:r>
        <w:rPr>
          <w:rStyle w:val="FontStyle496"/>
          <w:rFonts w:ascii="Times New Roman" w:hAnsi="Times New Roman" w:cs="Times New Roman"/>
          <w:sz w:val="24"/>
          <w:szCs w:val="24"/>
          <w:lang w:val="uz-Cyrl-UZ"/>
        </w:rPr>
        <w:t>депонирланди</w:t>
      </w:r>
      <w:r w:rsidR="00AB7872" w:rsidRPr="00A44B90">
        <w:rPr>
          <w:rStyle w:val="FontStyle496"/>
          <w:rFonts w:ascii="Times New Roman" w:hAnsi="Times New Roman" w:cs="Times New Roman"/>
          <w:sz w:val="24"/>
          <w:szCs w:val="24"/>
        </w:rPr>
        <w:t>.</w:t>
      </w:r>
    </w:p>
    <w:p w:rsidR="00AB7872" w:rsidRPr="003C1C20" w:rsidRDefault="003C1C20" w:rsidP="00AB7872">
      <w:pPr>
        <w:pStyle w:val="Style79"/>
        <w:spacing w:before="120" w:line="240" w:lineRule="auto"/>
        <w:ind w:firstLine="708"/>
        <w:jc w:val="both"/>
        <w:rPr>
          <w:rFonts w:ascii="Times New Roman" w:hAnsi="Times New Roman" w:cs="Times New Roman"/>
          <w:lang w:val="uz-Cyrl-UZ"/>
        </w:rPr>
      </w:pPr>
      <w:r>
        <w:rPr>
          <w:rFonts w:ascii="Times New Roman" w:hAnsi="Times New Roman" w:cs="Times New Roman"/>
          <w:lang w:val="uz-Cyrl-UZ"/>
        </w:rPr>
        <w:t xml:space="preserve">Одатий хол бўйича устун </w:t>
      </w:r>
      <w:r>
        <w:rPr>
          <w:rFonts w:ascii="Times New Roman" w:hAnsi="Times New Roman" w:cs="Times New Roman"/>
          <w:b/>
          <w:lang w:val="uz-Cyrl-UZ"/>
        </w:rPr>
        <w:t xml:space="preserve">Тўланмади </w:t>
      </w:r>
      <w:r>
        <w:rPr>
          <w:rFonts w:ascii="Times New Roman" w:hAnsi="Times New Roman" w:cs="Times New Roman"/>
          <w:lang w:val="uz-Cyrl-UZ"/>
        </w:rPr>
        <w:t>қийматлари билан тўлдирилган</w:t>
      </w:r>
      <w:r w:rsidR="00AB7872" w:rsidRPr="00A44B90">
        <w:rPr>
          <w:rFonts w:ascii="Times New Roman" w:hAnsi="Times New Roman" w:cs="Times New Roman"/>
        </w:rPr>
        <w:t>.</w:t>
      </w:r>
      <w:r w:rsidRPr="003C1C20">
        <w:rPr>
          <w:rFonts w:ascii="Times New Roman" w:hAnsi="Times New Roman" w:cs="Times New Roman"/>
          <w:b/>
          <w:lang w:val="uz-Cyrl-UZ"/>
        </w:rPr>
        <w:t>Тўловни белгилаш</w:t>
      </w:r>
      <w:r w:rsidRPr="003C1C20">
        <w:rPr>
          <w:rFonts w:ascii="Times New Roman" w:hAnsi="Times New Roman" w:cs="Times New Roman"/>
          <w:lang w:val="uz-Cyrl-UZ"/>
        </w:rPr>
        <w:t>жадвал қисми б</w:t>
      </w:r>
      <w:r>
        <w:rPr>
          <w:rFonts w:ascii="Times New Roman" w:hAnsi="Times New Roman" w:cs="Times New Roman"/>
          <w:lang w:val="uz-Cyrl-UZ"/>
        </w:rPr>
        <w:t>у</w:t>
      </w:r>
      <w:r w:rsidRPr="003C1C20">
        <w:rPr>
          <w:rFonts w:ascii="Times New Roman" w:hAnsi="Times New Roman" w:cs="Times New Roman"/>
          <w:lang w:val="uz-Cyrl-UZ"/>
        </w:rPr>
        <w:t>ёруқ панелидаги тугмаси ёрдамида</w:t>
      </w:r>
      <w:r>
        <w:rPr>
          <w:rFonts w:ascii="Times New Roman" w:hAnsi="Times New Roman" w:cs="Times New Roman"/>
          <w:lang w:val="uz-Cyrl-UZ"/>
        </w:rPr>
        <w:t xml:space="preserve">бу қийматни ҳужажт барча жадвал қисмлари учун </w:t>
      </w:r>
      <w:r>
        <w:rPr>
          <w:rFonts w:ascii="Times New Roman" w:hAnsi="Times New Roman" w:cs="Times New Roman"/>
          <w:b/>
          <w:lang w:val="uz-Cyrl-UZ"/>
        </w:rPr>
        <w:t xml:space="preserve">Тўланди </w:t>
      </w:r>
      <w:r>
        <w:rPr>
          <w:rFonts w:ascii="Times New Roman" w:hAnsi="Times New Roman" w:cs="Times New Roman"/>
          <w:lang w:val="uz-Cyrl-UZ"/>
        </w:rPr>
        <w:t xml:space="preserve">ёки </w:t>
      </w:r>
      <w:r>
        <w:rPr>
          <w:rFonts w:ascii="Times New Roman" w:hAnsi="Times New Roman" w:cs="Times New Roman"/>
          <w:b/>
          <w:lang w:val="uz-Cyrl-UZ"/>
        </w:rPr>
        <w:t xml:space="preserve">Дпонирланди </w:t>
      </w:r>
      <w:r>
        <w:rPr>
          <w:rFonts w:ascii="Times New Roman" w:hAnsi="Times New Roman" w:cs="Times New Roman"/>
          <w:lang w:val="uz-Cyrl-UZ"/>
        </w:rPr>
        <w:t>га алмаштириш мумкин</w:t>
      </w:r>
      <w:r w:rsidR="00AB7872" w:rsidRPr="003C1C20">
        <w:rPr>
          <w:rFonts w:ascii="Times New Roman" w:hAnsi="Times New Roman" w:cs="Times New Roman"/>
          <w:lang w:val="uz-Cyrl-UZ"/>
        </w:rPr>
        <w:t>.</w:t>
      </w:r>
    </w:p>
    <w:p w:rsidR="00AB7872" w:rsidRPr="004E453D" w:rsidRDefault="004E453D" w:rsidP="00AB7872">
      <w:pPr>
        <w:pStyle w:val="Style79"/>
        <w:spacing w:before="120" w:line="240" w:lineRule="auto"/>
        <w:ind w:firstLine="708"/>
        <w:jc w:val="both"/>
        <w:rPr>
          <w:rFonts w:ascii="Times New Roman" w:hAnsi="Times New Roman" w:cs="Times New Roman"/>
          <w:b/>
          <w:lang w:val="uz-Cyrl-UZ"/>
        </w:rPr>
      </w:pPr>
      <w:r w:rsidRPr="004E453D">
        <w:rPr>
          <w:rFonts w:ascii="Times New Roman" w:hAnsi="Times New Roman" w:cs="Times New Roman"/>
          <w:b/>
          <w:bCs/>
          <w:lang w:val="uz-Cyrl-UZ"/>
        </w:rPr>
        <w:t xml:space="preserve">Тўлов қайдномаси </w:t>
      </w:r>
      <w:r>
        <w:rPr>
          <w:rFonts w:ascii="Times New Roman" w:hAnsi="Times New Roman" w:cs="Times New Roman"/>
          <w:bCs/>
          <w:lang w:val="uz-Cyrl-UZ"/>
        </w:rPr>
        <w:t>ҳужжати ўтказмаларни шакллантирмайди</w:t>
      </w:r>
      <w:r w:rsidRPr="004E453D">
        <w:rPr>
          <w:rFonts w:ascii="Times New Roman" w:hAnsi="Times New Roman" w:cs="Times New Roman"/>
          <w:b/>
          <w:bCs/>
          <w:lang w:val="uz-Cyrl-UZ"/>
        </w:rPr>
        <w:t>Т</w:t>
      </w:r>
      <w:r w:rsidR="003C1C20" w:rsidRPr="004E453D">
        <w:rPr>
          <w:rFonts w:ascii="Times New Roman" w:hAnsi="Times New Roman" w:cs="Times New Roman"/>
          <w:b/>
          <w:bCs/>
          <w:lang w:val="uz-Cyrl-UZ"/>
        </w:rPr>
        <w:t>ўлов қайдномаси</w:t>
      </w:r>
      <w:r w:rsidR="003C1C20" w:rsidRPr="003C1C20">
        <w:rPr>
          <w:rFonts w:ascii="Times New Roman" w:hAnsi="Times New Roman" w:cs="Times New Roman"/>
          <w:bCs/>
          <w:lang w:val="uz-Cyrl-UZ"/>
        </w:rPr>
        <w:t>бўйича иш-ҳақи</w:t>
      </w:r>
      <w:r w:rsidR="003C1C20">
        <w:rPr>
          <w:rFonts w:ascii="Times New Roman" w:hAnsi="Times New Roman" w:cs="Times New Roman"/>
          <w:bCs/>
          <w:lang w:val="uz-Cyrl-UZ"/>
        </w:rPr>
        <w:t xml:space="preserve"> тўловига </w:t>
      </w:r>
      <w:r>
        <w:rPr>
          <w:rFonts w:ascii="Times New Roman" w:hAnsi="Times New Roman" w:cs="Times New Roman"/>
          <w:bCs/>
          <w:lang w:val="uz-Cyrl-UZ"/>
        </w:rPr>
        <w:t xml:space="preserve">ўтказмаларни шакллантириш учун </w:t>
      </w:r>
      <w:r>
        <w:rPr>
          <w:rFonts w:ascii="Times New Roman" w:hAnsi="Times New Roman" w:cs="Times New Roman"/>
          <w:b/>
          <w:bCs/>
          <w:lang w:val="uz-Cyrl-UZ"/>
        </w:rPr>
        <w:t xml:space="preserve">Қайдномалар бўйича иш-ҳақи тўлаш </w:t>
      </w:r>
      <w:r>
        <w:rPr>
          <w:rFonts w:ascii="Times New Roman" w:hAnsi="Times New Roman" w:cs="Times New Roman"/>
          <w:bCs/>
          <w:lang w:val="uz-Cyrl-UZ"/>
        </w:rPr>
        <w:t xml:space="preserve">операция тури билан </w:t>
      </w:r>
      <w:r>
        <w:rPr>
          <w:rFonts w:ascii="Times New Roman" w:hAnsi="Times New Roman" w:cs="Times New Roman"/>
          <w:b/>
          <w:bCs/>
          <w:lang w:val="uz-Cyrl-UZ"/>
        </w:rPr>
        <w:t xml:space="preserve">Чиқим ғазна ордери </w:t>
      </w:r>
      <w:r>
        <w:rPr>
          <w:rFonts w:ascii="Times New Roman" w:hAnsi="Times New Roman" w:cs="Times New Roman"/>
          <w:bCs/>
          <w:lang w:val="uz-Cyrl-UZ"/>
        </w:rPr>
        <w:t xml:space="preserve">ҳужжати мўлжалланганушбу ҳужжат реквизитларида </w:t>
      </w:r>
      <w:r>
        <w:rPr>
          <w:rFonts w:ascii="Times New Roman" w:hAnsi="Times New Roman" w:cs="Times New Roman"/>
          <w:b/>
          <w:bCs/>
          <w:lang w:val="uz-Cyrl-UZ"/>
        </w:rPr>
        <w:t xml:space="preserve">Тўлов қайдномаси </w:t>
      </w:r>
      <w:r>
        <w:rPr>
          <w:rFonts w:ascii="Times New Roman" w:hAnsi="Times New Roman" w:cs="Times New Roman"/>
          <w:bCs/>
          <w:lang w:val="uz-Cyrl-UZ"/>
        </w:rPr>
        <w:t>мос ҳужжатни кўрсатиш лозим</w:t>
      </w:r>
      <w:r w:rsidR="00AB7872" w:rsidRPr="004E453D">
        <w:rPr>
          <w:rFonts w:ascii="Times New Roman" w:hAnsi="Times New Roman" w:cs="Times New Roman"/>
          <w:b/>
          <w:lang w:val="uz-Cyrl-UZ"/>
        </w:rPr>
        <w:t>.</w:t>
      </w:r>
    </w:p>
    <w:p w:rsidR="00DF168F" w:rsidRPr="004E453D" w:rsidRDefault="004E453D" w:rsidP="00AB7872">
      <w:pPr>
        <w:pStyle w:val="Style79"/>
        <w:spacing w:before="120" w:line="240" w:lineRule="auto"/>
        <w:ind w:firstLine="708"/>
        <w:jc w:val="both"/>
        <w:rPr>
          <w:rFonts w:ascii="Times New Roman" w:hAnsi="Times New Roman" w:cs="Times New Roman"/>
          <w:lang w:val="uz-Cyrl-UZ"/>
        </w:rPr>
      </w:pPr>
      <w:r>
        <w:rPr>
          <w:rFonts w:ascii="Times New Roman" w:hAnsi="Times New Roman" w:cs="Times New Roman"/>
          <w:lang w:val="uz-Cyrl-UZ"/>
        </w:rPr>
        <w:t>Чиқим ғазна ордери тўлов қайдномаси асосида шакллантирилиши мумкин</w:t>
      </w:r>
      <w:r w:rsidR="00DF168F" w:rsidRPr="004E453D">
        <w:rPr>
          <w:rFonts w:ascii="Times New Roman" w:hAnsi="Times New Roman" w:cs="Times New Roman"/>
          <w:lang w:val="uz-Cyrl-UZ"/>
        </w:rPr>
        <w:t>.</w:t>
      </w:r>
    </w:p>
    <w:p w:rsidR="00DF168F" w:rsidRPr="00DF168F" w:rsidRDefault="00DF168F" w:rsidP="00DF168F">
      <w:pPr>
        <w:rPr>
          <w:bCs/>
        </w:rPr>
      </w:pPr>
      <w:r w:rsidRPr="00DF168F">
        <w:rPr>
          <w:noProof/>
        </w:rPr>
        <w:lastRenderedPageBreak/>
        <w:drawing>
          <wp:inline distT="0" distB="0" distL="0" distR="0">
            <wp:extent cx="5939790" cy="2919730"/>
            <wp:effectExtent l="19050" t="0" r="3810" b="0"/>
            <wp:docPr id="599" name="Рисунок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428"/>
                    <a:srcRect/>
                    <a:stretch>
                      <a:fillRect/>
                    </a:stretch>
                  </pic:blipFill>
                  <pic:spPr bwMode="auto">
                    <a:xfrm>
                      <a:off x="0" y="0"/>
                      <a:ext cx="5939790" cy="2919730"/>
                    </a:xfrm>
                    <a:prstGeom prst="rect">
                      <a:avLst/>
                    </a:prstGeom>
                    <a:noFill/>
                    <a:ln w="9525">
                      <a:noFill/>
                      <a:miter lim="800000"/>
                      <a:headEnd/>
                      <a:tailEnd/>
                    </a:ln>
                  </pic:spPr>
                </pic:pic>
              </a:graphicData>
            </a:graphic>
          </wp:inline>
        </w:drawing>
      </w:r>
    </w:p>
    <w:p w:rsidR="00DF168F" w:rsidRDefault="00DF168F" w:rsidP="00AB7872">
      <w:pPr>
        <w:pStyle w:val="Style79"/>
        <w:spacing w:before="120" w:after="120" w:line="240" w:lineRule="auto"/>
        <w:rPr>
          <w:rFonts w:ascii="Times New Roman" w:hAnsi="Times New Roman" w:cs="Times New Roman"/>
          <w:bCs/>
          <w:sz w:val="28"/>
          <w:szCs w:val="28"/>
        </w:rPr>
      </w:pPr>
    </w:p>
    <w:p w:rsidR="00AB7872" w:rsidRPr="00A44B90" w:rsidRDefault="004E453D" w:rsidP="00AB7872">
      <w:pPr>
        <w:pStyle w:val="Style79"/>
        <w:spacing w:before="120" w:after="120" w:line="240" w:lineRule="auto"/>
        <w:rPr>
          <w:rFonts w:ascii="Times New Roman" w:hAnsi="Times New Roman" w:cs="Times New Roman"/>
          <w:bCs/>
          <w:sz w:val="28"/>
          <w:szCs w:val="28"/>
        </w:rPr>
      </w:pPr>
      <w:r>
        <w:rPr>
          <w:rFonts w:ascii="Times New Roman" w:hAnsi="Times New Roman" w:cs="Times New Roman"/>
          <w:bCs/>
          <w:sz w:val="28"/>
          <w:szCs w:val="28"/>
          <w:lang w:val="uz-Cyrl-UZ"/>
        </w:rPr>
        <w:t>Иш-ҳақини чиқим оредрлари билан тўлаш</w:t>
      </w:r>
    </w:p>
    <w:p w:rsidR="00AB7872" w:rsidRPr="00A44B90" w:rsidRDefault="004E453D" w:rsidP="00AB7872">
      <w:pPr>
        <w:pStyle w:val="Style79"/>
        <w:widowControl/>
        <w:spacing w:before="120" w:line="240" w:lineRule="auto"/>
        <w:ind w:firstLine="708"/>
        <w:jc w:val="both"/>
        <w:rPr>
          <w:rFonts w:ascii="Times New Roman" w:hAnsi="Times New Roman" w:cs="Times New Roman"/>
          <w:b/>
        </w:rPr>
      </w:pPr>
      <w:r>
        <w:rPr>
          <w:rFonts w:ascii="Times New Roman" w:hAnsi="Times New Roman" w:cs="Times New Roman"/>
          <w:lang w:val="uz-Cyrl-UZ"/>
        </w:rPr>
        <w:t>Кофигурация ишчилар бўйича иш-ҳақи тўлаш учун комплект чиқим оредерларини шакллантиришга рухсат беради</w:t>
      </w:r>
      <w:r w:rsidR="00AB7872" w:rsidRPr="00A44B90">
        <w:rPr>
          <w:rFonts w:ascii="Times New Roman" w:hAnsi="Times New Roman" w:cs="Times New Roman"/>
        </w:rPr>
        <w:t xml:space="preserve">. </w:t>
      </w:r>
      <w:r>
        <w:rPr>
          <w:rFonts w:ascii="Times New Roman" w:hAnsi="Times New Roman" w:cs="Times New Roman"/>
          <w:b/>
          <w:lang w:val="uz-Cyrl-UZ"/>
        </w:rPr>
        <w:t xml:space="preserve">Иш-ҳақи </w:t>
      </w:r>
      <w:r>
        <w:rPr>
          <w:rFonts w:ascii="Times New Roman" w:hAnsi="Times New Roman" w:cs="Times New Roman"/>
          <w:lang w:val="uz-Cyrl-UZ"/>
        </w:rPr>
        <w:t xml:space="preserve">менюсида </w:t>
      </w:r>
      <w:r>
        <w:rPr>
          <w:rFonts w:ascii="Times New Roman" w:hAnsi="Times New Roman" w:cs="Times New Roman"/>
          <w:b/>
          <w:lang w:val="uz-Cyrl-UZ"/>
        </w:rPr>
        <w:t xml:space="preserve">Чиқим ордерлари билан иш-ҳақи тўлаш </w:t>
      </w:r>
      <w:r>
        <w:rPr>
          <w:rFonts w:ascii="Times New Roman" w:hAnsi="Times New Roman" w:cs="Times New Roman"/>
          <w:lang w:val="uz-Cyrl-UZ"/>
        </w:rPr>
        <w:t>ишланмаси ёрдамида</w:t>
      </w:r>
      <w:r w:rsidR="00AB7872" w:rsidRPr="00A44B90">
        <w:rPr>
          <w:rFonts w:ascii="Times New Roman" w:hAnsi="Times New Roman" w:cs="Times New Roman"/>
          <w:b/>
        </w:rPr>
        <w:t>.</w:t>
      </w:r>
    </w:p>
    <w:p w:rsidR="00AB7872" w:rsidRPr="00A44B90" w:rsidRDefault="00AB7872" w:rsidP="00AB7872">
      <w:pPr>
        <w:pStyle w:val="Style79"/>
        <w:widowControl/>
        <w:spacing w:line="240" w:lineRule="auto"/>
        <w:ind w:firstLine="709"/>
        <w:jc w:val="both"/>
        <w:rPr>
          <w:rFonts w:ascii="Times New Roman" w:hAnsi="Times New Roman" w:cs="Times New Roman"/>
          <w:b/>
        </w:rPr>
      </w:pPr>
    </w:p>
    <w:p w:rsidR="00AB7872" w:rsidRPr="00A44B90" w:rsidRDefault="00253438" w:rsidP="00AB7872">
      <w:r>
        <w:rPr>
          <w:noProof/>
        </w:rPr>
        <w:drawing>
          <wp:inline distT="0" distB="0" distL="0" distR="0">
            <wp:extent cx="5732145" cy="3303905"/>
            <wp:effectExtent l="19050" t="0" r="1905" b="0"/>
            <wp:docPr id="598" name="Рисунок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429"/>
                    <a:srcRect/>
                    <a:stretch>
                      <a:fillRect/>
                    </a:stretch>
                  </pic:blipFill>
                  <pic:spPr bwMode="auto">
                    <a:xfrm>
                      <a:off x="0" y="0"/>
                      <a:ext cx="5732145" cy="3303905"/>
                    </a:xfrm>
                    <a:prstGeom prst="rect">
                      <a:avLst/>
                    </a:prstGeom>
                    <a:noFill/>
                    <a:ln w="9525">
                      <a:noFill/>
                      <a:miter lim="800000"/>
                      <a:headEnd/>
                      <a:tailEnd/>
                    </a:ln>
                  </pic:spPr>
                </pic:pic>
              </a:graphicData>
            </a:graphic>
          </wp:inline>
        </w:drawing>
      </w:r>
    </w:p>
    <w:p w:rsidR="00AB7872" w:rsidRPr="00A44B90" w:rsidRDefault="00410550" w:rsidP="00AB7872">
      <w:pPr>
        <w:pStyle w:val="Style79"/>
        <w:spacing w:before="120" w:line="240" w:lineRule="auto"/>
        <w:ind w:firstLine="708"/>
        <w:jc w:val="both"/>
        <w:rPr>
          <w:rFonts w:ascii="Times New Roman" w:hAnsi="Times New Roman" w:cs="Times New Roman"/>
        </w:rPr>
      </w:pPr>
      <w:r>
        <w:rPr>
          <w:rFonts w:ascii="Times New Roman" w:hAnsi="Times New Roman" w:cs="Times New Roman"/>
          <w:lang w:val="uz-Cyrl-UZ"/>
        </w:rPr>
        <w:t>Ишланма шаклида пул маблағлари харакати моддаларини кўрсатиш зарур</w:t>
      </w:r>
      <w:r w:rsidR="00AB7872" w:rsidRPr="00A44B90">
        <w:rPr>
          <w:rFonts w:ascii="Times New Roman" w:hAnsi="Times New Roman" w:cs="Times New Roman"/>
        </w:rPr>
        <w:t xml:space="preserve">. </w:t>
      </w:r>
      <w:r>
        <w:rPr>
          <w:rFonts w:ascii="Times New Roman" w:hAnsi="Times New Roman" w:cs="Times New Roman"/>
          <w:b/>
          <w:lang w:val="uz-Cyrl-UZ"/>
        </w:rPr>
        <w:t xml:space="preserve">Тўлов қайдномаси </w:t>
      </w:r>
      <w:r>
        <w:rPr>
          <w:rFonts w:ascii="Times New Roman" w:hAnsi="Times New Roman" w:cs="Times New Roman"/>
          <w:lang w:val="uz-Cyrl-UZ"/>
        </w:rPr>
        <w:t xml:space="preserve">ҳужжатида </w:t>
      </w:r>
      <w:r>
        <w:rPr>
          <w:rFonts w:ascii="Times New Roman" w:hAnsi="Times New Roman" w:cs="Times New Roman"/>
          <w:b/>
          <w:lang w:val="uz-Cyrl-UZ"/>
        </w:rPr>
        <w:t xml:space="preserve">Иш-ҳақини тўлашга қайднома </w:t>
      </w:r>
      <w:r>
        <w:rPr>
          <w:rFonts w:ascii="Times New Roman" w:hAnsi="Times New Roman" w:cs="Times New Roman"/>
          <w:lang w:val="uz-Cyrl-UZ"/>
        </w:rPr>
        <w:t>ҳужжати кўрсатилади</w:t>
      </w:r>
      <w:r w:rsidR="00AB7872" w:rsidRPr="00A44B90">
        <w:rPr>
          <w:rFonts w:ascii="Times New Roman" w:hAnsi="Times New Roman" w:cs="Times New Roman"/>
          <w:b/>
        </w:rPr>
        <w:t>.</w:t>
      </w:r>
      <w:r w:rsidRPr="00410550">
        <w:rPr>
          <w:rFonts w:ascii="Times New Roman" w:hAnsi="Times New Roman" w:cs="Times New Roman"/>
          <w:bCs/>
          <w:lang w:val="uz-Cyrl-UZ"/>
        </w:rPr>
        <w:t>Бундан сўнг ишланма жадвал қисми кейинги ҳужжатлар</w:t>
      </w:r>
      <w:r>
        <w:rPr>
          <w:rFonts w:ascii="Times New Roman" w:hAnsi="Times New Roman" w:cs="Times New Roman"/>
          <w:lang w:val="uz-Cyrl-UZ"/>
        </w:rPr>
        <w:t xml:space="preserve"> маълумотлари  билан тўлдирилади</w:t>
      </w:r>
      <w:r w:rsidR="00AB7872" w:rsidRPr="00A44B90">
        <w:rPr>
          <w:rFonts w:ascii="Times New Roman" w:hAnsi="Times New Roman" w:cs="Times New Roman"/>
        </w:rPr>
        <w:t xml:space="preserve">: </w:t>
      </w:r>
      <w:r>
        <w:rPr>
          <w:rFonts w:ascii="Times New Roman" w:hAnsi="Times New Roman" w:cs="Times New Roman"/>
          <w:b/>
          <w:lang w:val="uz-Cyrl-UZ"/>
        </w:rPr>
        <w:t xml:space="preserve">Тўловга қайднома </w:t>
      </w:r>
      <w:r>
        <w:rPr>
          <w:rFonts w:ascii="Times New Roman" w:hAnsi="Times New Roman" w:cs="Times New Roman"/>
          <w:lang w:val="uz-Cyrl-UZ"/>
        </w:rPr>
        <w:t xml:space="preserve">ҳужжатида </w:t>
      </w:r>
      <w:r>
        <w:rPr>
          <w:rFonts w:ascii="Times New Roman" w:hAnsi="Times New Roman" w:cs="Times New Roman"/>
          <w:b/>
          <w:lang w:val="uz-Cyrl-UZ"/>
        </w:rPr>
        <w:t xml:space="preserve">Тўланди </w:t>
      </w:r>
      <w:r>
        <w:rPr>
          <w:rFonts w:ascii="Times New Roman" w:hAnsi="Times New Roman" w:cs="Times New Roman"/>
          <w:lang w:val="uz-Cyrl-UZ"/>
        </w:rPr>
        <w:t>белгиси қўйилган, ишчилар рўйхати билан</w:t>
      </w:r>
      <w:r w:rsidR="00AB7872" w:rsidRPr="00A44B90">
        <w:rPr>
          <w:rFonts w:ascii="Times New Roman" w:hAnsi="Times New Roman" w:cs="Times New Roman"/>
          <w:b/>
        </w:rPr>
        <w:t>.</w:t>
      </w:r>
    </w:p>
    <w:p w:rsidR="00AB7872" w:rsidRPr="00A44B90" w:rsidRDefault="00D7134B" w:rsidP="00AB7872">
      <w:pPr>
        <w:pStyle w:val="Style79"/>
        <w:spacing w:before="120" w:line="240" w:lineRule="auto"/>
        <w:ind w:firstLine="708"/>
        <w:jc w:val="both"/>
        <w:rPr>
          <w:rFonts w:ascii="Times New Roman" w:hAnsi="Times New Roman" w:cs="Times New Roman"/>
        </w:rPr>
      </w:pPr>
      <w:r>
        <w:rPr>
          <w:rFonts w:ascii="Times New Roman" w:hAnsi="Times New Roman" w:cs="Times New Roman"/>
          <w:lang w:val="uz-Cyrl-UZ"/>
        </w:rPr>
        <w:t>Чиқим ғазна ордери шакллантирилиши учун, ишчилар фамилияси қаршисига, байроқчани қўйиш керак</w:t>
      </w:r>
      <w:r w:rsidR="00AB7872" w:rsidRPr="00A44B90">
        <w:rPr>
          <w:rFonts w:ascii="Times New Roman" w:hAnsi="Times New Roman" w:cs="Times New Roman"/>
        </w:rPr>
        <w:t>.</w:t>
      </w:r>
    </w:p>
    <w:p w:rsidR="00AB7872" w:rsidRPr="00A44B90" w:rsidRDefault="00D7134B" w:rsidP="00AB7872">
      <w:pPr>
        <w:pStyle w:val="Style79"/>
        <w:spacing w:line="240" w:lineRule="auto"/>
        <w:ind w:firstLine="708"/>
        <w:jc w:val="both"/>
        <w:rPr>
          <w:rFonts w:ascii="Times New Roman" w:hAnsi="Times New Roman" w:cs="Times New Roman"/>
        </w:rPr>
      </w:pPr>
      <w:r>
        <w:rPr>
          <w:rFonts w:ascii="Times New Roman" w:hAnsi="Times New Roman" w:cs="Times New Roman"/>
          <w:lang w:val="uz-Cyrl-UZ"/>
        </w:rPr>
        <w:t xml:space="preserve">Чиқим ғазна ордерлари комплекти </w:t>
      </w:r>
      <w:r>
        <w:rPr>
          <w:rFonts w:ascii="Times New Roman" w:hAnsi="Times New Roman" w:cs="Times New Roman"/>
          <w:b/>
          <w:lang w:val="uz-Cyrl-UZ"/>
        </w:rPr>
        <w:t xml:space="preserve">Яратиш </w:t>
      </w:r>
      <w:r>
        <w:rPr>
          <w:rFonts w:ascii="Times New Roman" w:hAnsi="Times New Roman" w:cs="Times New Roman"/>
          <w:lang w:val="uz-Cyrl-UZ"/>
        </w:rPr>
        <w:t>тугмасини босиш билан автоматик шаклланади</w:t>
      </w:r>
      <w:r w:rsidR="00AB7872" w:rsidRPr="00A44B90">
        <w:rPr>
          <w:rFonts w:ascii="Times New Roman" w:hAnsi="Times New Roman" w:cs="Times New Roman"/>
        </w:rPr>
        <w:t xml:space="preserve">. </w:t>
      </w:r>
      <w:r>
        <w:rPr>
          <w:rFonts w:ascii="Times New Roman" w:hAnsi="Times New Roman" w:cs="Times New Roman"/>
          <w:lang w:val="uz-Cyrl-UZ"/>
        </w:rPr>
        <w:t xml:space="preserve">Ғазна ордерларини ўтказиш учун </w:t>
      </w:r>
      <w:r>
        <w:rPr>
          <w:rFonts w:ascii="Times New Roman" w:hAnsi="Times New Roman" w:cs="Times New Roman"/>
          <w:b/>
          <w:lang w:val="uz-Cyrl-UZ"/>
        </w:rPr>
        <w:t xml:space="preserve">Ўтказиш </w:t>
      </w:r>
      <w:r w:rsidRPr="00D7134B">
        <w:rPr>
          <w:rFonts w:ascii="Times New Roman" w:hAnsi="Times New Roman" w:cs="Times New Roman"/>
          <w:lang w:val="uz-Cyrl-UZ"/>
        </w:rPr>
        <w:t>тугмаси босилади</w:t>
      </w:r>
      <w:r>
        <w:rPr>
          <w:rFonts w:ascii="Times New Roman" w:hAnsi="Times New Roman" w:cs="Times New Roman"/>
          <w:lang w:val="uz-Cyrl-UZ"/>
        </w:rPr>
        <w:t>.</w:t>
      </w:r>
      <w:r w:rsidR="00AB7872" w:rsidRPr="00A44B90">
        <w:rPr>
          <w:rFonts w:ascii="Times New Roman" w:hAnsi="Times New Roman" w:cs="Times New Roman"/>
        </w:rPr>
        <w:t>.</w:t>
      </w:r>
    </w:p>
    <w:p w:rsidR="003A0335" w:rsidRDefault="003A0335" w:rsidP="003A0335">
      <w:pPr>
        <w:pStyle w:val="Style79"/>
        <w:spacing w:before="120" w:after="120" w:line="320" w:lineRule="exact"/>
        <w:rPr>
          <w:rFonts w:ascii="Times New Roman" w:hAnsi="Times New Roman" w:cs="Times New Roman"/>
          <w:b/>
          <w:sz w:val="28"/>
          <w:szCs w:val="28"/>
        </w:rPr>
      </w:pPr>
    </w:p>
    <w:p w:rsidR="003A0335" w:rsidRPr="008E04B9" w:rsidRDefault="00E73E17" w:rsidP="00810CC0">
      <w:pPr>
        <w:pStyle w:val="4"/>
        <w:numPr>
          <w:ilvl w:val="3"/>
          <w:numId w:val="34"/>
        </w:numPr>
        <w:rPr>
          <w:bCs w:val="0"/>
        </w:rPr>
      </w:pPr>
      <w:bookmarkStart w:id="225" w:name="_Toc339385216"/>
      <w:r>
        <w:rPr>
          <w:bCs w:val="0"/>
          <w:lang w:val="uz-Cyrl-UZ"/>
        </w:rPr>
        <w:t>Банк орқали иш-ҳақини тўлаш</w:t>
      </w:r>
      <w:bookmarkEnd w:id="225"/>
    </w:p>
    <w:p w:rsidR="00DF168F" w:rsidRDefault="00DF168F" w:rsidP="00DF168F"/>
    <w:p w:rsidR="00DF168F" w:rsidRDefault="00C07D5C" w:rsidP="00DF168F">
      <w:pPr>
        <w:pStyle w:val="Style79"/>
        <w:spacing w:before="120" w:line="240" w:lineRule="auto"/>
        <w:ind w:firstLine="708"/>
        <w:jc w:val="both"/>
        <w:rPr>
          <w:rFonts w:ascii="Times New Roman" w:hAnsi="Times New Roman" w:cs="Times New Roman"/>
        </w:rPr>
      </w:pPr>
      <w:r>
        <w:rPr>
          <w:rFonts w:ascii="Times New Roman" w:hAnsi="Times New Roman" w:cs="Times New Roman"/>
          <w:lang w:val="uz-Cyrl-UZ"/>
        </w:rPr>
        <w:t xml:space="preserve">Банк орқали иш-ҳақини тўлаш </w:t>
      </w:r>
      <w:r>
        <w:rPr>
          <w:rFonts w:ascii="Times New Roman" w:hAnsi="Times New Roman" w:cs="Times New Roman"/>
          <w:b/>
          <w:lang w:val="uz-Cyrl-UZ"/>
        </w:rPr>
        <w:t xml:space="preserve">Банк орқали </w:t>
      </w:r>
      <w:r>
        <w:rPr>
          <w:rFonts w:ascii="Times New Roman" w:hAnsi="Times New Roman" w:cs="Times New Roman"/>
          <w:lang w:val="uz-Cyrl-UZ"/>
        </w:rPr>
        <w:t xml:space="preserve">тўлаш усулини кўрсатиш билан </w:t>
      </w:r>
      <w:r>
        <w:rPr>
          <w:rFonts w:ascii="Times New Roman" w:hAnsi="Times New Roman" w:cs="Times New Roman"/>
          <w:b/>
          <w:lang w:val="uz-Cyrl-UZ"/>
        </w:rPr>
        <w:t xml:space="preserve">Тўлов қайдномаси </w:t>
      </w:r>
      <w:r w:rsidRPr="00C07D5C">
        <w:rPr>
          <w:rFonts w:ascii="Times New Roman" w:hAnsi="Times New Roman" w:cs="Times New Roman"/>
          <w:lang w:val="uz-Cyrl-UZ"/>
        </w:rPr>
        <w:t>ҳужжати билан рўйхатга олинади</w:t>
      </w:r>
      <w:r>
        <w:rPr>
          <w:rFonts w:ascii="Times New Roman" w:hAnsi="Times New Roman" w:cs="Times New Roman"/>
          <w:lang w:val="uz-Cyrl-UZ"/>
        </w:rPr>
        <w:t>.</w:t>
      </w:r>
    </w:p>
    <w:p w:rsidR="00DF168F" w:rsidRDefault="00DF168F" w:rsidP="00DF168F">
      <w:pPr>
        <w:pStyle w:val="Style79"/>
        <w:spacing w:before="120" w:line="240" w:lineRule="auto"/>
        <w:jc w:val="both"/>
        <w:rPr>
          <w:rFonts w:ascii="Times New Roman" w:hAnsi="Times New Roman" w:cs="Times New Roman"/>
        </w:rPr>
      </w:pPr>
      <w:r>
        <w:rPr>
          <w:rFonts w:ascii="Times New Roman" w:hAnsi="Times New Roman" w:cs="Times New Roman"/>
          <w:noProof/>
        </w:rPr>
        <w:drawing>
          <wp:inline distT="0" distB="0" distL="0" distR="0">
            <wp:extent cx="5939790" cy="3903345"/>
            <wp:effectExtent l="19050" t="0" r="3810" b="0"/>
            <wp:docPr id="602" name="Рисунок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430"/>
                    <a:srcRect/>
                    <a:stretch>
                      <a:fillRect/>
                    </a:stretch>
                  </pic:blipFill>
                  <pic:spPr bwMode="auto">
                    <a:xfrm>
                      <a:off x="0" y="0"/>
                      <a:ext cx="5939790" cy="3903345"/>
                    </a:xfrm>
                    <a:prstGeom prst="rect">
                      <a:avLst/>
                    </a:prstGeom>
                    <a:noFill/>
                    <a:ln w="9525">
                      <a:noFill/>
                      <a:miter lim="800000"/>
                      <a:headEnd/>
                      <a:tailEnd/>
                    </a:ln>
                  </pic:spPr>
                </pic:pic>
              </a:graphicData>
            </a:graphic>
          </wp:inline>
        </w:drawing>
      </w:r>
    </w:p>
    <w:p w:rsidR="00DF168F" w:rsidRDefault="00DF168F" w:rsidP="00DF168F">
      <w:pPr>
        <w:pStyle w:val="Style79"/>
        <w:spacing w:line="240" w:lineRule="auto"/>
        <w:ind w:firstLine="708"/>
        <w:jc w:val="both"/>
        <w:rPr>
          <w:rFonts w:ascii="Times New Roman" w:hAnsi="Times New Roman" w:cs="Times New Roman"/>
        </w:rPr>
      </w:pPr>
    </w:p>
    <w:p w:rsidR="00DF168F" w:rsidRPr="00C01729" w:rsidRDefault="00C07D5C" w:rsidP="00DF168F">
      <w:pPr>
        <w:pStyle w:val="Style79"/>
        <w:spacing w:line="240" w:lineRule="auto"/>
        <w:ind w:firstLine="708"/>
        <w:jc w:val="both"/>
        <w:rPr>
          <w:rFonts w:ascii="Times New Roman" w:hAnsi="Times New Roman" w:cs="Times New Roman"/>
          <w:b/>
        </w:rPr>
      </w:pPr>
      <w:r>
        <w:rPr>
          <w:rFonts w:ascii="Times New Roman" w:hAnsi="Times New Roman" w:cs="Times New Roman"/>
          <w:lang w:val="uz-Cyrl-UZ"/>
        </w:rPr>
        <w:t xml:space="preserve">Бир ва бир неча ҳужжатлар асосида бухгалтерия ҳисоби бўйича ўтказмаларни шакллантириш учун </w:t>
      </w:r>
      <w:r>
        <w:rPr>
          <w:rFonts w:ascii="Times New Roman" w:hAnsi="Times New Roman" w:cs="Times New Roman"/>
          <w:b/>
          <w:lang w:val="uz-Cyrl-UZ"/>
        </w:rPr>
        <w:t xml:space="preserve">Иш-ҳақини ўтказиш </w:t>
      </w:r>
      <w:r>
        <w:rPr>
          <w:rFonts w:ascii="Times New Roman" w:hAnsi="Times New Roman" w:cs="Times New Roman"/>
          <w:lang w:val="uz-Cyrl-UZ"/>
        </w:rPr>
        <w:t xml:space="preserve">операция тури билан </w:t>
      </w:r>
      <w:r>
        <w:rPr>
          <w:rFonts w:ascii="Times New Roman" w:hAnsi="Times New Roman" w:cs="Times New Roman"/>
          <w:b/>
          <w:lang w:val="uz-Cyrl-UZ"/>
        </w:rPr>
        <w:t xml:space="preserve">Чиқувчи тўлов қайдномаси </w:t>
      </w:r>
      <w:r>
        <w:rPr>
          <w:rFonts w:ascii="Times New Roman" w:hAnsi="Times New Roman" w:cs="Times New Roman"/>
          <w:lang w:val="uz-Cyrl-UZ"/>
        </w:rPr>
        <w:t>ҳужжати шакллантирилади</w:t>
      </w:r>
      <w:r w:rsidR="00DF168F" w:rsidRPr="00C01729">
        <w:rPr>
          <w:rFonts w:ascii="Times New Roman" w:hAnsi="Times New Roman" w:cs="Times New Roman"/>
          <w:b/>
        </w:rPr>
        <w:t xml:space="preserve">. </w:t>
      </w:r>
      <w:r w:rsidRPr="00C07D5C">
        <w:rPr>
          <w:rFonts w:ascii="Times New Roman" w:hAnsi="Times New Roman" w:cs="Times New Roman"/>
          <w:lang w:val="uz-Cyrl-UZ"/>
        </w:rPr>
        <w:t>Ушбу ҳужжат реквизитларида</w:t>
      </w:r>
      <w:r>
        <w:rPr>
          <w:rFonts w:ascii="Times New Roman" w:hAnsi="Times New Roman" w:cs="Times New Roman"/>
          <w:b/>
          <w:bCs/>
          <w:lang w:val="uz-Cyrl-UZ"/>
        </w:rPr>
        <w:t xml:space="preserve">Тўлов қайдномаси </w:t>
      </w:r>
      <w:r>
        <w:rPr>
          <w:rFonts w:ascii="Times New Roman" w:hAnsi="Times New Roman" w:cs="Times New Roman"/>
          <w:bCs/>
          <w:lang w:val="uz-Cyrl-UZ"/>
        </w:rPr>
        <w:t>мос ҳужжатларини кўрсатиш лозим</w:t>
      </w:r>
      <w:r w:rsidR="00DF168F" w:rsidRPr="00C01729">
        <w:rPr>
          <w:rFonts w:ascii="Times New Roman" w:hAnsi="Times New Roman" w:cs="Times New Roman"/>
          <w:b/>
        </w:rPr>
        <w:t>.</w:t>
      </w:r>
    </w:p>
    <w:p w:rsidR="00DF168F" w:rsidRPr="00C01729" w:rsidRDefault="00C07D5C" w:rsidP="00DF168F">
      <w:pPr>
        <w:pStyle w:val="Style79"/>
        <w:spacing w:line="240" w:lineRule="auto"/>
        <w:ind w:firstLine="708"/>
        <w:jc w:val="both"/>
        <w:rPr>
          <w:rFonts w:ascii="Times New Roman" w:hAnsi="Times New Roman" w:cs="Times New Roman"/>
        </w:rPr>
      </w:pPr>
      <w:r>
        <w:rPr>
          <w:rFonts w:ascii="Times New Roman" w:hAnsi="Times New Roman" w:cs="Times New Roman"/>
          <w:b/>
          <w:lang w:val="uz-Cyrl-UZ"/>
        </w:rPr>
        <w:t xml:space="preserve">Банк орқали </w:t>
      </w:r>
      <w:r>
        <w:rPr>
          <w:rFonts w:ascii="Times New Roman" w:hAnsi="Times New Roman" w:cs="Times New Roman"/>
          <w:lang w:val="uz-Cyrl-UZ"/>
        </w:rPr>
        <w:t xml:space="preserve">тўлаш усулини кўрсатиш билан </w:t>
      </w:r>
      <w:r>
        <w:rPr>
          <w:rFonts w:ascii="Times New Roman" w:hAnsi="Times New Roman" w:cs="Times New Roman"/>
          <w:b/>
          <w:lang w:val="uz-Cyrl-UZ"/>
        </w:rPr>
        <w:t xml:space="preserve">Тўлов қайдномаси </w:t>
      </w:r>
      <w:r w:rsidRPr="00C07D5C">
        <w:rPr>
          <w:rFonts w:ascii="Times New Roman" w:hAnsi="Times New Roman" w:cs="Times New Roman"/>
          <w:lang w:val="uz-Cyrl-UZ"/>
        </w:rPr>
        <w:t>ҳужжати</w:t>
      </w:r>
      <w:r>
        <w:rPr>
          <w:rFonts w:ascii="Times New Roman" w:hAnsi="Times New Roman" w:cs="Times New Roman"/>
          <w:lang w:val="uz-Cyrl-UZ"/>
        </w:rPr>
        <w:t>жадвал қисмини автотўлдириш учун маълумотлар базасига ходимлар шахсий счетлари ҳақида ахборотларни киритиш лозим</w:t>
      </w:r>
      <w:r w:rsidR="00DF168F" w:rsidRPr="00C01729">
        <w:rPr>
          <w:rFonts w:ascii="Times New Roman" w:hAnsi="Times New Roman" w:cs="Times New Roman"/>
        </w:rPr>
        <w:t>.</w:t>
      </w:r>
    </w:p>
    <w:p w:rsidR="00DF168F" w:rsidRDefault="00C07D5C" w:rsidP="00DF168F">
      <w:pPr>
        <w:pStyle w:val="Style79"/>
        <w:spacing w:before="120" w:line="240" w:lineRule="auto"/>
        <w:ind w:firstLine="708"/>
        <w:jc w:val="both"/>
        <w:rPr>
          <w:rFonts w:ascii="Times New Roman" w:hAnsi="Times New Roman" w:cs="Times New Roman"/>
        </w:rPr>
      </w:pPr>
      <w:r>
        <w:rPr>
          <w:rFonts w:ascii="Times New Roman" w:hAnsi="Times New Roman" w:cs="Times New Roman"/>
          <w:lang w:val="uz-Cyrl-UZ"/>
        </w:rPr>
        <w:t xml:space="preserve">Счетларни очиш учун маълумотлар </w:t>
      </w:r>
      <w:r>
        <w:rPr>
          <w:rFonts w:ascii="Times New Roman" w:hAnsi="Times New Roman" w:cs="Times New Roman"/>
          <w:b/>
          <w:lang w:val="uz-Cyrl-UZ"/>
        </w:rPr>
        <w:t xml:space="preserve">Ишчилар шахсий счетларини рўйхатга олиш </w:t>
      </w:r>
      <w:r>
        <w:rPr>
          <w:rFonts w:ascii="Times New Roman" w:hAnsi="Times New Roman" w:cs="Times New Roman"/>
          <w:lang w:val="uz-Cyrl-UZ"/>
        </w:rPr>
        <w:t xml:space="preserve">ҳужжати билан шакллантирилади, </w:t>
      </w:r>
      <w:r>
        <w:rPr>
          <w:rFonts w:ascii="Times New Roman" w:hAnsi="Times New Roman" w:cs="Times New Roman"/>
          <w:b/>
          <w:lang w:val="uz-Cyrl-UZ"/>
        </w:rPr>
        <w:t xml:space="preserve">Иш-ҳаки </w:t>
      </w:r>
      <w:r>
        <w:rPr>
          <w:rFonts w:ascii="Times New Roman" w:hAnsi="Times New Roman" w:cs="Times New Roman"/>
          <w:lang w:val="uz-Cyrl-UZ"/>
        </w:rPr>
        <w:t xml:space="preserve">менюси – </w:t>
      </w:r>
      <w:r>
        <w:rPr>
          <w:rFonts w:ascii="Times New Roman" w:hAnsi="Times New Roman" w:cs="Times New Roman"/>
          <w:b/>
          <w:lang w:val="uz-Cyrl-UZ"/>
        </w:rPr>
        <w:t>Банк орқали иш-ҳақи тўлаш</w:t>
      </w:r>
      <w:r w:rsidR="00DF168F" w:rsidRPr="00C01729">
        <w:rPr>
          <w:rFonts w:ascii="Times New Roman" w:hAnsi="Times New Roman" w:cs="Times New Roman"/>
        </w:rPr>
        <w:t>.</w:t>
      </w:r>
    </w:p>
    <w:p w:rsidR="00DF168F" w:rsidRPr="00C01729" w:rsidRDefault="00DF168F" w:rsidP="00DF168F">
      <w:pPr>
        <w:pStyle w:val="Style79"/>
        <w:spacing w:before="120" w:line="240" w:lineRule="auto"/>
        <w:ind w:firstLine="708"/>
        <w:jc w:val="both"/>
        <w:rPr>
          <w:rFonts w:ascii="Times New Roman" w:hAnsi="Times New Roman" w:cs="Times New Roman"/>
        </w:rPr>
      </w:pPr>
    </w:p>
    <w:p w:rsidR="00DF168F" w:rsidRPr="00C01729" w:rsidRDefault="00DF168F" w:rsidP="00DF168F">
      <w:r>
        <w:rPr>
          <w:noProof/>
        </w:rPr>
        <w:lastRenderedPageBreak/>
        <w:drawing>
          <wp:inline distT="0" distB="0" distL="0" distR="0">
            <wp:extent cx="5939790" cy="4318635"/>
            <wp:effectExtent l="19050" t="0" r="3810" b="0"/>
            <wp:docPr id="601" name="Рисунок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431"/>
                    <a:srcRect/>
                    <a:stretch>
                      <a:fillRect/>
                    </a:stretch>
                  </pic:blipFill>
                  <pic:spPr bwMode="auto">
                    <a:xfrm>
                      <a:off x="0" y="0"/>
                      <a:ext cx="5939790" cy="4318635"/>
                    </a:xfrm>
                    <a:prstGeom prst="rect">
                      <a:avLst/>
                    </a:prstGeom>
                    <a:noFill/>
                    <a:ln w="9525">
                      <a:noFill/>
                      <a:miter lim="800000"/>
                      <a:headEnd/>
                      <a:tailEnd/>
                    </a:ln>
                  </pic:spPr>
                </pic:pic>
              </a:graphicData>
            </a:graphic>
          </wp:inline>
        </w:drawing>
      </w:r>
    </w:p>
    <w:p w:rsidR="00DF168F" w:rsidRDefault="00DF168F" w:rsidP="00DF168F">
      <w:pPr>
        <w:jc w:val="both"/>
      </w:pPr>
      <w:r w:rsidRPr="00C01729">
        <w:tab/>
      </w:r>
    </w:p>
    <w:p w:rsidR="00DF168F" w:rsidRDefault="00C07D5C" w:rsidP="00DF168F">
      <w:pPr>
        <w:ind w:firstLine="708"/>
        <w:jc w:val="both"/>
      </w:pPr>
      <w:r>
        <w:rPr>
          <w:lang w:val="uz-Cyrl-UZ"/>
        </w:rPr>
        <w:t xml:space="preserve">Жадвал қисмига </w:t>
      </w:r>
      <w:r w:rsidR="00A41779">
        <w:rPr>
          <w:lang w:val="uz-Cyrl-UZ"/>
        </w:rPr>
        <w:t>ташкилот</w:t>
      </w:r>
      <w:r>
        <w:rPr>
          <w:lang w:val="uz-Cyrl-UZ"/>
        </w:rPr>
        <w:t>лар ходимлари шахсий счетлари рақамларини киритиш зарур</w:t>
      </w:r>
      <w:r w:rsidR="00DF168F" w:rsidRPr="00C01729">
        <w:t>.</w:t>
      </w:r>
    </w:p>
    <w:p w:rsidR="003A0335" w:rsidRPr="005E6679" w:rsidRDefault="00C07D5C" w:rsidP="00810CC0">
      <w:pPr>
        <w:pStyle w:val="3"/>
        <w:numPr>
          <w:ilvl w:val="2"/>
          <w:numId w:val="34"/>
        </w:numPr>
        <w:tabs>
          <w:tab w:val="left" w:pos="993"/>
          <w:tab w:val="left" w:pos="1560"/>
        </w:tabs>
        <w:rPr>
          <w:rStyle w:val="FontStyle496"/>
          <w:rFonts w:ascii="Times New Roman" w:hAnsi="Times New Roman" w:cs="Times New Roman"/>
          <w:iCs/>
          <w:sz w:val="28"/>
        </w:rPr>
      </w:pPr>
      <w:bookmarkStart w:id="226" w:name="_Toc339385217"/>
      <w:r>
        <w:rPr>
          <w:rStyle w:val="FontStyle496"/>
          <w:rFonts w:ascii="Times New Roman" w:hAnsi="Times New Roman" w:cs="Times New Roman"/>
          <w:iCs/>
          <w:sz w:val="28"/>
          <w:lang w:val="uz-Cyrl-UZ"/>
        </w:rPr>
        <w:t>Деп</w:t>
      </w:r>
      <w:r w:rsidR="00E73E17">
        <w:rPr>
          <w:rStyle w:val="FontStyle496"/>
          <w:rFonts w:ascii="Times New Roman" w:hAnsi="Times New Roman" w:cs="Times New Roman"/>
          <w:iCs/>
          <w:sz w:val="28"/>
          <w:lang w:val="uz-Cyrl-UZ"/>
        </w:rPr>
        <w:t>он</w:t>
      </w:r>
      <w:r>
        <w:rPr>
          <w:rStyle w:val="FontStyle496"/>
          <w:rFonts w:ascii="Times New Roman" w:hAnsi="Times New Roman" w:cs="Times New Roman"/>
          <w:iCs/>
          <w:sz w:val="28"/>
          <w:lang w:val="uz-Cyrl-UZ"/>
        </w:rPr>
        <w:t>ирлаш</w:t>
      </w:r>
      <w:bookmarkEnd w:id="226"/>
    </w:p>
    <w:p w:rsidR="003A0335" w:rsidRDefault="00C07D5C" w:rsidP="003A0335">
      <w:pPr>
        <w:pStyle w:val="Style79"/>
        <w:spacing w:before="120" w:line="320" w:lineRule="exact"/>
        <w:ind w:firstLine="708"/>
        <w:jc w:val="both"/>
        <w:rPr>
          <w:rFonts w:ascii="Times New Roman" w:hAnsi="Times New Roman" w:cs="Times New Roman"/>
        </w:rPr>
      </w:pPr>
      <w:r>
        <w:rPr>
          <w:rFonts w:ascii="Times New Roman" w:hAnsi="Times New Roman" w:cs="Times New Roman"/>
          <w:lang w:val="uz-Cyrl-UZ"/>
        </w:rPr>
        <w:t xml:space="preserve">Иш-ҳақи бўйича ҳужжат ва ҳисоботлар </w:t>
      </w:r>
      <w:r>
        <w:rPr>
          <w:rFonts w:ascii="Times New Roman" w:hAnsi="Times New Roman" w:cs="Times New Roman"/>
          <w:b/>
          <w:lang w:val="uz-Cyrl-UZ"/>
        </w:rPr>
        <w:t xml:space="preserve">Иш-ҳақи </w:t>
      </w:r>
      <w:r>
        <w:rPr>
          <w:rFonts w:ascii="Times New Roman" w:hAnsi="Times New Roman" w:cs="Times New Roman"/>
          <w:lang w:val="uz-Cyrl-UZ"/>
        </w:rPr>
        <w:t xml:space="preserve">менюси – </w:t>
      </w:r>
      <w:r>
        <w:rPr>
          <w:rFonts w:ascii="Times New Roman" w:hAnsi="Times New Roman" w:cs="Times New Roman"/>
          <w:b/>
          <w:lang w:val="uz-Cyrl-UZ"/>
        </w:rPr>
        <w:t xml:space="preserve">Депонирлаш </w:t>
      </w:r>
      <w:r>
        <w:rPr>
          <w:rFonts w:ascii="Times New Roman" w:hAnsi="Times New Roman" w:cs="Times New Roman"/>
          <w:lang w:val="uz-Cyrl-UZ"/>
        </w:rPr>
        <w:t>да сақланади</w:t>
      </w:r>
      <w:r w:rsidR="003A0335" w:rsidRPr="004E3B58">
        <w:rPr>
          <w:rFonts w:ascii="Times New Roman" w:hAnsi="Times New Roman" w:cs="Times New Roman"/>
        </w:rPr>
        <w:t>.</w:t>
      </w:r>
    </w:p>
    <w:p w:rsidR="003A0335" w:rsidRDefault="00C07D5C" w:rsidP="003A0335">
      <w:pPr>
        <w:pStyle w:val="Style79"/>
        <w:spacing w:before="120" w:line="320" w:lineRule="exact"/>
        <w:ind w:firstLine="708"/>
        <w:jc w:val="both"/>
        <w:rPr>
          <w:rFonts w:ascii="Times New Roman" w:hAnsi="Times New Roman" w:cs="Times New Roman"/>
          <w:b/>
        </w:rPr>
      </w:pPr>
      <w:r>
        <w:rPr>
          <w:rFonts w:ascii="Times New Roman" w:hAnsi="Times New Roman" w:cs="Times New Roman"/>
          <w:lang w:val="uz-Cyrl-UZ"/>
        </w:rPr>
        <w:t>Муддатида тўланмаган иш-ҳақи дпенирланиши мумкин</w:t>
      </w:r>
      <w:r w:rsidR="003A0335" w:rsidRPr="00711C11">
        <w:rPr>
          <w:rFonts w:ascii="Times New Roman" w:hAnsi="Times New Roman" w:cs="Times New Roman"/>
        </w:rPr>
        <w:t xml:space="preserve">. </w:t>
      </w:r>
      <w:r>
        <w:rPr>
          <w:rFonts w:ascii="Times New Roman" w:hAnsi="Times New Roman" w:cs="Times New Roman"/>
          <w:lang w:val="uz-Cyrl-UZ"/>
        </w:rPr>
        <w:t xml:space="preserve">ушбу далилни рўйхатга олиш учун </w:t>
      </w:r>
      <w:r w:rsidR="00EE0C38">
        <w:rPr>
          <w:rFonts w:ascii="Times New Roman" w:hAnsi="Times New Roman" w:cs="Times New Roman"/>
          <w:b/>
          <w:lang w:val="uz-Cyrl-UZ"/>
        </w:rPr>
        <w:t>Ташк</w:t>
      </w:r>
      <w:r>
        <w:rPr>
          <w:rFonts w:ascii="Times New Roman" w:hAnsi="Times New Roman" w:cs="Times New Roman"/>
          <w:b/>
          <w:lang w:val="uz-Cyrl-UZ"/>
        </w:rPr>
        <w:t>илот депнирл</w:t>
      </w:r>
      <w:r w:rsidR="00EE0C38">
        <w:rPr>
          <w:rFonts w:ascii="Times New Roman" w:hAnsi="Times New Roman" w:cs="Times New Roman"/>
          <w:b/>
          <w:lang w:val="uz-Cyrl-UZ"/>
        </w:rPr>
        <w:t xml:space="preserve">ови </w:t>
      </w:r>
      <w:r w:rsidR="00EE0C38">
        <w:rPr>
          <w:rFonts w:ascii="Times New Roman" w:hAnsi="Times New Roman" w:cs="Times New Roman"/>
          <w:lang w:val="uz-Cyrl-UZ"/>
        </w:rPr>
        <w:t>ҳужжати мўлжалланган</w:t>
      </w:r>
      <w:r w:rsidR="003A0335">
        <w:rPr>
          <w:rFonts w:ascii="Times New Roman" w:hAnsi="Times New Roman" w:cs="Times New Roman"/>
          <w:b/>
        </w:rPr>
        <w:t>.</w:t>
      </w:r>
    </w:p>
    <w:p w:rsidR="00DF168F" w:rsidRPr="004E3B58" w:rsidRDefault="00DF168F" w:rsidP="003A0335">
      <w:pPr>
        <w:pStyle w:val="Style79"/>
        <w:spacing w:before="120" w:line="320" w:lineRule="exact"/>
        <w:ind w:firstLine="708"/>
        <w:jc w:val="both"/>
        <w:rPr>
          <w:rFonts w:ascii="Times New Roman" w:hAnsi="Times New Roman" w:cs="Times New Roman"/>
        </w:rPr>
      </w:pPr>
    </w:p>
    <w:p w:rsidR="003A0335" w:rsidRPr="00711C11" w:rsidRDefault="00DF168F" w:rsidP="003A0335">
      <w:r>
        <w:rPr>
          <w:b/>
          <w:noProof/>
          <w:sz w:val="28"/>
          <w:szCs w:val="28"/>
        </w:rPr>
        <w:lastRenderedPageBreak/>
        <w:drawing>
          <wp:inline distT="0" distB="0" distL="0" distR="0">
            <wp:extent cx="5932170" cy="3081020"/>
            <wp:effectExtent l="19050" t="0" r="0" b="0"/>
            <wp:docPr id="603" name="Рисунок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432"/>
                    <a:srcRect/>
                    <a:stretch>
                      <a:fillRect/>
                    </a:stretch>
                  </pic:blipFill>
                  <pic:spPr bwMode="auto">
                    <a:xfrm>
                      <a:off x="0" y="0"/>
                      <a:ext cx="5932170" cy="3081020"/>
                    </a:xfrm>
                    <a:prstGeom prst="rect">
                      <a:avLst/>
                    </a:prstGeom>
                    <a:noFill/>
                    <a:ln w="9525">
                      <a:noFill/>
                      <a:miter lim="800000"/>
                      <a:headEnd/>
                      <a:tailEnd/>
                    </a:ln>
                  </pic:spPr>
                </pic:pic>
              </a:graphicData>
            </a:graphic>
          </wp:inline>
        </w:drawing>
      </w:r>
    </w:p>
    <w:p w:rsidR="003A0335" w:rsidRPr="004E3B58" w:rsidRDefault="00A41779" w:rsidP="003A0335">
      <w:pPr>
        <w:pStyle w:val="Style79"/>
        <w:spacing w:before="120" w:line="320" w:lineRule="exact"/>
        <w:ind w:firstLine="708"/>
        <w:jc w:val="both"/>
        <w:rPr>
          <w:rFonts w:ascii="Times New Roman" w:hAnsi="Times New Roman" w:cs="Times New Roman"/>
        </w:rPr>
      </w:pPr>
      <w:r>
        <w:rPr>
          <w:rFonts w:ascii="Times New Roman" w:hAnsi="Times New Roman" w:cs="Times New Roman"/>
          <w:b/>
          <w:lang w:val="uz-Cyrl-UZ"/>
        </w:rPr>
        <w:t>Ташкилот</w:t>
      </w:r>
      <w:r w:rsidR="00EE0C38">
        <w:rPr>
          <w:rFonts w:ascii="Times New Roman" w:hAnsi="Times New Roman" w:cs="Times New Roman"/>
          <w:b/>
          <w:lang w:val="uz-Cyrl-UZ"/>
        </w:rPr>
        <w:t xml:space="preserve"> депонирлов</w:t>
      </w:r>
      <w:r w:rsidR="00E73E17">
        <w:rPr>
          <w:rFonts w:ascii="Times New Roman" w:hAnsi="Times New Roman" w:cs="Times New Roman"/>
          <w:b/>
          <w:lang w:val="uz-Cyrl-UZ"/>
        </w:rPr>
        <w:t>и</w:t>
      </w:r>
      <w:r w:rsidR="00EE0C38">
        <w:rPr>
          <w:rFonts w:ascii="Times New Roman" w:hAnsi="Times New Roman" w:cs="Times New Roman"/>
          <w:lang w:val="uz-Cyrl-UZ"/>
        </w:rPr>
        <w:t xml:space="preserve">ҳужжати </w:t>
      </w:r>
      <w:r w:rsidR="00EE0C38">
        <w:rPr>
          <w:rFonts w:ascii="Times New Roman" w:hAnsi="Times New Roman" w:cs="Times New Roman"/>
          <w:b/>
          <w:lang w:val="uz-Cyrl-UZ"/>
        </w:rPr>
        <w:t xml:space="preserve">Тўлов учун иш-ҳақи </w:t>
      </w:r>
      <w:r w:rsidR="00EE0C38">
        <w:rPr>
          <w:rFonts w:ascii="Times New Roman" w:hAnsi="Times New Roman" w:cs="Times New Roman"/>
          <w:lang w:val="uz-Cyrl-UZ"/>
        </w:rPr>
        <w:t>ҳужжати асосида шакллантирилиши мумкин</w:t>
      </w:r>
      <w:r w:rsidR="003A0335" w:rsidRPr="004E3B58">
        <w:rPr>
          <w:rFonts w:ascii="Times New Roman" w:hAnsi="Times New Roman" w:cs="Times New Roman"/>
        </w:rPr>
        <w:t xml:space="preserve">. </w:t>
      </w:r>
      <w:r w:rsidR="00EE0C38">
        <w:rPr>
          <w:rFonts w:ascii="Times New Roman" w:hAnsi="Times New Roman" w:cs="Times New Roman"/>
          <w:lang w:val="uz-Cyrl-UZ"/>
        </w:rPr>
        <w:t xml:space="preserve">шунингдек </w:t>
      </w:r>
      <w:r w:rsidR="00EE0C38">
        <w:rPr>
          <w:rFonts w:ascii="Times New Roman" w:hAnsi="Times New Roman" w:cs="Times New Roman"/>
          <w:b/>
          <w:lang w:val="uz-Cyrl-UZ"/>
        </w:rPr>
        <w:t xml:space="preserve">Олинмаган иш-ҳақи </w:t>
      </w:r>
      <w:r w:rsidR="00EE0C38">
        <w:rPr>
          <w:rFonts w:ascii="Times New Roman" w:hAnsi="Times New Roman" w:cs="Times New Roman"/>
          <w:lang w:val="uz-Cyrl-UZ"/>
        </w:rPr>
        <w:t xml:space="preserve">закладкаси ҳужжат шакли берилмаган иш-ҳақи қолдиқлари бўйича </w:t>
      </w:r>
      <w:r w:rsidR="00EE0C38">
        <w:rPr>
          <w:rFonts w:ascii="Times New Roman" w:hAnsi="Times New Roman" w:cs="Times New Roman"/>
          <w:b/>
          <w:lang w:val="uz-Cyrl-UZ"/>
        </w:rPr>
        <w:t xml:space="preserve">Тўлдириш </w:t>
      </w:r>
      <w:r w:rsidR="00EE0C38">
        <w:rPr>
          <w:rFonts w:ascii="Times New Roman" w:hAnsi="Times New Roman" w:cs="Times New Roman"/>
          <w:lang w:val="uz-Cyrl-UZ"/>
        </w:rPr>
        <w:t>тугмаси ёрдамида автоматик тўлдирилади</w:t>
      </w:r>
      <w:r w:rsidR="003A0335" w:rsidRPr="004E3B58">
        <w:rPr>
          <w:rFonts w:ascii="Times New Roman" w:hAnsi="Times New Roman" w:cs="Times New Roman"/>
        </w:rPr>
        <w:t>.</w:t>
      </w:r>
    </w:p>
    <w:p w:rsidR="003A0335" w:rsidRPr="004E3B58" w:rsidRDefault="0042039A" w:rsidP="003A0335">
      <w:pPr>
        <w:pStyle w:val="Style79"/>
        <w:spacing w:before="120" w:line="320" w:lineRule="exact"/>
        <w:ind w:firstLine="708"/>
        <w:jc w:val="both"/>
        <w:rPr>
          <w:rFonts w:ascii="Times New Roman" w:hAnsi="Times New Roman" w:cs="Times New Roman"/>
        </w:rPr>
      </w:pPr>
      <w:r>
        <w:rPr>
          <w:rFonts w:ascii="Times New Roman" w:hAnsi="Times New Roman" w:cs="Times New Roman"/>
          <w:lang w:val="uz-Cyrl-UZ"/>
        </w:rPr>
        <w:t xml:space="preserve">Депонентдан тўлаш </w:t>
      </w:r>
      <w:r>
        <w:rPr>
          <w:rFonts w:ascii="Times New Roman" w:hAnsi="Times New Roman" w:cs="Times New Roman"/>
          <w:b/>
          <w:lang w:val="uz-Cyrl-UZ"/>
        </w:rPr>
        <w:t xml:space="preserve">Депонирланган иш-ҳақини тўлаш </w:t>
      </w:r>
      <w:r>
        <w:rPr>
          <w:rFonts w:ascii="Times New Roman" w:hAnsi="Times New Roman" w:cs="Times New Roman"/>
          <w:lang w:val="uz-Cyrl-UZ"/>
        </w:rPr>
        <w:t xml:space="preserve">операция тури билан </w:t>
      </w:r>
      <w:r>
        <w:rPr>
          <w:rFonts w:ascii="Times New Roman" w:hAnsi="Times New Roman" w:cs="Times New Roman"/>
          <w:b/>
          <w:lang w:val="uz-Cyrl-UZ"/>
        </w:rPr>
        <w:t xml:space="preserve">Чиқим ғазна ордери </w:t>
      </w:r>
      <w:r>
        <w:rPr>
          <w:rFonts w:ascii="Times New Roman" w:hAnsi="Times New Roman" w:cs="Times New Roman"/>
          <w:lang w:val="uz-Cyrl-UZ"/>
        </w:rPr>
        <w:t>ҳужжатида рўйхатга олинади</w:t>
      </w:r>
      <w:r w:rsidR="003A0335" w:rsidRPr="004E3B58">
        <w:rPr>
          <w:rFonts w:ascii="Times New Roman" w:hAnsi="Times New Roman" w:cs="Times New Roman"/>
        </w:rPr>
        <w:t xml:space="preserve">. </w:t>
      </w:r>
      <w:r>
        <w:rPr>
          <w:rFonts w:ascii="Times New Roman" w:hAnsi="Times New Roman" w:cs="Times New Roman"/>
          <w:lang w:val="uz-Cyrl-UZ"/>
        </w:rPr>
        <w:t xml:space="preserve">Депонирлаш ва тўлов бўйича операциялар </w:t>
      </w:r>
      <w:r>
        <w:rPr>
          <w:rFonts w:ascii="Times New Roman" w:hAnsi="Times New Roman" w:cs="Times New Roman"/>
          <w:b/>
          <w:lang w:val="uz-Cyrl-UZ"/>
        </w:rPr>
        <w:t xml:space="preserve">Депонент китоби </w:t>
      </w:r>
      <w:r>
        <w:rPr>
          <w:rFonts w:ascii="Times New Roman" w:hAnsi="Times New Roman" w:cs="Times New Roman"/>
          <w:lang w:val="uz-Cyrl-UZ"/>
        </w:rPr>
        <w:t>ҳисобот шшаклида автоматик акс этади</w:t>
      </w:r>
      <w:r w:rsidR="003A0335" w:rsidRPr="004E3B58">
        <w:rPr>
          <w:rFonts w:ascii="Times New Roman" w:hAnsi="Times New Roman" w:cs="Times New Roman"/>
        </w:rPr>
        <w:t>.</w:t>
      </w:r>
    </w:p>
    <w:p w:rsidR="003A0335" w:rsidRPr="004E3B58" w:rsidRDefault="0042039A" w:rsidP="003A0335">
      <w:pPr>
        <w:pStyle w:val="Style79"/>
        <w:spacing w:before="120" w:line="320" w:lineRule="exact"/>
        <w:ind w:firstLine="708"/>
        <w:jc w:val="both"/>
        <w:rPr>
          <w:rFonts w:ascii="Times New Roman" w:hAnsi="Times New Roman" w:cs="Times New Roman"/>
        </w:rPr>
      </w:pPr>
      <w:r>
        <w:rPr>
          <w:rFonts w:ascii="Times New Roman" w:hAnsi="Times New Roman" w:cs="Times New Roman"/>
          <w:lang w:val="uz-Cyrl-UZ"/>
        </w:rPr>
        <w:t xml:space="preserve">Муддати ўтган депонентлар </w:t>
      </w:r>
      <w:r>
        <w:rPr>
          <w:rFonts w:ascii="Times New Roman" w:hAnsi="Times New Roman" w:cs="Times New Roman"/>
          <w:b/>
          <w:lang w:val="uz-Cyrl-UZ"/>
        </w:rPr>
        <w:t xml:space="preserve">Ташкилот даромадалрига депонентларни ҳисобдан чиқариш </w:t>
      </w:r>
      <w:r>
        <w:rPr>
          <w:rFonts w:ascii="Times New Roman" w:hAnsi="Times New Roman" w:cs="Times New Roman"/>
          <w:lang w:val="uz-Cyrl-UZ"/>
        </w:rPr>
        <w:t>ҳужжати билан ҳисобдан чиқарилади</w:t>
      </w:r>
      <w:r w:rsidR="003A0335" w:rsidRPr="004E3B58">
        <w:rPr>
          <w:rFonts w:ascii="Times New Roman" w:hAnsi="Times New Roman" w:cs="Times New Roman"/>
          <w:b/>
        </w:rPr>
        <w:t>.</w:t>
      </w:r>
    </w:p>
    <w:p w:rsidR="003A0335" w:rsidRPr="005E6679" w:rsidRDefault="00E73E17" w:rsidP="00810CC0">
      <w:pPr>
        <w:pStyle w:val="3"/>
        <w:numPr>
          <w:ilvl w:val="2"/>
          <w:numId w:val="34"/>
        </w:numPr>
        <w:tabs>
          <w:tab w:val="left" w:pos="993"/>
          <w:tab w:val="left" w:pos="1560"/>
        </w:tabs>
        <w:rPr>
          <w:rStyle w:val="FontStyle496"/>
          <w:rFonts w:ascii="Times New Roman" w:hAnsi="Times New Roman" w:cs="Times New Roman"/>
          <w:iCs/>
          <w:sz w:val="28"/>
        </w:rPr>
      </w:pPr>
      <w:bookmarkStart w:id="227" w:name="_Toc339385218"/>
      <w:r>
        <w:rPr>
          <w:rStyle w:val="FontStyle496"/>
          <w:rFonts w:ascii="Times New Roman" w:hAnsi="Times New Roman" w:cs="Times New Roman"/>
          <w:iCs/>
          <w:sz w:val="28"/>
          <w:lang w:val="uz-Cyrl-UZ"/>
        </w:rPr>
        <w:t>ИХФ</w:t>
      </w:r>
      <w:r w:rsidR="0042039A">
        <w:rPr>
          <w:rStyle w:val="FontStyle496"/>
          <w:rFonts w:ascii="Times New Roman" w:hAnsi="Times New Roman" w:cs="Times New Roman"/>
          <w:iCs/>
          <w:sz w:val="28"/>
          <w:lang w:val="uz-Cyrl-UZ"/>
        </w:rPr>
        <w:t xml:space="preserve"> дан солиқларни</w:t>
      </w:r>
      <w:bookmarkEnd w:id="227"/>
    </w:p>
    <w:p w:rsidR="006D5245" w:rsidRPr="002D49AA" w:rsidRDefault="001423DC" w:rsidP="006D5245">
      <w:pPr>
        <w:pStyle w:val="Style79"/>
        <w:spacing w:before="120" w:line="240" w:lineRule="auto"/>
        <w:ind w:firstLine="708"/>
        <w:jc w:val="both"/>
        <w:rPr>
          <w:rFonts w:ascii="Times New Roman" w:hAnsi="Times New Roman" w:cs="Times New Roman"/>
        </w:rPr>
      </w:pPr>
      <w:r>
        <w:rPr>
          <w:rFonts w:ascii="Times New Roman" w:hAnsi="Times New Roman" w:cs="Times New Roman"/>
          <w:lang w:val="uz-Cyrl-UZ"/>
        </w:rPr>
        <w:t xml:space="preserve">ИХФ дан биринчигача ажратмаларни ҳисоблаш </w:t>
      </w:r>
      <w:r w:rsidRPr="001423DC">
        <w:rPr>
          <w:rFonts w:ascii="Times New Roman" w:hAnsi="Times New Roman" w:cs="Times New Roman"/>
          <w:lang w:val="uz-Cyrl-UZ"/>
        </w:rPr>
        <w:t>ЯИТ ставкаси ва</w:t>
      </w:r>
      <w:r>
        <w:rPr>
          <w:rFonts w:ascii="Times New Roman" w:hAnsi="Times New Roman" w:cs="Times New Roman"/>
          <w:lang w:val="uz-Cyrl-UZ"/>
        </w:rPr>
        <w:t xml:space="preserve">нобюджет нафақа фондига суғурта бадалларини текшириш лозим, </w:t>
      </w:r>
      <w:r>
        <w:rPr>
          <w:rFonts w:ascii="Times New Roman" w:hAnsi="Times New Roman" w:cs="Times New Roman"/>
          <w:b/>
          <w:lang w:val="uz-Cyrl-UZ"/>
        </w:rPr>
        <w:t xml:space="preserve">Корхона </w:t>
      </w:r>
      <w:r>
        <w:rPr>
          <w:rFonts w:ascii="Times New Roman" w:hAnsi="Times New Roman" w:cs="Times New Roman"/>
          <w:lang w:val="uz-Cyrl-UZ"/>
        </w:rPr>
        <w:t xml:space="preserve">менюси </w:t>
      </w:r>
      <w:r>
        <w:rPr>
          <w:rFonts w:ascii="Times New Roman" w:hAnsi="Times New Roman" w:cs="Times New Roman"/>
          <w:b/>
          <w:lang w:val="uz-Cyrl-UZ"/>
        </w:rPr>
        <w:t>Солиқ ҳисоби – Солиқ ва ажратмалар</w:t>
      </w:r>
      <w:r w:rsidR="006D5245" w:rsidRPr="002D49AA">
        <w:rPr>
          <w:rFonts w:ascii="Times New Roman" w:hAnsi="Times New Roman" w:cs="Times New Roman"/>
        </w:rPr>
        <w:t>.</w:t>
      </w:r>
    </w:p>
    <w:p w:rsidR="006D5245" w:rsidRDefault="006D5245" w:rsidP="006D5245"/>
    <w:p w:rsidR="006D5245" w:rsidRPr="0069281D" w:rsidRDefault="006D5245" w:rsidP="006D5245">
      <w:r>
        <w:rPr>
          <w:noProof/>
        </w:rPr>
        <w:lastRenderedPageBreak/>
        <w:drawing>
          <wp:inline distT="0" distB="0" distL="0" distR="0">
            <wp:extent cx="5934075" cy="3581400"/>
            <wp:effectExtent l="19050" t="0" r="9525" b="0"/>
            <wp:docPr id="615" name="Рисунок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433"/>
                    <a:srcRect/>
                    <a:stretch>
                      <a:fillRect/>
                    </a:stretch>
                  </pic:blipFill>
                  <pic:spPr bwMode="auto">
                    <a:xfrm>
                      <a:off x="0" y="0"/>
                      <a:ext cx="5934075" cy="3581400"/>
                    </a:xfrm>
                    <a:prstGeom prst="rect">
                      <a:avLst/>
                    </a:prstGeom>
                    <a:noFill/>
                    <a:ln w="9525">
                      <a:noFill/>
                      <a:miter lim="800000"/>
                      <a:headEnd/>
                      <a:tailEnd/>
                    </a:ln>
                  </pic:spPr>
                </pic:pic>
              </a:graphicData>
            </a:graphic>
          </wp:inline>
        </w:drawing>
      </w:r>
    </w:p>
    <w:p w:rsidR="006D5245" w:rsidRPr="004E3B58" w:rsidRDefault="001423DC" w:rsidP="006D5245">
      <w:pPr>
        <w:pStyle w:val="Style79"/>
        <w:spacing w:before="120" w:line="320" w:lineRule="exact"/>
        <w:ind w:firstLine="708"/>
        <w:jc w:val="both"/>
        <w:rPr>
          <w:rFonts w:ascii="Times New Roman" w:hAnsi="Times New Roman" w:cs="Times New Roman"/>
          <w:b/>
        </w:rPr>
      </w:pPr>
      <w:r>
        <w:rPr>
          <w:rFonts w:ascii="Times New Roman" w:hAnsi="Times New Roman" w:cs="Times New Roman"/>
          <w:lang w:val="uz-Cyrl-UZ"/>
        </w:rPr>
        <w:t xml:space="preserve">Нобюджет нафақа фондлари ва суғурта фондларига суғурта бадалларини ҳисоблаш </w:t>
      </w:r>
      <w:r>
        <w:rPr>
          <w:rFonts w:ascii="Times New Roman" w:hAnsi="Times New Roman" w:cs="Times New Roman"/>
          <w:b/>
          <w:lang w:val="uz-Cyrl-UZ"/>
        </w:rPr>
        <w:t xml:space="preserve">Мажбурий ажратмалар </w:t>
      </w:r>
      <w:r>
        <w:rPr>
          <w:rFonts w:ascii="Times New Roman" w:hAnsi="Times New Roman" w:cs="Times New Roman"/>
          <w:lang w:val="uz-Cyrl-UZ"/>
        </w:rPr>
        <w:t xml:space="preserve">закладкасидаги </w:t>
      </w:r>
      <w:r>
        <w:rPr>
          <w:rFonts w:ascii="Times New Roman" w:hAnsi="Times New Roman" w:cs="Times New Roman"/>
          <w:b/>
          <w:lang w:val="uz-Cyrl-UZ"/>
        </w:rPr>
        <w:t xml:space="preserve">Ташкилот иўчиларига иш-ҳақи ҳисоблаш </w:t>
      </w:r>
      <w:r>
        <w:rPr>
          <w:rFonts w:ascii="Times New Roman" w:hAnsi="Times New Roman" w:cs="Times New Roman"/>
          <w:lang w:val="uz-Cyrl-UZ"/>
        </w:rPr>
        <w:t>ҳужжати ҳисобланади</w:t>
      </w:r>
      <w:r w:rsidR="006D5245" w:rsidRPr="004E3B58">
        <w:rPr>
          <w:rFonts w:ascii="Times New Roman" w:hAnsi="Times New Roman" w:cs="Times New Roman"/>
          <w:b/>
        </w:rPr>
        <w:t xml:space="preserve">. </w:t>
      </w:r>
    </w:p>
    <w:p w:rsidR="0069281D" w:rsidRPr="002D49AA" w:rsidRDefault="003660B5" w:rsidP="0069281D">
      <w:pPr>
        <w:pStyle w:val="Style79"/>
        <w:spacing w:before="120" w:line="240" w:lineRule="auto"/>
        <w:ind w:firstLine="708"/>
        <w:jc w:val="both"/>
        <w:rPr>
          <w:rFonts w:ascii="Times New Roman" w:hAnsi="Times New Roman" w:cs="Times New Roman"/>
          <w:b/>
        </w:rPr>
      </w:pPr>
      <w:r>
        <w:rPr>
          <w:rFonts w:ascii="Times New Roman" w:hAnsi="Times New Roman" w:cs="Times New Roman"/>
          <w:lang w:val="uz-Cyrl-UZ"/>
        </w:rPr>
        <w:t xml:space="preserve">Иш-ҳақи (корхона харажатлари ҳисобга) фондидан ягона ижтимоий тўлов ва касаба уюшмасига бадалларни ҳисоблаш учун </w:t>
      </w:r>
      <w:r>
        <w:rPr>
          <w:rFonts w:ascii="Times New Roman" w:hAnsi="Times New Roman" w:cs="Times New Roman"/>
          <w:b/>
          <w:lang w:val="uz-Cyrl-UZ"/>
        </w:rPr>
        <w:t xml:space="preserve">Иш-ҳақи </w:t>
      </w:r>
      <w:r>
        <w:rPr>
          <w:rFonts w:ascii="Times New Roman" w:hAnsi="Times New Roman" w:cs="Times New Roman"/>
          <w:lang w:val="uz-Cyrl-UZ"/>
        </w:rPr>
        <w:t xml:space="preserve">менюси </w:t>
      </w:r>
      <w:r>
        <w:rPr>
          <w:rFonts w:ascii="Times New Roman" w:hAnsi="Times New Roman" w:cs="Times New Roman"/>
          <w:b/>
          <w:lang w:val="uz-Cyrl-UZ"/>
        </w:rPr>
        <w:t xml:space="preserve">ИХФ дан солиқ ва адалларни ҳисоблаш </w:t>
      </w:r>
      <w:r>
        <w:rPr>
          <w:rFonts w:ascii="Times New Roman" w:hAnsi="Times New Roman" w:cs="Times New Roman"/>
          <w:lang w:val="uz-Cyrl-UZ"/>
        </w:rPr>
        <w:t>регламент операцияси мўлжалланган</w:t>
      </w:r>
      <w:r w:rsidR="0069281D" w:rsidRPr="002D49AA">
        <w:rPr>
          <w:rFonts w:ascii="Times New Roman" w:hAnsi="Times New Roman" w:cs="Times New Roman"/>
          <w:b/>
        </w:rPr>
        <w:t xml:space="preserve">. </w:t>
      </w:r>
    </w:p>
    <w:p w:rsidR="0069281D" w:rsidRPr="002D49AA" w:rsidRDefault="0069281D" w:rsidP="0069281D">
      <w:pPr>
        <w:pStyle w:val="Style79"/>
        <w:spacing w:before="120" w:line="240" w:lineRule="auto"/>
        <w:ind w:firstLine="708"/>
        <w:jc w:val="both"/>
        <w:rPr>
          <w:rFonts w:ascii="Times New Roman" w:hAnsi="Times New Roman" w:cs="Times New Roman"/>
          <w:b/>
        </w:rPr>
      </w:pPr>
    </w:p>
    <w:p w:rsidR="0069281D" w:rsidRPr="002D49AA" w:rsidRDefault="0069281D" w:rsidP="0069281D">
      <w:r>
        <w:rPr>
          <w:noProof/>
        </w:rPr>
        <w:drawing>
          <wp:inline distT="0" distB="0" distL="0" distR="0">
            <wp:extent cx="4740910" cy="2512695"/>
            <wp:effectExtent l="19050" t="0" r="2540" b="0"/>
            <wp:docPr id="612" name="Рисунок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434"/>
                    <a:srcRect/>
                    <a:stretch>
                      <a:fillRect/>
                    </a:stretch>
                  </pic:blipFill>
                  <pic:spPr bwMode="auto">
                    <a:xfrm>
                      <a:off x="0" y="0"/>
                      <a:ext cx="4740910" cy="2512695"/>
                    </a:xfrm>
                    <a:prstGeom prst="rect">
                      <a:avLst/>
                    </a:prstGeom>
                    <a:noFill/>
                    <a:ln w="9525">
                      <a:noFill/>
                      <a:miter lim="800000"/>
                      <a:headEnd/>
                      <a:tailEnd/>
                    </a:ln>
                  </pic:spPr>
                </pic:pic>
              </a:graphicData>
            </a:graphic>
          </wp:inline>
        </w:drawing>
      </w:r>
    </w:p>
    <w:p w:rsidR="0069281D" w:rsidRPr="003660B5" w:rsidRDefault="003660B5" w:rsidP="0069281D">
      <w:pPr>
        <w:pStyle w:val="Style79"/>
        <w:spacing w:before="120" w:line="240" w:lineRule="auto"/>
        <w:ind w:firstLine="708"/>
        <w:jc w:val="both"/>
        <w:rPr>
          <w:rFonts w:ascii="Times New Roman" w:hAnsi="Times New Roman" w:cs="Times New Roman"/>
          <w:lang w:val="uz-Cyrl-UZ"/>
        </w:rPr>
      </w:pPr>
      <w:r>
        <w:rPr>
          <w:rFonts w:ascii="Times New Roman" w:hAnsi="Times New Roman" w:cs="Times New Roman"/>
          <w:lang w:val="uz-Cyrl-UZ"/>
        </w:rPr>
        <w:t>Ҳисобланган суммаларни қўлда тўғирлаш имконияти кўзда тутилган</w:t>
      </w:r>
      <w:r w:rsidR="0069281D" w:rsidRPr="002D49AA">
        <w:rPr>
          <w:rFonts w:ascii="Times New Roman" w:hAnsi="Times New Roman" w:cs="Times New Roman"/>
        </w:rPr>
        <w:t>.</w:t>
      </w:r>
      <w:r>
        <w:rPr>
          <w:rFonts w:ascii="Times New Roman" w:hAnsi="Times New Roman" w:cs="Times New Roman"/>
          <w:lang w:val="uz-Cyrl-UZ"/>
        </w:rPr>
        <w:t xml:space="preserve"> Ҳужжатни тўғирлашучун </w:t>
      </w:r>
      <w:r>
        <w:rPr>
          <w:rFonts w:ascii="Times New Roman" w:hAnsi="Times New Roman" w:cs="Times New Roman"/>
          <w:b/>
          <w:lang w:val="uz-Cyrl-UZ"/>
        </w:rPr>
        <w:t xml:space="preserve">Ҳисоблашни тўғирлаш </w:t>
      </w:r>
      <w:r>
        <w:rPr>
          <w:rFonts w:ascii="Times New Roman" w:hAnsi="Times New Roman" w:cs="Times New Roman"/>
          <w:lang w:val="uz-Cyrl-UZ"/>
        </w:rPr>
        <w:t>байроқчасини белгилаш ва жадвал қисмига зарур тўғирлашларни киритиш зарур</w:t>
      </w:r>
      <w:r w:rsidR="0069281D" w:rsidRPr="003660B5">
        <w:rPr>
          <w:rFonts w:ascii="Times New Roman" w:hAnsi="Times New Roman" w:cs="Times New Roman"/>
          <w:lang w:val="uz-Cyrl-UZ"/>
        </w:rPr>
        <w:t>.</w:t>
      </w:r>
    </w:p>
    <w:p w:rsidR="0069281D" w:rsidRPr="006257AD" w:rsidRDefault="003660B5" w:rsidP="0069281D">
      <w:pPr>
        <w:pStyle w:val="Style228"/>
        <w:spacing w:before="100" w:line="240" w:lineRule="auto"/>
        <w:ind w:firstLine="708"/>
        <w:jc w:val="both"/>
        <w:rPr>
          <w:rFonts w:ascii="Times New Roman" w:hAnsi="Times New Roman" w:cs="Times New Roman"/>
          <w:b/>
          <w:lang w:val="uz-Cyrl-UZ"/>
        </w:rPr>
      </w:pPr>
      <w:r>
        <w:rPr>
          <w:rFonts w:ascii="Times New Roman" w:hAnsi="Times New Roman" w:cs="Times New Roman"/>
          <w:b/>
          <w:lang w:val="uz-Cyrl-UZ"/>
        </w:rPr>
        <w:t>Диққат</w:t>
      </w:r>
      <w:r w:rsidR="0069281D" w:rsidRPr="006257AD">
        <w:rPr>
          <w:rFonts w:ascii="Times New Roman" w:hAnsi="Times New Roman" w:cs="Times New Roman"/>
          <w:b/>
          <w:lang w:val="uz-Cyrl-UZ"/>
        </w:rPr>
        <w:t>!</w:t>
      </w:r>
    </w:p>
    <w:p w:rsidR="0069281D" w:rsidRPr="006257AD" w:rsidRDefault="003660B5" w:rsidP="0069281D">
      <w:pPr>
        <w:pStyle w:val="Style228"/>
        <w:spacing w:before="100" w:line="240" w:lineRule="auto"/>
        <w:ind w:left="720" w:hanging="12"/>
        <w:jc w:val="both"/>
        <w:rPr>
          <w:rFonts w:ascii="Times New Roman" w:hAnsi="Times New Roman" w:cs="Times New Roman"/>
          <w:sz w:val="22"/>
          <w:szCs w:val="22"/>
          <w:lang w:val="uz-Cyrl-UZ"/>
        </w:rPr>
      </w:pPr>
      <w:r>
        <w:rPr>
          <w:rFonts w:ascii="Times New Roman" w:hAnsi="Times New Roman" w:cs="Times New Roman"/>
          <w:b/>
          <w:sz w:val="22"/>
          <w:szCs w:val="22"/>
          <w:lang w:val="uz-Cyrl-UZ"/>
        </w:rPr>
        <w:t xml:space="preserve">Ҳисоблашни тўғирлаш </w:t>
      </w:r>
      <w:r>
        <w:rPr>
          <w:rFonts w:ascii="Times New Roman" w:hAnsi="Times New Roman" w:cs="Times New Roman"/>
          <w:sz w:val="22"/>
          <w:szCs w:val="22"/>
          <w:lang w:val="uz-Cyrl-UZ"/>
        </w:rPr>
        <w:t xml:space="preserve">байроқчаси ўрнатилган даврда </w:t>
      </w:r>
      <w:r w:rsidRPr="003660B5">
        <w:rPr>
          <w:rFonts w:ascii="Times New Roman" w:hAnsi="Times New Roman" w:cs="Times New Roman"/>
          <w:sz w:val="22"/>
          <w:szCs w:val="22"/>
          <w:lang w:val="uz-Cyrl-UZ"/>
        </w:rPr>
        <w:t>иш-ҳақини ҳисоблаш даврда</w:t>
      </w:r>
      <w:r>
        <w:rPr>
          <w:rFonts w:ascii="Times New Roman" w:hAnsi="Times New Roman" w:cs="Times New Roman"/>
          <w:sz w:val="22"/>
          <w:szCs w:val="22"/>
          <w:lang w:val="uz-Cyrl-UZ"/>
        </w:rPr>
        <w:t xml:space="preserve">ЯИТ ва касаба уюшмалари ажратмалари суммаси қайта </w:t>
      </w:r>
      <w:r w:rsidRPr="003660B5">
        <w:rPr>
          <w:rFonts w:ascii="Times New Roman" w:hAnsi="Times New Roman" w:cs="Times New Roman"/>
          <w:b/>
          <w:sz w:val="22"/>
          <w:szCs w:val="22"/>
          <w:lang w:val="uz-Cyrl-UZ"/>
        </w:rPr>
        <w:t>ҳисобланмайди</w:t>
      </w:r>
      <w:r w:rsidR="0069281D" w:rsidRPr="006257AD">
        <w:rPr>
          <w:rFonts w:ascii="Times New Roman" w:hAnsi="Times New Roman" w:cs="Times New Roman"/>
          <w:sz w:val="22"/>
          <w:szCs w:val="22"/>
          <w:lang w:val="uz-Cyrl-UZ"/>
        </w:rPr>
        <w:t>.</w:t>
      </w:r>
    </w:p>
    <w:p w:rsidR="0069281D" w:rsidRPr="006257AD" w:rsidRDefault="0069281D" w:rsidP="0069281D">
      <w:pPr>
        <w:pStyle w:val="Style79"/>
        <w:spacing w:before="120" w:line="240" w:lineRule="auto"/>
        <w:ind w:firstLine="708"/>
        <w:jc w:val="both"/>
        <w:rPr>
          <w:rFonts w:ascii="Times New Roman" w:hAnsi="Times New Roman" w:cs="Times New Roman"/>
          <w:lang w:val="uz-Cyrl-UZ"/>
        </w:rPr>
      </w:pPr>
    </w:p>
    <w:p w:rsidR="0069281D" w:rsidRPr="006257AD" w:rsidRDefault="0069281D" w:rsidP="0069281D">
      <w:pPr>
        <w:rPr>
          <w:lang w:val="uz-Cyrl-UZ"/>
        </w:rPr>
      </w:pPr>
    </w:p>
    <w:p w:rsidR="0069281D" w:rsidRPr="002D49AA" w:rsidRDefault="0069281D" w:rsidP="0069281D">
      <w:r>
        <w:rPr>
          <w:noProof/>
        </w:rPr>
        <w:drawing>
          <wp:inline distT="0" distB="0" distL="0" distR="0">
            <wp:extent cx="5302250" cy="4641215"/>
            <wp:effectExtent l="19050" t="0" r="0" b="0"/>
            <wp:docPr id="611" name="Рисунок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435"/>
                    <a:srcRect/>
                    <a:stretch>
                      <a:fillRect/>
                    </a:stretch>
                  </pic:blipFill>
                  <pic:spPr bwMode="auto">
                    <a:xfrm>
                      <a:off x="0" y="0"/>
                      <a:ext cx="5302250" cy="4641215"/>
                    </a:xfrm>
                    <a:prstGeom prst="rect">
                      <a:avLst/>
                    </a:prstGeom>
                    <a:noFill/>
                    <a:ln w="9525">
                      <a:noFill/>
                      <a:miter lim="800000"/>
                      <a:headEnd/>
                      <a:tailEnd/>
                    </a:ln>
                  </pic:spPr>
                </pic:pic>
              </a:graphicData>
            </a:graphic>
          </wp:inline>
        </w:drawing>
      </w:r>
    </w:p>
    <w:p w:rsidR="0069281D" w:rsidRDefault="003660B5" w:rsidP="0069281D">
      <w:pPr>
        <w:pStyle w:val="Style79"/>
        <w:spacing w:before="120" w:line="240" w:lineRule="auto"/>
        <w:ind w:firstLine="708"/>
        <w:jc w:val="both"/>
        <w:rPr>
          <w:rFonts w:ascii="Times New Roman" w:hAnsi="Times New Roman" w:cs="Times New Roman"/>
          <w:b/>
        </w:rPr>
      </w:pPr>
      <w:r>
        <w:rPr>
          <w:rFonts w:ascii="Times New Roman" w:hAnsi="Times New Roman" w:cs="Times New Roman"/>
          <w:b/>
          <w:lang w:val="uz-Cyrl-UZ"/>
        </w:rPr>
        <w:t xml:space="preserve">ИХФ дан солиқлар ва бадалларни ҳисоблаш </w:t>
      </w:r>
      <w:r>
        <w:rPr>
          <w:rFonts w:ascii="Times New Roman" w:hAnsi="Times New Roman" w:cs="Times New Roman"/>
          <w:lang w:val="uz-Cyrl-UZ"/>
        </w:rPr>
        <w:t>ҳужжати бухгалтерия ҳисоб счетларида маълумотни акс этмайди, лекин мос жамағарма регистрлари бўйича уларни</w:t>
      </w:r>
      <w:r w:rsidR="0092281D">
        <w:rPr>
          <w:rFonts w:ascii="Times New Roman" w:hAnsi="Times New Roman" w:cs="Times New Roman"/>
          <w:lang w:val="uz-Cyrl-UZ"/>
        </w:rPr>
        <w:t xml:space="preserve"> ёзиб боради</w:t>
      </w:r>
      <w:r w:rsidR="0069281D" w:rsidRPr="002D49AA">
        <w:rPr>
          <w:rFonts w:ascii="Times New Roman" w:hAnsi="Times New Roman" w:cs="Times New Roman"/>
        </w:rPr>
        <w:t xml:space="preserve">. </w:t>
      </w:r>
      <w:r w:rsidR="0092281D">
        <w:rPr>
          <w:rFonts w:ascii="Times New Roman" w:hAnsi="Times New Roman" w:cs="Times New Roman"/>
          <w:lang w:val="uz-Cyrl-UZ"/>
        </w:rPr>
        <w:t xml:space="preserve">Ҳисобланган ЯИТ ва суғурта ажратмалари бўйича ўтказмалар </w:t>
      </w:r>
      <w:r w:rsidR="0092281D">
        <w:rPr>
          <w:rFonts w:ascii="Times New Roman" w:hAnsi="Times New Roman" w:cs="Times New Roman"/>
          <w:b/>
          <w:lang w:val="uz-Cyrl-UZ"/>
        </w:rPr>
        <w:t xml:space="preserve">Регламентланган ҳисобда иш-ҳақини акс эттириш </w:t>
      </w:r>
      <w:r w:rsidR="0092281D">
        <w:rPr>
          <w:rFonts w:ascii="Times New Roman" w:hAnsi="Times New Roman" w:cs="Times New Roman"/>
          <w:lang w:val="uz-Cyrl-UZ"/>
        </w:rPr>
        <w:t>регламент операциясида шакллантирилади</w:t>
      </w:r>
      <w:r w:rsidR="0069281D" w:rsidRPr="002D49AA">
        <w:rPr>
          <w:rFonts w:ascii="Times New Roman" w:hAnsi="Times New Roman" w:cs="Times New Roman"/>
          <w:b/>
        </w:rPr>
        <w:t>.</w:t>
      </w:r>
    </w:p>
    <w:p w:rsidR="0069281D" w:rsidRPr="002D49AA" w:rsidRDefault="0069281D" w:rsidP="0069281D">
      <w:pPr>
        <w:pStyle w:val="Style79"/>
        <w:spacing w:before="120" w:line="240" w:lineRule="auto"/>
        <w:jc w:val="both"/>
        <w:rPr>
          <w:rFonts w:ascii="Times New Roman" w:hAnsi="Times New Roman" w:cs="Times New Roman"/>
          <w:b/>
        </w:rPr>
      </w:pPr>
    </w:p>
    <w:p w:rsidR="0069281D" w:rsidRDefault="0069281D" w:rsidP="0069281D">
      <w:pPr>
        <w:pStyle w:val="Style79"/>
        <w:spacing w:before="120" w:line="240" w:lineRule="auto"/>
        <w:rPr>
          <w:rFonts w:ascii="Times New Roman" w:hAnsi="Times New Roman" w:cs="Times New Roman"/>
        </w:rPr>
      </w:pPr>
      <w:r>
        <w:rPr>
          <w:rFonts w:ascii="Times New Roman" w:hAnsi="Times New Roman" w:cs="Times New Roman"/>
          <w:noProof/>
        </w:rPr>
        <w:drawing>
          <wp:inline distT="0" distB="0" distL="0" distR="0">
            <wp:extent cx="4756150" cy="2305050"/>
            <wp:effectExtent l="19050" t="0" r="6350" b="0"/>
            <wp:docPr id="610" name="Рисунок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436"/>
                    <a:srcRect/>
                    <a:stretch>
                      <a:fillRect/>
                    </a:stretch>
                  </pic:blipFill>
                  <pic:spPr bwMode="auto">
                    <a:xfrm>
                      <a:off x="0" y="0"/>
                      <a:ext cx="4756150" cy="2305050"/>
                    </a:xfrm>
                    <a:prstGeom prst="rect">
                      <a:avLst/>
                    </a:prstGeom>
                    <a:noFill/>
                    <a:ln w="9525">
                      <a:noFill/>
                      <a:miter lim="800000"/>
                      <a:headEnd/>
                      <a:tailEnd/>
                    </a:ln>
                  </pic:spPr>
                </pic:pic>
              </a:graphicData>
            </a:graphic>
          </wp:inline>
        </w:drawing>
      </w:r>
    </w:p>
    <w:p w:rsidR="003A0335" w:rsidRPr="004E3B58" w:rsidRDefault="003A0335" w:rsidP="003A0335">
      <w:pPr>
        <w:pStyle w:val="Style79"/>
        <w:spacing w:before="120" w:line="320" w:lineRule="exact"/>
        <w:jc w:val="both"/>
        <w:rPr>
          <w:rStyle w:val="FontStyle469"/>
          <w:rFonts w:ascii="Times New Roman" w:hAnsi="Times New Roman" w:cs="Times New Roman"/>
        </w:rPr>
      </w:pPr>
    </w:p>
    <w:p w:rsidR="003A0335" w:rsidRDefault="003A0335" w:rsidP="003A0335">
      <w:pPr>
        <w:pStyle w:val="Style79"/>
        <w:spacing w:before="120" w:line="320" w:lineRule="exact"/>
        <w:rPr>
          <w:sz w:val="26"/>
          <w:szCs w:val="26"/>
        </w:rPr>
      </w:pPr>
    </w:p>
    <w:p w:rsidR="003A0335" w:rsidRPr="00F85586" w:rsidRDefault="0092281D" w:rsidP="00810CC0">
      <w:pPr>
        <w:pStyle w:val="1"/>
        <w:numPr>
          <w:ilvl w:val="1"/>
          <w:numId w:val="34"/>
        </w:numPr>
        <w:rPr>
          <w:rStyle w:val="FontStyle496"/>
          <w:rFonts w:ascii="Times New Roman" w:hAnsi="Times New Roman" w:cs="Times New Roman"/>
          <w:sz w:val="32"/>
        </w:rPr>
      </w:pPr>
      <w:bookmarkStart w:id="228" w:name="_Toc339385219"/>
      <w:r>
        <w:rPr>
          <w:rStyle w:val="FontStyle496"/>
          <w:rFonts w:ascii="Times New Roman" w:hAnsi="Times New Roman" w:cs="Times New Roman"/>
          <w:sz w:val="32"/>
          <w:lang w:val="uz-Cyrl-UZ"/>
        </w:rPr>
        <w:lastRenderedPageBreak/>
        <w:t>ДАВР  ЯКУНИ</w:t>
      </w:r>
      <w:bookmarkEnd w:id="228"/>
    </w:p>
    <w:p w:rsidR="003A0335" w:rsidRPr="005E6679" w:rsidRDefault="0092281D" w:rsidP="00810CC0">
      <w:pPr>
        <w:pStyle w:val="3"/>
        <w:numPr>
          <w:ilvl w:val="2"/>
          <w:numId w:val="34"/>
        </w:numPr>
        <w:tabs>
          <w:tab w:val="left" w:pos="993"/>
          <w:tab w:val="left" w:pos="1560"/>
        </w:tabs>
        <w:rPr>
          <w:rStyle w:val="FontStyle496"/>
          <w:rFonts w:ascii="Times New Roman" w:hAnsi="Times New Roman" w:cs="Times New Roman"/>
          <w:iCs/>
          <w:sz w:val="28"/>
        </w:rPr>
      </w:pPr>
      <w:bookmarkStart w:id="229" w:name="_Toc339385220"/>
      <w:r>
        <w:rPr>
          <w:rStyle w:val="FontStyle496"/>
          <w:rFonts w:ascii="Times New Roman" w:hAnsi="Times New Roman" w:cs="Times New Roman"/>
          <w:iCs/>
          <w:sz w:val="28"/>
          <w:lang w:val="uz-Cyrl-UZ"/>
        </w:rPr>
        <w:t>Давр якунига тайёргарлик</w:t>
      </w:r>
      <w:bookmarkEnd w:id="229"/>
    </w:p>
    <w:p w:rsidR="003A0335" w:rsidRPr="00B17D02" w:rsidRDefault="0092281D" w:rsidP="003A0335">
      <w:pPr>
        <w:pStyle w:val="Style79"/>
        <w:spacing w:before="120" w:line="320" w:lineRule="exact"/>
        <w:ind w:firstLine="708"/>
        <w:jc w:val="both"/>
        <w:rPr>
          <w:rFonts w:ascii="Times New Roman" w:hAnsi="Times New Roman" w:cs="Times New Roman"/>
        </w:rPr>
      </w:pPr>
      <w:r>
        <w:rPr>
          <w:rFonts w:ascii="Times New Roman" w:hAnsi="Times New Roman" w:cs="Times New Roman"/>
          <w:lang w:val="uz-Cyrl-UZ"/>
        </w:rPr>
        <w:t xml:space="preserve">Даврни </w:t>
      </w:r>
      <w:r w:rsidR="009E4409">
        <w:rPr>
          <w:rFonts w:ascii="Times New Roman" w:hAnsi="Times New Roman" w:cs="Times New Roman"/>
          <w:lang w:val="uz-Cyrl-UZ"/>
        </w:rPr>
        <w:t xml:space="preserve">(ой йил) </w:t>
      </w:r>
      <w:r>
        <w:rPr>
          <w:rFonts w:ascii="Times New Roman" w:hAnsi="Times New Roman" w:cs="Times New Roman"/>
          <w:lang w:val="uz-Cyrl-UZ"/>
        </w:rPr>
        <w:t xml:space="preserve">якунлаш жараёнига ўтиш олдидан, маълумотлар базасидаги ҳужжатлар тўғрилигини текшириш ва зарур холларда </w:t>
      </w:r>
      <w:r w:rsidR="009E4409">
        <w:rPr>
          <w:rFonts w:ascii="Times New Roman" w:hAnsi="Times New Roman" w:cs="Times New Roman"/>
          <w:lang w:val="uz-Cyrl-UZ"/>
        </w:rPr>
        <w:t>хатоларни тўғирлаш лозим</w:t>
      </w:r>
      <w:r w:rsidR="003A0335" w:rsidRPr="00B17D02">
        <w:rPr>
          <w:rFonts w:ascii="Times New Roman" w:hAnsi="Times New Roman" w:cs="Times New Roman"/>
        </w:rPr>
        <w:t xml:space="preserve">. </w:t>
      </w:r>
      <w:r w:rsidR="009E4409">
        <w:rPr>
          <w:rFonts w:ascii="Times New Roman" w:hAnsi="Times New Roman" w:cs="Times New Roman"/>
          <w:lang w:val="uz-Cyrl-UZ"/>
        </w:rPr>
        <w:t>Хусусан, қисми тизимини иш-ҳақи ва ходимларни ҳисоблашни ҳисобда акс этишини, текшишириш зарур</w:t>
      </w:r>
      <w:r w:rsidR="003A0335" w:rsidRPr="00B17D02">
        <w:rPr>
          <w:rFonts w:ascii="Times New Roman" w:hAnsi="Times New Roman" w:cs="Times New Roman"/>
        </w:rPr>
        <w:t>.</w:t>
      </w:r>
    </w:p>
    <w:p w:rsidR="003A0335" w:rsidRPr="00B17D02" w:rsidRDefault="009E4409" w:rsidP="00614F41">
      <w:pPr>
        <w:pStyle w:val="Style79"/>
        <w:spacing w:line="320" w:lineRule="exact"/>
        <w:ind w:firstLine="708"/>
        <w:jc w:val="both"/>
        <w:rPr>
          <w:rFonts w:ascii="Times New Roman" w:hAnsi="Times New Roman" w:cs="Times New Roman"/>
        </w:rPr>
      </w:pPr>
      <w:r>
        <w:rPr>
          <w:rFonts w:ascii="Times New Roman" w:hAnsi="Times New Roman" w:cs="Times New Roman"/>
          <w:lang w:val="uz-Cyrl-UZ"/>
        </w:rPr>
        <w:t>Даврни якунлаш жараёни бажариш олдиданкейинги харакаталрни бажариш тавсия қилинади</w:t>
      </w:r>
      <w:r w:rsidR="003A0335" w:rsidRPr="00B17D02">
        <w:rPr>
          <w:rFonts w:ascii="Times New Roman" w:hAnsi="Times New Roman" w:cs="Times New Roman"/>
        </w:rPr>
        <w:t>:</w:t>
      </w:r>
    </w:p>
    <w:p w:rsidR="003A0335" w:rsidRPr="00B17D02" w:rsidRDefault="009E4409" w:rsidP="00810CC0">
      <w:pPr>
        <w:pStyle w:val="Style79"/>
        <w:numPr>
          <w:ilvl w:val="0"/>
          <w:numId w:val="32"/>
        </w:numPr>
        <w:spacing w:before="120" w:line="320" w:lineRule="exact"/>
        <w:rPr>
          <w:rFonts w:ascii="Times New Roman" w:hAnsi="Times New Roman" w:cs="Times New Roman"/>
        </w:rPr>
      </w:pPr>
      <w:r>
        <w:rPr>
          <w:rFonts w:ascii="Times New Roman" w:hAnsi="Times New Roman" w:cs="Times New Roman"/>
          <w:lang w:val="uz-Cyrl-UZ"/>
        </w:rPr>
        <w:t>Маълумотларни киритиш</w:t>
      </w:r>
    </w:p>
    <w:p w:rsidR="003A0335" w:rsidRPr="00614F41" w:rsidRDefault="009E4409" w:rsidP="00810CC0">
      <w:pPr>
        <w:pStyle w:val="Style79"/>
        <w:numPr>
          <w:ilvl w:val="0"/>
          <w:numId w:val="32"/>
        </w:numPr>
        <w:spacing w:before="120" w:line="320" w:lineRule="exact"/>
        <w:rPr>
          <w:rFonts w:ascii="Times New Roman" w:hAnsi="Times New Roman" w:cs="Times New Roman"/>
        </w:rPr>
      </w:pPr>
      <w:r>
        <w:rPr>
          <w:rFonts w:ascii="Times New Roman" w:hAnsi="Times New Roman" w:cs="Times New Roman"/>
          <w:lang w:val="uz-Cyrl-UZ"/>
        </w:rPr>
        <w:t>Хатоларни тўғирлагш</w:t>
      </w:r>
      <w:r w:rsidR="003A0335" w:rsidRPr="00B17D02">
        <w:rPr>
          <w:rFonts w:ascii="Times New Roman" w:hAnsi="Times New Roman" w:cs="Times New Roman"/>
        </w:rPr>
        <w:t>.</w:t>
      </w:r>
    </w:p>
    <w:p w:rsidR="003A0335" w:rsidRPr="00591F6B" w:rsidRDefault="009E4409" w:rsidP="003A0335">
      <w:pPr>
        <w:pStyle w:val="Style79"/>
        <w:spacing w:before="120" w:after="120" w:line="320" w:lineRule="exact"/>
        <w:rPr>
          <w:rFonts w:ascii="Times New Roman" w:hAnsi="Times New Roman" w:cs="Times New Roman"/>
          <w:b/>
          <w:sz w:val="28"/>
          <w:szCs w:val="28"/>
        </w:rPr>
      </w:pPr>
      <w:r>
        <w:rPr>
          <w:rFonts w:ascii="Times New Roman" w:hAnsi="Times New Roman" w:cs="Times New Roman"/>
          <w:b/>
          <w:sz w:val="28"/>
          <w:szCs w:val="28"/>
          <w:lang w:val="uz-Cyrl-UZ"/>
        </w:rPr>
        <w:t>Ҳужжатларни ўтказиш кетма-кетлигини текшириш</w:t>
      </w:r>
    </w:p>
    <w:p w:rsidR="003A0335" w:rsidRPr="00B17D02" w:rsidRDefault="009E4409" w:rsidP="00614F41">
      <w:pPr>
        <w:ind w:firstLine="708"/>
        <w:jc w:val="both"/>
      </w:pPr>
      <w:r>
        <w:rPr>
          <w:lang w:val="uz-Cyrl-UZ"/>
        </w:rPr>
        <w:t>Регламент операцияларини бажариш олдидан олдинги сана билан ҳужжатлар ўзгариши билан боғлиқ, хатоларни тўғирлаш мақсадида ҳужжатларни ўтказиш кетма-кетлигини текшириш лозим</w:t>
      </w:r>
      <w:r w:rsidR="003A0335" w:rsidRPr="00B17D02">
        <w:t>.</w:t>
      </w:r>
      <w:r>
        <w:rPr>
          <w:lang w:val="uz-Cyrl-UZ"/>
        </w:rPr>
        <w:t xml:space="preserve">кетма-кетликни текшириш </w:t>
      </w:r>
      <w:r w:rsidRPr="009E4409">
        <w:rPr>
          <w:lang w:val="uz-Cyrl-UZ"/>
        </w:rPr>
        <w:t>ойни ёпиш ёрдамчиси шаклида автоматик амалга оширилади</w:t>
      </w:r>
      <w:r w:rsidR="003A0335" w:rsidRPr="00B17D02">
        <w:t xml:space="preserve"> (меню </w:t>
      </w:r>
      <w:r>
        <w:rPr>
          <w:b/>
        </w:rPr>
        <w:t>Операци</w:t>
      </w:r>
      <w:r>
        <w:rPr>
          <w:b/>
          <w:lang w:val="uz-Cyrl-UZ"/>
        </w:rPr>
        <w:t>члар</w:t>
      </w:r>
      <w:r w:rsidR="003A0335" w:rsidRPr="00B17D02">
        <w:t xml:space="preserve"> -  </w:t>
      </w:r>
      <w:r>
        <w:rPr>
          <w:b/>
          <w:lang w:val="uz-Cyrl-UZ"/>
        </w:rPr>
        <w:t>Ойни ёпиш</w:t>
      </w:r>
      <w:r w:rsidR="003A0335" w:rsidRPr="00614F41">
        <w:rPr>
          <w:b/>
        </w:rPr>
        <w:t>).</w:t>
      </w:r>
    </w:p>
    <w:p w:rsidR="003A0335" w:rsidRPr="00B17D02" w:rsidRDefault="003A0335" w:rsidP="003A0335"/>
    <w:p w:rsidR="003A0335" w:rsidRPr="00B17D02" w:rsidRDefault="00614F41" w:rsidP="00614F41">
      <w:r w:rsidRPr="00614F41">
        <w:rPr>
          <w:noProof/>
        </w:rPr>
        <w:drawing>
          <wp:inline distT="0" distB="0" distL="0" distR="0">
            <wp:extent cx="5939790" cy="3020060"/>
            <wp:effectExtent l="19050" t="0" r="3810" b="0"/>
            <wp:docPr id="413" name="Рисунок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437"/>
                    <a:srcRect/>
                    <a:stretch>
                      <a:fillRect/>
                    </a:stretch>
                  </pic:blipFill>
                  <pic:spPr bwMode="auto">
                    <a:xfrm>
                      <a:off x="0" y="0"/>
                      <a:ext cx="5939790" cy="3020060"/>
                    </a:xfrm>
                    <a:prstGeom prst="rect">
                      <a:avLst/>
                    </a:prstGeom>
                    <a:noFill/>
                    <a:ln w="9525">
                      <a:noFill/>
                      <a:miter lim="800000"/>
                      <a:headEnd/>
                      <a:tailEnd/>
                    </a:ln>
                  </pic:spPr>
                </pic:pic>
              </a:graphicData>
            </a:graphic>
          </wp:inline>
        </w:drawing>
      </w:r>
    </w:p>
    <w:p w:rsidR="00614F41" w:rsidRDefault="00614F41" w:rsidP="003A0335">
      <w:pPr>
        <w:pStyle w:val="Style79"/>
        <w:spacing w:line="320" w:lineRule="exact"/>
        <w:ind w:firstLine="708"/>
        <w:jc w:val="both"/>
        <w:rPr>
          <w:rFonts w:ascii="Times New Roman" w:hAnsi="Times New Roman" w:cs="Times New Roman"/>
        </w:rPr>
      </w:pPr>
    </w:p>
    <w:p w:rsidR="003A0335" w:rsidRPr="00B17D02" w:rsidRDefault="00AB309D" w:rsidP="00614F41">
      <w:pPr>
        <w:pStyle w:val="Style79"/>
        <w:spacing w:line="240" w:lineRule="auto"/>
        <w:ind w:firstLine="708"/>
        <w:jc w:val="both"/>
        <w:rPr>
          <w:rFonts w:ascii="Times New Roman" w:hAnsi="Times New Roman" w:cs="Times New Roman"/>
        </w:rPr>
      </w:pPr>
      <w:r>
        <w:rPr>
          <w:rFonts w:ascii="Times New Roman" w:hAnsi="Times New Roman" w:cs="Times New Roman"/>
          <w:lang w:val="uz-Cyrl-UZ"/>
        </w:rPr>
        <w:t xml:space="preserve">Батафсил маълумотни олиш учун ёки </w:t>
      </w:r>
      <w:r>
        <w:rPr>
          <w:rFonts w:ascii="Times New Roman" w:hAnsi="Times New Roman" w:cs="Times New Roman"/>
          <w:b/>
          <w:lang w:val="uz-Cyrl-UZ"/>
        </w:rPr>
        <w:t xml:space="preserve">Ҳужжатлар кетма-кетлигини назорат қилиш </w:t>
      </w:r>
      <w:r>
        <w:rPr>
          <w:rFonts w:ascii="Times New Roman" w:hAnsi="Times New Roman" w:cs="Times New Roman"/>
          <w:lang w:val="uz-Cyrl-UZ"/>
        </w:rPr>
        <w:t xml:space="preserve">гиперссилкаси бўйича хатоларни аниқланган холларида </w:t>
      </w:r>
      <w:r>
        <w:rPr>
          <w:rFonts w:ascii="Times New Roman" w:hAnsi="Times New Roman" w:cs="Times New Roman"/>
          <w:b/>
          <w:lang w:val="uz-Cyrl-UZ"/>
        </w:rPr>
        <w:t xml:space="preserve">Ҳужжатларни ўтказиш кетма-кетлигини текшириш </w:t>
      </w:r>
      <w:r>
        <w:rPr>
          <w:rFonts w:ascii="Times New Roman" w:hAnsi="Times New Roman" w:cs="Times New Roman"/>
          <w:lang w:val="uz-Cyrl-UZ"/>
        </w:rPr>
        <w:t>шаклига ўтиш мумкин</w:t>
      </w:r>
      <w:r w:rsidR="003A0335" w:rsidRPr="00B17D02">
        <w:rPr>
          <w:rFonts w:ascii="Times New Roman" w:hAnsi="Times New Roman" w:cs="Times New Roman"/>
        </w:rPr>
        <w:t xml:space="preserve">. </w:t>
      </w:r>
      <w:r>
        <w:rPr>
          <w:rFonts w:ascii="Times New Roman" w:hAnsi="Times New Roman" w:cs="Times New Roman"/>
          <w:lang w:val="uz-Cyrl-UZ"/>
        </w:rPr>
        <w:t>Шаклда маълум давр учун кетма-кет ўтказилган ҳужжатлар тўғрисида маълумот чиқарилади</w:t>
      </w:r>
      <w:r w:rsidR="003A0335" w:rsidRPr="00B17D02">
        <w:rPr>
          <w:rFonts w:ascii="Times New Roman" w:hAnsi="Times New Roman" w:cs="Times New Roman"/>
        </w:rPr>
        <w:t xml:space="preserve">. </w:t>
      </w:r>
      <w:r>
        <w:rPr>
          <w:rFonts w:ascii="Times New Roman" w:hAnsi="Times New Roman" w:cs="Times New Roman"/>
          <w:lang w:val="uz-Cyrl-UZ"/>
        </w:rPr>
        <w:t>Бу холда шундай ҳужжатлар текширилдаки, яъни бошқа, кечроқ ҳужжатларни ўтказишга таъсир қилиши мумкин бўлган</w:t>
      </w:r>
      <w:r w:rsidR="003A0335" w:rsidRPr="00B17D02">
        <w:rPr>
          <w:rFonts w:ascii="Times New Roman" w:hAnsi="Times New Roman" w:cs="Times New Roman"/>
        </w:rPr>
        <w:t>.</w:t>
      </w:r>
    </w:p>
    <w:p w:rsidR="003A0335" w:rsidRPr="00B17D02" w:rsidRDefault="00AB309D" w:rsidP="00614F41">
      <w:pPr>
        <w:pStyle w:val="Style79"/>
        <w:spacing w:before="120" w:line="240" w:lineRule="auto"/>
        <w:ind w:firstLine="708"/>
        <w:jc w:val="both"/>
        <w:rPr>
          <w:rFonts w:ascii="Times New Roman" w:hAnsi="Times New Roman" w:cs="Times New Roman"/>
        </w:rPr>
      </w:pPr>
      <w:r>
        <w:rPr>
          <w:rFonts w:ascii="Times New Roman" w:hAnsi="Times New Roman" w:cs="Times New Roman"/>
          <w:lang w:val="uz-Cyrl-UZ"/>
        </w:rPr>
        <w:t xml:space="preserve">Ҳужжатларн кетма-кет ўтказиш бузилиш холларида </w:t>
      </w:r>
      <w:r>
        <w:rPr>
          <w:rFonts w:ascii="Times New Roman" w:hAnsi="Times New Roman" w:cs="Times New Roman"/>
          <w:b/>
          <w:lang w:val="uz-Cyrl-UZ"/>
        </w:rPr>
        <w:t xml:space="preserve">Ҳужжатни қайта ўтказиш </w:t>
      </w:r>
      <w:r>
        <w:rPr>
          <w:rFonts w:ascii="Times New Roman" w:hAnsi="Times New Roman" w:cs="Times New Roman"/>
          <w:lang w:val="uz-Cyrl-UZ"/>
        </w:rPr>
        <w:t>тугмаси ёрдамида тиклаш мумкин</w:t>
      </w:r>
      <w:r w:rsidR="003A0335" w:rsidRPr="00B17D02">
        <w:rPr>
          <w:rFonts w:ascii="Times New Roman" w:hAnsi="Times New Roman" w:cs="Times New Roman"/>
        </w:rPr>
        <w:t xml:space="preserve">. </w:t>
      </w:r>
      <w:r>
        <w:rPr>
          <w:rFonts w:ascii="Times New Roman" w:hAnsi="Times New Roman" w:cs="Times New Roman"/>
          <w:lang w:val="uz-Cyrl-UZ"/>
        </w:rPr>
        <w:t>бу холда шундай ҳужжатлар қайта ўтказиладики, яъни ўтказиш хронологияси бузилиши аниқланганларга таъсир қилиши мумкин бўлган ҳужжатларга</w:t>
      </w:r>
      <w:r w:rsidR="003A0335" w:rsidRPr="00B17D02">
        <w:rPr>
          <w:rFonts w:ascii="Times New Roman" w:hAnsi="Times New Roman" w:cs="Times New Roman"/>
        </w:rPr>
        <w:t>.</w:t>
      </w:r>
    </w:p>
    <w:p w:rsidR="003A0335" w:rsidRPr="00614F41" w:rsidRDefault="00AB309D" w:rsidP="00614F41">
      <w:pPr>
        <w:pStyle w:val="Style114"/>
        <w:widowControl/>
        <w:spacing w:line="240" w:lineRule="auto"/>
        <w:ind w:firstLine="708"/>
        <w:rPr>
          <w:rStyle w:val="FontStyle469"/>
          <w:rFonts w:ascii="Times New Roman" w:hAnsi="Times New Roman" w:cs="Times New Roman"/>
          <w:sz w:val="24"/>
          <w:szCs w:val="24"/>
        </w:rPr>
      </w:pPr>
      <w:r>
        <w:rPr>
          <w:rStyle w:val="FontStyle469"/>
          <w:rFonts w:ascii="Times New Roman" w:hAnsi="Times New Roman" w:cs="Times New Roman"/>
          <w:sz w:val="24"/>
          <w:szCs w:val="24"/>
          <w:lang w:val="uz-Cyrl-UZ"/>
        </w:rPr>
        <w:t xml:space="preserve">Агар ҳужжатларни ўтказиш хронологияси аниқланган бузилиши мавжудлигига ишонч бўлса, у холда ҳужжатларни ўтказиш хронологияси аниқланган бузилиши ҳисоб </w:t>
      </w:r>
      <w:r>
        <w:rPr>
          <w:rStyle w:val="FontStyle469"/>
          <w:rFonts w:ascii="Times New Roman" w:hAnsi="Times New Roman" w:cs="Times New Roman"/>
          <w:sz w:val="24"/>
          <w:szCs w:val="24"/>
          <w:lang w:val="uz-Cyrl-UZ"/>
        </w:rPr>
        <w:lastRenderedPageBreak/>
        <w:t xml:space="preserve">хатоларига олиб келмайди ёки ушбу хатолар қўлда туғирланган бўлади, у холда мавжуд </w:t>
      </w:r>
      <w:r w:rsidR="00FD072E">
        <w:rPr>
          <w:rStyle w:val="FontStyle469"/>
          <w:rFonts w:ascii="Times New Roman" w:hAnsi="Times New Roman" w:cs="Times New Roman"/>
          <w:sz w:val="24"/>
          <w:szCs w:val="24"/>
          <w:lang w:val="uz-Cyrl-UZ"/>
        </w:rPr>
        <w:t>ўьказиш кетма-кетлигини тўғри деб тан олиш мумкин</w:t>
      </w:r>
      <w:r w:rsidR="003A0335" w:rsidRPr="00614F41">
        <w:rPr>
          <w:rStyle w:val="FontStyle469"/>
          <w:rFonts w:ascii="Times New Roman" w:hAnsi="Times New Roman" w:cs="Times New Roman"/>
          <w:sz w:val="24"/>
          <w:szCs w:val="24"/>
        </w:rPr>
        <w:t xml:space="preserve">. </w:t>
      </w:r>
      <w:r w:rsidR="00FD072E">
        <w:rPr>
          <w:rStyle w:val="FontStyle469"/>
          <w:rFonts w:ascii="Times New Roman" w:hAnsi="Times New Roman" w:cs="Times New Roman"/>
          <w:sz w:val="24"/>
          <w:szCs w:val="24"/>
          <w:lang w:val="uz-Cyrl-UZ"/>
        </w:rPr>
        <w:t>бунинг учун назорат санасини олиб ўтиш мумкин, бу холда ҳужжатни қайта ўтказиш амалга ошмайди</w:t>
      </w:r>
      <w:r w:rsidR="003A0335" w:rsidRPr="00614F41">
        <w:rPr>
          <w:rStyle w:val="FontStyle469"/>
          <w:rFonts w:ascii="Times New Roman" w:hAnsi="Times New Roman" w:cs="Times New Roman"/>
          <w:sz w:val="24"/>
          <w:szCs w:val="24"/>
        </w:rPr>
        <w:t>.</w:t>
      </w:r>
    </w:p>
    <w:p w:rsidR="003A0335" w:rsidRPr="00B17D02" w:rsidRDefault="003A0335" w:rsidP="00614F41">
      <w:pPr>
        <w:pStyle w:val="Style260"/>
        <w:widowControl/>
        <w:rPr>
          <w:rFonts w:ascii="Times New Roman" w:hAnsi="Times New Roman" w:cs="Times New Roman"/>
        </w:rPr>
      </w:pPr>
    </w:p>
    <w:p w:rsidR="003A0335" w:rsidRPr="005E6679" w:rsidRDefault="00FD072E" w:rsidP="005E6679">
      <w:pPr>
        <w:pStyle w:val="Style79"/>
        <w:spacing w:before="120" w:after="120" w:line="320" w:lineRule="exact"/>
        <w:rPr>
          <w:rFonts w:ascii="Times New Roman" w:hAnsi="Times New Roman" w:cs="Times New Roman"/>
          <w:b/>
          <w:sz w:val="28"/>
          <w:szCs w:val="28"/>
        </w:rPr>
      </w:pPr>
      <w:r>
        <w:rPr>
          <w:rFonts w:ascii="Times New Roman" w:hAnsi="Times New Roman" w:cs="Times New Roman"/>
          <w:b/>
          <w:sz w:val="28"/>
          <w:szCs w:val="28"/>
          <w:lang w:val="uz-Cyrl-UZ"/>
        </w:rPr>
        <w:t>Ҳисобни юритишни экспресс-назорати</w:t>
      </w:r>
    </w:p>
    <w:p w:rsidR="003A0335" w:rsidRDefault="00FD072E" w:rsidP="00614F41">
      <w:pPr>
        <w:pStyle w:val="Style228"/>
        <w:widowControl/>
        <w:spacing w:before="200" w:line="240" w:lineRule="auto"/>
        <w:ind w:firstLine="708"/>
        <w:jc w:val="both"/>
        <w:rPr>
          <w:rStyle w:val="FontStyle469"/>
          <w:rFonts w:ascii="Times New Roman" w:hAnsi="Times New Roman" w:cs="Times New Roman"/>
          <w:sz w:val="24"/>
          <w:szCs w:val="24"/>
        </w:rPr>
      </w:pPr>
      <w:r w:rsidRPr="00FD072E">
        <w:rPr>
          <w:rFonts w:ascii="Times New Roman" w:hAnsi="Times New Roman" w:cs="Times New Roman"/>
          <w:lang w:val="uz-Cyrl-UZ"/>
        </w:rPr>
        <w:t>Ҳисобни юритишни экспресс-назорат</w:t>
      </w:r>
      <w:r>
        <w:rPr>
          <w:rFonts w:ascii="Times New Roman" w:hAnsi="Times New Roman" w:cs="Times New Roman"/>
          <w:lang w:val="uz-Cyrl-UZ"/>
        </w:rPr>
        <w:t>и</w:t>
      </w:r>
      <w:r w:rsidRPr="00614F41">
        <w:rPr>
          <w:rStyle w:val="FontStyle469"/>
          <w:rFonts w:ascii="Times New Roman" w:hAnsi="Times New Roman" w:cs="Times New Roman"/>
          <w:sz w:val="24"/>
          <w:szCs w:val="24"/>
        </w:rPr>
        <w:t xml:space="preserve"> учета (меню </w:t>
      </w:r>
      <w:r>
        <w:rPr>
          <w:rStyle w:val="FontStyle469"/>
          <w:rFonts w:ascii="Times New Roman" w:hAnsi="Times New Roman" w:cs="Times New Roman"/>
          <w:b/>
          <w:sz w:val="24"/>
          <w:szCs w:val="24"/>
          <w:lang w:val="uz-Cyrl-UZ"/>
        </w:rPr>
        <w:t>Хизмат</w:t>
      </w:r>
      <w:r w:rsidRPr="00614F41">
        <w:rPr>
          <w:rStyle w:val="FontStyle469"/>
          <w:rFonts w:ascii="Times New Roman" w:hAnsi="Times New Roman" w:cs="Times New Roman"/>
          <w:b/>
          <w:sz w:val="24"/>
          <w:szCs w:val="24"/>
        </w:rPr>
        <w:t xml:space="preserve"> - </w:t>
      </w:r>
      <w:r w:rsidRPr="00FD072E">
        <w:rPr>
          <w:rFonts w:ascii="Times New Roman" w:hAnsi="Times New Roman" w:cs="Times New Roman"/>
          <w:b/>
          <w:lang w:val="uz-Cyrl-UZ"/>
        </w:rPr>
        <w:t>Ҳисобни юритишни экспресс-назорати</w:t>
      </w:r>
      <w:r w:rsidRPr="00614F41">
        <w:rPr>
          <w:rStyle w:val="FontStyle469"/>
          <w:rFonts w:ascii="Times New Roman" w:hAnsi="Times New Roman" w:cs="Times New Roman"/>
          <w:sz w:val="24"/>
          <w:szCs w:val="24"/>
        </w:rPr>
        <w:t>)</w:t>
      </w:r>
      <w:r>
        <w:rPr>
          <w:rStyle w:val="FontStyle469"/>
          <w:rFonts w:ascii="Times New Roman" w:hAnsi="Times New Roman" w:cs="Times New Roman"/>
          <w:sz w:val="24"/>
          <w:szCs w:val="24"/>
          <w:lang w:val="uz-Cyrl-UZ"/>
        </w:rPr>
        <w:t>ҳар қандай вақтда маълумотлар базасидаги маълумотлар холати тўғрисида батафсил ва йиғма маълумотларни олишга ёрдам</w:t>
      </w:r>
      <w:r w:rsidR="003A0335" w:rsidRPr="00614F41">
        <w:rPr>
          <w:rStyle w:val="FontStyle469"/>
          <w:rFonts w:ascii="Times New Roman" w:hAnsi="Times New Roman" w:cs="Times New Roman"/>
          <w:sz w:val="24"/>
          <w:szCs w:val="24"/>
        </w:rPr>
        <w:t>.</w:t>
      </w:r>
    </w:p>
    <w:p w:rsidR="00614F41" w:rsidRPr="00B17D02" w:rsidRDefault="00614F41" w:rsidP="00614F41">
      <w:pPr>
        <w:pStyle w:val="Style228"/>
        <w:widowControl/>
        <w:spacing w:before="200" w:line="240" w:lineRule="auto"/>
        <w:ind w:firstLine="708"/>
        <w:jc w:val="both"/>
        <w:rPr>
          <w:rStyle w:val="FontStyle469"/>
          <w:rFonts w:ascii="Times New Roman" w:hAnsi="Times New Roman" w:cs="Times New Roman"/>
        </w:rPr>
      </w:pPr>
    </w:p>
    <w:p w:rsidR="003A0335" w:rsidRDefault="00614F41" w:rsidP="003A0335">
      <w:r>
        <w:rPr>
          <w:noProof/>
        </w:rPr>
        <w:drawing>
          <wp:inline distT="0" distB="0" distL="0" distR="0">
            <wp:extent cx="5939790" cy="3627120"/>
            <wp:effectExtent l="19050" t="0" r="3810" b="0"/>
            <wp:docPr id="420" name="Рисунок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438"/>
                    <a:srcRect/>
                    <a:stretch>
                      <a:fillRect/>
                    </a:stretch>
                  </pic:blipFill>
                  <pic:spPr bwMode="auto">
                    <a:xfrm>
                      <a:off x="0" y="0"/>
                      <a:ext cx="5939790" cy="3627120"/>
                    </a:xfrm>
                    <a:prstGeom prst="rect">
                      <a:avLst/>
                    </a:prstGeom>
                    <a:noFill/>
                    <a:ln w="9525">
                      <a:noFill/>
                      <a:miter lim="800000"/>
                      <a:headEnd/>
                      <a:tailEnd/>
                    </a:ln>
                  </pic:spPr>
                </pic:pic>
              </a:graphicData>
            </a:graphic>
          </wp:inline>
        </w:drawing>
      </w:r>
    </w:p>
    <w:p w:rsidR="003A0335" w:rsidRDefault="003A0335" w:rsidP="003A0335">
      <w:pPr>
        <w:ind w:firstLine="708"/>
      </w:pPr>
    </w:p>
    <w:p w:rsidR="003A0335" w:rsidRPr="005B70CA" w:rsidRDefault="00FD072E" w:rsidP="00614F41">
      <w:pPr>
        <w:ind w:firstLine="708"/>
        <w:jc w:val="both"/>
        <w:rPr>
          <w:rStyle w:val="FontStyle469"/>
          <w:rFonts w:ascii="Times New Roman" w:hAnsi="Times New Roman" w:cs="Times New Roman"/>
          <w:sz w:val="24"/>
          <w:szCs w:val="24"/>
          <w:lang w:val="uz-Cyrl-UZ"/>
        </w:rPr>
      </w:pPr>
      <w:r>
        <w:rPr>
          <w:rStyle w:val="FontStyle469"/>
          <w:rFonts w:ascii="Times New Roman" w:hAnsi="Times New Roman" w:cs="Times New Roman"/>
          <w:sz w:val="24"/>
          <w:szCs w:val="24"/>
          <w:lang w:val="uz-Cyrl-UZ"/>
        </w:rPr>
        <w:t>Экспресс-назорат ўзи билан ҳисоб бўлимлари бўйича гуруҳланган, текширишлар тўпламини тақдим этади</w:t>
      </w:r>
      <w:r w:rsidR="003A0335" w:rsidRPr="00614F41">
        <w:rPr>
          <w:rStyle w:val="FontStyle469"/>
          <w:rFonts w:ascii="Times New Roman" w:hAnsi="Times New Roman" w:cs="Times New Roman"/>
          <w:sz w:val="24"/>
          <w:szCs w:val="24"/>
        </w:rPr>
        <w:t>.</w:t>
      </w:r>
      <w:r w:rsidR="005B70CA">
        <w:rPr>
          <w:rStyle w:val="FontStyle469"/>
          <w:rFonts w:ascii="Times New Roman" w:hAnsi="Times New Roman" w:cs="Times New Roman"/>
          <w:sz w:val="24"/>
          <w:szCs w:val="24"/>
          <w:lang w:val="uz-Cyrl-UZ"/>
        </w:rPr>
        <w:t xml:space="preserve"> Ҳар бир бундай текшириш ушбу маълумотлар базасида </w:t>
      </w:r>
      <w:r w:rsidR="00E73E17">
        <w:rPr>
          <w:rStyle w:val="FontStyle469"/>
          <w:rFonts w:ascii="Times New Roman" w:hAnsi="Times New Roman" w:cs="Times New Roman"/>
          <w:sz w:val="24"/>
          <w:szCs w:val="24"/>
          <w:lang w:val="uz-Cyrl-UZ"/>
        </w:rPr>
        <w:t>хато</w:t>
      </w:r>
      <w:r w:rsidR="005B70CA">
        <w:rPr>
          <w:rStyle w:val="FontStyle469"/>
          <w:rFonts w:ascii="Times New Roman" w:hAnsi="Times New Roman" w:cs="Times New Roman"/>
          <w:sz w:val="24"/>
          <w:szCs w:val="24"/>
          <w:lang w:val="uz-Cyrl-UZ"/>
        </w:rPr>
        <w:t>лар йўқлигини назорат қилади</w:t>
      </w:r>
      <w:r w:rsidR="003A0335" w:rsidRPr="005B70CA">
        <w:rPr>
          <w:rStyle w:val="FontStyle469"/>
          <w:rFonts w:ascii="Times New Roman" w:hAnsi="Times New Roman" w:cs="Times New Roman"/>
          <w:sz w:val="24"/>
          <w:szCs w:val="24"/>
          <w:lang w:val="uz-Cyrl-UZ"/>
        </w:rPr>
        <w:t xml:space="preserve">. </w:t>
      </w:r>
      <w:r w:rsidR="005B70CA">
        <w:rPr>
          <w:rStyle w:val="FontStyle469"/>
          <w:rFonts w:ascii="Times New Roman" w:hAnsi="Times New Roman" w:cs="Times New Roman"/>
          <w:sz w:val="24"/>
          <w:szCs w:val="24"/>
          <w:lang w:val="uz-Cyrl-UZ"/>
        </w:rPr>
        <w:t>Назорат қонунчилик низомлари маълумотлари мос ҳисобларида намоён бўлиши мумкин ёки дастурга киритилган, ички алгоритмлар мос маълумотлари билан</w:t>
      </w:r>
      <w:r w:rsidR="003A0335" w:rsidRPr="005B70CA">
        <w:rPr>
          <w:rStyle w:val="FontStyle469"/>
          <w:rFonts w:ascii="Times New Roman" w:hAnsi="Times New Roman" w:cs="Times New Roman"/>
          <w:sz w:val="24"/>
          <w:szCs w:val="24"/>
          <w:lang w:val="uz-Cyrl-UZ"/>
        </w:rPr>
        <w:t>.</w:t>
      </w:r>
    </w:p>
    <w:p w:rsidR="003A0335" w:rsidRPr="005B70CA" w:rsidRDefault="005B70CA" w:rsidP="00614F41">
      <w:pPr>
        <w:pStyle w:val="Style79"/>
        <w:spacing w:before="120" w:line="240" w:lineRule="auto"/>
        <w:ind w:firstLine="708"/>
        <w:jc w:val="both"/>
        <w:rPr>
          <w:rFonts w:ascii="Times New Roman" w:hAnsi="Times New Roman" w:cs="Times New Roman"/>
          <w:lang w:val="uz-Cyrl-UZ"/>
        </w:rPr>
      </w:pPr>
      <w:r>
        <w:rPr>
          <w:rFonts w:ascii="Times New Roman" w:hAnsi="Times New Roman" w:cs="Times New Roman"/>
          <w:lang w:val="uz-Cyrl-UZ"/>
        </w:rPr>
        <w:t>Экспресс-назорат натижасида ўтказилган текширувлар уммий сони кўрсатилувчи ва текшириш даврида аниқланган хатолар соникўрсатилувчи, ҳисобот шакллантирилади</w:t>
      </w:r>
      <w:r w:rsidR="003A0335" w:rsidRPr="005B70CA">
        <w:rPr>
          <w:rFonts w:ascii="Times New Roman" w:hAnsi="Times New Roman" w:cs="Times New Roman"/>
          <w:lang w:val="uz-Cyrl-UZ"/>
        </w:rPr>
        <w:t>.</w:t>
      </w:r>
    </w:p>
    <w:p w:rsidR="003A0335" w:rsidRPr="005B70CA" w:rsidRDefault="005B70CA" w:rsidP="00614F41">
      <w:pPr>
        <w:pStyle w:val="Style79"/>
        <w:spacing w:before="120" w:line="240" w:lineRule="auto"/>
        <w:ind w:firstLine="708"/>
        <w:jc w:val="both"/>
        <w:rPr>
          <w:rFonts w:ascii="Times New Roman" w:hAnsi="Times New Roman" w:cs="Times New Roman"/>
          <w:lang w:val="uz-Cyrl-UZ"/>
        </w:rPr>
      </w:pPr>
      <w:r>
        <w:rPr>
          <w:rFonts w:ascii="Times New Roman" w:hAnsi="Times New Roman" w:cs="Times New Roman"/>
          <w:lang w:val="uz-Cyrl-UZ"/>
        </w:rPr>
        <w:t>Эспресс-назоарт натижалари ҳисоб бўлимигача ёки ҳар бир текширишгача (</w:t>
      </w:r>
      <w:r>
        <w:rPr>
          <w:rFonts w:ascii="Times New Roman" w:hAnsi="Times New Roman" w:cs="Times New Roman"/>
          <w:b/>
          <w:lang w:val="uz-Cyrl-UZ"/>
        </w:rPr>
        <w:t xml:space="preserve">Кўрсатиш </w:t>
      </w:r>
      <w:r>
        <w:rPr>
          <w:rFonts w:ascii="Times New Roman" w:hAnsi="Times New Roman" w:cs="Times New Roman"/>
          <w:lang w:val="uz-Cyrl-UZ"/>
        </w:rPr>
        <w:t>тумаси) детализацияси билан чиқариш мумкин, ҳисоботда ҳар бир бажарилган текшириш га шарҳлар кўрсатилиши мумкин</w:t>
      </w:r>
      <w:r w:rsidR="003A0335" w:rsidRPr="005B70CA">
        <w:rPr>
          <w:rFonts w:ascii="Times New Roman" w:hAnsi="Times New Roman" w:cs="Times New Roman"/>
          <w:lang w:val="uz-Cyrl-UZ"/>
        </w:rPr>
        <w:t>.</w:t>
      </w:r>
    </w:p>
    <w:p w:rsidR="003A0335" w:rsidRPr="00614F41" w:rsidRDefault="005B70CA" w:rsidP="00614F41">
      <w:pPr>
        <w:pStyle w:val="Style79"/>
        <w:spacing w:before="120" w:line="240" w:lineRule="auto"/>
        <w:jc w:val="both"/>
        <w:rPr>
          <w:rFonts w:ascii="Times New Roman" w:hAnsi="Times New Roman" w:cs="Times New Roman"/>
        </w:rPr>
      </w:pPr>
      <w:r>
        <w:rPr>
          <w:rFonts w:ascii="Times New Roman" w:hAnsi="Times New Roman" w:cs="Times New Roman"/>
          <w:lang w:val="uz-Cyrl-UZ"/>
        </w:rPr>
        <w:t>Шаҳр ўз ичига олади</w:t>
      </w:r>
      <w:r w:rsidR="003A0335" w:rsidRPr="00614F41">
        <w:rPr>
          <w:rFonts w:ascii="Times New Roman" w:hAnsi="Times New Roman" w:cs="Times New Roman"/>
        </w:rPr>
        <w:t>:</w:t>
      </w:r>
    </w:p>
    <w:p w:rsidR="003A0335" w:rsidRPr="00614F41" w:rsidRDefault="005B70CA" w:rsidP="009E0D85">
      <w:pPr>
        <w:pStyle w:val="Style79"/>
        <w:numPr>
          <w:ilvl w:val="0"/>
          <w:numId w:val="20"/>
        </w:numPr>
        <w:spacing w:before="120" w:line="240" w:lineRule="auto"/>
        <w:jc w:val="both"/>
        <w:rPr>
          <w:rFonts w:ascii="Times New Roman" w:hAnsi="Times New Roman" w:cs="Times New Roman"/>
        </w:rPr>
      </w:pPr>
      <w:r>
        <w:rPr>
          <w:rFonts w:ascii="Times New Roman" w:hAnsi="Times New Roman" w:cs="Times New Roman"/>
          <w:lang w:val="uz-Cyrl-UZ"/>
        </w:rPr>
        <w:t>Назорат предмети</w:t>
      </w:r>
      <w:r w:rsidR="00AD52A5">
        <w:rPr>
          <w:rFonts w:ascii="Times New Roman" w:hAnsi="Times New Roman" w:cs="Times New Roman"/>
        </w:rPr>
        <w:t>–</w:t>
      </w:r>
      <w:r w:rsidR="00AD52A5">
        <w:rPr>
          <w:rFonts w:ascii="Times New Roman" w:hAnsi="Times New Roman" w:cs="Times New Roman"/>
          <w:lang w:val="uz-Cyrl-UZ"/>
        </w:rPr>
        <w:t xml:space="preserve"> айнан жорий назорат текширади</w:t>
      </w:r>
      <w:r w:rsidR="003A0335" w:rsidRPr="00614F41">
        <w:rPr>
          <w:rFonts w:ascii="Times New Roman" w:hAnsi="Times New Roman" w:cs="Times New Roman"/>
        </w:rPr>
        <w:t>;</w:t>
      </w:r>
    </w:p>
    <w:p w:rsidR="003A0335" w:rsidRPr="00614F41" w:rsidRDefault="00AD52A5" w:rsidP="009E0D85">
      <w:pPr>
        <w:pStyle w:val="Style79"/>
        <w:numPr>
          <w:ilvl w:val="0"/>
          <w:numId w:val="20"/>
        </w:numPr>
        <w:spacing w:before="120" w:line="240" w:lineRule="auto"/>
        <w:jc w:val="both"/>
        <w:rPr>
          <w:rFonts w:ascii="Times New Roman" w:hAnsi="Times New Roman" w:cs="Times New Roman"/>
        </w:rPr>
      </w:pPr>
      <w:r>
        <w:rPr>
          <w:rFonts w:ascii="Times New Roman" w:hAnsi="Times New Roman" w:cs="Times New Roman"/>
          <w:lang w:val="uz-Cyrl-UZ"/>
        </w:rPr>
        <w:t>Тешкириш натижаси</w:t>
      </w:r>
      <w:r>
        <w:rPr>
          <w:rFonts w:ascii="Times New Roman" w:hAnsi="Times New Roman" w:cs="Times New Roman"/>
        </w:rPr>
        <w:t>–</w:t>
      </w:r>
      <w:r>
        <w:rPr>
          <w:rFonts w:ascii="Times New Roman" w:hAnsi="Times New Roman" w:cs="Times New Roman"/>
          <w:lang w:val="uz-Cyrl-UZ"/>
        </w:rPr>
        <w:t>тешкириш асносида хатолар аниқланганми ёўқми</w:t>
      </w:r>
      <w:r w:rsidR="003A0335" w:rsidRPr="00614F41">
        <w:rPr>
          <w:rFonts w:ascii="Times New Roman" w:hAnsi="Times New Roman" w:cs="Times New Roman"/>
        </w:rPr>
        <w:t>;</w:t>
      </w:r>
    </w:p>
    <w:p w:rsidR="003A0335" w:rsidRPr="00614F41" w:rsidRDefault="00AD52A5" w:rsidP="009E0D85">
      <w:pPr>
        <w:pStyle w:val="Style79"/>
        <w:numPr>
          <w:ilvl w:val="0"/>
          <w:numId w:val="20"/>
        </w:numPr>
        <w:spacing w:before="120" w:line="240" w:lineRule="auto"/>
        <w:jc w:val="both"/>
        <w:rPr>
          <w:rFonts w:ascii="Times New Roman" w:hAnsi="Times New Roman" w:cs="Times New Roman"/>
        </w:rPr>
      </w:pPr>
      <w:r>
        <w:rPr>
          <w:rFonts w:ascii="Times New Roman" w:hAnsi="Times New Roman" w:cs="Times New Roman"/>
          <w:lang w:val="uz-Cyrl-UZ"/>
        </w:rPr>
        <w:t>Хатоларни эҳтимолий сабалари</w:t>
      </w:r>
      <w:r w:rsidR="003A0335" w:rsidRPr="00614F41">
        <w:rPr>
          <w:rFonts w:ascii="Times New Roman" w:hAnsi="Times New Roman" w:cs="Times New Roman"/>
        </w:rPr>
        <w:t>;</w:t>
      </w:r>
    </w:p>
    <w:p w:rsidR="003A0335" w:rsidRPr="00614F41" w:rsidRDefault="00AD52A5" w:rsidP="009E0D85">
      <w:pPr>
        <w:pStyle w:val="Style79"/>
        <w:numPr>
          <w:ilvl w:val="0"/>
          <w:numId w:val="20"/>
        </w:numPr>
        <w:spacing w:before="120" w:line="240" w:lineRule="auto"/>
        <w:jc w:val="both"/>
        <w:rPr>
          <w:rFonts w:ascii="Times New Roman" w:hAnsi="Times New Roman" w:cs="Times New Roman"/>
        </w:rPr>
      </w:pPr>
      <w:r>
        <w:rPr>
          <w:rFonts w:ascii="Times New Roman" w:hAnsi="Times New Roman" w:cs="Times New Roman"/>
          <w:lang w:val="uz-Cyrl-UZ"/>
        </w:rPr>
        <w:t>Хатоларни бартараф қилиш бўйича тавсиялар</w:t>
      </w:r>
      <w:r w:rsidR="003A0335" w:rsidRPr="00614F41">
        <w:rPr>
          <w:rFonts w:ascii="Times New Roman" w:hAnsi="Times New Roman" w:cs="Times New Roman"/>
        </w:rPr>
        <w:t>.</w:t>
      </w:r>
    </w:p>
    <w:p w:rsidR="003A0335" w:rsidRPr="00614F41" w:rsidRDefault="00AD52A5" w:rsidP="00614F41">
      <w:pPr>
        <w:pStyle w:val="Style79"/>
        <w:spacing w:before="120" w:line="240" w:lineRule="auto"/>
        <w:ind w:firstLine="708"/>
        <w:jc w:val="both"/>
        <w:rPr>
          <w:rFonts w:ascii="Times New Roman" w:hAnsi="Times New Roman" w:cs="Times New Roman"/>
        </w:rPr>
      </w:pPr>
      <w:r>
        <w:rPr>
          <w:rFonts w:ascii="Times New Roman" w:hAnsi="Times New Roman" w:cs="Times New Roman"/>
          <w:lang w:val="uz-Cyrl-UZ"/>
        </w:rPr>
        <w:t xml:space="preserve">Тешириш давомида аниқланган хатолар, ҳисоботда, қоида бўйича, хатолар бўйича </w:t>
      </w:r>
      <w:r>
        <w:rPr>
          <w:rFonts w:ascii="Times New Roman" w:hAnsi="Times New Roman" w:cs="Times New Roman"/>
          <w:lang w:val="uz-Cyrl-UZ"/>
        </w:rPr>
        <w:lastRenderedPageBreak/>
        <w:t>батафсил маъдумот чиқарилади</w:t>
      </w:r>
      <w:r w:rsidR="003A0335" w:rsidRPr="00614F41">
        <w:rPr>
          <w:rFonts w:ascii="Times New Roman" w:hAnsi="Times New Roman" w:cs="Times New Roman"/>
        </w:rPr>
        <w:t xml:space="preserve">. </w:t>
      </w:r>
      <w:r>
        <w:rPr>
          <w:rFonts w:ascii="Times New Roman" w:hAnsi="Times New Roman" w:cs="Times New Roman"/>
          <w:lang w:val="uz-Cyrl-UZ"/>
        </w:rPr>
        <w:t>Аниқ текширишга боғлиқ холда бу бухгалтерия ҳисоби бўйича айланма ва қолдиқлар ва бошқа ҳисоб регстрлари бўйича, хато аниқланган, давр бўлиши мумкин, алоҳида ҳужжатлар тешириш алгоритмалари билан хатолар топилган.</w:t>
      </w:r>
      <w:r w:rsidR="003A0335" w:rsidRPr="00614F41">
        <w:rPr>
          <w:rFonts w:ascii="Times New Roman" w:hAnsi="Times New Roman" w:cs="Times New Roman"/>
        </w:rPr>
        <w:t>.</w:t>
      </w:r>
    </w:p>
    <w:p w:rsidR="003A0335" w:rsidRPr="00614F41" w:rsidRDefault="00DC5DF6" w:rsidP="00614F41">
      <w:pPr>
        <w:pStyle w:val="Style79"/>
        <w:spacing w:before="120" w:line="240" w:lineRule="auto"/>
        <w:ind w:firstLine="708"/>
        <w:jc w:val="both"/>
        <w:rPr>
          <w:rFonts w:ascii="Times New Roman" w:hAnsi="Times New Roman" w:cs="Times New Roman"/>
        </w:rPr>
      </w:pPr>
      <w:r>
        <w:rPr>
          <w:rFonts w:ascii="Times New Roman" w:hAnsi="Times New Roman" w:cs="Times New Roman"/>
          <w:lang w:val="uz-Cyrl-UZ"/>
        </w:rPr>
        <w:t>Ҳисобот созланмасига (</w:t>
      </w:r>
      <w:r>
        <w:rPr>
          <w:rFonts w:ascii="Times New Roman" w:hAnsi="Times New Roman" w:cs="Times New Roman"/>
          <w:b/>
          <w:lang w:val="uz-Cyrl-UZ"/>
        </w:rPr>
        <w:t>Созланмага ўтиш</w:t>
      </w:r>
      <w:r>
        <w:rPr>
          <w:rFonts w:ascii="Times New Roman" w:hAnsi="Times New Roman" w:cs="Times New Roman"/>
          <w:lang w:val="uz-Cyrl-UZ"/>
        </w:rPr>
        <w:t>) ўтгандан сўнг фойдаланувчи бажариладиган текширишларни таркибини чеклаш</w:t>
      </w:r>
      <w:r w:rsidR="003A0335" w:rsidRPr="00614F41">
        <w:rPr>
          <w:rFonts w:ascii="Times New Roman" w:hAnsi="Times New Roman" w:cs="Times New Roman"/>
        </w:rPr>
        <w:t xml:space="preserve">. </w:t>
      </w:r>
      <w:r>
        <w:rPr>
          <w:rFonts w:ascii="Times New Roman" w:hAnsi="Times New Roman" w:cs="Times New Roman"/>
          <w:lang w:val="uz-Cyrl-UZ"/>
        </w:rPr>
        <w:t>Текшириш бажарилмаслиги учун, байроқчани ечиш зарур</w:t>
      </w:r>
      <w:r w:rsidR="003A0335" w:rsidRPr="00614F41">
        <w:rPr>
          <w:rFonts w:ascii="Times New Roman" w:hAnsi="Times New Roman" w:cs="Times New Roman"/>
        </w:rPr>
        <w:t xml:space="preserve">. </w:t>
      </w:r>
      <w:r>
        <w:rPr>
          <w:rFonts w:ascii="Times New Roman" w:hAnsi="Times New Roman" w:cs="Times New Roman"/>
          <w:lang w:val="uz-Cyrl-UZ"/>
        </w:rPr>
        <w:t>Шу билан текширишлар тўлиқ бўлимини ўқириш мумкин</w:t>
      </w:r>
      <w:r w:rsidR="003A0335" w:rsidRPr="00614F41">
        <w:rPr>
          <w:rFonts w:ascii="Times New Roman" w:hAnsi="Times New Roman" w:cs="Times New Roman"/>
        </w:rPr>
        <w:t>.</w:t>
      </w:r>
    </w:p>
    <w:p w:rsidR="003A0335" w:rsidRPr="005E6679" w:rsidRDefault="00DC5DF6" w:rsidP="00810CC0">
      <w:pPr>
        <w:pStyle w:val="3"/>
        <w:numPr>
          <w:ilvl w:val="2"/>
          <w:numId w:val="34"/>
        </w:numPr>
        <w:tabs>
          <w:tab w:val="left" w:pos="993"/>
          <w:tab w:val="left" w:pos="1560"/>
        </w:tabs>
        <w:rPr>
          <w:rStyle w:val="FontStyle496"/>
          <w:rFonts w:ascii="Times New Roman" w:hAnsi="Times New Roman" w:cs="Times New Roman"/>
          <w:iCs/>
          <w:sz w:val="28"/>
        </w:rPr>
      </w:pPr>
      <w:bookmarkStart w:id="230" w:name="_Toc339385221"/>
      <w:r>
        <w:rPr>
          <w:rStyle w:val="FontStyle496"/>
          <w:rFonts w:ascii="Times New Roman" w:hAnsi="Times New Roman" w:cs="Times New Roman"/>
          <w:iCs/>
          <w:sz w:val="28"/>
          <w:lang w:val="uz-Cyrl-UZ"/>
        </w:rPr>
        <w:t>Давр якуни</w:t>
      </w:r>
      <w:bookmarkEnd w:id="230"/>
    </w:p>
    <w:p w:rsidR="003A0335" w:rsidRDefault="00DC5DF6" w:rsidP="00614F41">
      <w:pPr>
        <w:pStyle w:val="Style79"/>
        <w:spacing w:before="120" w:line="240" w:lineRule="auto"/>
        <w:ind w:firstLine="708"/>
        <w:jc w:val="both"/>
        <w:rPr>
          <w:rFonts w:ascii="Times New Roman" w:hAnsi="Times New Roman" w:cs="Times New Roman"/>
        </w:rPr>
      </w:pPr>
      <w:r>
        <w:rPr>
          <w:rFonts w:ascii="Times New Roman" w:hAnsi="Times New Roman" w:cs="Times New Roman"/>
          <w:lang w:val="uz-Cyrl-UZ"/>
        </w:rPr>
        <w:t>Ойни ёпиш ёрдамчиси ҳисоб сиёсати маълумотлари ва қўлланиладиган фаолият турлар</w:t>
      </w:r>
      <w:r w:rsidR="006257AD">
        <w:rPr>
          <w:rFonts w:ascii="Times New Roman" w:hAnsi="Times New Roman" w:cs="Times New Roman"/>
          <w:lang w:val="uz-Cyrl-UZ"/>
        </w:rPr>
        <w:t>и ва солиққа тортиш усуллари бўй</w:t>
      </w:r>
      <w:r>
        <w:rPr>
          <w:rFonts w:ascii="Times New Roman" w:hAnsi="Times New Roman" w:cs="Times New Roman"/>
          <w:lang w:val="uz-Cyrl-UZ"/>
        </w:rPr>
        <w:t>ича маълумотлари бўйича ойни ёпиш</w:t>
      </w:r>
      <w:r w:rsidR="006257AD">
        <w:rPr>
          <w:rFonts w:ascii="Times New Roman" w:hAnsi="Times New Roman" w:cs="Times New Roman"/>
          <w:lang w:val="uz-Cyrl-UZ"/>
        </w:rPr>
        <w:t xml:space="preserve"> лозим бўлган</w:t>
      </w:r>
      <w:r>
        <w:rPr>
          <w:rFonts w:ascii="Times New Roman" w:hAnsi="Times New Roman" w:cs="Times New Roman"/>
          <w:lang w:val="uz-Cyrl-UZ"/>
        </w:rPr>
        <w:t xml:space="preserve"> регламент</w:t>
      </w:r>
      <w:r w:rsidR="006257AD">
        <w:rPr>
          <w:rFonts w:ascii="Times New Roman" w:hAnsi="Times New Roman" w:cs="Times New Roman"/>
          <w:lang w:val="uz-Cyrl-UZ"/>
        </w:rPr>
        <w:t>опер</w:t>
      </w:r>
      <w:r>
        <w:rPr>
          <w:rFonts w:ascii="Times New Roman" w:hAnsi="Times New Roman" w:cs="Times New Roman"/>
          <w:lang w:val="uz-Cyrl-UZ"/>
        </w:rPr>
        <w:t>ацияларини аниқлайди, шунингдек бухгалетрия ҳисоби маълумотлари бўйича ҳам</w:t>
      </w:r>
      <w:r w:rsidR="003A0335" w:rsidRPr="00B17D02">
        <w:rPr>
          <w:rFonts w:ascii="Times New Roman" w:hAnsi="Times New Roman" w:cs="Times New Roman"/>
        </w:rPr>
        <w:t>.</w:t>
      </w:r>
    </w:p>
    <w:p w:rsidR="003A0335" w:rsidRPr="00B17D02" w:rsidRDefault="003A0335" w:rsidP="003A0335">
      <w:pPr>
        <w:pStyle w:val="Style79"/>
        <w:spacing w:before="120" w:line="320" w:lineRule="exact"/>
        <w:ind w:firstLine="708"/>
        <w:jc w:val="both"/>
        <w:rPr>
          <w:rFonts w:ascii="Times New Roman" w:hAnsi="Times New Roman" w:cs="Times New Roman"/>
        </w:rPr>
      </w:pPr>
    </w:p>
    <w:p w:rsidR="003A0335" w:rsidRPr="00B17D02" w:rsidRDefault="00614F41" w:rsidP="003A0335">
      <w:r>
        <w:rPr>
          <w:noProof/>
        </w:rPr>
        <w:drawing>
          <wp:inline distT="0" distB="0" distL="0" distR="0">
            <wp:extent cx="5932170" cy="3027680"/>
            <wp:effectExtent l="19050" t="0" r="0" b="0"/>
            <wp:docPr id="427" name="Рисунок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439"/>
                    <a:srcRect/>
                    <a:stretch>
                      <a:fillRect/>
                    </a:stretch>
                  </pic:blipFill>
                  <pic:spPr bwMode="auto">
                    <a:xfrm>
                      <a:off x="0" y="0"/>
                      <a:ext cx="5932170" cy="3027680"/>
                    </a:xfrm>
                    <a:prstGeom prst="rect">
                      <a:avLst/>
                    </a:prstGeom>
                    <a:noFill/>
                    <a:ln w="9525">
                      <a:noFill/>
                      <a:miter lim="800000"/>
                      <a:headEnd/>
                      <a:tailEnd/>
                    </a:ln>
                  </pic:spPr>
                </pic:pic>
              </a:graphicData>
            </a:graphic>
          </wp:inline>
        </w:drawing>
      </w:r>
    </w:p>
    <w:p w:rsidR="003A10F1" w:rsidRPr="006257AD" w:rsidRDefault="00DD55E6" w:rsidP="003A10F1">
      <w:pPr>
        <w:pStyle w:val="Style79"/>
        <w:spacing w:before="120" w:line="240" w:lineRule="auto"/>
        <w:ind w:firstLine="708"/>
        <w:jc w:val="both"/>
        <w:rPr>
          <w:rFonts w:ascii="Times New Roman" w:hAnsi="Times New Roman" w:cs="Times New Roman"/>
          <w:lang w:val="uz-Cyrl-UZ"/>
        </w:rPr>
      </w:pPr>
      <w:r>
        <w:rPr>
          <w:rFonts w:ascii="Times New Roman" w:hAnsi="Times New Roman" w:cs="Times New Roman"/>
          <w:lang w:val="uz-Cyrl-UZ"/>
        </w:rPr>
        <w:t>Барча регламент операциялари 4 гуруҳга бўлинган. Регламент операцияларини ички гуруҳда ихтиёрий тартибда бажариш мумкин</w:t>
      </w:r>
      <w:r w:rsidR="006257AD">
        <w:rPr>
          <w:rFonts w:ascii="Times New Roman" w:hAnsi="Times New Roman" w:cs="Times New Roman"/>
          <w:lang w:val="uz-Cyrl-UZ"/>
        </w:rPr>
        <w:t>. Ҳ</w:t>
      </w:r>
      <w:r>
        <w:rPr>
          <w:rFonts w:ascii="Times New Roman" w:hAnsi="Times New Roman" w:cs="Times New Roman"/>
          <w:lang w:val="uz-Cyrl-UZ"/>
        </w:rPr>
        <w:t>ар бир гуруҳ операциясини кетма-кет бажариш лозим</w:t>
      </w:r>
      <w:r w:rsidR="003A10F1" w:rsidRPr="00DD55E6">
        <w:rPr>
          <w:rFonts w:ascii="Times New Roman" w:hAnsi="Times New Roman" w:cs="Times New Roman"/>
          <w:lang w:val="uz-Cyrl-UZ"/>
        </w:rPr>
        <w:t xml:space="preserve">. </w:t>
      </w:r>
      <w:r>
        <w:rPr>
          <w:rFonts w:ascii="Times New Roman" w:hAnsi="Times New Roman" w:cs="Times New Roman"/>
          <w:lang w:val="uz-Cyrl-UZ"/>
        </w:rPr>
        <w:t>Регламент операцияларини бажариш даврида бажариш кетма-кетлиги назорат қилинади</w:t>
      </w:r>
      <w:r w:rsidR="003A10F1" w:rsidRPr="006257AD">
        <w:rPr>
          <w:rFonts w:ascii="Times New Roman" w:hAnsi="Times New Roman" w:cs="Times New Roman"/>
          <w:lang w:val="uz-Cyrl-UZ"/>
        </w:rPr>
        <w:t>.</w:t>
      </w:r>
    </w:p>
    <w:p w:rsidR="003A10F1" w:rsidRPr="00C0433E" w:rsidRDefault="00DD55E6" w:rsidP="003A10F1">
      <w:pPr>
        <w:pStyle w:val="Style79"/>
        <w:spacing w:before="120" w:line="240" w:lineRule="auto"/>
        <w:ind w:firstLine="708"/>
        <w:jc w:val="both"/>
        <w:rPr>
          <w:rFonts w:ascii="Times New Roman" w:hAnsi="Times New Roman" w:cs="Times New Roman"/>
        </w:rPr>
      </w:pPr>
      <w:r>
        <w:rPr>
          <w:rFonts w:ascii="Times New Roman" w:hAnsi="Times New Roman" w:cs="Times New Roman"/>
          <w:lang w:val="uz-Cyrl-UZ"/>
        </w:rPr>
        <w:t xml:space="preserve">Ойни ёпиш учун </w:t>
      </w:r>
      <w:r w:rsidR="00A41779">
        <w:rPr>
          <w:rFonts w:ascii="Times New Roman" w:hAnsi="Times New Roman" w:cs="Times New Roman"/>
          <w:lang w:val="uz-Cyrl-UZ"/>
        </w:rPr>
        <w:t>ташкилот</w:t>
      </w:r>
      <w:r>
        <w:rPr>
          <w:rFonts w:ascii="Times New Roman" w:hAnsi="Times New Roman" w:cs="Times New Roman"/>
          <w:lang w:val="uz-Cyrl-UZ"/>
        </w:rPr>
        <w:t xml:space="preserve"> танлаш ва даврни (ой) кўрсатиш лозим. </w:t>
      </w:r>
      <w:r>
        <w:rPr>
          <w:rFonts w:ascii="Times New Roman" w:hAnsi="Times New Roman" w:cs="Times New Roman"/>
          <w:b/>
          <w:lang w:val="uz-Cyrl-UZ"/>
        </w:rPr>
        <w:t xml:space="preserve">Ойни ёпишни бажарши </w:t>
      </w:r>
      <w:r>
        <w:rPr>
          <w:rFonts w:ascii="Times New Roman" w:hAnsi="Times New Roman" w:cs="Times New Roman"/>
          <w:lang w:val="uz-Cyrl-UZ"/>
        </w:rPr>
        <w:t>тугмасини босишда ойни ёпиш регламент операцияси бажарилади</w:t>
      </w:r>
      <w:r w:rsidR="003A10F1" w:rsidRPr="00C0433E">
        <w:rPr>
          <w:rFonts w:ascii="Times New Roman" w:hAnsi="Times New Roman" w:cs="Times New Roman"/>
        </w:rPr>
        <w:t>.</w:t>
      </w:r>
    </w:p>
    <w:p w:rsidR="003A10F1" w:rsidRPr="00C0433E" w:rsidRDefault="00DD55E6" w:rsidP="003A10F1">
      <w:pPr>
        <w:pStyle w:val="Style79"/>
        <w:spacing w:before="120" w:line="240" w:lineRule="auto"/>
        <w:jc w:val="both"/>
        <w:rPr>
          <w:rFonts w:ascii="Times New Roman" w:hAnsi="Times New Roman" w:cs="Times New Roman"/>
        </w:rPr>
      </w:pPr>
      <w:r>
        <w:rPr>
          <w:rFonts w:ascii="Times New Roman" w:hAnsi="Times New Roman" w:cs="Times New Roman"/>
          <w:lang w:val="uz-Cyrl-UZ"/>
        </w:rPr>
        <w:t>Имконли регламент операциялари</w:t>
      </w:r>
      <w:r w:rsidR="003A10F1" w:rsidRPr="00C0433E">
        <w:rPr>
          <w:rFonts w:ascii="Times New Roman" w:hAnsi="Times New Roman" w:cs="Times New Roman"/>
        </w:rPr>
        <w:t>:</w:t>
      </w:r>
    </w:p>
    <w:p w:rsidR="003A10F1" w:rsidRPr="00C0433E" w:rsidRDefault="00DD55E6" w:rsidP="009E0D85">
      <w:pPr>
        <w:pStyle w:val="Style79"/>
        <w:numPr>
          <w:ilvl w:val="0"/>
          <w:numId w:val="21"/>
        </w:numPr>
        <w:spacing w:before="120" w:line="240" w:lineRule="auto"/>
        <w:jc w:val="both"/>
        <w:rPr>
          <w:rFonts w:ascii="Times New Roman" w:hAnsi="Times New Roman" w:cs="Times New Roman"/>
        </w:rPr>
      </w:pPr>
      <w:r>
        <w:rPr>
          <w:rFonts w:ascii="Times New Roman" w:hAnsi="Times New Roman" w:cs="Times New Roman"/>
          <w:lang w:val="uz-Cyrl-UZ"/>
        </w:rPr>
        <w:t>Ҳужжатларни ўтказиш кетма-кетлигини назорат қилиш</w:t>
      </w:r>
      <w:r w:rsidR="003A10F1">
        <w:rPr>
          <w:rFonts w:ascii="Times New Roman" w:hAnsi="Times New Roman" w:cs="Times New Roman"/>
        </w:rPr>
        <w:t>;</w:t>
      </w:r>
    </w:p>
    <w:p w:rsidR="003A10F1" w:rsidRPr="00C0433E" w:rsidRDefault="00DD55E6" w:rsidP="009E0D85">
      <w:pPr>
        <w:pStyle w:val="Style79"/>
        <w:numPr>
          <w:ilvl w:val="0"/>
          <w:numId w:val="21"/>
        </w:numPr>
        <w:spacing w:before="120" w:line="240" w:lineRule="auto"/>
        <w:jc w:val="both"/>
        <w:rPr>
          <w:rFonts w:ascii="Times New Roman" w:hAnsi="Times New Roman" w:cs="Times New Roman"/>
        </w:rPr>
      </w:pPr>
      <w:r>
        <w:rPr>
          <w:rFonts w:ascii="Times New Roman" w:hAnsi="Times New Roman" w:cs="Times New Roman"/>
          <w:lang w:val="uz-Cyrl-UZ"/>
        </w:rPr>
        <w:t>Асосий воситалар амортизацияси ва эскириши</w:t>
      </w:r>
      <w:r w:rsidR="003A10F1">
        <w:rPr>
          <w:rFonts w:ascii="Times New Roman" w:hAnsi="Times New Roman" w:cs="Times New Roman"/>
        </w:rPr>
        <w:t>;</w:t>
      </w:r>
    </w:p>
    <w:p w:rsidR="003A10F1" w:rsidRPr="00C0433E" w:rsidRDefault="00DD55E6" w:rsidP="009E0D85">
      <w:pPr>
        <w:pStyle w:val="Style79"/>
        <w:numPr>
          <w:ilvl w:val="0"/>
          <w:numId w:val="21"/>
        </w:numPr>
        <w:spacing w:before="120" w:line="240" w:lineRule="auto"/>
        <w:jc w:val="both"/>
        <w:rPr>
          <w:rFonts w:ascii="Times New Roman" w:hAnsi="Times New Roman" w:cs="Times New Roman"/>
        </w:rPr>
      </w:pPr>
      <w:r>
        <w:rPr>
          <w:rFonts w:ascii="Times New Roman" w:hAnsi="Times New Roman" w:cs="Times New Roman"/>
          <w:lang w:val="uz-Cyrl-UZ"/>
        </w:rPr>
        <w:t>НМА амортизацияси ва Гудвилл бўйича харажатларни ҳисобдан чиқариш</w:t>
      </w:r>
      <w:r w:rsidR="003A10F1">
        <w:rPr>
          <w:rFonts w:ascii="Times New Roman" w:hAnsi="Times New Roman" w:cs="Times New Roman"/>
        </w:rPr>
        <w:t>;</w:t>
      </w:r>
    </w:p>
    <w:p w:rsidR="003A10F1" w:rsidRPr="00C0433E" w:rsidRDefault="00DD55E6" w:rsidP="009E0D85">
      <w:pPr>
        <w:pStyle w:val="Style79"/>
        <w:numPr>
          <w:ilvl w:val="0"/>
          <w:numId w:val="21"/>
        </w:numPr>
        <w:spacing w:before="120" w:line="240" w:lineRule="auto"/>
        <w:jc w:val="both"/>
        <w:rPr>
          <w:rFonts w:ascii="Times New Roman" w:hAnsi="Times New Roman" w:cs="Times New Roman"/>
        </w:rPr>
      </w:pPr>
      <w:r>
        <w:rPr>
          <w:rFonts w:ascii="Times New Roman" w:hAnsi="Times New Roman" w:cs="Times New Roman"/>
          <w:lang w:val="uz-Cyrl-UZ"/>
        </w:rPr>
        <w:t>Валюта маблаҳларини қайта баҳолаш</w:t>
      </w:r>
      <w:r w:rsidR="003A10F1">
        <w:rPr>
          <w:rFonts w:ascii="Times New Roman" w:hAnsi="Times New Roman" w:cs="Times New Roman"/>
        </w:rPr>
        <w:t>;</w:t>
      </w:r>
    </w:p>
    <w:p w:rsidR="003A10F1" w:rsidRPr="00C0433E" w:rsidRDefault="00DD55E6" w:rsidP="009E0D85">
      <w:pPr>
        <w:pStyle w:val="Style79"/>
        <w:numPr>
          <w:ilvl w:val="0"/>
          <w:numId w:val="21"/>
        </w:numPr>
        <w:spacing w:before="120" w:line="240" w:lineRule="auto"/>
        <w:jc w:val="both"/>
        <w:rPr>
          <w:rFonts w:ascii="Times New Roman" w:hAnsi="Times New Roman" w:cs="Times New Roman"/>
        </w:rPr>
      </w:pPr>
      <w:r>
        <w:rPr>
          <w:rFonts w:ascii="Times New Roman" w:hAnsi="Times New Roman" w:cs="Times New Roman"/>
          <w:lang w:val="uz-Cyrl-UZ"/>
        </w:rPr>
        <w:t>Номенкатура қийматини тўғирлаш</w:t>
      </w:r>
      <w:r w:rsidR="003A10F1">
        <w:rPr>
          <w:rFonts w:ascii="Times New Roman" w:hAnsi="Times New Roman" w:cs="Times New Roman"/>
        </w:rPr>
        <w:t>;</w:t>
      </w:r>
    </w:p>
    <w:p w:rsidR="003A10F1" w:rsidRPr="00C0433E" w:rsidRDefault="00DD55E6" w:rsidP="009E0D85">
      <w:pPr>
        <w:pStyle w:val="Style79"/>
        <w:numPr>
          <w:ilvl w:val="0"/>
          <w:numId w:val="21"/>
        </w:numPr>
        <w:spacing w:before="120" w:line="240" w:lineRule="auto"/>
        <w:jc w:val="both"/>
        <w:rPr>
          <w:rFonts w:ascii="Times New Roman" w:hAnsi="Times New Roman" w:cs="Times New Roman"/>
        </w:rPr>
      </w:pPr>
      <w:r>
        <w:rPr>
          <w:rFonts w:ascii="Times New Roman" w:hAnsi="Times New Roman" w:cs="Times New Roman"/>
          <w:lang w:val="uz-Cyrl-UZ"/>
        </w:rPr>
        <w:t>Келгуси давр харажатларини ҳисобдан чиқариш</w:t>
      </w:r>
      <w:r w:rsidR="003A10F1">
        <w:rPr>
          <w:rFonts w:ascii="Times New Roman" w:hAnsi="Times New Roman" w:cs="Times New Roman"/>
        </w:rPr>
        <w:t>;</w:t>
      </w:r>
    </w:p>
    <w:p w:rsidR="003A10F1" w:rsidRPr="00C0433E" w:rsidRDefault="00DD55E6" w:rsidP="009E0D85">
      <w:pPr>
        <w:pStyle w:val="Style79"/>
        <w:numPr>
          <w:ilvl w:val="0"/>
          <w:numId w:val="21"/>
        </w:numPr>
        <w:spacing w:before="120" w:line="240" w:lineRule="auto"/>
        <w:jc w:val="both"/>
        <w:rPr>
          <w:rFonts w:ascii="Times New Roman" w:hAnsi="Times New Roman" w:cs="Times New Roman"/>
        </w:rPr>
      </w:pPr>
      <w:r>
        <w:rPr>
          <w:rFonts w:ascii="Times New Roman" w:hAnsi="Times New Roman" w:cs="Times New Roman"/>
          <w:lang w:val="uz-Cyrl-UZ"/>
        </w:rPr>
        <w:t>Сотилган товарлар бўйича савдо устамасини ҳисоблаш</w:t>
      </w:r>
      <w:r w:rsidR="003A10F1">
        <w:rPr>
          <w:rFonts w:ascii="Times New Roman" w:hAnsi="Times New Roman" w:cs="Times New Roman"/>
        </w:rPr>
        <w:t>;</w:t>
      </w:r>
    </w:p>
    <w:p w:rsidR="003A10F1" w:rsidRPr="00C0433E" w:rsidRDefault="00DD55E6" w:rsidP="009E0D85">
      <w:pPr>
        <w:pStyle w:val="Style79"/>
        <w:numPr>
          <w:ilvl w:val="0"/>
          <w:numId w:val="21"/>
        </w:numPr>
        <w:spacing w:before="120" w:line="240" w:lineRule="auto"/>
        <w:jc w:val="both"/>
        <w:rPr>
          <w:rFonts w:ascii="Times New Roman" w:hAnsi="Times New Roman" w:cs="Times New Roman"/>
        </w:rPr>
      </w:pPr>
      <w:r>
        <w:rPr>
          <w:rFonts w:ascii="Times New Roman" w:hAnsi="Times New Roman" w:cs="Times New Roman"/>
          <w:lang w:val="uz-Cyrl-UZ"/>
        </w:rPr>
        <w:t>20,23,25 мсетларини ёпиш ва чиқариш тан</w:t>
      </w:r>
      <w:r w:rsidR="00790409">
        <w:rPr>
          <w:rFonts w:ascii="Times New Roman" w:hAnsi="Times New Roman" w:cs="Times New Roman"/>
          <w:lang w:val="uz-Cyrl-UZ"/>
        </w:rPr>
        <w:t>нарх</w:t>
      </w:r>
      <w:r>
        <w:rPr>
          <w:rFonts w:ascii="Times New Roman" w:hAnsi="Times New Roman" w:cs="Times New Roman"/>
          <w:lang w:val="uz-Cyrl-UZ"/>
        </w:rPr>
        <w:t>ини ҳисоблаш</w:t>
      </w:r>
      <w:r w:rsidR="003A10F1">
        <w:rPr>
          <w:rFonts w:ascii="Times New Roman" w:hAnsi="Times New Roman" w:cs="Times New Roman"/>
        </w:rPr>
        <w:t>;</w:t>
      </w:r>
    </w:p>
    <w:p w:rsidR="003A10F1" w:rsidRPr="00C0433E" w:rsidRDefault="00DD55E6" w:rsidP="009E0D85">
      <w:pPr>
        <w:pStyle w:val="Style79"/>
        <w:numPr>
          <w:ilvl w:val="0"/>
          <w:numId w:val="21"/>
        </w:numPr>
        <w:spacing w:before="120" w:line="240" w:lineRule="auto"/>
        <w:jc w:val="both"/>
        <w:rPr>
          <w:rFonts w:ascii="Times New Roman" w:hAnsi="Times New Roman" w:cs="Times New Roman"/>
        </w:rPr>
      </w:pPr>
      <w:r w:rsidRPr="00C0433E">
        <w:rPr>
          <w:rFonts w:ascii="Times New Roman" w:hAnsi="Times New Roman" w:cs="Times New Roman"/>
        </w:rPr>
        <w:lastRenderedPageBreak/>
        <w:t>90,91,93,94,95,96</w:t>
      </w:r>
      <w:r>
        <w:rPr>
          <w:rFonts w:ascii="Times New Roman" w:hAnsi="Times New Roman" w:cs="Times New Roman"/>
        </w:rPr>
        <w:t>, 97,98</w:t>
      </w:r>
      <w:r>
        <w:rPr>
          <w:rFonts w:ascii="Times New Roman" w:hAnsi="Times New Roman" w:cs="Times New Roman"/>
          <w:lang w:val="uz-Cyrl-UZ"/>
        </w:rPr>
        <w:t xml:space="preserve"> счетларини ёпиш</w:t>
      </w:r>
      <w:r w:rsidR="003A10F1">
        <w:rPr>
          <w:rFonts w:ascii="Times New Roman" w:hAnsi="Times New Roman" w:cs="Times New Roman"/>
        </w:rPr>
        <w:t>;</w:t>
      </w:r>
    </w:p>
    <w:p w:rsidR="003A10F1" w:rsidRPr="00C0433E" w:rsidRDefault="00DD55E6" w:rsidP="009E0D85">
      <w:pPr>
        <w:pStyle w:val="Style79"/>
        <w:numPr>
          <w:ilvl w:val="0"/>
          <w:numId w:val="21"/>
        </w:numPr>
        <w:spacing w:before="120" w:line="240" w:lineRule="auto"/>
        <w:jc w:val="both"/>
        <w:rPr>
          <w:rFonts w:ascii="Times New Roman" w:hAnsi="Times New Roman" w:cs="Times New Roman"/>
        </w:rPr>
      </w:pPr>
      <w:r>
        <w:rPr>
          <w:rFonts w:ascii="Times New Roman" w:hAnsi="Times New Roman" w:cs="Times New Roman"/>
          <w:lang w:val="uz-Cyrl-UZ"/>
        </w:rPr>
        <w:t>Солиқлар бўйича тўлов бадалларини ҳисобга  олиш</w:t>
      </w:r>
      <w:r w:rsidR="003A10F1">
        <w:rPr>
          <w:rFonts w:ascii="Times New Roman" w:hAnsi="Times New Roman" w:cs="Times New Roman"/>
        </w:rPr>
        <w:t>;</w:t>
      </w:r>
    </w:p>
    <w:p w:rsidR="003A10F1" w:rsidRDefault="00DD55E6" w:rsidP="009E0D85">
      <w:pPr>
        <w:pStyle w:val="Style79"/>
        <w:numPr>
          <w:ilvl w:val="0"/>
          <w:numId w:val="21"/>
        </w:numPr>
        <w:spacing w:before="120" w:line="240" w:lineRule="auto"/>
        <w:jc w:val="both"/>
        <w:rPr>
          <w:rFonts w:ascii="Times New Roman" w:hAnsi="Times New Roman" w:cs="Times New Roman"/>
        </w:rPr>
      </w:pPr>
      <w:r>
        <w:rPr>
          <w:rFonts w:ascii="Times New Roman" w:hAnsi="Times New Roman" w:cs="Times New Roman"/>
          <w:lang w:val="uz-Cyrl-UZ"/>
        </w:rPr>
        <w:t>Контрагентлар бўйича тўлов бадалларини ҳисобга  олиш</w:t>
      </w:r>
      <w:r w:rsidR="003A10F1">
        <w:rPr>
          <w:rFonts w:ascii="Times New Roman" w:hAnsi="Times New Roman" w:cs="Times New Roman"/>
        </w:rPr>
        <w:t>;</w:t>
      </w:r>
    </w:p>
    <w:p w:rsidR="003A10F1" w:rsidRPr="00C0433E" w:rsidRDefault="00DD55E6" w:rsidP="009E0D85">
      <w:pPr>
        <w:pStyle w:val="Style79"/>
        <w:numPr>
          <w:ilvl w:val="0"/>
          <w:numId w:val="21"/>
        </w:numPr>
        <w:spacing w:before="120" w:line="240" w:lineRule="auto"/>
        <w:jc w:val="both"/>
        <w:rPr>
          <w:rFonts w:ascii="Times New Roman" w:hAnsi="Times New Roman" w:cs="Times New Roman"/>
        </w:rPr>
      </w:pPr>
      <w:r>
        <w:rPr>
          <w:rFonts w:ascii="Times New Roman" w:hAnsi="Times New Roman" w:cs="Times New Roman"/>
          <w:lang w:val="uz-Cyrl-UZ"/>
        </w:rPr>
        <w:t xml:space="preserve">Ҳисобдор шахслар бўйича тўлов бадалларини ҳисобга  </w:t>
      </w:r>
      <w:r w:rsidR="003A10F1">
        <w:rPr>
          <w:rFonts w:ascii="Times New Roman" w:hAnsi="Times New Roman" w:cs="Times New Roman"/>
        </w:rPr>
        <w:t>;</w:t>
      </w:r>
    </w:p>
    <w:p w:rsidR="003A10F1" w:rsidRPr="00C0433E" w:rsidRDefault="00DD55E6" w:rsidP="009E0D85">
      <w:pPr>
        <w:pStyle w:val="Style79"/>
        <w:numPr>
          <w:ilvl w:val="0"/>
          <w:numId w:val="21"/>
        </w:numPr>
        <w:spacing w:before="120" w:line="240" w:lineRule="auto"/>
        <w:jc w:val="both"/>
        <w:rPr>
          <w:rFonts w:ascii="Times New Roman" w:hAnsi="Times New Roman" w:cs="Times New Roman"/>
        </w:rPr>
      </w:pPr>
      <w:r>
        <w:rPr>
          <w:rFonts w:ascii="Times New Roman" w:hAnsi="Times New Roman" w:cs="Times New Roman"/>
          <w:lang w:val="uz-Cyrl-UZ"/>
        </w:rPr>
        <w:t>Баланс реформацияси</w:t>
      </w:r>
      <w:r w:rsidR="003A10F1" w:rsidRPr="00C0433E">
        <w:rPr>
          <w:rFonts w:ascii="Times New Roman" w:hAnsi="Times New Roman" w:cs="Times New Roman"/>
        </w:rPr>
        <w:t>.</w:t>
      </w:r>
    </w:p>
    <w:p w:rsidR="003A10F1" w:rsidRPr="00C0433E" w:rsidRDefault="00DD55E6" w:rsidP="003A10F1">
      <w:pPr>
        <w:pStyle w:val="Style79"/>
        <w:spacing w:before="120" w:line="240" w:lineRule="auto"/>
        <w:ind w:firstLine="708"/>
        <w:jc w:val="both"/>
        <w:rPr>
          <w:rFonts w:ascii="Times New Roman" w:hAnsi="Times New Roman" w:cs="Times New Roman"/>
        </w:rPr>
      </w:pPr>
      <w:r>
        <w:rPr>
          <w:rFonts w:ascii="Times New Roman" w:hAnsi="Times New Roman" w:cs="Times New Roman"/>
          <w:lang w:val="uz-Cyrl-UZ"/>
        </w:rPr>
        <w:t xml:space="preserve">Санаб ўтилган операциялар учун алоҳида </w:t>
      </w:r>
      <w:r>
        <w:rPr>
          <w:rFonts w:ascii="Times New Roman" w:hAnsi="Times New Roman" w:cs="Times New Roman"/>
          <w:b/>
          <w:lang w:val="uz-Cyrl-UZ"/>
        </w:rPr>
        <w:t xml:space="preserve">Регламент операциялари </w:t>
      </w:r>
      <w:r>
        <w:rPr>
          <w:rFonts w:ascii="Times New Roman" w:hAnsi="Times New Roman" w:cs="Times New Roman"/>
          <w:lang w:val="uz-Cyrl-UZ"/>
        </w:rPr>
        <w:t xml:space="preserve">ҳужжати яратилади, </w:t>
      </w:r>
      <w:r w:rsidR="003A10F1" w:rsidRPr="00C0433E">
        <w:rPr>
          <w:rFonts w:ascii="Times New Roman" w:hAnsi="Times New Roman" w:cs="Times New Roman"/>
        </w:rPr>
        <w:t xml:space="preserve">меню </w:t>
      </w:r>
      <w:r w:rsidR="003A10F1" w:rsidRPr="003A10F1">
        <w:rPr>
          <w:rFonts w:ascii="Times New Roman" w:hAnsi="Times New Roman" w:cs="Times New Roman"/>
          <w:b/>
        </w:rPr>
        <w:t>Операци</w:t>
      </w:r>
      <w:r>
        <w:rPr>
          <w:rFonts w:ascii="Times New Roman" w:hAnsi="Times New Roman" w:cs="Times New Roman"/>
          <w:b/>
          <w:lang w:val="uz-Cyrl-UZ"/>
        </w:rPr>
        <w:t>ялар</w:t>
      </w:r>
      <w:r>
        <w:rPr>
          <w:rFonts w:ascii="Times New Roman" w:hAnsi="Times New Roman" w:cs="Times New Roman"/>
        </w:rPr>
        <w:t>–</w:t>
      </w:r>
      <w:r>
        <w:rPr>
          <w:rFonts w:ascii="Times New Roman" w:hAnsi="Times New Roman" w:cs="Times New Roman"/>
          <w:b/>
          <w:lang w:val="uz-Cyrl-UZ"/>
        </w:rPr>
        <w:t>Регламент операциялари</w:t>
      </w:r>
      <w:r w:rsidR="003A10F1" w:rsidRPr="00C0433E">
        <w:rPr>
          <w:rFonts w:ascii="Times New Roman" w:hAnsi="Times New Roman" w:cs="Times New Roman"/>
        </w:rPr>
        <w:t xml:space="preserve">. </w:t>
      </w:r>
      <w:r>
        <w:rPr>
          <w:rFonts w:ascii="Times New Roman" w:hAnsi="Times New Roman" w:cs="Times New Roman"/>
          <w:lang w:val="uz-Cyrl-UZ"/>
        </w:rPr>
        <w:t>Ҳар бир регламент операцияларини бажариш даврида мос бухгалтерия ўтказмалари шакллантирилади</w:t>
      </w:r>
      <w:r w:rsidR="003A10F1" w:rsidRPr="00C0433E">
        <w:rPr>
          <w:rFonts w:ascii="Times New Roman" w:hAnsi="Times New Roman" w:cs="Times New Roman"/>
        </w:rPr>
        <w:t>.</w:t>
      </w:r>
    </w:p>
    <w:p w:rsidR="003A10F1" w:rsidRPr="00C0433E" w:rsidRDefault="00DD55E6" w:rsidP="003A10F1">
      <w:pPr>
        <w:pStyle w:val="Style79"/>
        <w:spacing w:before="120" w:line="240" w:lineRule="auto"/>
        <w:ind w:firstLine="708"/>
        <w:jc w:val="both"/>
        <w:rPr>
          <w:rFonts w:ascii="Times New Roman" w:hAnsi="Times New Roman" w:cs="Times New Roman"/>
        </w:rPr>
      </w:pPr>
      <w:r>
        <w:rPr>
          <w:rFonts w:ascii="Times New Roman" w:hAnsi="Times New Roman" w:cs="Times New Roman"/>
          <w:lang w:val="uz-Cyrl-UZ"/>
        </w:rPr>
        <w:t>Регламент операциялар таркибига шунингедк, бошқа бўлимларда тавсиф этилган бажариш тартиби, операциялари киради</w:t>
      </w:r>
      <w:r w:rsidR="003A10F1" w:rsidRPr="00C0433E">
        <w:rPr>
          <w:rFonts w:ascii="Times New Roman" w:hAnsi="Times New Roman" w:cs="Times New Roman"/>
        </w:rPr>
        <w:t>:</w:t>
      </w:r>
    </w:p>
    <w:p w:rsidR="003A10F1" w:rsidRDefault="00DD55E6" w:rsidP="009E0D85">
      <w:pPr>
        <w:pStyle w:val="Style79"/>
        <w:numPr>
          <w:ilvl w:val="0"/>
          <w:numId w:val="22"/>
        </w:numPr>
        <w:spacing w:before="120" w:line="240" w:lineRule="auto"/>
        <w:jc w:val="both"/>
        <w:rPr>
          <w:rFonts w:ascii="Times New Roman" w:hAnsi="Times New Roman" w:cs="Times New Roman"/>
        </w:rPr>
      </w:pPr>
      <w:r>
        <w:rPr>
          <w:rFonts w:ascii="Times New Roman" w:hAnsi="Times New Roman" w:cs="Times New Roman"/>
          <w:lang w:val="uz-Cyrl-UZ"/>
        </w:rPr>
        <w:t>ИХФ дан солиқлар ва бадалларни ҳисоблаш</w:t>
      </w:r>
      <w:r w:rsidR="003A10F1">
        <w:rPr>
          <w:rFonts w:ascii="Times New Roman" w:hAnsi="Times New Roman" w:cs="Times New Roman"/>
        </w:rPr>
        <w:t>;</w:t>
      </w:r>
    </w:p>
    <w:p w:rsidR="003A10F1" w:rsidRPr="00C0433E" w:rsidRDefault="00DD55E6" w:rsidP="009E0D85">
      <w:pPr>
        <w:pStyle w:val="Style79"/>
        <w:numPr>
          <w:ilvl w:val="0"/>
          <w:numId w:val="22"/>
        </w:numPr>
        <w:spacing w:before="120" w:line="240" w:lineRule="auto"/>
        <w:jc w:val="both"/>
        <w:rPr>
          <w:rFonts w:ascii="Times New Roman" w:hAnsi="Times New Roman" w:cs="Times New Roman"/>
        </w:rPr>
      </w:pPr>
      <w:r>
        <w:rPr>
          <w:rFonts w:ascii="Times New Roman" w:hAnsi="Times New Roman" w:cs="Times New Roman"/>
          <w:lang w:val="uz-Cyrl-UZ"/>
        </w:rPr>
        <w:t>Регламентланган ҳисобда иш-ҳақини акс этиш</w:t>
      </w:r>
      <w:r w:rsidR="003A10F1">
        <w:rPr>
          <w:rFonts w:ascii="Times New Roman" w:hAnsi="Times New Roman" w:cs="Times New Roman"/>
        </w:rPr>
        <w:t>.</w:t>
      </w:r>
    </w:p>
    <w:p w:rsidR="003A10F1" w:rsidRPr="00C0433E" w:rsidRDefault="00DD55E6" w:rsidP="003A10F1">
      <w:pPr>
        <w:pStyle w:val="Style79"/>
        <w:spacing w:before="120" w:line="240" w:lineRule="auto"/>
        <w:ind w:firstLine="708"/>
        <w:jc w:val="both"/>
        <w:rPr>
          <w:rFonts w:ascii="Times New Roman" w:hAnsi="Times New Roman" w:cs="Times New Roman"/>
        </w:rPr>
      </w:pPr>
      <w:r>
        <w:rPr>
          <w:rFonts w:ascii="Times New Roman" w:hAnsi="Times New Roman" w:cs="Times New Roman"/>
          <w:lang w:val="uz-Cyrl-UZ"/>
        </w:rPr>
        <w:t xml:space="preserve">Ойни ёпишни бажариш даврида </w:t>
      </w:r>
      <w:r w:rsidR="00A97B1D">
        <w:rPr>
          <w:rFonts w:ascii="Times New Roman" w:hAnsi="Times New Roman" w:cs="Times New Roman"/>
          <w:lang w:val="uz-Cyrl-UZ"/>
        </w:rPr>
        <w:t>ҳисоб хатолари аниқланиши мумкин</w:t>
      </w:r>
      <w:r w:rsidR="003A10F1" w:rsidRPr="00C0433E">
        <w:rPr>
          <w:rFonts w:ascii="Times New Roman" w:hAnsi="Times New Roman" w:cs="Times New Roman"/>
        </w:rPr>
        <w:t xml:space="preserve">. </w:t>
      </w:r>
      <w:r w:rsidR="00A97B1D">
        <w:rPr>
          <w:rFonts w:ascii="Times New Roman" w:hAnsi="Times New Roman" w:cs="Times New Roman"/>
          <w:lang w:val="uz-Cyrl-UZ"/>
        </w:rPr>
        <w:t>бу холда хато тавсифи билан танишиб чиқиш , хатони тўғирлаш ва ой ёпилишини бажаришни давом эттириш лозим</w:t>
      </w:r>
      <w:r w:rsidR="003A10F1" w:rsidRPr="00C0433E">
        <w:rPr>
          <w:rFonts w:ascii="Times New Roman" w:hAnsi="Times New Roman" w:cs="Times New Roman"/>
        </w:rPr>
        <w:t xml:space="preserve"> (</w:t>
      </w:r>
      <w:r w:rsidR="00A97B1D">
        <w:rPr>
          <w:rFonts w:ascii="Times New Roman" w:hAnsi="Times New Roman" w:cs="Times New Roman"/>
          <w:b/>
          <w:lang w:val="uz-Cyrl-UZ"/>
        </w:rPr>
        <w:t xml:space="preserve">Ой ёпишни бажариш </w:t>
      </w:r>
      <w:r w:rsidR="00A97B1D">
        <w:rPr>
          <w:rFonts w:ascii="Times New Roman" w:hAnsi="Times New Roman" w:cs="Times New Roman"/>
          <w:lang w:val="uz-Cyrl-UZ"/>
        </w:rPr>
        <w:t>тугмаси</w:t>
      </w:r>
      <w:r w:rsidR="003A10F1" w:rsidRPr="00C0433E">
        <w:rPr>
          <w:rFonts w:ascii="Times New Roman" w:hAnsi="Times New Roman" w:cs="Times New Roman"/>
        </w:rPr>
        <w:t>).</w:t>
      </w:r>
    </w:p>
    <w:p w:rsidR="003A10F1" w:rsidRPr="00A427BC" w:rsidRDefault="00A427BC" w:rsidP="003A10F1">
      <w:pPr>
        <w:pStyle w:val="Style79"/>
        <w:spacing w:before="120" w:line="240" w:lineRule="auto"/>
        <w:ind w:firstLine="708"/>
        <w:jc w:val="both"/>
        <w:rPr>
          <w:rFonts w:ascii="Times New Roman" w:hAnsi="Times New Roman" w:cs="Times New Roman"/>
          <w:lang w:val="uz-Cyrl-UZ"/>
        </w:rPr>
      </w:pPr>
      <w:r>
        <w:rPr>
          <w:rFonts w:ascii="Times New Roman" w:hAnsi="Times New Roman" w:cs="Times New Roman"/>
          <w:bCs/>
          <w:lang w:val="uz-Cyrl-UZ"/>
        </w:rPr>
        <w:t xml:space="preserve">Ойни ёпиш харакати тўғрисида ҳисоботни </w:t>
      </w:r>
      <w:r>
        <w:rPr>
          <w:rFonts w:ascii="Times New Roman" w:hAnsi="Times New Roman" w:cs="Times New Roman"/>
          <w:b/>
          <w:bCs/>
          <w:lang w:val="uz-Cyrl-UZ"/>
        </w:rPr>
        <w:t xml:space="preserve">Опрецияни бажариш тўғирисида ҳисобот </w:t>
      </w:r>
      <w:r>
        <w:rPr>
          <w:rFonts w:ascii="Times New Roman" w:hAnsi="Times New Roman" w:cs="Times New Roman"/>
          <w:bCs/>
          <w:lang w:val="uz-Cyrl-UZ"/>
        </w:rPr>
        <w:t>тугмаси бўйича шакллантириш мумкин. Бу имконият фойдали, агар ойни ёпиш регламент операциялари алоҳида ижрочилар бўйича тақсимланган бўлса</w:t>
      </w:r>
      <w:r w:rsidR="003A10F1" w:rsidRPr="00A427BC">
        <w:rPr>
          <w:rFonts w:ascii="Times New Roman" w:hAnsi="Times New Roman" w:cs="Times New Roman"/>
          <w:lang w:val="uz-Cyrl-UZ"/>
        </w:rPr>
        <w:t>.</w:t>
      </w:r>
    </w:p>
    <w:p w:rsidR="003A10F1" w:rsidRPr="00A427BC" w:rsidRDefault="00A427BC" w:rsidP="003A10F1">
      <w:pPr>
        <w:pStyle w:val="Style79"/>
        <w:spacing w:line="240" w:lineRule="auto"/>
        <w:ind w:firstLine="708"/>
        <w:jc w:val="both"/>
        <w:rPr>
          <w:rFonts w:ascii="Times New Roman" w:hAnsi="Times New Roman" w:cs="Times New Roman"/>
          <w:lang w:val="uz-Cyrl-UZ"/>
        </w:rPr>
      </w:pPr>
      <w:r>
        <w:rPr>
          <w:rFonts w:ascii="Times New Roman" w:hAnsi="Times New Roman" w:cs="Times New Roman"/>
          <w:lang w:val="uz-Cyrl-UZ"/>
        </w:rPr>
        <w:t>Шунингдек кейинги мўлжалланган, бажарилган операциялар бўйича маълумотнома–ҳисобни шакллантириш имконияти кўзда тутилган</w:t>
      </w:r>
      <w:r w:rsidR="003A10F1" w:rsidRPr="00A427BC">
        <w:rPr>
          <w:rFonts w:ascii="Times New Roman" w:hAnsi="Times New Roman" w:cs="Times New Roman"/>
          <w:lang w:val="uz-Cyrl-UZ"/>
        </w:rPr>
        <w:t>:</w:t>
      </w:r>
    </w:p>
    <w:p w:rsidR="003A10F1" w:rsidRPr="00E26B2B" w:rsidRDefault="00E26B2B" w:rsidP="009E0D85">
      <w:pPr>
        <w:pStyle w:val="Style79"/>
        <w:numPr>
          <w:ilvl w:val="0"/>
          <w:numId w:val="22"/>
        </w:numPr>
        <w:spacing w:before="120" w:line="240" w:lineRule="auto"/>
        <w:jc w:val="both"/>
        <w:rPr>
          <w:rFonts w:ascii="Times New Roman" w:hAnsi="Times New Roman" w:cs="Times New Roman"/>
          <w:lang w:val="uz-Cyrl-UZ"/>
        </w:rPr>
      </w:pPr>
      <w:r>
        <w:rPr>
          <w:rFonts w:ascii="Times New Roman" w:hAnsi="Times New Roman" w:cs="Times New Roman"/>
          <w:lang w:val="uz-Cyrl-UZ"/>
        </w:rPr>
        <w:t>Ойни ёпиш бўйича регламент операцияларини ўтказишга боғлиқ, ҳисоблашишларни акс эттириш учун</w:t>
      </w:r>
      <w:r w:rsidR="003A10F1" w:rsidRPr="00E26B2B">
        <w:rPr>
          <w:rFonts w:ascii="Times New Roman" w:hAnsi="Times New Roman" w:cs="Times New Roman"/>
          <w:lang w:val="uz-Cyrl-UZ"/>
        </w:rPr>
        <w:t>;</w:t>
      </w:r>
    </w:p>
    <w:p w:rsidR="003A10F1" w:rsidRPr="00E26B2B" w:rsidRDefault="00E26B2B" w:rsidP="009E0D85">
      <w:pPr>
        <w:pStyle w:val="Style79"/>
        <w:numPr>
          <w:ilvl w:val="0"/>
          <w:numId w:val="22"/>
        </w:numPr>
        <w:spacing w:before="120" w:line="240" w:lineRule="auto"/>
        <w:jc w:val="both"/>
        <w:rPr>
          <w:rFonts w:ascii="Times New Roman" w:hAnsi="Times New Roman" w:cs="Times New Roman"/>
          <w:lang w:val="uz-Cyrl-UZ"/>
        </w:rPr>
      </w:pPr>
      <w:r>
        <w:rPr>
          <w:rFonts w:ascii="Times New Roman" w:hAnsi="Times New Roman" w:cs="Times New Roman"/>
          <w:lang w:val="uz-Cyrl-UZ"/>
        </w:rPr>
        <w:t>Регламент опреацияларини ўтказиш натижаларини тасдиқловчи, ҳисоб ҳужжатларини яратиш</w:t>
      </w:r>
      <w:r w:rsidR="003A10F1" w:rsidRPr="00E26B2B">
        <w:rPr>
          <w:rFonts w:ascii="Times New Roman" w:hAnsi="Times New Roman" w:cs="Times New Roman"/>
          <w:lang w:val="uz-Cyrl-UZ"/>
        </w:rPr>
        <w:t>.</w:t>
      </w:r>
    </w:p>
    <w:p w:rsidR="003A10F1" w:rsidRPr="006A2D9B" w:rsidRDefault="00E26B2B" w:rsidP="003A10F1">
      <w:pPr>
        <w:pStyle w:val="Style79"/>
        <w:spacing w:before="120" w:line="240" w:lineRule="auto"/>
        <w:ind w:firstLine="708"/>
        <w:jc w:val="both"/>
        <w:rPr>
          <w:rFonts w:ascii="Times New Roman" w:hAnsi="Times New Roman" w:cs="Times New Roman"/>
          <w:lang w:val="uz-Cyrl-UZ"/>
        </w:rPr>
      </w:pPr>
      <w:r>
        <w:rPr>
          <w:rFonts w:ascii="Times New Roman" w:hAnsi="Times New Roman" w:cs="Times New Roman"/>
          <w:b/>
          <w:lang w:val="uz-Cyrl-UZ"/>
        </w:rPr>
        <w:t>Махсулот ва хизматлар тан</w:t>
      </w:r>
      <w:r w:rsidR="00790409">
        <w:rPr>
          <w:rFonts w:ascii="Times New Roman" w:hAnsi="Times New Roman" w:cs="Times New Roman"/>
          <w:b/>
          <w:lang w:val="uz-Cyrl-UZ"/>
        </w:rPr>
        <w:t>нарх</w:t>
      </w:r>
      <w:r>
        <w:rPr>
          <w:rFonts w:ascii="Times New Roman" w:hAnsi="Times New Roman" w:cs="Times New Roman"/>
          <w:b/>
          <w:lang w:val="uz-Cyrl-UZ"/>
        </w:rPr>
        <w:t xml:space="preserve">и </w:t>
      </w:r>
      <w:r>
        <w:rPr>
          <w:rFonts w:ascii="Times New Roman" w:hAnsi="Times New Roman" w:cs="Times New Roman"/>
          <w:lang w:val="uz-Cyrl-UZ"/>
        </w:rPr>
        <w:t xml:space="preserve">маълумотнома-ҳисоби </w:t>
      </w:r>
      <w:r w:rsidR="006A2D9B">
        <w:rPr>
          <w:rFonts w:ascii="Times New Roman" w:hAnsi="Times New Roman" w:cs="Times New Roman"/>
          <w:lang w:val="uz-Cyrl-UZ"/>
        </w:rPr>
        <w:t xml:space="preserve">ҳисоботни шакллантириш ойида </w:t>
      </w:r>
      <w:r>
        <w:rPr>
          <w:rFonts w:ascii="Times New Roman" w:hAnsi="Times New Roman" w:cs="Times New Roman"/>
          <w:lang w:val="uz-Cyrl-UZ"/>
        </w:rPr>
        <w:t>ишлаб чиқарилган махсулот тан</w:t>
      </w:r>
      <w:r w:rsidR="00790409">
        <w:rPr>
          <w:rFonts w:ascii="Times New Roman" w:hAnsi="Times New Roman" w:cs="Times New Roman"/>
          <w:lang w:val="uz-Cyrl-UZ"/>
        </w:rPr>
        <w:t>нарх</w:t>
      </w:r>
      <w:r>
        <w:rPr>
          <w:rFonts w:ascii="Times New Roman" w:hAnsi="Times New Roman" w:cs="Times New Roman"/>
          <w:lang w:val="uz-Cyrl-UZ"/>
        </w:rPr>
        <w:t>ига ва</w:t>
      </w:r>
      <w:r w:rsidR="006A2D9B">
        <w:rPr>
          <w:rFonts w:ascii="Times New Roman" w:hAnsi="Times New Roman" w:cs="Times New Roman"/>
          <w:lang w:val="uz-Cyrl-UZ"/>
        </w:rPr>
        <w:t xml:space="preserve"> кўрсатилган хизматлар таннархига тақсимлаш акс эттирлади</w:t>
      </w:r>
      <w:r w:rsidR="003A10F1" w:rsidRPr="006A2D9B">
        <w:rPr>
          <w:rFonts w:ascii="Times New Roman" w:hAnsi="Times New Roman" w:cs="Times New Roman"/>
          <w:lang w:val="uz-Cyrl-UZ"/>
        </w:rPr>
        <w:t>.</w:t>
      </w:r>
    </w:p>
    <w:p w:rsidR="003A10F1" w:rsidRPr="006A2D9B" w:rsidRDefault="006A2D9B" w:rsidP="003A10F1">
      <w:pPr>
        <w:pStyle w:val="Style79"/>
        <w:spacing w:before="120" w:line="240" w:lineRule="auto"/>
        <w:ind w:firstLine="708"/>
        <w:jc w:val="both"/>
        <w:rPr>
          <w:rFonts w:ascii="Times New Roman" w:hAnsi="Times New Roman" w:cs="Times New Roman"/>
          <w:lang w:val="uz-Cyrl-UZ"/>
        </w:rPr>
      </w:pPr>
      <w:r>
        <w:rPr>
          <w:rFonts w:ascii="Times New Roman" w:hAnsi="Times New Roman" w:cs="Times New Roman"/>
          <w:b/>
          <w:lang w:val="uz-Cyrl-UZ"/>
        </w:rPr>
        <w:t xml:space="preserve">Таннарх калькуляцияси </w:t>
      </w:r>
      <w:r>
        <w:rPr>
          <w:rFonts w:ascii="Times New Roman" w:hAnsi="Times New Roman" w:cs="Times New Roman"/>
          <w:lang w:val="uz-Cyrl-UZ"/>
        </w:rPr>
        <w:t>маълумотнома-ҳисоби чоп этиш шаклиҳисоботни шакллантириш ойида ишлаб чиқарилган махсулот ва кўрсатилган хизматларга харажатлар таркибини тасдиқловчи, ҳисоб ҳужжати ҳисобланади, шунингдек ушбу харажатларни сонли ва пулли характреистикасини тасдиқловчи, ҳужжат ҳисобланади</w:t>
      </w:r>
      <w:r w:rsidR="003A10F1" w:rsidRPr="006A2D9B">
        <w:rPr>
          <w:rFonts w:ascii="Times New Roman" w:hAnsi="Times New Roman" w:cs="Times New Roman"/>
          <w:lang w:val="uz-Cyrl-UZ"/>
        </w:rPr>
        <w:t>.</w:t>
      </w:r>
    </w:p>
    <w:p w:rsidR="003A10F1" w:rsidRPr="005A07E0" w:rsidRDefault="005A07E0" w:rsidP="003A10F1">
      <w:pPr>
        <w:pStyle w:val="Style79"/>
        <w:spacing w:before="120" w:line="240" w:lineRule="auto"/>
        <w:ind w:firstLine="708"/>
        <w:jc w:val="both"/>
        <w:rPr>
          <w:rFonts w:ascii="Times New Roman" w:hAnsi="Times New Roman" w:cs="Times New Roman"/>
          <w:lang w:val="uz-Cyrl-UZ"/>
        </w:rPr>
      </w:pPr>
      <w:r>
        <w:rPr>
          <w:rFonts w:ascii="Times New Roman" w:hAnsi="Times New Roman" w:cs="Times New Roman"/>
          <w:b/>
          <w:lang w:val="uz-Cyrl-UZ"/>
        </w:rPr>
        <w:t xml:space="preserve">Келгуси давр харажатларини ҳисобдан чиқариш </w:t>
      </w:r>
      <w:r>
        <w:rPr>
          <w:rFonts w:ascii="Times New Roman" w:hAnsi="Times New Roman" w:cs="Times New Roman"/>
          <w:lang w:val="uz-Cyrl-UZ"/>
        </w:rPr>
        <w:t>маълумотнома-ҳисоби ҳисоботни шакллантириш ойи харажатларига келгуси давр харажатларини ҳисобдан чиқариш акс эттирилади</w:t>
      </w:r>
      <w:r w:rsidR="003A10F1" w:rsidRPr="005A07E0">
        <w:rPr>
          <w:rFonts w:ascii="Times New Roman" w:hAnsi="Times New Roman" w:cs="Times New Roman"/>
          <w:lang w:val="uz-Cyrl-UZ"/>
        </w:rPr>
        <w:t>.</w:t>
      </w:r>
    </w:p>
    <w:p w:rsidR="003A10F1" w:rsidRPr="00FD7A0B" w:rsidRDefault="005A07E0" w:rsidP="003A10F1">
      <w:pPr>
        <w:pStyle w:val="Style79"/>
        <w:spacing w:before="120" w:line="240" w:lineRule="auto"/>
        <w:ind w:firstLine="708"/>
        <w:jc w:val="both"/>
        <w:rPr>
          <w:rFonts w:ascii="Times New Roman" w:hAnsi="Times New Roman" w:cs="Times New Roman"/>
          <w:lang w:val="uz-Cyrl-UZ"/>
        </w:rPr>
      </w:pPr>
      <w:r>
        <w:rPr>
          <w:rFonts w:ascii="Times New Roman" w:hAnsi="Times New Roman" w:cs="Times New Roman"/>
          <w:b/>
          <w:lang w:val="uz-Cyrl-UZ"/>
        </w:rPr>
        <w:t xml:space="preserve">Келгуси давр харажатларини ҳисобдан чиқариш </w:t>
      </w:r>
      <w:r>
        <w:rPr>
          <w:rFonts w:ascii="Times New Roman" w:hAnsi="Times New Roman" w:cs="Times New Roman"/>
          <w:lang w:val="uz-Cyrl-UZ"/>
        </w:rPr>
        <w:t>маълумотнома-ҳисоби</w:t>
      </w:r>
      <w:r w:rsidR="0089121D">
        <w:rPr>
          <w:rFonts w:ascii="Times New Roman" w:hAnsi="Times New Roman" w:cs="Times New Roman"/>
          <w:lang w:val="uz-Cyrl-UZ"/>
        </w:rPr>
        <w:t>ҳисоботни шакллантириш ойида, чет</w:t>
      </w:r>
      <w:r w:rsidR="00FD7A0B">
        <w:rPr>
          <w:rFonts w:ascii="Times New Roman" w:hAnsi="Times New Roman" w:cs="Times New Roman"/>
          <w:lang w:val="uz-Cyrl-UZ"/>
        </w:rPr>
        <w:t xml:space="preserve"> валюта да акс эттирилган, активлар ва мажбуриятларни қайта баҳолашни акс эттириш</w:t>
      </w:r>
      <w:r w:rsidR="003A10F1" w:rsidRPr="00FD7A0B">
        <w:rPr>
          <w:rFonts w:ascii="Times New Roman" w:hAnsi="Times New Roman" w:cs="Times New Roman"/>
          <w:lang w:val="uz-Cyrl-UZ"/>
        </w:rPr>
        <w:t>.</w:t>
      </w:r>
    </w:p>
    <w:p w:rsidR="003A0335" w:rsidRPr="005E6679" w:rsidRDefault="00FD7A0B" w:rsidP="00810CC0">
      <w:pPr>
        <w:pStyle w:val="3"/>
        <w:numPr>
          <w:ilvl w:val="2"/>
          <w:numId w:val="34"/>
        </w:numPr>
        <w:tabs>
          <w:tab w:val="left" w:pos="993"/>
          <w:tab w:val="left" w:pos="1560"/>
        </w:tabs>
        <w:rPr>
          <w:rStyle w:val="FontStyle496"/>
          <w:rFonts w:ascii="Times New Roman" w:hAnsi="Times New Roman" w:cs="Times New Roman"/>
          <w:iCs/>
          <w:sz w:val="28"/>
        </w:rPr>
      </w:pPr>
      <w:bookmarkStart w:id="231" w:name="_Toc339385222"/>
      <w:r>
        <w:rPr>
          <w:rStyle w:val="FontStyle496"/>
          <w:rFonts w:ascii="Times New Roman" w:hAnsi="Times New Roman" w:cs="Times New Roman"/>
          <w:iCs/>
          <w:sz w:val="28"/>
          <w:lang w:val="uz-Cyrl-UZ"/>
        </w:rPr>
        <w:t>Регламент операциялари детализацияси</w:t>
      </w:r>
      <w:bookmarkEnd w:id="231"/>
    </w:p>
    <w:p w:rsidR="003A10F1" w:rsidRPr="00C0433E" w:rsidRDefault="00FD7A0B" w:rsidP="003A10F1">
      <w:pPr>
        <w:pStyle w:val="Style79"/>
        <w:spacing w:before="120" w:line="240" w:lineRule="auto"/>
        <w:ind w:firstLine="708"/>
        <w:jc w:val="both"/>
        <w:rPr>
          <w:rFonts w:ascii="Times New Roman" w:hAnsi="Times New Roman" w:cs="Times New Roman"/>
        </w:rPr>
      </w:pPr>
      <w:r>
        <w:rPr>
          <w:rFonts w:ascii="Times New Roman" w:hAnsi="Times New Roman" w:cs="Times New Roman"/>
          <w:lang w:val="uz-Cyrl-UZ"/>
        </w:rPr>
        <w:t>Ушбу бўлимда ойни ёпиш регламент операцияси батафсил кўриб чиқилади</w:t>
      </w:r>
      <w:r w:rsidR="003A10F1" w:rsidRPr="00C0433E">
        <w:rPr>
          <w:rFonts w:ascii="Times New Roman" w:hAnsi="Times New Roman" w:cs="Times New Roman"/>
        </w:rPr>
        <w:t>.</w:t>
      </w:r>
    </w:p>
    <w:p w:rsidR="003A10F1" w:rsidRPr="00C0433E" w:rsidRDefault="003A10F1" w:rsidP="003A10F1">
      <w:pPr>
        <w:pStyle w:val="Style79"/>
        <w:spacing w:before="120" w:line="240" w:lineRule="auto"/>
        <w:rPr>
          <w:rFonts w:ascii="Times New Roman" w:hAnsi="Times New Roman" w:cs="Times New Roman"/>
        </w:rPr>
      </w:pPr>
    </w:p>
    <w:p w:rsidR="003A10F1" w:rsidRPr="002906CD" w:rsidRDefault="00FD7A0B" w:rsidP="003A10F1">
      <w:pPr>
        <w:pStyle w:val="Style79"/>
        <w:spacing w:before="120" w:line="240" w:lineRule="auto"/>
        <w:rPr>
          <w:rFonts w:ascii="Times New Roman" w:hAnsi="Times New Roman" w:cs="Times New Roman"/>
          <w:b/>
          <w:bCs/>
          <w:sz w:val="28"/>
          <w:szCs w:val="28"/>
        </w:rPr>
      </w:pPr>
      <w:r>
        <w:rPr>
          <w:rFonts w:ascii="Times New Roman" w:hAnsi="Times New Roman" w:cs="Times New Roman"/>
          <w:b/>
          <w:bCs/>
          <w:sz w:val="28"/>
          <w:szCs w:val="28"/>
          <w:lang w:val="uz-Cyrl-UZ"/>
        </w:rPr>
        <w:t>Амортизация ва эскиришни ҳисоблаш</w:t>
      </w:r>
    </w:p>
    <w:p w:rsidR="003A10F1" w:rsidRPr="00C0433E" w:rsidRDefault="003A10F1" w:rsidP="003A10F1">
      <w:pPr>
        <w:pStyle w:val="Style79"/>
        <w:spacing w:before="120" w:line="240" w:lineRule="auto"/>
        <w:rPr>
          <w:rFonts w:ascii="Times New Roman" w:hAnsi="Times New Roman" w:cs="Times New Roman"/>
        </w:rPr>
      </w:pPr>
    </w:p>
    <w:p w:rsidR="003A10F1" w:rsidRPr="00C0433E" w:rsidRDefault="00FD7A0B" w:rsidP="003A10F1">
      <w:pPr>
        <w:pStyle w:val="Style79"/>
        <w:spacing w:before="120" w:line="240" w:lineRule="auto"/>
        <w:rPr>
          <w:rFonts w:ascii="Times New Roman" w:hAnsi="Times New Roman" w:cs="Times New Roman"/>
          <w:b/>
        </w:rPr>
      </w:pPr>
      <w:r>
        <w:rPr>
          <w:rFonts w:ascii="Times New Roman" w:hAnsi="Times New Roman" w:cs="Times New Roman"/>
          <w:b/>
          <w:lang w:val="uz-Cyrl-UZ"/>
        </w:rPr>
        <w:lastRenderedPageBreak/>
        <w:t>Аосий воситалар амортизациясини ҳисоблаш</w:t>
      </w:r>
    </w:p>
    <w:p w:rsidR="003A10F1" w:rsidRPr="00C0433E" w:rsidRDefault="00FD7A0B" w:rsidP="003A10F1">
      <w:pPr>
        <w:pStyle w:val="Style79"/>
        <w:spacing w:before="120" w:line="240" w:lineRule="auto"/>
        <w:ind w:firstLine="708"/>
        <w:jc w:val="both"/>
        <w:rPr>
          <w:rFonts w:ascii="Times New Roman" w:hAnsi="Times New Roman" w:cs="Times New Roman"/>
        </w:rPr>
      </w:pPr>
      <w:r>
        <w:rPr>
          <w:rFonts w:ascii="Times New Roman" w:hAnsi="Times New Roman" w:cs="Times New Roman"/>
          <w:b/>
          <w:lang w:val="uz-Cyrl-UZ"/>
        </w:rPr>
        <w:t xml:space="preserve">Асосий восита ва эскиришни ҳисоблаш </w:t>
      </w:r>
      <w:r>
        <w:rPr>
          <w:rFonts w:ascii="Times New Roman" w:hAnsi="Times New Roman" w:cs="Times New Roman"/>
          <w:lang w:val="uz-Cyrl-UZ"/>
        </w:rPr>
        <w:t>регламент операциясини бажариш даврида шундай аосий воситалар объектлари амортизацияси ҳисобланадики, яъни қиймати амортизация ҳисобланмалари воситасида тўланади</w:t>
      </w:r>
      <w:r w:rsidR="003A10F1" w:rsidRPr="00C0433E">
        <w:rPr>
          <w:rFonts w:ascii="Times New Roman" w:hAnsi="Times New Roman" w:cs="Times New Roman"/>
        </w:rPr>
        <w:t>.</w:t>
      </w:r>
    </w:p>
    <w:p w:rsidR="003A10F1" w:rsidRPr="00C0433E" w:rsidRDefault="00D751CA" w:rsidP="003A10F1">
      <w:pPr>
        <w:pStyle w:val="Style79"/>
        <w:spacing w:before="120" w:line="240" w:lineRule="auto"/>
        <w:ind w:firstLine="708"/>
        <w:jc w:val="both"/>
        <w:rPr>
          <w:rFonts w:ascii="Times New Roman" w:hAnsi="Times New Roman" w:cs="Times New Roman"/>
        </w:rPr>
      </w:pPr>
      <w:r>
        <w:rPr>
          <w:rFonts w:ascii="Times New Roman" w:hAnsi="Times New Roman" w:cs="Times New Roman"/>
          <w:lang w:val="uz-Cyrl-UZ"/>
        </w:rPr>
        <w:t>Истисно а</w:t>
      </w:r>
      <w:r w:rsidR="00FD7A0B">
        <w:rPr>
          <w:rFonts w:ascii="Times New Roman" w:hAnsi="Times New Roman" w:cs="Times New Roman"/>
          <w:lang w:val="uz-Cyrl-UZ"/>
        </w:rPr>
        <w:t>соси</w:t>
      </w:r>
      <w:r>
        <w:rPr>
          <w:rFonts w:ascii="Times New Roman" w:hAnsi="Times New Roman" w:cs="Times New Roman"/>
          <w:lang w:val="uz-Cyrl-UZ"/>
        </w:rPr>
        <w:t>й воситалар объектларини ташкил қилади</w:t>
      </w:r>
      <w:r w:rsidR="00FD7A0B">
        <w:rPr>
          <w:rFonts w:ascii="Times New Roman" w:hAnsi="Times New Roman" w:cs="Times New Roman"/>
          <w:lang w:val="uz-Cyrl-UZ"/>
        </w:rPr>
        <w:t xml:space="preserve">, </w:t>
      </w:r>
      <w:r>
        <w:rPr>
          <w:rFonts w:ascii="Times New Roman" w:hAnsi="Times New Roman" w:cs="Times New Roman"/>
          <w:lang w:val="uz-Cyrl-UZ"/>
        </w:rPr>
        <w:t xml:space="preserve">лекин ой давомида ҳисоб қилинган амортизация бўйича, масалан, </w:t>
      </w:r>
      <w:r>
        <w:rPr>
          <w:rFonts w:ascii="Times New Roman" w:hAnsi="Times New Roman" w:cs="Times New Roman"/>
          <w:b/>
          <w:lang w:val="uz-Cyrl-UZ"/>
        </w:rPr>
        <w:t xml:space="preserve">АВ Топшириш </w:t>
      </w:r>
      <w:r>
        <w:rPr>
          <w:rFonts w:ascii="Times New Roman" w:hAnsi="Times New Roman" w:cs="Times New Roman"/>
          <w:lang w:val="uz-Cyrl-UZ"/>
        </w:rPr>
        <w:t xml:space="preserve">ва АВ </w:t>
      </w:r>
      <w:r w:rsidR="00AD0DC6">
        <w:rPr>
          <w:rFonts w:ascii="Times New Roman" w:hAnsi="Times New Roman" w:cs="Times New Roman"/>
          <w:lang w:val="uz-Cyrl-UZ"/>
        </w:rPr>
        <w:t>Ҳ</w:t>
      </w:r>
      <w:r>
        <w:rPr>
          <w:rFonts w:ascii="Times New Roman" w:hAnsi="Times New Roman" w:cs="Times New Roman"/>
          <w:b/>
          <w:lang w:val="uz-Cyrl-UZ"/>
        </w:rPr>
        <w:t>исобдан чиқариш</w:t>
      </w:r>
      <w:r w:rsidR="00AD0DC6">
        <w:rPr>
          <w:rFonts w:ascii="Times New Roman" w:hAnsi="Times New Roman" w:cs="Times New Roman"/>
          <w:lang w:val="uz-Cyrl-UZ"/>
        </w:rPr>
        <w:t>ҳужжатлари билан</w:t>
      </w:r>
      <w:r w:rsidR="003A10F1" w:rsidRPr="00C0433E">
        <w:rPr>
          <w:rFonts w:ascii="Times New Roman" w:hAnsi="Times New Roman" w:cs="Times New Roman"/>
        </w:rPr>
        <w:t>.</w:t>
      </w:r>
    </w:p>
    <w:p w:rsidR="003A10F1" w:rsidRPr="00C0433E" w:rsidRDefault="003A10F1" w:rsidP="003A10F1">
      <w:pPr>
        <w:pStyle w:val="Style79"/>
        <w:spacing w:before="120" w:line="240" w:lineRule="auto"/>
        <w:rPr>
          <w:rFonts w:ascii="Times New Roman" w:hAnsi="Times New Roman" w:cs="Times New Roman"/>
        </w:rPr>
      </w:pPr>
    </w:p>
    <w:p w:rsidR="003A10F1" w:rsidRPr="00C0433E" w:rsidRDefault="00AD0DC6" w:rsidP="003A10F1">
      <w:pPr>
        <w:pStyle w:val="Style79"/>
        <w:spacing w:before="120" w:line="240" w:lineRule="auto"/>
        <w:rPr>
          <w:rFonts w:ascii="Times New Roman" w:hAnsi="Times New Roman" w:cs="Times New Roman"/>
          <w:b/>
        </w:rPr>
      </w:pPr>
      <w:r>
        <w:rPr>
          <w:rFonts w:ascii="Times New Roman" w:hAnsi="Times New Roman" w:cs="Times New Roman"/>
          <w:b/>
          <w:lang w:val="uz-Cyrl-UZ"/>
        </w:rPr>
        <w:t>Номоддий активларгаамортизация ҳисоблаш</w:t>
      </w:r>
    </w:p>
    <w:p w:rsidR="009B391F" w:rsidRPr="00C0433E" w:rsidRDefault="00AD0DC6" w:rsidP="009B391F">
      <w:pPr>
        <w:pStyle w:val="Style79"/>
        <w:spacing w:before="120" w:line="240" w:lineRule="auto"/>
        <w:ind w:firstLine="708"/>
        <w:jc w:val="both"/>
        <w:rPr>
          <w:rFonts w:ascii="Times New Roman" w:hAnsi="Times New Roman" w:cs="Times New Roman"/>
        </w:rPr>
      </w:pPr>
      <w:r>
        <w:rPr>
          <w:rFonts w:ascii="Times New Roman" w:hAnsi="Times New Roman" w:cs="Times New Roman"/>
          <w:b/>
          <w:lang w:val="uz-Cyrl-UZ"/>
        </w:rPr>
        <w:t xml:space="preserve">НМА амортизацияси ва Гудвил бўйича харажатларни ҳисобдан чиқариш </w:t>
      </w:r>
      <w:r w:rsidRPr="00AD0DC6">
        <w:rPr>
          <w:rFonts w:ascii="Times New Roman" w:hAnsi="Times New Roman" w:cs="Times New Roman"/>
          <w:lang w:val="uz-Cyrl-UZ"/>
        </w:rPr>
        <w:t>регламент</w:t>
      </w:r>
      <w:r>
        <w:rPr>
          <w:rFonts w:ascii="Times New Roman" w:hAnsi="Times New Roman" w:cs="Times New Roman"/>
          <w:lang w:val="uz-Cyrl-UZ"/>
        </w:rPr>
        <w:t>операциясини бажариш даврида номоддий активлар амортизацияси ҳисобланади</w:t>
      </w:r>
      <w:r w:rsidR="003A10F1" w:rsidRPr="00C0433E">
        <w:rPr>
          <w:rFonts w:ascii="Times New Roman" w:hAnsi="Times New Roman" w:cs="Times New Roman"/>
        </w:rPr>
        <w:t xml:space="preserve">. </w:t>
      </w:r>
      <w:r w:rsidR="009B391F">
        <w:rPr>
          <w:rFonts w:ascii="Times New Roman" w:hAnsi="Times New Roman" w:cs="Times New Roman"/>
          <w:lang w:val="uz-Cyrl-UZ"/>
        </w:rPr>
        <w:t>Истисно асосий воситалар объектларини ташкил қилади, лекин ой давомида ҳисоб қилинган амортизация бўйича, масалан, НМА</w:t>
      </w:r>
      <w:r w:rsidR="009B391F">
        <w:rPr>
          <w:rFonts w:ascii="Times New Roman" w:hAnsi="Times New Roman" w:cs="Times New Roman"/>
          <w:b/>
          <w:lang w:val="uz-Cyrl-UZ"/>
        </w:rPr>
        <w:t xml:space="preserve"> Топшириш </w:t>
      </w:r>
      <w:r w:rsidR="009B391F">
        <w:rPr>
          <w:rFonts w:ascii="Times New Roman" w:hAnsi="Times New Roman" w:cs="Times New Roman"/>
          <w:lang w:val="uz-Cyrl-UZ"/>
        </w:rPr>
        <w:t>ва НМА Ҳ</w:t>
      </w:r>
      <w:r w:rsidR="009B391F">
        <w:rPr>
          <w:rFonts w:ascii="Times New Roman" w:hAnsi="Times New Roman" w:cs="Times New Roman"/>
          <w:b/>
          <w:lang w:val="uz-Cyrl-UZ"/>
        </w:rPr>
        <w:t xml:space="preserve">исобдан чиқариш </w:t>
      </w:r>
      <w:r w:rsidR="009B391F">
        <w:rPr>
          <w:rFonts w:ascii="Times New Roman" w:hAnsi="Times New Roman" w:cs="Times New Roman"/>
          <w:lang w:val="uz-Cyrl-UZ"/>
        </w:rPr>
        <w:t>ҳужжатлари билан</w:t>
      </w:r>
    </w:p>
    <w:p w:rsidR="003A10F1" w:rsidRPr="00C0433E" w:rsidRDefault="003A10F1" w:rsidP="003A10F1">
      <w:pPr>
        <w:pStyle w:val="Style79"/>
        <w:spacing w:before="120" w:line="240" w:lineRule="auto"/>
        <w:ind w:firstLine="708"/>
        <w:jc w:val="both"/>
        <w:rPr>
          <w:rFonts w:ascii="Times New Roman" w:hAnsi="Times New Roman" w:cs="Times New Roman"/>
        </w:rPr>
      </w:pPr>
      <w:r w:rsidRPr="00C0433E">
        <w:rPr>
          <w:rFonts w:ascii="Times New Roman" w:hAnsi="Times New Roman" w:cs="Times New Roman"/>
        </w:rPr>
        <w:t>.</w:t>
      </w:r>
    </w:p>
    <w:p w:rsidR="003A10F1" w:rsidRPr="00C0433E" w:rsidRDefault="003A10F1" w:rsidP="003A10F1">
      <w:pPr>
        <w:pStyle w:val="Style79"/>
        <w:spacing w:before="120" w:line="240" w:lineRule="auto"/>
        <w:rPr>
          <w:rFonts w:ascii="Times New Roman" w:hAnsi="Times New Roman" w:cs="Times New Roman"/>
        </w:rPr>
      </w:pPr>
    </w:p>
    <w:p w:rsidR="003A10F1" w:rsidRPr="00D7459A" w:rsidRDefault="009B391F" w:rsidP="003A10F1">
      <w:pPr>
        <w:pStyle w:val="Style79"/>
        <w:spacing w:before="120" w:line="240" w:lineRule="auto"/>
        <w:rPr>
          <w:rFonts w:ascii="Times New Roman" w:hAnsi="Times New Roman" w:cs="Times New Roman"/>
          <w:b/>
          <w:sz w:val="28"/>
          <w:szCs w:val="28"/>
        </w:rPr>
      </w:pPr>
      <w:r>
        <w:rPr>
          <w:rFonts w:ascii="Times New Roman" w:hAnsi="Times New Roman" w:cs="Times New Roman"/>
          <w:b/>
          <w:sz w:val="28"/>
          <w:szCs w:val="28"/>
          <w:lang w:val="uz-Cyrl-UZ"/>
        </w:rPr>
        <w:t>Валюта маблағларини қайта баҳолаш</w:t>
      </w:r>
    </w:p>
    <w:p w:rsidR="003A10F1" w:rsidRPr="00C0433E" w:rsidRDefault="00140F90" w:rsidP="003A10F1">
      <w:pPr>
        <w:pStyle w:val="Style79"/>
        <w:spacing w:before="120" w:line="240" w:lineRule="auto"/>
        <w:ind w:firstLine="708"/>
        <w:jc w:val="both"/>
        <w:rPr>
          <w:rFonts w:ascii="Times New Roman" w:hAnsi="Times New Roman" w:cs="Times New Roman"/>
        </w:rPr>
      </w:pPr>
      <w:r>
        <w:rPr>
          <w:rFonts w:ascii="Times New Roman" w:hAnsi="Times New Roman" w:cs="Times New Roman"/>
          <w:lang w:val="uz-Cyrl-UZ"/>
        </w:rPr>
        <w:t xml:space="preserve">Опреацияни бажаришдан </w:t>
      </w:r>
      <w:r w:rsidRPr="006A0FF6">
        <w:rPr>
          <w:rFonts w:ascii="Times New Roman" w:hAnsi="Times New Roman" w:cs="Times New Roman"/>
          <w:lang w:val="uz-Cyrl-UZ"/>
        </w:rPr>
        <w:t>олдин</w:t>
      </w:r>
      <w:r w:rsidR="00C97CA1" w:rsidRPr="00C97CA1">
        <w:rPr>
          <w:rFonts w:ascii="Times New Roman" w:hAnsi="Times New Roman" w:cs="Times New Roman"/>
          <w:lang w:val="uz-Cyrl-UZ"/>
        </w:rPr>
        <w:t>ишонч хосил қилиш керакки, я</w:t>
      </w:r>
      <w:r w:rsidR="00C97CA1">
        <w:rPr>
          <w:rFonts w:ascii="Times New Roman" w:hAnsi="Times New Roman" w:cs="Times New Roman"/>
          <w:lang w:val="uz-Cyrl-UZ"/>
        </w:rPr>
        <w:t>ъ</w:t>
      </w:r>
      <w:r w:rsidR="00C97CA1" w:rsidRPr="00C97CA1">
        <w:rPr>
          <w:rFonts w:ascii="Times New Roman" w:hAnsi="Times New Roman" w:cs="Times New Roman"/>
          <w:lang w:val="uz-Cyrl-UZ"/>
        </w:rPr>
        <w:t>ни</w:t>
      </w:r>
      <w:r w:rsidR="006A0FF6">
        <w:rPr>
          <w:rFonts w:ascii="Times New Roman" w:hAnsi="Times New Roman" w:cs="Times New Roman"/>
          <w:b/>
          <w:lang w:val="uz-Cyrl-UZ"/>
        </w:rPr>
        <w:t xml:space="preserve">Валюталар </w:t>
      </w:r>
      <w:r w:rsidR="006A0FF6">
        <w:rPr>
          <w:rFonts w:ascii="Times New Roman" w:hAnsi="Times New Roman" w:cs="Times New Roman"/>
          <w:lang w:val="uz-Cyrl-UZ"/>
        </w:rPr>
        <w:t xml:space="preserve">маълумотномасида </w:t>
      </w:r>
      <w:r w:rsidR="00C97CA1">
        <w:rPr>
          <w:rFonts w:ascii="Times New Roman" w:hAnsi="Times New Roman" w:cs="Times New Roman"/>
          <w:lang w:val="uz-Cyrl-UZ"/>
        </w:rPr>
        <w:t xml:space="preserve">якунланадиган давр охирги санасига </w:t>
      </w:r>
      <w:r w:rsidR="009C6508">
        <w:rPr>
          <w:rFonts w:ascii="Times New Roman" w:hAnsi="Times New Roman" w:cs="Times New Roman"/>
          <w:lang w:val="uz-Cyrl-UZ"/>
        </w:rPr>
        <w:t>ишлатилган валюта курслари тўғри белгиланганлини.</w:t>
      </w:r>
    </w:p>
    <w:p w:rsidR="003A10F1" w:rsidRPr="00C0433E" w:rsidRDefault="003A10F1" w:rsidP="003A10F1">
      <w:pPr>
        <w:pStyle w:val="Style79"/>
        <w:spacing w:line="240" w:lineRule="auto"/>
        <w:ind w:firstLine="708"/>
        <w:jc w:val="both"/>
        <w:rPr>
          <w:rFonts w:ascii="Times New Roman" w:hAnsi="Times New Roman" w:cs="Times New Roman"/>
        </w:rPr>
      </w:pPr>
      <w:r w:rsidRPr="00C0433E">
        <w:rPr>
          <w:rFonts w:ascii="Times New Roman" w:hAnsi="Times New Roman" w:cs="Times New Roman"/>
        </w:rPr>
        <w:t xml:space="preserve">При   выполнении   регламентной   операции </w:t>
      </w:r>
      <w:r w:rsidRPr="00C0433E">
        <w:rPr>
          <w:rFonts w:ascii="Times New Roman" w:hAnsi="Times New Roman" w:cs="Times New Roman"/>
          <w:b/>
        </w:rPr>
        <w:t>Переоценка валютных средств</w:t>
      </w:r>
      <w:r w:rsidRPr="00C0433E">
        <w:rPr>
          <w:rFonts w:ascii="Times New Roman" w:hAnsi="Times New Roman" w:cs="Times New Roman"/>
        </w:rPr>
        <w:t xml:space="preserve"> производится пересчет стоимости по всем счетам с признаком валютного учета в </w:t>
      </w:r>
      <w:r w:rsidR="00665A33">
        <w:rPr>
          <w:rFonts w:ascii="Times New Roman" w:hAnsi="Times New Roman" w:cs="Times New Roman"/>
        </w:rPr>
        <w:t>с</w:t>
      </w:r>
      <w:r w:rsidRPr="00C0433E">
        <w:rPr>
          <w:rFonts w:ascii="Times New Roman" w:hAnsi="Times New Roman" w:cs="Times New Roman"/>
        </w:rPr>
        <w:t xml:space="preserve">ум по установленному </w:t>
      </w:r>
      <w:r>
        <w:rPr>
          <w:rFonts w:ascii="Times New Roman" w:hAnsi="Times New Roman" w:cs="Times New Roman"/>
        </w:rPr>
        <w:t xml:space="preserve"> курсу </w:t>
      </w:r>
      <w:r w:rsidRPr="00C0433E">
        <w:rPr>
          <w:rFonts w:ascii="Times New Roman" w:hAnsi="Times New Roman" w:cs="Times New Roman"/>
        </w:rPr>
        <w:t xml:space="preserve">ЦБ РУз для данной валюты в справочнике </w:t>
      </w:r>
      <w:r w:rsidRPr="00C0433E">
        <w:rPr>
          <w:rFonts w:ascii="Times New Roman" w:hAnsi="Times New Roman" w:cs="Times New Roman"/>
          <w:b/>
        </w:rPr>
        <w:t>Валюты</w:t>
      </w:r>
      <w:r w:rsidRPr="00C0433E">
        <w:rPr>
          <w:rFonts w:ascii="Times New Roman" w:hAnsi="Times New Roman" w:cs="Times New Roman"/>
        </w:rPr>
        <w:t>.</w:t>
      </w:r>
    </w:p>
    <w:p w:rsidR="003A10F1" w:rsidRPr="00C0433E" w:rsidRDefault="003A10F1" w:rsidP="003A10F1">
      <w:pPr>
        <w:pStyle w:val="Style79"/>
        <w:spacing w:before="120" w:line="240" w:lineRule="auto"/>
        <w:ind w:firstLine="708"/>
        <w:jc w:val="both"/>
        <w:rPr>
          <w:rFonts w:ascii="Times New Roman" w:hAnsi="Times New Roman" w:cs="Times New Roman"/>
        </w:rPr>
      </w:pPr>
      <w:r w:rsidRPr="00C0433E">
        <w:rPr>
          <w:rFonts w:ascii="Times New Roman" w:hAnsi="Times New Roman" w:cs="Times New Roman"/>
        </w:rPr>
        <w:t xml:space="preserve">В течение отчетного периода в соответствии с нормативными документами должен производиться пересчет стоимости  только по тем счетам и объектам аналитического учета, </w:t>
      </w:r>
      <w:r w:rsidR="00665A33">
        <w:rPr>
          <w:rFonts w:ascii="Times New Roman" w:hAnsi="Times New Roman" w:cs="Times New Roman"/>
        </w:rPr>
        <w:t xml:space="preserve">на </w:t>
      </w:r>
      <w:r w:rsidRPr="00C0433E">
        <w:rPr>
          <w:rFonts w:ascii="Times New Roman" w:hAnsi="Times New Roman" w:cs="Times New Roman"/>
        </w:rPr>
        <w:t>которых имело место движение имущества и обязательств со стоимостью, выраженной в иностранной валюте. Такой пересчет производится при проведении документов.</w:t>
      </w:r>
    </w:p>
    <w:p w:rsidR="003A10F1" w:rsidRPr="00D7459A" w:rsidRDefault="006257AD" w:rsidP="003A10F1">
      <w:pPr>
        <w:pStyle w:val="Style79"/>
        <w:spacing w:before="120" w:line="240" w:lineRule="auto"/>
        <w:rPr>
          <w:rFonts w:ascii="Times New Roman" w:hAnsi="Times New Roman" w:cs="Times New Roman"/>
          <w:b/>
          <w:sz w:val="28"/>
          <w:szCs w:val="28"/>
        </w:rPr>
      </w:pPr>
      <w:r>
        <w:rPr>
          <w:rFonts w:ascii="Times New Roman" w:hAnsi="Times New Roman" w:cs="Times New Roman"/>
          <w:b/>
          <w:sz w:val="28"/>
          <w:szCs w:val="28"/>
          <w:lang w:val="uz-Cyrl-UZ"/>
        </w:rPr>
        <w:t>Келгуси давр харажатларини ҳисобдан чиқариш</w:t>
      </w:r>
    </w:p>
    <w:p w:rsidR="003A10F1" w:rsidRPr="00C0433E" w:rsidRDefault="006257AD" w:rsidP="003A10F1">
      <w:pPr>
        <w:pStyle w:val="Style79"/>
        <w:spacing w:before="120" w:line="240" w:lineRule="auto"/>
        <w:ind w:firstLine="708"/>
        <w:jc w:val="both"/>
        <w:rPr>
          <w:rFonts w:ascii="Times New Roman" w:hAnsi="Times New Roman" w:cs="Times New Roman"/>
        </w:rPr>
      </w:pPr>
      <w:r w:rsidRPr="006257AD">
        <w:rPr>
          <w:rFonts w:ascii="Times New Roman" w:hAnsi="Times New Roman" w:cs="Times New Roman"/>
          <w:b/>
          <w:lang w:val="uz-Cyrl-UZ"/>
        </w:rPr>
        <w:t>Келгуси давр харажатларини ҳисобдан чиқариш</w:t>
      </w:r>
      <w:r>
        <w:rPr>
          <w:rFonts w:ascii="Times New Roman" w:hAnsi="Times New Roman" w:cs="Times New Roman"/>
          <w:lang w:val="uz-Cyrl-UZ"/>
        </w:rPr>
        <w:t>регламент операцияларини бажариш даврида келгуси давр харажатларини ҳисобдан чиқариш амалга оширилади</w:t>
      </w:r>
      <w:r w:rsidR="003A10F1" w:rsidRPr="00C0433E">
        <w:rPr>
          <w:rFonts w:ascii="Times New Roman" w:hAnsi="Times New Roman" w:cs="Times New Roman"/>
        </w:rPr>
        <w:t>.</w:t>
      </w:r>
    </w:p>
    <w:p w:rsidR="003A10F1" w:rsidRPr="00C0433E" w:rsidRDefault="006257AD" w:rsidP="003A10F1">
      <w:pPr>
        <w:pStyle w:val="Style79"/>
        <w:spacing w:before="120" w:line="240" w:lineRule="auto"/>
        <w:ind w:firstLine="708"/>
        <w:jc w:val="both"/>
        <w:rPr>
          <w:rFonts w:ascii="Times New Roman" w:hAnsi="Times New Roman" w:cs="Times New Roman"/>
        </w:rPr>
      </w:pPr>
      <w:r>
        <w:rPr>
          <w:rFonts w:ascii="Times New Roman" w:hAnsi="Times New Roman" w:cs="Times New Roman"/>
          <w:lang w:val="uz-Cyrl-UZ"/>
        </w:rPr>
        <w:t xml:space="preserve">Ҳисобдан чиқариш амалга оширилади, агар </w:t>
      </w:r>
      <w:r w:rsidRPr="00C0433E">
        <w:rPr>
          <w:rFonts w:ascii="Times New Roman" w:hAnsi="Times New Roman" w:cs="Times New Roman"/>
        </w:rPr>
        <w:t>31 «</w:t>
      </w:r>
      <w:r>
        <w:rPr>
          <w:rFonts w:ascii="Times New Roman" w:hAnsi="Times New Roman" w:cs="Times New Roman"/>
          <w:lang w:val="uz-Cyrl-UZ"/>
        </w:rPr>
        <w:t>Келгуси давр харажатлари</w:t>
      </w:r>
      <w:r w:rsidRPr="00C0433E">
        <w:rPr>
          <w:rFonts w:ascii="Times New Roman" w:hAnsi="Times New Roman" w:cs="Times New Roman"/>
        </w:rPr>
        <w:t>»</w:t>
      </w:r>
      <w:r>
        <w:rPr>
          <w:rFonts w:ascii="Times New Roman" w:hAnsi="Times New Roman" w:cs="Times New Roman"/>
          <w:lang w:val="uz-Cyrl-UZ"/>
        </w:rPr>
        <w:t xml:space="preserve"> счетининг субсчетларида дебетли сальдо ҳисобга олинса</w:t>
      </w:r>
      <w:r w:rsidR="003A10F1" w:rsidRPr="00C0433E">
        <w:rPr>
          <w:rFonts w:ascii="Times New Roman" w:hAnsi="Times New Roman" w:cs="Times New Roman"/>
        </w:rPr>
        <w:t>.</w:t>
      </w:r>
    </w:p>
    <w:p w:rsidR="003A10F1" w:rsidRPr="00C0433E" w:rsidRDefault="006257AD" w:rsidP="003A10F1">
      <w:pPr>
        <w:pStyle w:val="Style79"/>
        <w:spacing w:before="120" w:line="240" w:lineRule="auto"/>
        <w:ind w:firstLine="708"/>
        <w:jc w:val="both"/>
        <w:rPr>
          <w:rFonts w:ascii="Times New Roman" w:hAnsi="Times New Roman" w:cs="Times New Roman"/>
        </w:rPr>
      </w:pPr>
      <w:r>
        <w:rPr>
          <w:rFonts w:ascii="Times New Roman" w:hAnsi="Times New Roman" w:cs="Times New Roman"/>
          <w:lang w:val="uz-Cyrl-UZ"/>
        </w:rPr>
        <w:t xml:space="preserve">Ҳисобдан чиқариш </w:t>
      </w:r>
      <w:r>
        <w:rPr>
          <w:rFonts w:ascii="Times New Roman" w:hAnsi="Times New Roman" w:cs="Times New Roman"/>
          <w:b/>
          <w:lang w:val="uz-Cyrl-UZ"/>
        </w:rPr>
        <w:t xml:space="preserve">Келгуси давр харажатлари </w:t>
      </w:r>
      <w:r>
        <w:rPr>
          <w:rFonts w:ascii="Times New Roman" w:hAnsi="Times New Roman" w:cs="Times New Roman"/>
          <w:lang w:val="uz-Cyrl-UZ"/>
        </w:rPr>
        <w:t xml:space="preserve">маълумотномаси аналитикасида кўрсатилган, қоида бўйича амалга оширилади, </w:t>
      </w:r>
      <w:r>
        <w:rPr>
          <w:rFonts w:ascii="Times New Roman" w:hAnsi="Times New Roman" w:cs="Times New Roman"/>
          <w:b/>
          <w:lang w:val="uz-Cyrl-UZ"/>
        </w:rPr>
        <w:t xml:space="preserve">Корхона </w:t>
      </w:r>
      <w:r>
        <w:rPr>
          <w:rFonts w:ascii="Times New Roman" w:hAnsi="Times New Roman" w:cs="Times New Roman"/>
          <w:lang w:val="uz-Cyrl-UZ"/>
        </w:rPr>
        <w:t>менюси  - Д</w:t>
      </w:r>
      <w:r>
        <w:rPr>
          <w:rFonts w:ascii="Times New Roman" w:hAnsi="Times New Roman" w:cs="Times New Roman"/>
          <w:b/>
          <w:lang w:val="uz-Cyrl-UZ"/>
        </w:rPr>
        <w:t>а</w:t>
      </w:r>
      <w:r w:rsidRPr="006257AD">
        <w:rPr>
          <w:rFonts w:ascii="Times New Roman" w:hAnsi="Times New Roman" w:cs="Times New Roman"/>
          <w:b/>
          <w:lang w:val="uz-Cyrl-UZ"/>
        </w:rPr>
        <w:t>рома</w:t>
      </w:r>
      <w:r>
        <w:rPr>
          <w:rFonts w:ascii="Times New Roman" w:hAnsi="Times New Roman" w:cs="Times New Roman"/>
          <w:b/>
          <w:lang w:val="uz-Cyrl-UZ"/>
        </w:rPr>
        <w:t>д</w:t>
      </w:r>
      <w:r w:rsidR="00B5590A">
        <w:rPr>
          <w:rFonts w:ascii="Times New Roman" w:hAnsi="Times New Roman" w:cs="Times New Roman"/>
          <w:b/>
          <w:lang w:val="uz-Cyrl-UZ"/>
        </w:rPr>
        <w:t xml:space="preserve"> ва харажатлар.</w:t>
      </w:r>
      <w:r w:rsidR="003A10F1" w:rsidRPr="00D7459A">
        <w:rPr>
          <w:rFonts w:ascii="Times New Roman" w:hAnsi="Times New Roman" w:cs="Times New Roman"/>
          <w:b/>
        </w:rPr>
        <w:t>.</w:t>
      </w:r>
    </w:p>
    <w:p w:rsidR="003A10F1" w:rsidRPr="00C0433E" w:rsidRDefault="00B5590A" w:rsidP="003A10F1">
      <w:pPr>
        <w:pStyle w:val="Style79"/>
        <w:spacing w:before="120" w:line="240" w:lineRule="auto"/>
        <w:ind w:firstLine="708"/>
        <w:jc w:val="both"/>
        <w:rPr>
          <w:rFonts w:ascii="Times New Roman" w:hAnsi="Times New Roman" w:cs="Times New Roman"/>
        </w:rPr>
      </w:pPr>
      <w:r>
        <w:rPr>
          <w:rFonts w:ascii="Times New Roman" w:hAnsi="Times New Roman" w:cs="Times New Roman"/>
          <w:lang w:val="uz-Cyrl-UZ"/>
        </w:rPr>
        <w:t>Жорий давр харажатларига қўшилувчи, келгуси давр харажатлари суммасини ҳисоблаш, икки усул билан амалга оширилади</w:t>
      </w:r>
      <w:r w:rsidR="003A10F1" w:rsidRPr="00C0433E">
        <w:rPr>
          <w:rFonts w:ascii="Times New Roman" w:hAnsi="Times New Roman" w:cs="Times New Roman"/>
        </w:rPr>
        <w:t>:</w:t>
      </w:r>
    </w:p>
    <w:p w:rsidR="003A10F1" w:rsidRPr="00C0433E" w:rsidRDefault="00B5590A" w:rsidP="009E0D85">
      <w:pPr>
        <w:pStyle w:val="Style79"/>
        <w:numPr>
          <w:ilvl w:val="0"/>
          <w:numId w:val="22"/>
        </w:numPr>
        <w:spacing w:before="120" w:line="240" w:lineRule="auto"/>
        <w:jc w:val="both"/>
        <w:rPr>
          <w:rFonts w:ascii="Times New Roman" w:hAnsi="Times New Roman" w:cs="Times New Roman"/>
        </w:rPr>
      </w:pPr>
      <w:r>
        <w:rPr>
          <w:rFonts w:ascii="Times New Roman" w:hAnsi="Times New Roman" w:cs="Times New Roman"/>
          <w:lang w:val="uz-Cyrl-UZ"/>
        </w:rPr>
        <w:t xml:space="preserve">тақвим кунлари сонига пропорционал – </w:t>
      </w:r>
      <w:r w:rsidRPr="00B5590A">
        <w:rPr>
          <w:rFonts w:ascii="Times New Roman" w:hAnsi="Times New Roman" w:cs="Times New Roman"/>
          <w:lang w:val="uz-Cyrl-UZ"/>
        </w:rPr>
        <w:t>агар</w:t>
      </w:r>
      <w:r>
        <w:rPr>
          <w:rFonts w:ascii="Times New Roman" w:hAnsi="Times New Roman" w:cs="Times New Roman"/>
          <w:b/>
          <w:lang w:val="uz-Cyrl-UZ"/>
        </w:rPr>
        <w:t xml:space="preserve"> Тақвим кунлари бўйича </w:t>
      </w:r>
      <w:r>
        <w:rPr>
          <w:rFonts w:ascii="Times New Roman" w:hAnsi="Times New Roman" w:cs="Times New Roman"/>
          <w:lang w:val="uz-Cyrl-UZ"/>
        </w:rPr>
        <w:t>усули белгиланган бўлса</w:t>
      </w:r>
      <w:r w:rsidR="003A10F1" w:rsidRPr="006B7F6D">
        <w:rPr>
          <w:rFonts w:ascii="Times New Roman" w:hAnsi="Times New Roman" w:cs="Times New Roman"/>
        </w:rPr>
        <w:t>;</w:t>
      </w:r>
    </w:p>
    <w:p w:rsidR="003A10F1" w:rsidRPr="00C0433E" w:rsidRDefault="00B5590A" w:rsidP="009E0D85">
      <w:pPr>
        <w:pStyle w:val="Style79"/>
        <w:numPr>
          <w:ilvl w:val="0"/>
          <w:numId w:val="22"/>
        </w:numPr>
        <w:spacing w:before="120" w:line="240" w:lineRule="auto"/>
        <w:jc w:val="both"/>
        <w:rPr>
          <w:rFonts w:ascii="Times New Roman" w:hAnsi="Times New Roman" w:cs="Times New Roman"/>
        </w:rPr>
      </w:pPr>
      <w:r>
        <w:rPr>
          <w:rFonts w:ascii="Times New Roman" w:hAnsi="Times New Roman" w:cs="Times New Roman"/>
          <w:lang w:val="uz-Cyrl-UZ"/>
        </w:rPr>
        <w:t xml:space="preserve">ойлар сонига пропорционал – </w:t>
      </w:r>
      <w:r w:rsidRPr="00B5590A">
        <w:rPr>
          <w:rFonts w:ascii="Times New Roman" w:hAnsi="Times New Roman" w:cs="Times New Roman"/>
          <w:lang w:val="uz-Cyrl-UZ"/>
        </w:rPr>
        <w:t>агар</w:t>
      </w:r>
      <w:r>
        <w:rPr>
          <w:rFonts w:ascii="Times New Roman" w:hAnsi="Times New Roman" w:cs="Times New Roman"/>
          <w:b/>
          <w:lang w:val="uz-Cyrl-UZ"/>
        </w:rPr>
        <w:t xml:space="preserve"> Ойлар бўйича </w:t>
      </w:r>
      <w:r>
        <w:rPr>
          <w:rFonts w:ascii="Times New Roman" w:hAnsi="Times New Roman" w:cs="Times New Roman"/>
          <w:lang w:val="uz-Cyrl-UZ"/>
        </w:rPr>
        <w:t>усули белгиланган бўлса</w:t>
      </w:r>
      <w:r w:rsidR="003A10F1" w:rsidRPr="00C0433E">
        <w:rPr>
          <w:rFonts w:ascii="Times New Roman" w:hAnsi="Times New Roman" w:cs="Times New Roman"/>
        </w:rPr>
        <w:t>.</w:t>
      </w:r>
    </w:p>
    <w:p w:rsidR="003A10F1" w:rsidRPr="00C0433E" w:rsidRDefault="00B5590A" w:rsidP="00D15CB7">
      <w:pPr>
        <w:pStyle w:val="Style79"/>
        <w:spacing w:before="120" w:line="240" w:lineRule="auto"/>
        <w:ind w:firstLine="708"/>
        <w:jc w:val="both"/>
        <w:rPr>
          <w:rFonts w:ascii="Times New Roman" w:hAnsi="Times New Roman" w:cs="Times New Roman"/>
        </w:rPr>
      </w:pPr>
      <w:r>
        <w:rPr>
          <w:rFonts w:ascii="Times New Roman" w:hAnsi="Times New Roman" w:cs="Times New Roman"/>
          <w:b/>
          <w:lang w:val="uz-Cyrl-UZ"/>
        </w:rPr>
        <w:t xml:space="preserve">Тақвим кунлари бўйича </w:t>
      </w:r>
      <w:r>
        <w:rPr>
          <w:rFonts w:ascii="Times New Roman" w:hAnsi="Times New Roman" w:cs="Times New Roman"/>
          <w:lang w:val="uz-Cyrl-UZ"/>
        </w:rPr>
        <w:t>харажатларни тан олиш усули учун КДХ суммаларини ҳисоблаш кейинги тарзда ўтказилади</w:t>
      </w:r>
      <w:r w:rsidR="003A10F1" w:rsidRPr="00C0433E">
        <w:rPr>
          <w:rFonts w:ascii="Times New Roman" w:hAnsi="Times New Roman" w:cs="Times New Roman"/>
        </w:rPr>
        <w:t>:</w:t>
      </w:r>
    </w:p>
    <w:p w:rsidR="003A10F1" w:rsidRPr="00C0433E" w:rsidRDefault="00B5590A" w:rsidP="00810CC0">
      <w:pPr>
        <w:pStyle w:val="Style79"/>
        <w:numPr>
          <w:ilvl w:val="0"/>
          <w:numId w:val="33"/>
        </w:numPr>
        <w:spacing w:before="120" w:line="240" w:lineRule="auto"/>
        <w:jc w:val="both"/>
        <w:rPr>
          <w:rFonts w:ascii="Times New Roman" w:hAnsi="Times New Roman" w:cs="Times New Roman"/>
        </w:rPr>
      </w:pPr>
      <w:r>
        <w:rPr>
          <w:rFonts w:ascii="Times New Roman" w:hAnsi="Times New Roman" w:cs="Times New Roman"/>
          <w:lang w:val="uz-Cyrl-UZ"/>
        </w:rPr>
        <w:t xml:space="preserve">тан олинган келгуси давр харажатлари умумий суммаси ҳисобдан чиқариш умумий </w:t>
      </w:r>
      <w:r>
        <w:rPr>
          <w:rFonts w:ascii="Times New Roman" w:hAnsi="Times New Roman" w:cs="Times New Roman"/>
          <w:lang w:val="uz-Cyrl-UZ"/>
        </w:rPr>
        <w:lastRenderedPageBreak/>
        <w:t>тақвим кунлари сонига бўлинади</w:t>
      </w:r>
      <w:r w:rsidR="00D15CB7">
        <w:rPr>
          <w:rFonts w:ascii="Times New Roman" w:hAnsi="Times New Roman" w:cs="Times New Roman"/>
        </w:rPr>
        <w:t>;</w:t>
      </w:r>
    </w:p>
    <w:p w:rsidR="003A10F1" w:rsidRPr="00D15CB7" w:rsidRDefault="00B5590A" w:rsidP="00810CC0">
      <w:pPr>
        <w:pStyle w:val="Style79"/>
        <w:numPr>
          <w:ilvl w:val="0"/>
          <w:numId w:val="33"/>
        </w:numPr>
        <w:spacing w:before="120" w:line="240" w:lineRule="auto"/>
        <w:jc w:val="both"/>
        <w:rPr>
          <w:rFonts w:ascii="Times New Roman" w:hAnsi="Times New Roman" w:cs="Times New Roman"/>
        </w:rPr>
      </w:pPr>
      <w:r>
        <w:rPr>
          <w:rFonts w:ascii="Times New Roman" w:hAnsi="Times New Roman" w:cs="Times New Roman"/>
          <w:lang w:val="uz-Cyrl-UZ"/>
        </w:rPr>
        <w:t>олинган катталик жорий ой кунлар сонига кўпайтирилади</w:t>
      </w:r>
      <w:r w:rsidR="003A10F1" w:rsidRPr="00C0433E">
        <w:rPr>
          <w:rFonts w:ascii="Times New Roman" w:hAnsi="Times New Roman" w:cs="Times New Roman"/>
        </w:rPr>
        <w:t>.</w:t>
      </w:r>
    </w:p>
    <w:p w:rsidR="003A10F1" w:rsidRPr="00C0433E" w:rsidRDefault="003A10F1" w:rsidP="003A10F1">
      <w:pPr>
        <w:pStyle w:val="Style79"/>
        <w:spacing w:line="240" w:lineRule="auto"/>
        <w:jc w:val="both"/>
        <w:rPr>
          <w:rFonts w:ascii="Times New Roman" w:hAnsi="Times New Roman" w:cs="Times New Roman"/>
        </w:rPr>
      </w:pPr>
    </w:p>
    <w:p w:rsidR="003A10F1" w:rsidRPr="00C0433E" w:rsidRDefault="00B5590A" w:rsidP="003A10F1">
      <w:pPr>
        <w:pStyle w:val="Style79"/>
        <w:spacing w:line="240" w:lineRule="auto"/>
        <w:ind w:firstLine="708"/>
        <w:jc w:val="both"/>
        <w:rPr>
          <w:rFonts w:ascii="Times New Roman" w:hAnsi="Times New Roman" w:cs="Times New Roman"/>
        </w:rPr>
      </w:pPr>
      <w:r>
        <w:rPr>
          <w:rFonts w:ascii="Times New Roman" w:hAnsi="Times New Roman" w:cs="Times New Roman"/>
          <w:b/>
          <w:lang w:val="uz-Cyrl-UZ"/>
        </w:rPr>
        <w:t xml:space="preserve">Ойлар бўйича </w:t>
      </w:r>
      <w:r>
        <w:rPr>
          <w:rFonts w:ascii="Times New Roman" w:hAnsi="Times New Roman" w:cs="Times New Roman"/>
          <w:lang w:val="uz-Cyrl-UZ"/>
        </w:rPr>
        <w:t>харажатларни тан олиш усули учун КДХ суммасини ҳисоблаш укйинги тарзда ўтказилади</w:t>
      </w:r>
      <w:r w:rsidR="003A10F1" w:rsidRPr="00C0433E">
        <w:rPr>
          <w:rFonts w:ascii="Times New Roman" w:hAnsi="Times New Roman" w:cs="Times New Roman"/>
        </w:rPr>
        <w:t>:</w:t>
      </w:r>
    </w:p>
    <w:p w:rsidR="003A10F1" w:rsidRPr="00C0433E" w:rsidRDefault="00CC7AD4" w:rsidP="009E0D85">
      <w:pPr>
        <w:pStyle w:val="Style79"/>
        <w:numPr>
          <w:ilvl w:val="0"/>
          <w:numId w:val="7"/>
        </w:numPr>
        <w:tabs>
          <w:tab w:val="num" w:pos="0"/>
        </w:tabs>
        <w:spacing w:before="120" w:line="240" w:lineRule="auto"/>
        <w:ind w:firstLine="357"/>
        <w:jc w:val="both"/>
        <w:rPr>
          <w:rFonts w:ascii="Times New Roman" w:hAnsi="Times New Roman" w:cs="Times New Roman"/>
        </w:rPr>
      </w:pPr>
      <w:r>
        <w:rPr>
          <w:rFonts w:ascii="Times New Roman" w:hAnsi="Times New Roman" w:cs="Times New Roman"/>
          <w:lang w:val="uz-Cyrl-UZ"/>
        </w:rPr>
        <w:t>Ҳ</w:t>
      </w:r>
      <w:r w:rsidR="00B5590A">
        <w:rPr>
          <w:rFonts w:ascii="Times New Roman" w:hAnsi="Times New Roman" w:cs="Times New Roman"/>
          <w:lang w:val="uz-Cyrl-UZ"/>
        </w:rPr>
        <w:t>исобдан чиқариш даврида умумий ойлар сон</w:t>
      </w:r>
      <w:r>
        <w:rPr>
          <w:rFonts w:ascii="Times New Roman" w:hAnsi="Times New Roman" w:cs="Times New Roman"/>
          <w:lang w:val="uz-Cyrl-UZ"/>
        </w:rPr>
        <w:t>и ҳисобланади</w:t>
      </w:r>
      <w:r w:rsidR="003A10F1" w:rsidRPr="00C0433E">
        <w:rPr>
          <w:rFonts w:ascii="Times New Roman" w:hAnsi="Times New Roman" w:cs="Times New Roman"/>
        </w:rPr>
        <w:t>.</w:t>
      </w:r>
    </w:p>
    <w:p w:rsidR="003A10F1" w:rsidRPr="002555FB" w:rsidRDefault="00CC7AD4" w:rsidP="009E0D85">
      <w:pPr>
        <w:pStyle w:val="Style79"/>
        <w:numPr>
          <w:ilvl w:val="0"/>
          <w:numId w:val="7"/>
        </w:numPr>
        <w:tabs>
          <w:tab w:val="num" w:pos="0"/>
        </w:tabs>
        <w:spacing w:before="120" w:line="240" w:lineRule="auto"/>
        <w:ind w:firstLine="357"/>
        <w:jc w:val="both"/>
        <w:rPr>
          <w:rFonts w:ascii="Times New Roman" w:hAnsi="Times New Roman" w:cs="Times New Roman"/>
        </w:rPr>
      </w:pPr>
      <w:r>
        <w:rPr>
          <w:rFonts w:ascii="Times New Roman" w:hAnsi="Times New Roman" w:cs="Times New Roman"/>
          <w:lang w:val="uz-Cyrl-UZ"/>
        </w:rPr>
        <w:t>Агар ҳисобдан чиқаришнинг бошланғич ёки охирги даври ой боши ёки ой тўғри келмаса охирига тўғри келмаган холларда, тўлиқ бўлмаган ойлар бўйича улуш ҳисобланади</w:t>
      </w:r>
      <w:r w:rsidR="003A10F1" w:rsidRPr="00C0433E">
        <w:rPr>
          <w:rFonts w:ascii="Times New Roman" w:hAnsi="Times New Roman" w:cs="Times New Roman"/>
        </w:rPr>
        <w:t xml:space="preserve">. </w:t>
      </w:r>
      <w:r>
        <w:rPr>
          <w:rFonts w:ascii="Times New Roman" w:hAnsi="Times New Roman" w:cs="Times New Roman"/>
          <w:lang w:val="uz-Cyrl-UZ"/>
        </w:rPr>
        <w:t>Тўлиқ бўлмаган улуш бу ойда КДХни ҳисобдан чиқариш кунлари сонини ушбу ой тақвим кунлари умумий сонига бўлиш йўли билан аниқланади</w:t>
      </w:r>
      <w:r w:rsidR="003A10F1" w:rsidRPr="00C0433E">
        <w:rPr>
          <w:rFonts w:ascii="Times New Roman" w:hAnsi="Times New Roman" w:cs="Times New Roman"/>
        </w:rPr>
        <w:t>.</w:t>
      </w:r>
    </w:p>
    <w:p w:rsidR="003A10F1" w:rsidRPr="00C0433E" w:rsidRDefault="00D05176" w:rsidP="009E0D85">
      <w:pPr>
        <w:pStyle w:val="Style79"/>
        <w:numPr>
          <w:ilvl w:val="0"/>
          <w:numId w:val="7"/>
        </w:numPr>
        <w:tabs>
          <w:tab w:val="num" w:pos="0"/>
        </w:tabs>
        <w:spacing w:before="120" w:line="240" w:lineRule="auto"/>
        <w:ind w:firstLine="357"/>
        <w:jc w:val="both"/>
        <w:rPr>
          <w:rFonts w:ascii="Times New Roman" w:hAnsi="Times New Roman" w:cs="Times New Roman"/>
        </w:rPr>
      </w:pPr>
      <w:r>
        <w:rPr>
          <w:rFonts w:ascii="Times New Roman" w:hAnsi="Times New Roman" w:cs="Times New Roman"/>
          <w:lang w:val="uz-Cyrl-UZ"/>
        </w:rPr>
        <w:t>Тан олинган келгуси давр харажатлари умумий суммаси улушларда ифодаланган, тўлиқ бўлмаган ойларни ҳисобга олган холда ойлар даври сонига бўлинади</w:t>
      </w:r>
      <w:r w:rsidR="003A10F1" w:rsidRPr="00C0433E">
        <w:rPr>
          <w:rFonts w:ascii="Times New Roman" w:hAnsi="Times New Roman" w:cs="Times New Roman"/>
        </w:rPr>
        <w:t>.</w:t>
      </w:r>
    </w:p>
    <w:p w:rsidR="003A10F1" w:rsidRPr="00C0433E" w:rsidRDefault="00D05176" w:rsidP="009E0D85">
      <w:pPr>
        <w:pStyle w:val="Style79"/>
        <w:numPr>
          <w:ilvl w:val="0"/>
          <w:numId w:val="7"/>
        </w:numPr>
        <w:tabs>
          <w:tab w:val="num" w:pos="0"/>
        </w:tabs>
        <w:spacing w:before="120" w:line="240" w:lineRule="auto"/>
        <w:ind w:firstLine="357"/>
        <w:jc w:val="both"/>
        <w:rPr>
          <w:rFonts w:ascii="Times New Roman" w:hAnsi="Times New Roman" w:cs="Times New Roman"/>
        </w:rPr>
      </w:pPr>
      <w:r>
        <w:rPr>
          <w:rFonts w:ascii="Times New Roman" w:hAnsi="Times New Roman" w:cs="Times New Roman"/>
          <w:lang w:val="uz-Cyrl-UZ"/>
        </w:rPr>
        <w:t>2 п. Даги олинган катталик тўлиқ ойда ҳисобдан чиқариш суммаси сифатида қабул қилинади ёки тўлиқ бўлмаган ой улушига кўпайтирилади</w:t>
      </w:r>
      <w:r w:rsidR="003A10F1" w:rsidRPr="00C0433E">
        <w:rPr>
          <w:rFonts w:ascii="Times New Roman" w:hAnsi="Times New Roman" w:cs="Times New Roman"/>
        </w:rPr>
        <w:t>.</w:t>
      </w:r>
    </w:p>
    <w:p w:rsidR="003A10F1" w:rsidRPr="00C0433E" w:rsidRDefault="003A10F1" w:rsidP="003A10F1">
      <w:pPr>
        <w:pStyle w:val="Style79"/>
        <w:spacing w:before="120" w:line="240" w:lineRule="auto"/>
        <w:rPr>
          <w:rFonts w:ascii="Times New Roman" w:hAnsi="Times New Roman" w:cs="Times New Roman"/>
        </w:rPr>
      </w:pPr>
    </w:p>
    <w:p w:rsidR="003A10F1" w:rsidRPr="00164EDE" w:rsidRDefault="00D05176" w:rsidP="003A10F1">
      <w:pPr>
        <w:pStyle w:val="Style79"/>
        <w:spacing w:before="120" w:line="240" w:lineRule="auto"/>
        <w:rPr>
          <w:rFonts w:ascii="Times New Roman" w:hAnsi="Times New Roman" w:cs="Times New Roman"/>
          <w:b/>
          <w:sz w:val="28"/>
          <w:szCs w:val="28"/>
        </w:rPr>
      </w:pPr>
      <w:r>
        <w:rPr>
          <w:rFonts w:ascii="Times New Roman" w:hAnsi="Times New Roman" w:cs="Times New Roman"/>
          <w:b/>
          <w:sz w:val="28"/>
          <w:szCs w:val="28"/>
          <w:lang w:val="uz-Cyrl-UZ"/>
        </w:rPr>
        <w:t>Сотилган товарлар бўйича савдо устамасини ҳисоблаш</w:t>
      </w:r>
    </w:p>
    <w:p w:rsidR="003A10F1" w:rsidRPr="00C0433E" w:rsidRDefault="00D05176" w:rsidP="003A10F1">
      <w:pPr>
        <w:pStyle w:val="Style79"/>
        <w:spacing w:before="120" w:line="240" w:lineRule="auto"/>
        <w:ind w:firstLine="708"/>
        <w:jc w:val="both"/>
        <w:rPr>
          <w:rFonts w:ascii="Times New Roman" w:hAnsi="Times New Roman" w:cs="Times New Roman"/>
        </w:rPr>
      </w:pPr>
      <w:r>
        <w:rPr>
          <w:rFonts w:ascii="Times New Roman" w:hAnsi="Times New Roman" w:cs="Times New Roman"/>
          <w:lang w:val="uz-Cyrl-UZ"/>
        </w:rPr>
        <w:t xml:space="preserve">Сотилган товарлар бўйича </w:t>
      </w:r>
      <w:r>
        <w:rPr>
          <w:rFonts w:ascii="Times New Roman" w:hAnsi="Times New Roman" w:cs="Times New Roman"/>
          <w:b/>
          <w:lang w:val="uz-Cyrl-UZ"/>
        </w:rPr>
        <w:t xml:space="preserve">Савдо устмасини ҳисоблаш </w:t>
      </w:r>
      <w:r w:rsidRPr="00D05176">
        <w:rPr>
          <w:rFonts w:ascii="Times New Roman" w:hAnsi="Times New Roman" w:cs="Times New Roman"/>
          <w:lang w:val="uz-Cyrl-UZ"/>
        </w:rPr>
        <w:t>регламентопреацияси</w:t>
      </w:r>
      <w:r>
        <w:rPr>
          <w:rFonts w:ascii="Times New Roman" w:hAnsi="Times New Roman" w:cs="Times New Roman"/>
          <w:lang w:val="uz-Cyrl-UZ"/>
        </w:rPr>
        <w:t xml:space="preserve">ни бажариш даврида сотиш </w:t>
      </w:r>
      <w:r w:rsidR="00790409">
        <w:rPr>
          <w:rFonts w:ascii="Times New Roman" w:hAnsi="Times New Roman" w:cs="Times New Roman"/>
          <w:lang w:val="uz-Cyrl-UZ"/>
        </w:rPr>
        <w:t>нарх</w:t>
      </w:r>
      <w:r>
        <w:rPr>
          <w:rFonts w:ascii="Times New Roman" w:hAnsi="Times New Roman" w:cs="Times New Roman"/>
          <w:lang w:val="uz-Cyrl-UZ"/>
        </w:rPr>
        <w:t>ида ҳисобга олинадиган, сотилган товарларга тўғри келадиган, савдо устамасини ҳисоблаш ва ҳисобдан чиқариш амалга оширилади</w:t>
      </w:r>
      <w:r w:rsidR="003A10F1" w:rsidRPr="00C0433E">
        <w:rPr>
          <w:rFonts w:ascii="Times New Roman" w:hAnsi="Times New Roman" w:cs="Times New Roman"/>
        </w:rPr>
        <w:t>.</w:t>
      </w:r>
    </w:p>
    <w:p w:rsidR="003A10F1" w:rsidRPr="00C0433E" w:rsidRDefault="003A10F1" w:rsidP="003A10F1">
      <w:pPr>
        <w:pStyle w:val="Style79"/>
        <w:spacing w:before="120" w:line="240" w:lineRule="auto"/>
        <w:rPr>
          <w:rFonts w:ascii="Times New Roman" w:hAnsi="Times New Roman" w:cs="Times New Roman"/>
        </w:rPr>
      </w:pPr>
    </w:p>
    <w:p w:rsidR="003A10F1" w:rsidRPr="00164EDE" w:rsidRDefault="00D05176" w:rsidP="003A10F1">
      <w:pPr>
        <w:pStyle w:val="Style79"/>
        <w:spacing w:before="120" w:line="240" w:lineRule="auto"/>
        <w:rPr>
          <w:rFonts w:ascii="Times New Roman" w:hAnsi="Times New Roman" w:cs="Times New Roman"/>
          <w:b/>
          <w:sz w:val="28"/>
          <w:szCs w:val="28"/>
        </w:rPr>
      </w:pPr>
      <w:r>
        <w:rPr>
          <w:rFonts w:ascii="Times New Roman" w:hAnsi="Times New Roman" w:cs="Times New Roman"/>
          <w:b/>
          <w:sz w:val="28"/>
          <w:szCs w:val="28"/>
          <w:lang w:val="uz-Cyrl-UZ"/>
        </w:rPr>
        <w:t>Номенклатура қийматини тўғирлаш</w:t>
      </w:r>
    </w:p>
    <w:p w:rsidR="003A10F1" w:rsidRPr="00164EDE" w:rsidRDefault="00D05176" w:rsidP="003A10F1">
      <w:pPr>
        <w:pStyle w:val="Style79"/>
        <w:spacing w:before="120" w:line="240" w:lineRule="auto"/>
        <w:ind w:firstLine="708"/>
        <w:jc w:val="both"/>
        <w:rPr>
          <w:rFonts w:ascii="Times New Roman" w:hAnsi="Times New Roman" w:cs="Times New Roman"/>
        </w:rPr>
      </w:pPr>
      <w:r>
        <w:rPr>
          <w:rFonts w:ascii="Times New Roman" w:hAnsi="Times New Roman" w:cs="Times New Roman"/>
          <w:lang w:val="uz-Cyrl-UZ"/>
        </w:rPr>
        <w:t>Ушбу регламент операцияси амалга оширилади, агар созланмаларда МИЗ ҳисоб тури ўотача тортилган қиймат бўйича кўрсатилган бўлса</w:t>
      </w:r>
      <w:r w:rsidR="003A10F1" w:rsidRPr="00164EDE">
        <w:rPr>
          <w:rFonts w:ascii="Times New Roman" w:hAnsi="Times New Roman" w:cs="Times New Roman"/>
        </w:rPr>
        <w:t xml:space="preserve">. </w:t>
      </w:r>
      <w:r>
        <w:rPr>
          <w:rFonts w:ascii="Times New Roman" w:hAnsi="Times New Roman" w:cs="Times New Roman"/>
          <w:lang w:val="uz-Cyrl-UZ"/>
        </w:rPr>
        <w:t>Акс холда ушбу операцияни ўтказиб юбориш имконияти бор</w:t>
      </w:r>
      <w:r w:rsidR="003A10F1" w:rsidRPr="00164EDE">
        <w:rPr>
          <w:rFonts w:ascii="Times New Roman" w:hAnsi="Times New Roman" w:cs="Times New Roman"/>
        </w:rPr>
        <w:t>.</w:t>
      </w:r>
    </w:p>
    <w:p w:rsidR="003A10F1" w:rsidRPr="00C0433E" w:rsidRDefault="00D05176" w:rsidP="003A10F1">
      <w:pPr>
        <w:pStyle w:val="Style79"/>
        <w:spacing w:before="120" w:line="240" w:lineRule="auto"/>
        <w:ind w:firstLine="708"/>
        <w:jc w:val="both"/>
        <w:rPr>
          <w:rFonts w:ascii="Times New Roman" w:hAnsi="Times New Roman" w:cs="Times New Roman"/>
        </w:rPr>
      </w:pPr>
      <w:r>
        <w:rPr>
          <w:rFonts w:ascii="Times New Roman" w:hAnsi="Times New Roman" w:cs="Times New Roman"/>
          <w:b/>
          <w:lang w:val="uz-Cyrl-UZ"/>
        </w:rPr>
        <w:t xml:space="preserve">Номенклатура қийматини тўғирлаш </w:t>
      </w:r>
      <w:r>
        <w:rPr>
          <w:rFonts w:ascii="Times New Roman" w:hAnsi="Times New Roman" w:cs="Times New Roman"/>
          <w:lang w:val="uz-Cyrl-UZ"/>
        </w:rPr>
        <w:t xml:space="preserve">регламент операциясини бажариш даврида ўртача тойилиш ва ўртача тортилган қийматлари ўртасидаги фарқга </w:t>
      </w:r>
      <w:r w:rsidR="00F318D4">
        <w:rPr>
          <w:rFonts w:ascii="Times New Roman" w:hAnsi="Times New Roman" w:cs="Times New Roman"/>
          <w:lang w:val="uz-Cyrl-UZ"/>
        </w:rPr>
        <w:t>тўғирловчи ўтказмалар шакллантирилади</w:t>
      </w:r>
      <w:r w:rsidR="003A10F1" w:rsidRPr="00C0433E">
        <w:rPr>
          <w:rFonts w:ascii="Times New Roman" w:hAnsi="Times New Roman" w:cs="Times New Roman"/>
        </w:rPr>
        <w:t>.</w:t>
      </w:r>
    </w:p>
    <w:p w:rsidR="003A10F1" w:rsidRPr="00C0433E" w:rsidRDefault="003A10F1" w:rsidP="003A10F1">
      <w:pPr>
        <w:pStyle w:val="Style79"/>
        <w:spacing w:before="120" w:line="240" w:lineRule="auto"/>
        <w:rPr>
          <w:rFonts w:ascii="Times New Roman" w:hAnsi="Times New Roman" w:cs="Times New Roman"/>
        </w:rPr>
      </w:pPr>
    </w:p>
    <w:p w:rsidR="003A10F1" w:rsidRPr="00164EDE" w:rsidRDefault="00F318D4" w:rsidP="003A10F1">
      <w:pPr>
        <w:pStyle w:val="Style79"/>
        <w:spacing w:before="120" w:line="240" w:lineRule="auto"/>
        <w:jc w:val="both"/>
        <w:rPr>
          <w:rFonts w:ascii="Times New Roman" w:hAnsi="Times New Roman" w:cs="Times New Roman"/>
          <w:b/>
          <w:sz w:val="28"/>
          <w:szCs w:val="28"/>
        </w:rPr>
      </w:pPr>
      <w:r>
        <w:rPr>
          <w:rFonts w:ascii="Times New Roman" w:hAnsi="Times New Roman" w:cs="Times New Roman"/>
          <w:b/>
          <w:sz w:val="28"/>
          <w:szCs w:val="28"/>
          <w:lang w:val="uz-Cyrl-UZ"/>
        </w:rPr>
        <w:t>20,23,25 счетларини ёпиш ва ишлаб чиқариш таннархини ҳисоблаш</w:t>
      </w:r>
    </w:p>
    <w:p w:rsidR="003A10F1" w:rsidRPr="00C0433E" w:rsidRDefault="00F318D4" w:rsidP="003A10F1">
      <w:pPr>
        <w:pStyle w:val="Style79"/>
        <w:spacing w:before="120" w:line="240" w:lineRule="auto"/>
        <w:ind w:firstLine="708"/>
        <w:jc w:val="both"/>
        <w:rPr>
          <w:rFonts w:ascii="Times New Roman" w:hAnsi="Times New Roman" w:cs="Times New Roman"/>
        </w:rPr>
      </w:pPr>
      <w:r w:rsidRPr="00F318D4">
        <w:rPr>
          <w:rFonts w:ascii="Times New Roman" w:hAnsi="Times New Roman" w:cs="Times New Roman"/>
          <w:b/>
          <w:lang w:val="uz-Cyrl-UZ"/>
        </w:rPr>
        <w:t>20,23,25 счетларини ёпиш ва ишлаб чиқариш таннархини ҳисоблаш</w:t>
      </w:r>
      <w:r>
        <w:rPr>
          <w:rFonts w:ascii="Times New Roman" w:hAnsi="Times New Roman" w:cs="Times New Roman"/>
          <w:lang w:val="uz-Cyrl-UZ"/>
        </w:rPr>
        <w:t xml:space="preserve"> регламент операциясини бажариш даврида амалга оширилади</w:t>
      </w:r>
      <w:r w:rsidR="003A10F1" w:rsidRPr="00C0433E">
        <w:rPr>
          <w:rFonts w:ascii="Times New Roman" w:hAnsi="Times New Roman" w:cs="Times New Roman"/>
        </w:rPr>
        <w:t>:</w:t>
      </w:r>
    </w:p>
    <w:p w:rsidR="003A10F1" w:rsidRDefault="003A10F1" w:rsidP="003A10F1">
      <w:pPr>
        <w:pStyle w:val="Style79"/>
        <w:spacing w:line="240" w:lineRule="auto"/>
        <w:jc w:val="both"/>
        <w:rPr>
          <w:rFonts w:ascii="Times New Roman" w:hAnsi="Times New Roman" w:cs="Times New Roman"/>
        </w:rPr>
      </w:pPr>
    </w:p>
    <w:p w:rsidR="003A10F1" w:rsidRPr="00C0433E" w:rsidRDefault="00F318D4" w:rsidP="009E0D85">
      <w:pPr>
        <w:pStyle w:val="Style79"/>
        <w:numPr>
          <w:ilvl w:val="0"/>
          <w:numId w:val="22"/>
        </w:numPr>
        <w:spacing w:before="120" w:line="240" w:lineRule="auto"/>
        <w:jc w:val="both"/>
        <w:rPr>
          <w:rFonts w:ascii="Times New Roman" w:hAnsi="Times New Roman" w:cs="Times New Roman"/>
        </w:rPr>
      </w:pPr>
      <w:r>
        <w:rPr>
          <w:rFonts w:ascii="Times New Roman" w:hAnsi="Times New Roman" w:cs="Times New Roman"/>
          <w:lang w:val="uz-Cyrl-UZ"/>
        </w:rPr>
        <w:t>Ярим тайёр махсулот усули тартибида аниқлаш, агар ҳисоб сиёсатида харажатлар счетини ёпиш учун бўлимлар тартибини аниқлаш автоматик усули белгиланган бўлса</w:t>
      </w:r>
      <w:r w:rsidR="003A10F1" w:rsidRPr="00C0433E">
        <w:rPr>
          <w:rFonts w:ascii="Times New Roman" w:hAnsi="Times New Roman" w:cs="Times New Roman"/>
        </w:rPr>
        <w:t xml:space="preserve">. </w:t>
      </w:r>
      <w:r>
        <w:rPr>
          <w:rFonts w:ascii="Times New Roman" w:hAnsi="Times New Roman" w:cs="Times New Roman"/>
          <w:lang w:val="uz-Cyrl-UZ"/>
        </w:rPr>
        <w:t xml:space="preserve">Агар қўл усули белгиланган бўлса, у холда бўлимлар бўйича </w:t>
      </w:r>
      <w:r w:rsidRPr="00C0433E">
        <w:rPr>
          <w:rFonts w:ascii="Times New Roman" w:hAnsi="Times New Roman" w:cs="Times New Roman"/>
        </w:rPr>
        <w:t>20</w:t>
      </w:r>
      <w:r>
        <w:rPr>
          <w:rFonts w:ascii="Times New Roman" w:hAnsi="Times New Roman" w:cs="Times New Roman"/>
        </w:rPr>
        <w:t>00</w:t>
      </w:r>
      <w:r w:rsidRPr="00C0433E">
        <w:rPr>
          <w:rFonts w:ascii="Times New Roman" w:hAnsi="Times New Roman" w:cs="Times New Roman"/>
        </w:rPr>
        <w:t xml:space="preserve"> «</w:t>
      </w:r>
      <w:r>
        <w:rPr>
          <w:rFonts w:ascii="Times New Roman" w:hAnsi="Times New Roman" w:cs="Times New Roman"/>
          <w:lang w:val="uz-Cyrl-UZ"/>
        </w:rPr>
        <w:t>Асосий ишлаб чиқариш</w:t>
      </w:r>
      <w:r w:rsidRPr="00C0433E">
        <w:rPr>
          <w:rFonts w:ascii="Times New Roman" w:hAnsi="Times New Roman" w:cs="Times New Roman"/>
        </w:rPr>
        <w:t>»</w:t>
      </w:r>
      <w:r>
        <w:rPr>
          <w:rFonts w:ascii="Times New Roman" w:hAnsi="Times New Roman" w:cs="Times New Roman"/>
          <w:lang w:val="uz-Cyrl-UZ"/>
        </w:rPr>
        <w:t xml:space="preserve"> счетини ёпиш тартиби </w:t>
      </w:r>
      <w:r>
        <w:rPr>
          <w:rFonts w:ascii="Times New Roman" w:hAnsi="Times New Roman" w:cs="Times New Roman"/>
          <w:b/>
          <w:lang w:val="uz-Cyrl-UZ"/>
        </w:rPr>
        <w:t xml:space="preserve">Счетларни ёпиш учун бўлимлар тартибини белгилаш </w:t>
      </w:r>
      <w:r>
        <w:rPr>
          <w:rFonts w:ascii="Times New Roman" w:hAnsi="Times New Roman" w:cs="Times New Roman"/>
          <w:lang w:val="uz-Cyrl-UZ"/>
        </w:rPr>
        <w:t xml:space="preserve">ҳужжати ёрдамида </w:t>
      </w:r>
      <w:r>
        <w:rPr>
          <w:rFonts w:ascii="Times New Roman" w:hAnsi="Times New Roman" w:cs="Times New Roman"/>
          <w:b/>
          <w:lang w:val="uz-Cyrl-UZ"/>
        </w:rPr>
        <w:t xml:space="preserve">Счетларни ёпиш учун бўлимлар тартиби </w:t>
      </w:r>
      <w:r>
        <w:rPr>
          <w:rFonts w:ascii="Times New Roman" w:hAnsi="Times New Roman" w:cs="Times New Roman"/>
          <w:lang w:val="uz-Cyrl-UZ"/>
        </w:rPr>
        <w:t>регистирида кўрсатилган бўлиши зарур</w:t>
      </w:r>
      <w:r w:rsidR="003A10F1" w:rsidRPr="00C0433E">
        <w:rPr>
          <w:rFonts w:ascii="Times New Roman" w:hAnsi="Times New Roman" w:cs="Times New Roman"/>
        </w:rPr>
        <w:t>.</w:t>
      </w:r>
    </w:p>
    <w:p w:rsidR="003A10F1" w:rsidRPr="00C0433E" w:rsidRDefault="00F318D4" w:rsidP="009E0D85">
      <w:pPr>
        <w:pStyle w:val="Style79"/>
        <w:numPr>
          <w:ilvl w:val="0"/>
          <w:numId w:val="22"/>
        </w:numPr>
        <w:spacing w:before="120" w:line="240" w:lineRule="auto"/>
        <w:jc w:val="both"/>
        <w:rPr>
          <w:rFonts w:ascii="Times New Roman" w:hAnsi="Times New Roman" w:cs="Times New Roman"/>
        </w:rPr>
      </w:pPr>
      <w:r>
        <w:rPr>
          <w:rFonts w:ascii="Times New Roman" w:hAnsi="Times New Roman" w:cs="Times New Roman"/>
          <w:lang w:val="uz-Cyrl-UZ"/>
        </w:rPr>
        <w:t>Ишлаб чиқариш тан</w:t>
      </w:r>
      <w:r w:rsidR="00790409">
        <w:rPr>
          <w:rFonts w:ascii="Times New Roman" w:hAnsi="Times New Roman" w:cs="Times New Roman"/>
          <w:lang w:val="uz-Cyrl-UZ"/>
        </w:rPr>
        <w:t>нарх</w:t>
      </w:r>
      <w:r>
        <w:rPr>
          <w:rFonts w:ascii="Times New Roman" w:hAnsi="Times New Roman" w:cs="Times New Roman"/>
          <w:lang w:val="uz-Cyrl-UZ"/>
        </w:rPr>
        <w:t>ига асосий ва ёрдамчи ишлаб чиқариш харажатларини ҳисобдан чиқариш</w:t>
      </w:r>
      <w:r w:rsidR="003A10F1" w:rsidRPr="00C0433E">
        <w:rPr>
          <w:rFonts w:ascii="Times New Roman" w:hAnsi="Times New Roman" w:cs="Times New Roman"/>
        </w:rPr>
        <w:t>:</w:t>
      </w:r>
      <w:r>
        <w:rPr>
          <w:rFonts w:ascii="Times New Roman" w:hAnsi="Times New Roman" w:cs="Times New Roman"/>
          <w:lang w:val="uz-Cyrl-UZ"/>
        </w:rPr>
        <w:t xml:space="preserve"> махсулот учун – режали </w:t>
      </w:r>
      <w:r w:rsidR="00790409">
        <w:rPr>
          <w:rFonts w:ascii="Times New Roman" w:hAnsi="Times New Roman" w:cs="Times New Roman"/>
          <w:lang w:val="uz-Cyrl-UZ"/>
        </w:rPr>
        <w:t>нарх</w:t>
      </w:r>
      <w:r>
        <w:rPr>
          <w:rFonts w:ascii="Times New Roman" w:hAnsi="Times New Roman" w:cs="Times New Roman"/>
          <w:lang w:val="uz-Cyrl-UZ"/>
        </w:rPr>
        <w:t>лар ва моддий харажатларга пропорционал</w:t>
      </w:r>
      <w:r w:rsidR="003A10F1" w:rsidRPr="00C0433E">
        <w:rPr>
          <w:rFonts w:ascii="Times New Roman" w:hAnsi="Times New Roman" w:cs="Times New Roman"/>
        </w:rPr>
        <w:t xml:space="preserve">; </w:t>
      </w:r>
      <w:r w:rsidR="005336D9">
        <w:rPr>
          <w:rFonts w:ascii="Times New Roman" w:hAnsi="Times New Roman" w:cs="Times New Roman"/>
          <w:lang w:val="uz-Cyrl-UZ"/>
        </w:rPr>
        <w:t xml:space="preserve">чет буюртмачиларига кўрсатилган, хизматлар учун, режали </w:t>
      </w:r>
      <w:r w:rsidR="00790409">
        <w:rPr>
          <w:rFonts w:ascii="Times New Roman" w:hAnsi="Times New Roman" w:cs="Times New Roman"/>
          <w:lang w:val="uz-Cyrl-UZ"/>
        </w:rPr>
        <w:t>нарх</w:t>
      </w:r>
      <w:r w:rsidR="005336D9">
        <w:rPr>
          <w:rFonts w:ascii="Times New Roman" w:hAnsi="Times New Roman" w:cs="Times New Roman"/>
          <w:lang w:val="uz-Cyrl-UZ"/>
        </w:rPr>
        <w:t>ларга ёки ҳисоб сиёсати созланмаларига боғлиқ холда тушум бўйичапропорционал</w:t>
      </w:r>
      <w:r w:rsidR="003A10F1" w:rsidRPr="00C0433E">
        <w:rPr>
          <w:rFonts w:ascii="Times New Roman" w:hAnsi="Times New Roman" w:cs="Times New Roman"/>
        </w:rPr>
        <w:t>.</w:t>
      </w:r>
    </w:p>
    <w:p w:rsidR="003A10F1" w:rsidRPr="00C0433E" w:rsidRDefault="005336D9" w:rsidP="009E0D85">
      <w:pPr>
        <w:pStyle w:val="Style79"/>
        <w:numPr>
          <w:ilvl w:val="0"/>
          <w:numId w:val="22"/>
        </w:numPr>
        <w:spacing w:before="120" w:line="240" w:lineRule="auto"/>
        <w:jc w:val="both"/>
        <w:rPr>
          <w:rFonts w:ascii="Times New Roman" w:hAnsi="Times New Roman" w:cs="Times New Roman"/>
        </w:rPr>
      </w:pPr>
      <w:r>
        <w:rPr>
          <w:rFonts w:ascii="Times New Roman" w:hAnsi="Times New Roman" w:cs="Times New Roman"/>
          <w:lang w:val="uz-Cyrl-UZ"/>
        </w:rPr>
        <w:t xml:space="preserve">Умумишлаб чиқариш ва умумхўжалик харажатларини асосий ва ёрдамчи ишлаб </w:t>
      </w:r>
      <w:r>
        <w:rPr>
          <w:rFonts w:ascii="Times New Roman" w:hAnsi="Times New Roman" w:cs="Times New Roman"/>
          <w:lang w:val="uz-Cyrl-UZ"/>
        </w:rPr>
        <w:lastRenderedPageBreak/>
        <w:t>чиқариш харажатларига ҳисобдан чиқариш</w:t>
      </w:r>
      <w:r w:rsidR="003A10F1" w:rsidRPr="00C0433E">
        <w:rPr>
          <w:rFonts w:ascii="Times New Roman" w:hAnsi="Times New Roman" w:cs="Times New Roman"/>
        </w:rPr>
        <w:t>.</w:t>
      </w:r>
    </w:p>
    <w:p w:rsidR="003A10F1" w:rsidRPr="00C0433E" w:rsidRDefault="005336D9" w:rsidP="009E0D85">
      <w:pPr>
        <w:pStyle w:val="Style79"/>
        <w:numPr>
          <w:ilvl w:val="0"/>
          <w:numId w:val="22"/>
        </w:numPr>
        <w:spacing w:before="120" w:line="240" w:lineRule="auto"/>
        <w:jc w:val="both"/>
        <w:rPr>
          <w:rFonts w:ascii="Times New Roman" w:hAnsi="Times New Roman" w:cs="Times New Roman"/>
        </w:rPr>
      </w:pPr>
      <w:r>
        <w:rPr>
          <w:rFonts w:ascii="Times New Roman" w:hAnsi="Times New Roman" w:cs="Times New Roman"/>
          <w:lang w:val="uz-Cyrl-UZ"/>
        </w:rPr>
        <w:t>Режали ва ҳақиқий қийматлар ўртасидаги фарқга ишлаб чиқариш тўғирланмаси</w:t>
      </w:r>
      <w:r w:rsidR="003A10F1" w:rsidRPr="00C0433E">
        <w:rPr>
          <w:rFonts w:ascii="Times New Roman" w:hAnsi="Times New Roman" w:cs="Times New Roman"/>
        </w:rPr>
        <w:t>.</w:t>
      </w:r>
    </w:p>
    <w:p w:rsidR="003A10F1" w:rsidRPr="00C0433E" w:rsidRDefault="003A10F1" w:rsidP="003A10F1">
      <w:pPr>
        <w:pStyle w:val="Style79"/>
        <w:spacing w:before="120" w:line="240" w:lineRule="auto"/>
        <w:rPr>
          <w:rFonts w:ascii="Times New Roman" w:hAnsi="Times New Roman" w:cs="Times New Roman"/>
        </w:rPr>
      </w:pPr>
    </w:p>
    <w:p w:rsidR="003A10F1" w:rsidRPr="00F15826" w:rsidRDefault="005336D9" w:rsidP="003A10F1">
      <w:pPr>
        <w:pStyle w:val="Style79"/>
        <w:spacing w:before="120" w:line="240" w:lineRule="auto"/>
        <w:rPr>
          <w:rFonts w:ascii="Times New Roman" w:hAnsi="Times New Roman" w:cs="Times New Roman"/>
          <w:b/>
          <w:sz w:val="28"/>
          <w:szCs w:val="28"/>
        </w:rPr>
      </w:pPr>
      <w:r>
        <w:rPr>
          <w:rFonts w:ascii="Times New Roman" w:hAnsi="Times New Roman" w:cs="Times New Roman"/>
          <w:b/>
          <w:sz w:val="28"/>
          <w:szCs w:val="28"/>
          <w:lang w:val="uz-Cyrl-UZ"/>
        </w:rPr>
        <w:t>Ярим тайёр махсулот усули тартибини аниқлаш</w:t>
      </w:r>
    </w:p>
    <w:p w:rsidR="003A10F1" w:rsidRPr="00C0433E" w:rsidRDefault="005336D9" w:rsidP="003A10F1">
      <w:pPr>
        <w:pStyle w:val="Style79"/>
        <w:spacing w:before="120" w:line="240" w:lineRule="auto"/>
        <w:ind w:firstLine="708"/>
        <w:jc w:val="both"/>
        <w:rPr>
          <w:rFonts w:ascii="Times New Roman" w:hAnsi="Times New Roman" w:cs="Times New Roman"/>
        </w:rPr>
      </w:pPr>
      <w:r>
        <w:rPr>
          <w:rFonts w:ascii="Times New Roman" w:hAnsi="Times New Roman" w:cs="Times New Roman"/>
          <w:lang w:val="uz-Cyrl-UZ"/>
        </w:rPr>
        <w:t>Аниқ кетма-кетлик ишлаб чиқариш босқичларидан ўтувчи махсулот, потокли ва сериялиишлаб чиқариш билан саноат соҳаларида, тан</w:t>
      </w:r>
      <w:r w:rsidR="00790409">
        <w:rPr>
          <w:rFonts w:ascii="Times New Roman" w:hAnsi="Times New Roman" w:cs="Times New Roman"/>
          <w:lang w:val="uz-Cyrl-UZ"/>
        </w:rPr>
        <w:t>нарх</w:t>
      </w:r>
      <w:r>
        <w:rPr>
          <w:rFonts w:ascii="Times New Roman" w:hAnsi="Times New Roman" w:cs="Times New Roman"/>
          <w:lang w:val="uz-Cyrl-UZ"/>
        </w:rPr>
        <w:t xml:space="preserve">ни </w:t>
      </w:r>
      <w:r w:rsidR="00BC6273">
        <w:rPr>
          <w:rFonts w:ascii="Times New Roman" w:hAnsi="Times New Roman" w:cs="Times New Roman"/>
          <w:lang w:val="uz-Cyrl-UZ"/>
        </w:rPr>
        <w:t xml:space="preserve">ҳисоблаш усулини </w:t>
      </w:r>
      <w:r w:rsidR="00113907">
        <w:rPr>
          <w:rFonts w:ascii="Times New Roman" w:hAnsi="Times New Roman" w:cs="Times New Roman"/>
          <w:lang w:val="uz-Cyrl-UZ"/>
        </w:rPr>
        <w:t>Ярим тайёр махсулот усулида ишлаб чиқариш</w:t>
      </w:r>
      <w:r w:rsidR="00BC6273">
        <w:rPr>
          <w:rFonts w:ascii="Times New Roman" w:hAnsi="Times New Roman" w:cs="Times New Roman"/>
          <w:lang w:val="uz-Cyrl-UZ"/>
        </w:rPr>
        <w:t>лар бўйича ишлатилади</w:t>
      </w:r>
      <w:r w:rsidR="003A10F1" w:rsidRPr="00C0433E">
        <w:rPr>
          <w:rFonts w:ascii="Times New Roman" w:hAnsi="Times New Roman" w:cs="Times New Roman"/>
        </w:rPr>
        <w:t>.</w:t>
      </w:r>
    </w:p>
    <w:p w:rsidR="003A10F1" w:rsidRPr="00C0433E" w:rsidRDefault="00113907" w:rsidP="003A10F1">
      <w:pPr>
        <w:pStyle w:val="Style79"/>
        <w:spacing w:line="240" w:lineRule="auto"/>
        <w:ind w:firstLine="708"/>
        <w:jc w:val="both"/>
        <w:rPr>
          <w:rFonts w:ascii="Times New Roman" w:hAnsi="Times New Roman" w:cs="Times New Roman"/>
        </w:rPr>
      </w:pPr>
      <w:r>
        <w:rPr>
          <w:rFonts w:ascii="Times New Roman" w:hAnsi="Times New Roman" w:cs="Times New Roman"/>
          <w:lang w:val="uz-Cyrl-UZ"/>
        </w:rPr>
        <w:t>Ярим тайёр махсулот усулида ишлаб чиқариш</w:t>
      </w:r>
      <w:r w:rsidR="00BC6273">
        <w:rPr>
          <w:rFonts w:ascii="Times New Roman" w:hAnsi="Times New Roman" w:cs="Times New Roman"/>
          <w:lang w:val="uz-Cyrl-UZ"/>
        </w:rPr>
        <w:t xml:space="preserve">лар шундай ишлаб чиқариш босқичики, тайёр махсулот олиш билан тугайдиган, кейинги </w:t>
      </w:r>
      <w:r>
        <w:rPr>
          <w:rFonts w:ascii="Times New Roman" w:hAnsi="Times New Roman" w:cs="Times New Roman"/>
          <w:lang w:val="uz-Cyrl-UZ"/>
        </w:rPr>
        <w:t>Ярим тайёр махсулот усулида ишлаб чиқариш</w:t>
      </w:r>
      <w:r w:rsidR="00BC6273">
        <w:rPr>
          <w:rFonts w:ascii="Times New Roman" w:hAnsi="Times New Roman" w:cs="Times New Roman"/>
          <w:lang w:val="uz-Cyrl-UZ"/>
        </w:rPr>
        <w:t>га жўнатилган ёки сотилган бўлиши мумкин</w:t>
      </w:r>
      <w:r w:rsidR="003A10F1" w:rsidRPr="00C0433E">
        <w:rPr>
          <w:rFonts w:ascii="Times New Roman" w:hAnsi="Times New Roman" w:cs="Times New Roman"/>
        </w:rPr>
        <w:t>.</w:t>
      </w:r>
    </w:p>
    <w:p w:rsidR="003A10F1" w:rsidRPr="00C0433E" w:rsidRDefault="00BC6273" w:rsidP="003A10F1">
      <w:pPr>
        <w:pStyle w:val="Style79"/>
        <w:spacing w:before="120" w:line="240" w:lineRule="auto"/>
        <w:ind w:firstLine="708"/>
        <w:jc w:val="both"/>
        <w:rPr>
          <w:rFonts w:ascii="Times New Roman" w:hAnsi="Times New Roman" w:cs="Times New Roman"/>
        </w:rPr>
      </w:pPr>
      <w:r>
        <w:rPr>
          <w:rFonts w:ascii="Times New Roman" w:hAnsi="Times New Roman" w:cs="Times New Roman"/>
          <w:lang w:val="uz-Cyrl-UZ"/>
        </w:rPr>
        <w:t xml:space="preserve">Калькуляцияланадиган объект сифатида ҳар бир алохида </w:t>
      </w:r>
      <w:r w:rsidR="00113907">
        <w:rPr>
          <w:rFonts w:ascii="Times New Roman" w:hAnsi="Times New Roman" w:cs="Times New Roman"/>
          <w:lang w:val="uz-Cyrl-UZ"/>
        </w:rPr>
        <w:t>Ярим тайёр махсулот усулида ишлаб чиқариш</w:t>
      </w:r>
      <w:r>
        <w:rPr>
          <w:rFonts w:ascii="Times New Roman" w:hAnsi="Times New Roman" w:cs="Times New Roman"/>
          <w:lang w:val="uz-Cyrl-UZ"/>
        </w:rPr>
        <w:t>даги ишлаб чиқариш чиқади</w:t>
      </w:r>
      <w:r w:rsidR="003A10F1" w:rsidRPr="00C0433E">
        <w:rPr>
          <w:rFonts w:ascii="Times New Roman" w:hAnsi="Times New Roman" w:cs="Times New Roman"/>
        </w:rPr>
        <w:t>.</w:t>
      </w:r>
    </w:p>
    <w:p w:rsidR="003A10F1" w:rsidRPr="00C0433E" w:rsidRDefault="00BC6273" w:rsidP="003A10F1">
      <w:pPr>
        <w:pStyle w:val="Style79"/>
        <w:spacing w:line="240" w:lineRule="auto"/>
        <w:ind w:firstLine="708"/>
        <w:jc w:val="both"/>
        <w:rPr>
          <w:rFonts w:ascii="Times New Roman" w:hAnsi="Times New Roman" w:cs="Times New Roman"/>
        </w:rPr>
      </w:pPr>
      <w:r>
        <w:rPr>
          <w:rFonts w:ascii="Times New Roman" w:hAnsi="Times New Roman" w:cs="Times New Roman"/>
          <w:lang w:val="uz-Cyrl-UZ"/>
        </w:rPr>
        <w:t xml:space="preserve">Конфигурация ташкилот ҳисоб сиёсатида белгиланадиган, хаажатлар счетларини ёпиш учун </w:t>
      </w:r>
      <w:r w:rsidR="00113907">
        <w:rPr>
          <w:rFonts w:ascii="Times New Roman" w:hAnsi="Times New Roman" w:cs="Times New Roman"/>
          <w:lang w:val="uz-Cyrl-UZ"/>
        </w:rPr>
        <w:t>Ярим тайёр махсулот усулида ишлаб чиқариш</w:t>
      </w:r>
      <w:r>
        <w:rPr>
          <w:rFonts w:ascii="Times New Roman" w:hAnsi="Times New Roman" w:cs="Times New Roman"/>
          <w:lang w:val="uz-Cyrl-UZ"/>
        </w:rPr>
        <w:t>ларни аниқлашнинг икки усулини қўллайди</w:t>
      </w:r>
      <w:r w:rsidR="003A10F1" w:rsidRPr="00C0433E">
        <w:rPr>
          <w:rFonts w:ascii="Times New Roman" w:hAnsi="Times New Roman" w:cs="Times New Roman"/>
        </w:rPr>
        <w:t xml:space="preserve">: </w:t>
      </w:r>
      <w:r>
        <w:rPr>
          <w:rFonts w:ascii="Times New Roman" w:hAnsi="Times New Roman" w:cs="Times New Roman"/>
          <w:lang w:val="uz-Cyrl-UZ"/>
        </w:rPr>
        <w:t>қўлда ёки автоматик</w:t>
      </w:r>
      <w:r w:rsidR="003A10F1" w:rsidRPr="00C0433E">
        <w:rPr>
          <w:rFonts w:ascii="Times New Roman" w:hAnsi="Times New Roman" w:cs="Times New Roman"/>
        </w:rPr>
        <w:t>.</w:t>
      </w:r>
    </w:p>
    <w:p w:rsidR="003A10F1" w:rsidRPr="00F15826" w:rsidRDefault="00113907" w:rsidP="003A10F1">
      <w:pPr>
        <w:pStyle w:val="Style79"/>
        <w:spacing w:before="120" w:line="240" w:lineRule="auto"/>
        <w:jc w:val="both"/>
        <w:rPr>
          <w:rFonts w:ascii="Times New Roman" w:hAnsi="Times New Roman" w:cs="Times New Roman"/>
          <w:b/>
          <w:sz w:val="28"/>
          <w:szCs w:val="28"/>
        </w:rPr>
      </w:pPr>
      <w:r>
        <w:rPr>
          <w:rFonts w:ascii="Times New Roman" w:hAnsi="Times New Roman" w:cs="Times New Roman"/>
          <w:b/>
          <w:sz w:val="28"/>
          <w:szCs w:val="28"/>
          <w:lang w:val="uz-Cyrl-UZ"/>
        </w:rPr>
        <w:t>Ярим тайёр махсулот усулида ишлаб чиқариш</w:t>
      </w:r>
      <w:r w:rsidR="00BC6273">
        <w:rPr>
          <w:rFonts w:ascii="Times New Roman" w:hAnsi="Times New Roman" w:cs="Times New Roman"/>
          <w:b/>
          <w:sz w:val="28"/>
          <w:szCs w:val="28"/>
          <w:lang w:val="uz-Cyrl-UZ"/>
        </w:rPr>
        <w:t>лар тартибини қўлда бериш</w:t>
      </w:r>
    </w:p>
    <w:p w:rsidR="003A10F1" w:rsidRPr="00C0433E" w:rsidRDefault="00BC6273" w:rsidP="003A10F1">
      <w:pPr>
        <w:pStyle w:val="Style79"/>
        <w:spacing w:before="120" w:line="240" w:lineRule="auto"/>
        <w:ind w:firstLine="708"/>
        <w:jc w:val="both"/>
        <w:rPr>
          <w:rFonts w:ascii="Times New Roman" w:hAnsi="Times New Roman" w:cs="Times New Roman"/>
        </w:rPr>
      </w:pPr>
      <w:r>
        <w:rPr>
          <w:rFonts w:ascii="Times New Roman" w:hAnsi="Times New Roman" w:cs="Times New Roman"/>
          <w:lang w:val="uz-Cyrl-UZ"/>
        </w:rPr>
        <w:t xml:space="preserve">Ишлаб чиқариш босқичи кетма-кетлиги модели сифатида қўлда </w:t>
      </w:r>
      <w:r w:rsidR="00113907">
        <w:rPr>
          <w:rFonts w:ascii="Times New Roman" w:hAnsi="Times New Roman" w:cs="Times New Roman"/>
          <w:lang w:val="uz-Cyrl-UZ"/>
        </w:rPr>
        <w:t>Ярим тайёр махсулот усулида ишлаб чиқариш</w:t>
      </w:r>
      <w:r>
        <w:rPr>
          <w:rFonts w:ascii="Times New Roman" w:hAnsi="Times New Roman" w:cs="Times New Roman"/>
          <w:lang w:val="uz-Cyrl-UZ"/>
        </w:rPr>
        <w:t>ларни аниқлаш тартибини кўрсатиш даврида ҳар бир бўлим ва барча улар билан боғлиқ номенклатура гуруҳлари қабул қилинади</w:t>
      </w:r>
      <w:r w:rsidR="003A10F1" w:rsidRPr="00C0433E">
        <w:rPr>
          <w:rFonts w:ascii="Times New Roman" w:hAnsi="Times New Roman" w:cs="Times New Roman"/>
        </w:rPr>
        <w:t>.</w:t>
      </w:r>
    </w:p>
    <w:p w:rsidR="003A10F1" w:rsidRPr="00C0433E" w:rsidRDefault="00BC6273" w:rsidP="00433FE5">
      <w:pPr>
        <w:pStyle w:val="Style79"/>
        <w:spacing w:before="120" w:line="240" w:lineRule="auto"/>
        <w:ind w:firstLine="708"/>
        <w:jc w:val="both"/>
        <w:rPr>
          <w:rFonts w:ascii="Times New Roman" w:hAnsi="Times New Roman" w:cs="Times New Roman"/>
        </w:rPr>
      </w:pPr>
      <w:r>
        <w:rPr>
          <w:rFonts w:ascii="Times New Roman" w:hAnsi="Times New Roman" w:cs="Times New Roman"/>
          <w:lang w:val="uz-Cyrl-UZ"/>
        </w:rPr>
        <w:t xml:space="preserve">Бўлимлар тартиби </w:t>
      </w:r>
      <w:r w:rsidRPr="00BC6273">
        <w:rPr>
          <w:rFonts w:ascii="Times New Roman" w:hAnsi="Times New Roman" w:cs="Times New Roman"/>
          <w:b/>
          <w:lang w:val="uz-Cyrl-UZ"/>
        </w:rPr>
        <w:t>Счетларни ёпиш учун бўлимлар тартибини белгилаш</w:t>
      </w:r>
      <w:r>
        <w:rPr>
          <w:rFonts w:ascii="Times New Roman" w:hAnsi="Times New Roman" w:cs="Times New Roman"/>
          <w:lang w:val="uz-Cyrl-UZ"/>
        </w:rPr>
        <w:t xml:space="preserve"> ҳужжати ёрдамида берилади,</w:t>
      </w:r>
      <w:r w:rsidR="003A10F1" w:rsidRPr="00C0433E">
        <w:rPr>
          <w:rFonts w:ascii="Times New Roman" w:hAnsi="Times New Roman" w:cs="Times New Roman"/>
        </w:rPr>
        <w:t xml:space="preserve"> меню </w:t>
      </w:r>
      <w:r>
        <w:rPr>
          <w:rFonts w:ascii="Times New Roman" w:hAnsi="Times New Roman" w:cs="Times New Roman"/>
          <w:b/>
          <w:lang w:val="uz-Cyrl-UZ"/>
        </w:rPr>
        <w:t>Корхона</w:t>
      </w:r>
      <w:r w:rsidR="003A10F1" w:rsidRPr="00C0433E">
        <w:rPr>
          <w:rFonts w:ascii="Times New Roman" w:hAnsi="Times New Roman" w:cs="Times New Roman"/>
          <w:b/>
        </w:rPr>
        <w:t xml:space="preserve">- </w:t>
      </w:r>
      <w:r>
        <w:rPr>
          <w:rFonts w:ascii="Times New Roman" w:hAnsi="Times New Roman" w:cs="Times New Roman"/>
          <w:b/>
          <w:lang w:val="uz-Cyrl-UZ"/>
        </w:rPr>
        <w:t>Ҳисоб сиёсати</w:t>
      </w:r>
      <w:r w:rsidR="003A10F1" w:rsidRPr="00C0433E">
        <w:rPr>
          <w:rFonts w:ascii="Times New Roman" w:hAnsi="Times New Roman" w:cs="Times New Roman"/>
        </w:rPr>
        <w:t>.</w:t>
      </w:r>
    </w:p>
    <w:p w:rsidR="00433FE5" w:rsidRDefault="00433FE5" w:rsidP="00433FE5">
      <w:pPr>
        <w:pStyle w:val="Style79"/>
        <w:spacing w:before="120" w:line="240" w:lineRule="auto"/>
        <w:jc w:val="both"/>
        <w:rPr>
          <w:rFonts w:ascii="Times New Roman" w:hAnsi="Times New Roman" w:cs="Times New Roman"/>
        </w:rPr>
      </w:pPr>
      <w:r>
        <w:rPr>
          <w:rFonts w:ascii="Times New Roman" w:hAnsi="Times New Roman" w:cs="Times New Roman"/>
          <w:noProof/>
        </w:rPr>
        <w:drawing>
          <wp:inline distT="0" distB="0" distL="0" distR="0">
            <wp:extent cx="3127375" cy="3511550"/>
            <wp:effectExtent l="19050" t="0" r="0" b="0"/>
            <wp:docPr id="437" name="Рисунок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440"/>
                    <a:srcRect/>
                    <a:stretch>
                      <a:fillRect/>
                    </a:stretch>
                  </pic:blipFill>
                  <pic:spPr bwMode="auto">
                    <a:xfrm>
                      <a:off x="0" y="0"/>
                      <a:ext cx="3127375" cy="3511550"/>
                    </a:xfrm>
                    <a:prstGeom prst="rect">
                      <a:avLst/>
                    </a:prstGeom>
                    <a:noFill/>
                    <a:ln w="9525">
                      <a:noFill/>
                      <a:miter lim="800000"/>
                      <a:headEnd/>
                      <a:tailEnd/>
                    </a:ln>
                  </pic:spPr>
                </pic:pic>
              </a:graphicData>
            </a:graphic>
          </wp:inline>
        </w:drawing>
      </w:r>
    </w:p>
    <w:p w:rsidR="003A10F1" w:rsidRPr="00C0433E" w:rsidRDefault="00646ABA" w:rsidP="003A10F1">
      <w:pPr>
        <w:pStyle w:val="Style79"/>
        <w:spacing w:before="120" w:line="240" w:lineRule="auto"/>
        <w:ind w:firstLine="708"/>
        <w:jc w:val="both"/>
        <w:rPr>
          <w:rFonts w:ascii="Times New Roman" w:hAnsi="Times New Roman" w:cs="Times New Roman"/>
        </w:rPr>
      </w:pPr>
      <w:r>
        <w:rPr>
          <w:rFonts w:ascii="Times New Roman" w:hAnsi="Times New Roman" w:cs="Times New Roman"/>
          <w:lang w:val="uz-Cyrl-UZ"/>
        </w:rPr>
        <w:t>Белгиланадиган тартиб ҳужжатда кўрсатилган, санадан амал қилишни бошлайди</w:t>
      </w:r>
      <w:r w:rsidR="003A10F1" w:rsidRPr="00C0433E">
        <w:rPr>
          <w:rFonts w:ascii="Times New Roman" w:hAnsi="Times New Roman" w:cs="Times New Roman"/>
        </w:rPr>
        <w:t xml:space="preserve">. </w:t>
      </w:r>
      <w:r>
        <w:rPr>
          <w:rFonts w:ascii="Times New Roman" w:hAnsi="Times New Roman" w:cs="Times New Roman"/>
          <w:lang w:val="uz-Cyrl-UZ"/>
        </w:rPr>
        <w:t xml:space="preserve">Амалдаги тартибни кўриш учун </w:t>
      </w:r>
      <w:r>
        <w:rPr>
          <w:rFonts w:ascii="Times New Roman" w:hAnsi="Times New Roman" w:cs="Times New Roman"/>
          <w:b/>
          <w:lang w:val="uz-Cyrl-UZ"/>
        </w:rPr>
        <w:t xml:space="preserve">Корхона </w:t>
      </w:r>
      <w:r>
        <w:rPr>
          <w:rFonts w:ascii="Times New Roman" w:hAnsi="Times New Roman" w:cs="Times New Roman"/>
          <w:lang w:val="uz-Cyrl-UZ"/>
        </w:rPr>
        <w:t xml:space="preserve">менюси </w:t>
      </w:r>
      <w:r w:rsidR="003A10F1" w:rsidRPr="00C0433E">
        <w:rPr>
          <w:rFonts w:ascii="Times New Roman" w:hAnsi="Times New Roman" w:cs="Times New Roman"/>
        </w:rPr>
        <w:t xml:space="preserve">Для просмотра действующего порядка </w:t>
      </w:r>
      <w:r w:rsidRPr="00646ABA">
        <w:rPr>
          <w:rFonts w:ascii="Times New Roman" w:hAnsi="Times New Roman" w:cs="Times New Roman"/>
          <w:b/>
          <w:lang w:val="uz-Cyrl-UZ"/>
        </w:rPr>
        <w:t>Ҳисоб сиёсати</w:t>
      </w:r>
      <w:r>
        <w:rPr>
          <w:rFonts w:ascii="Times New Roman" w:hAnsi="Times New Roman" w:cs="Times New Roman"/>
          <w:lang w:val="uz-Cyrl-UZ"/>
        </w:rPr>
        <w:t xml:space="preserve"> – </w:t>
      </w:r>
      <w:r>
        <w:rPr>
          <w:rFonts w:ascii="Times New Roman" w:hAnsi="Times New Roman" w:cs="Times New Roman"/>
          <w:b/>
          <w:lang w:val="uz-Cyrl-UZ"/>
        </w:rPr>
        <w:t xml:space="preserve">Счетларни ёпиш учун бўлимлар тартиби </w:t>
      </w:r>
      <w:r>
        <w:rPr>
          <w:rFonts w:ascii="Times New Roman" w:hAnsi="Times New Roman" w:cs="Times New Roman"/>
          <w:lang w:val="uz-Cyrl-UZ"/>
        </w:rPr>
        <w:t>дан фойдаланши мумкин</w:t>
      </w:r>
      <w:r w:rsidR="003A10F1" w:rsidRPr="00C0433E">
        <w:rPr>
          <w:rFonts w:ascii="Times New Roman" w:hAnsi="Times New Roman" w:cs="Times New Roman"/>
          <w:b/>
        </w:rPr>
        <w:t>.</w:t>
      </w:r>
    </w:p>
    <w:p w:rsidR="003A10F1" w:rsidRPr="00F15826" w:rsidRDefault="00113907" w:rsidP="003A10F1">
      <w:pPr>
        <w:pStyle w:val="Style79"/>
        <w:spacing w:before="120" w:line="240" w:lineRule="auto"/>
        <w:rPr>
          <w:rFonts w:ascii="Times New Roman" w:hAnsi="Times New Roman" w:cs="Times New Roman"/>
          <w:b/>
          <w:sz w:val="28"/>
          <w:szCs w:val="28"/>
        </w:rPr>
      </w:pPr>
      <w:r>
        <w:rPr>
          <w:rFonts w:ascii="Times New Roman" w:hAnsi="Times New Roman" w:cs="Times New Roman"/>
          <w:b/>
          <w:sz w:val="28"/>
          <w:szCs w:val="28"/>
          <w:lang w:val="uz-Cyrl-UZ"/>
        </w:rPr>
        <w:t>Ярим тайёр махсулот усулида ишлаб чиқариш</w:t>
      </w:r>
      <w:r w:rsidR="00646ABA">
        <w:rPr>
          <w:rFonts w:ascii="Times New Roman" w:hAnsi="Times New Roman" w:cs="Times New Roman"/>
          <w:b/>
          <w:sz w:val="28"/>
          <w:szCs w:val="28"/>
          <w:lang w:val="uz-Cyrl-UZ"/>
        </w:rPr>
        <w:t>лар тартибини автоматик аниқлаш</w:t>
      </w:r>
    </w:p>
    <w:p w:rsidR="003A10F1" w:rsidRPr="00C0433E" w:rsidRDefault="00646ABA" w:rsidP="003A10F1">
      <w:pPr>
        <w:pStyle w:val="Style79"/>
        <w:spacing w:before="120" w:line="240" w:lineRule="auto"/>
        <w:ind w:firstLine="708"/>
        <w:jc w:val="both"/>
        <w:rPr>
          <w:rFonts w:ascii="Times New Roman" w:hAnsi="Times New Roman" w:cs="Times New Roman"/>
        </w:rPr>
      </w:pPr>
      <w:r>
        <w:rPr>
          <w:rFonts w:ascii="Times New Roman" w:hAnsi="Times New Roman" w:cs="Times New Roman"/>
          <w:lang w:val="uz-Cyrl-UZ"/>
        </w:rPr>
        <w:lastRenderedPageBreak/>
        <w:t>Ишлаб чиқариш (</w:t>
      </w:r>
      <w:r w:rsidR="00113907">
        <w:rPr>
          <w:rFonts w:ascii="Times New Roman" w:hAnsi="Times New Roman" w:cs="Times New Roman"/>
          <w:lang w:val="uz-Cyrl-UZ"/>
        </w:rPr>
        <w:t>Ярим тайёр махсулот усулида ишлаб чиқариш</w:t>
      </w:r>
      <w:r>
        <w:rPr>
          <w:rFonts w:ascii="Times New Roman" w:hAnsi="Times New Roman" w:cs="Times New Roman"/>
          <w:lang w:val="uz-Cyrl-UZ"/>
        </w:rPr>
        <w:t>лар) босқичининг кетма-кетлиги модели сифатида қат</w:t>
      </w:r>
      <w:r w:rsidR="00113907">
        <w:rPr>
          <w:rFonts w:ascii="Times New Roman" w:hAnsi="Times New Roman" w:cs="Times New Roman"/>
          <w:lang w:val="uz-Cyrl-UZ"/>
        </w:rPr>
        <w:t>ъи</w:t>
      </w:r>
      <w:r>
        <w:rPr>
          <w:rFonts w:ascii="Times New Roman" w:hAnsi="Times New Roman" w:cs="Times New Roman"/>
          <w:lang w:val="uz-Cyrl-UZ"/>
        </w:rPr>
        <w:t>й бўлишлар тартибини автоматик аниқлаш даврида барча бўлимлар комбинацияси ва номенклатур агуруҳлари қабул қилинади</w:t>
      </w:r>
      <w:r w:rsidR="003A10F1" w:rsidRPr="00C0433E">
        <w:rPr>
          <w:rFonts w:ascii="Times New Roman" w:hAnsi="Times New Roman" w:cs="Times New Roman"/>
        </w:rPr>
        <w:t>.</w:t>
      </w:r>
    </w:p>
    <w:p w:rsidR="003A10F1" w:rsidRPr="00C0433E" w:rsidRDefault="00113907" w:rsidP="003A10F1">
      <w:pPr>
        <w:pStyle w:val="Style79"/>
        <w:spacing w:line="240" w:lineRule="auto"/>
        <w:ind w:firstLine="708"/>
        <w:jc w:val="both"/>
        <w:rPr>
          <w:rFonts w:ascii="Times New Roman" w:hAnsi="Times New Roman" w:cs="Times New Roman"/>
        </w:rPr>
      </w:pPr>
      <w:r>
        <w:rPr>
          <w:rFonts w:ascii="Times New Roman" w:hAnsi="Times New Roman" w:cs="Times New Roman"/>
          <w:lang w:val="uz-Cyrl-UZ"/>
        </w:rPr>
        <w:t>Ярим тайёр махсулот усулида ишлаб чиқариш</w:t>
      </w:r>
      <w:r w:rsidR="00646ABA">
        <w:rPr>
          <w:rFonts w:ascii="Times New Roman" w:hAnsi="Times New Roman" w:cs="Times New Roman"/>
          <w:lang w:val="uz-Cyrl-UZ"/>
        </w:rPr>
        <w:t>лар тартибини ҳисоблаш даврида харажатларни таҳлил қил</w:t>
      </w:r>
      <w:r>
        <w:rPr>
          <w:rFonts w:ascii="Times New Roman" w:hAnsi="Times New Roman" w:cs="Times New Roman"/>
          <w:lang w:val="uz-Cyrl-UZ"/>
        </w:rPr>
        <w:t>и</w:t>
      </w:r>
      <w:r w:rsidR="00646ABA">
        <w:rPr>
          <w:rFonts w:ascii="Times New Roman" w:hAnsi="Times New Roman" w:cs="Times New Roman"/>
          <w:lang w:val="uz-Cyrl-UZ"/>
        </w:rPr>
        <w:t xml:space="preserve">ш ва ҳар бир </w:t>
      </w:r>
      <w:r>
        <w:rPr>
          <w:rFonts w:ascii="Times New Roman" w:hAnsi="Times New Roman" w:cs="Times New Roman"/>
          <w:lang w:val="uz-Cyrl-UZ"/>
        </w:rPr>
        <w:t>Ярим тайёр махсулот усулида ишлаб чиқариш</w:t>
      </w:r>
      <w:r w:rsidR="00646ABA">
        <w:rPr>
          <w:rFonts w:ascii="Times New Roman" w:hAnsi="Times New Roman" w:cs="Times New Roman"/>
          <w:lang w:val="uz-Cyrl-UZ"/>
        </w:rPr>
        <w:t>лар бўйича ишлаб чиқариш амалга оширилади</w:t>
      </w:r>
      <w:r w:rsidR="003A10F1" w:rsidRPr="00C0433E">
        <w:rPr>
          <w:rFonts w:ascii="Times New Roman" w:hAnsi="Times New Roman" w:cs="Times New Roman"/>
        </w:rPr>
        <w:t xml:space="preserve">. </w:t>
      </w:r>
      <w:r w:rsidR="00646ABA">
        <w:rPr>
          <w:rFonts w:ascii="Times New Roman" w:hAnsi="Times New Roman" w:cs="Times New Roman"/>
          <w:lang w:val="uz-Cyrl-UZ"/>
        </w:rPr>
        <w:t xml:space="preserve">Биринчи рақам шундай </w:t>
      </w:r>
      <w:r>
        <w:rPr>
          <w:rFonts w:ascii="Times New Roman" w:hAnsi="Times New Roman" w:cs="Times New Roman"/>
          <w:lang w:val="uz-Cyrl-UZ"/>
        </w:rPr>
        <w:t>Ярим тайёр махсулот усулида ишлаб чиқариш</w:t>
      </w:r>
      <w:r w:rsidR="00646ABA">
        <w:rPr>
          <w:rFonts w:ascii="Times New Roman" w:hAnsi="Times New Roman" w:cs="Times New Roman"/>
          <w:lang w:val="uz-Cyrl-UZ"/>
        </w:rPr>
        <w:t xml:space="preserve">ларучун белгиланадики, харажатлари ҳали амалга оширилмаган, яъни бошқа </w:t>
      </w:r>
      <w:r>
        <w:rPr>
          <w:rFonts w:ascii="Times New Roman" w:hAnsi="Times New Roman" w:cs="Times New Roman"/>
          <w:lang w:val="uz-Cyrl-UZ"/>
        </w:rPr>
        <w:t>Ярим тайёр махсулот усулида ишлаб чиқариш</w:t>
      </w:r>
      <w:r w:rsidR="00646ABA">
        <w:rPr>
          <w:rFonts w:ascii="Times New Roman" w:hAnsi="Times New Roman" w:cs="Times New Roman"/>
          <w:lang w:val="uz-Cyrl-UZ"/>
        </w:rPr>
        <w:t>ларда ишлаб чиқариш сифатида чиқмаган</w:t>
      </w:r>
      <w:r w:rsidR="003A10F1" w:rsidRPr="00C0433E">
        <w:rPr>
          <w:rFonts w:ascii="Times New Roman" w:hAnsi="Times New Roman" w:cs="Times New Roman"/>
        </w:rPr>
        <w:t xml:space="preserve">. </w:t>
      </w:r>
      <w:r w:rsidR="00646ABA">
        <w:rPr>
          <w:rFonts w:ascii="Times New Roman" w:hAnsi="Times New Roman" w:cs="Times New Roman"/>
          <w:lang w:val="uz-Cyrl-UZ"/>
        </w:rPr>
        <w:t xml:space="preserve">Иккинчи рақам шундай </w:t>
      </w:r>
      <w:r>
        <w:rPr>
          <w:rFonts w:ascii="Times New Roman" w:hAnsi="Times New Roman" w:cs="Times New Roman"/>
          <w:lang w:val="uz-Cyrl-UZ"/>
        </w:rPr>
        <w:t>Ярим тайёр махсулот усулида ишлаб чиқариш</w:t>
      </w:r>
      <w:r w:rsidR="00646ABA">
        <w:rPr>
          <w:rFonts w:ascii="Times New Roman" w:hAnsi="Times New Roman" w:cs="Times New Roman"/>
          <w:lang w:val="uz-Cyrl-UZ"/>
        </w:rPr>
        <w:t xml:space="preserve">лар учун белгиланадики, харажатлари </w:t>
      </w:r>
      <w:r w:rsidR="00916C9D">
        <w:rPr>
          <w:rFonts w:ascii="Times New Roman" w:hAnsi="Times New Roman" w:cs="Times New Roman"/>
          <w:lang w:val="uz-Cyrl-UZ"/>
        </w:rPr>
        <w:t xml:space="preserve">биринчи </w:t>
      </w:r>
      <w:r>
        <w:rPr>
          <w:rFonts w:ascii="Times New Roman" w:hAnsi="Times New Roman" w:cs="Times New Roman"/>
          <w:lang w:val="uz-Cyrl-UZ"/>
        </w:rPr>
        <w:t>Ярим тайёр махсулот усулида ишлаб чиқариш</w:t>
      </w:r>
      <w:r w:rsidR="00916C9D">
        <w:rPr>
          <w:rFonts w:ascii="Times New Roman" w:hAnsi="Times New Roman" w:cs="Times New Roman"/>
          <w:lang w:val="uz-Cyrl-UZ"/>
        </w:rPr>
        <w:t>да чиқарилган, яъни ишлаб чиқариш сифатида чиққан, ва х.к.</w:t>
      </w:r>
    </w:p>
    <w:p w:rsidR="003A10F1" w:rsidRPr="00F15826" w:rsidRDefault="00916C9D" w:rsidP="003A10F1">
      <w:pPr>
        <w:pStyle w:val="Style79"/>
        <w:spacing w:before="120" w:line="240" w:lineRule="auto"/>
        <w:jc w:val="both"/>
        <w:rPr>
          <w:rFonts w:ascii="Times New Roman" w:hAnsi="Times New Roman" w:cs="Times New Roman"/>
          <w:b/>
          <w:sz w:val="28"/>
          <w:szCs w:val="28"/>
        </w:rPr>
      </w:pPr>
      <w:r>
        <w:rPr>
          <w:rFonts w:ascii="Times New Roman" w:hAnsi="Times New Roman" w:cs="Times New Roman"/>
          <w:b/>
          <w:sz w:val="28"/>
          <w:szCs w:val="28"/>
          <w:lang w:val="uz-Cyrl-UZ"/>
        </w:rPr>
        <w:t>Хусусий эхтиёждарга ҳисобдан чиқарилган, махсулот тан</w:t>
      </w:r>
      <w:r w:rsidR="00790409">
        <w:rPr>
          <w:rFonts w:ascii="Times New Roman" w:hAnsi="Times New Roman" w:cs="Times New Roman"/>
          <w:b/>
          <w:sz w:val="28"/>
          <w:szCs w:val="28"/>
          <w:lang w:val="uz-Cyrl-UZ"/>
        </w:rPr>
        <w:t>нарх</w:t>
      </w:r>
      <w:r>
        <w:rPr>
          <w:rFonts w:ascii="Times New Roman" w:hAnsi="Times New Roman" w:cs="Times New Roman"/>
          <w:b/>
          <w:sz w:val="28"/>
          <w:szCs w:val="28"/>
          <w:lang w:val="uz-Cyrl-UZ"/>
        </w:rPr>
        <w:t>и ва қарши ишлаб чиқариш харажатларини ҳисоблаш</w:t>
      </w:r>
    </w:p>
    <w:p w:rsidR="003A10F1" w:rsidRPr="00C0433E" w:rsidRDefault="00916C9D" w:rsidP="003A10F1">
      <w:pPr>
        <w:pStyle w:val="Style79"/>
        <w:spacing w:before="120" w:line="240" w:lineRule="auto"/>
        <w:ind w:firstLine="708"/>
        <w:jc w:val="both"/>
        <w:rPr>
          <w:rFonts w:ascii="Times New Roman" w:hAnsi="Times New Roman" w:cs="Times New Roman"/>
        </w:rPr>
      </w:pPr>
      <w:r>
        <w:rPr>
          <w:rFonts w:ascii="Times New Roman" w:hAnsi="Times New Roman" w:cs="Times New Roman"/>
          <w:lang w:val="uz-Cyrl-UZ"/>
        </w:rPr>
        <w:t>Баъзи холларда “ҳалқаланган” холатлар пайдо бўлиши мумкин</w:t>
      </w:r>
      <w:r w:rsidR="003A10F1" w:rsidRPr="00C0433E">
        <w:rPr>
          <w:rFonts w:ascii="Times New Roman" w:hAnsi="Times New Roman" w:cs="Times New Roman"/>
        </w:rPr>
        <w:t>:</w:t>
      </w:r>
    </w:p>
    <w:p w:rsidR="003A10F1" w:rsidRPr="00C0433E" w:rsidRDefault="00916C9D" w:rsidP="009E0D85">
      <w:pPr>
        <w:pStyle w:val="Style79"/>
        <w:numPr>
          <w:ilvl w:val="0"/>
          <w:numId w:val="22"/>
        </w:numPr>
        <w:spacing w:before="120" w:line="240" w:lineRule="auto"/>
        <w:jc w:val="both"/>
        <w:rPr>
          <w:rFonts w:ascii="Times New Roman" w:hAnsi="Times New Roman" w:cs="Times New Roman"/>
        </w:rPr>
      </w:pPr>
      <w:r>
        <w:rPr>
          <w:rFonts w:ascii="Times New Roman" w:hAnsi="Times New Roman" w:cs="Times New Roman"/>
          <w:lang w:val="uz-Cyrl-UZ"/>
        </w:rPr>
        <w:t>Бир-бирига ишлаб чиқариш бўлимларниниг қарши хизматлари</w:t>
      </w:r>
      <w:r w:rsidR="003A10F1" w:rsidRPr="00C0433E">
        <w:rPr>
          <w:rFonts w:ascii="Times New Roman" w:hAnsi="Times New Roman" w:cs="Times New Roman"/>
        </w:rPr>
        <w:t>;</w:t>
      </w:r>
    </w:p>
    <w:p w:rsidR="003A10F1" w:rsidRPr="00C0433E" w:rsidRDefault="00916C9D" w:rsidP="009E0D85">
      <w:pPr>
        <w:pStyle w:val="Style79"/>
        <w:numPr>
          <w:ilvl w:val="0"/>
          <w:numId w:val="22"/>
        </w:numPr>
        <w:spacing w:before="120" w:line="240" w:lineRule="auto"/>
        <w:jc w:val="both"/>
        <w:rPr>
          <w:rFonts w:ascii="Times New Roman" w:hAnsi="Times New Roman" w:cs="Times New Roman"/>
        </w:rPr>
      </w:pPr>
      <w:r>
        <w:rPr>
          <w:rFonts w:ascii="Times New Roman" w:hAnsi="Times New Roman" w:cs="Times New Roman"/>
          <w:lang w:val="uz-Cyrl-UZ"/>
        </w:rPr>
        <w:t>Ушбу бўлимга хусусий эхтиёжларига, ишлаб чиқариш бўлимлари томонидан чиқарилган, махсулотларни ҳисобдан чиқариш</w:t>
      </w:r>
    </w:p>
    <w:p w:rsidR="003A10F1" w:rsidRPr="00C0433E" w:rsidRDefault="003A10F1" w:rsidP="003A10F1">
      <w:pPr>
        <w:pStyle w:val="Style79"/>
        <w:spacing w:line="240" w:lineRule="auto"/>
        <w:rPr>
          <w:rFonts w:ascii="Times New Roman" w:hAnsi="Times New Roman" w:cs="Times New Roman"/>
        </w:rPr>
      </w:pPr>
    </w:p>
    <w:p w:rsidR="003A10F1" w:rsidRPr="00C0433E" w:rsidRDefault="00A81DCA" w:rsidP="003A10F1">
      <w:pPr>
        <w:pStyle w:val="Style79"/>
        <w:spacing w:line="240" w:lineRule="auto"/>
        <w:ind w:firstLine="708"/>
        <w:jc w:val="both"/>
        <w:rPr>
          <w:rFonts w:ascii="Times New Roman" w:hAnsi="Times New Roman" w:cs="Times New Roman"/>
        </w:rPr>
      </w:pPr>
      <w:r>
        <w:rPr>
          <w:rFonts w:ascii="Times New Roman" w:hAnsi="Times New Roman" w:cs="Times New Roman"/>
          <w:lang w:val="uz-Cyrl-UZ"/>
        </w:rPr>
        <w:t xml:space="preserve">Бундай холларда </w:t>
      </w:r>
      <w:r w:rsidR="00113907">
        <w:rPr>
          <w:rFonts w:ascii="Times New Roman" w:hAnsi="Times New Roman" w:cs="Times New Roman"/>
          <w:lang w:val="uz-Cyrl-UZ"/>
        </w:rPr>
        <w:t>Ярим тайёр махсулот усулида ишлаб чиқариш</w:t>
      </w:r>
      <w:r>
        <w:rPr>
          <w:rFonts w:ascii="Times New Roman" w:hAnsi="Times New Roman" w:cs="Times New Roman"/>
          <w:lang w:val="uz-Cyrl-UZ"/>
        </w:rPr>
        <w:t>лар тартибини фойдаланувчи аниқлайди</w:t>
      </w:r>
      <w:r w:rsidR="003A10F1" w:rsidRPr="00C0433E">
        <w:rPr>
          <w:rFonts w:ascii="Times New Roman" w:hAnsi="Times New Roman" w:cs="Times New Roman"/>
        </w:rPr>
        <w:t xml:space="preserve">. </w:t>
      </w:r>
      <w:r>
        <w:rPr>
          <w:rFonts w:ascii="Times New Roman" w:hAnsi="Times New Roman" w:cs="Times New Roman"/>
          <w:lang w:val="uz-Cyrl-UZ"/>
        </w:rPr>
        <w:t xml:space="preserve">Корхона </w:t>
      </w:r>
      <w:r>
        <w:rPr>
          <w:rFonts w:ascii="Times New Roman" w:hAnsi="Times New Roman" w:cs="Times New Roman"/>
          <w:b/>
          <w:lang w:val="uz-Cyrl-UZ"/>
        </w:rPr>
        <w:t xml:space="preserve">менюси – Ҳисоб сиёсати - Махсулот, хизматларни қарши ишлаб чиқариш </w:t>
      </w:r>
      <w:r>
        <w:rPr>
          <w:rFonts w:ascii="Times New Roman" w:hAnsi="Times New Roman" w:cs="Times New Roman"/>
          <w:lang w:val="uz-Cyrl-UZ"/>
        </w:rPr>
        <w:t>маълумотлар регистрида бошқа қатйа бўлишлар тан</w:t>
      </w:r>
      <w:r w:rsidR="00790409">
        <w:rPr>
          <w:rFonts w:ascii="Times New Roman" w:hAnsi="Times New Roman" w:cs="Times New Roman"/>
          <w:lang w:val="uz-Cyrl-UZ"/>
        </w:rPr>
        <w:t>нарх</w:t>
      </w:r>
      <w:r>
        <w:rPr>
          <w:rFonts w:ascii="Times New Roman" w:hAnsi="Times New Roman" w:cs="Times New Roman"/>
          <w:lang w:val="uz-Cyrl-UZ"/>
        </w:rPr>
        <w:t>ини қайта қайта ҳисоблаш талаб қилувчи қандай номенклатура гуруҳлари бўйича ва қайси бўлимда, қандай маҳсулот чиқаришни кўрсатади</w:t>
      </w:r>
      <w:r w:rsidR="003A10F1" w:rsidRPr="00C0433E">
        <w:rPr>
          <w:rFonts w:ascii="Times New Roman" w:hAnsi="Times New Roman" w:cs="Times New Roman"/>
        </w:rPr>
        <w:t xml:space="preserve">, </w:t>
      </w:r>
      <w:r>
        <w:rPr>
          <w:rFonts w:ascii="Times New Roman" w:hAnsi="Times New Roman" w:cs="Times New Roman"/>
          <w:lang w:val="uz-Cyrl-UZ"/>
        </w:rPr>
        <w:t xml:space="preserve">яъни ушбу </w:t>
      </w:r>
      <w:r w:rsidR="00113907">
        <w:rPr>
          <w:rFonts w:ascii="Times New Roman" w:hAnsi="Times New Roman" w:cs="Times New Roman"/>
          <w:lang w:val="uz-Cyrl-UZ"/>
        </w:rPr>
        <w:t>Ярим тайёр махсулот усулида ишлаб чиқариш</w:t>
      </w:r>
      <w:r>
        <w:rPr>
          <w:rFonts w:ascii="Times New Roman" w:hAnsi="Times New Roman" w:cs="Times New Roman"/>
          <w:lang w:val="uz-Cyrl-UZ"/>
        </w:rPr>
        <w:t>да чиқарилган махсулот харажатлар сифатида чиққан</w:t>
      </w:r>
      <w:r w:rsidR="003A10F1" w:rsidRPr="00C0433E">
        <w:rPr>
          <w:rFonts w:ascii="Times New Roman" w:hAnsi="Times New Roman" w:cs="Times New Roman"/>
        </w:rPr>
        <w:t xml:space="preserve">. </w:t>
      </w:r>
      <w:r>
        <w:rPr>
          <w:rFonts w:ascii="Times New Roman" w:hAnsi="Times New Roman" w:cs="Times New Roman"/>
          <w:lang w:val="uz-Cyrl-UZ"/>
        </w:rPr>
        <w:t>Қарши махсулот ва хизматларни ишлаб чиқариш тан</w:t>
      </w:r>
      <w:r w:rsidR="00790409">
        <w:rPr>
          <w:rFonts w:ascii="Times New Roman" w:hAnsi="Times New Roman" w:cs="Times New Roman"/>
          <w:lang w:val="uz-Cyrl-UZ"/>
        </w:rPr>
        <w:t>нарх</w:t>
      </w:r>
      <w:r>
        <w:rPr>
          <w:rFonts w:ascii="Times New Roman" w:hAnsi="Times New Roman" w:cs="Times New Roman"/>
          <w:lang w:val="uz-Cyrl-UZ"/>
        </w:rPr>
        <w:t>ини ҳисоблаш усули аниқ ташкилот ва харакат даври бўйича белгиланади</w:t>
      </w:r>
      <w:r w:rsidR="003A10F1" w:rsidRPr="00C0433E">
        <w:rPr>
          <w:rFonts w:ascii="Times New Roman" w:hAnsi="Times New Roman" w:cs="Times New Roman"/>
        </w:rPr>
        <w:t>.</w:t>
      </w:r>
    </w:p>
    <w:p w:rsidR="003A10F1" w:rsidRPr="00A81DCA" w:rsidRDefault="00A81DCA" w:rsidP="00433FE5">
      <w:pPr>
        <w:pStyle w:val="Style79"/>
        <w:spacing w:before="120" w:line="240" w:lineRule="auto"/>
        <w:ind w:firstLine="708"/>
        <w:jc w:val="both"/>
        <w:rPr>
          <w:rFonts w:ascii="Times New Roman" w:hAnsi="Times New Roman" w:cs="Times New Roman"/>
          <w:b/>
          <w:lang w:val="uz-Cyrl-UZ"/>
        </w:rPr>
      </w:pPr>
      <w:r>
        <w:rPr>
          <w:rFonts w:ascii="Times New Roman" w:hAnsi="Times New Roman" w:cs="Times New Roman"/>
          <w:b/>
          <w:lang w:val="uz-Cyrl-UZ"/>
        </w:rPr>
        <w:t>Мулоҳаза</w:t>
      </w:r>
    </w:p>
    <w:p w:rsidR="003A10F1" w:rsidRPr="00EE6AB7" w:rsidRDefault="00A81DCA" w:rsidP="00433FE5">
      <w:pPr>
        <w:pStyle w:val="Style79"/>
        <w:spacing w:before="120" w:line="240" w:lineRule="auto"/>
        <w:ind w:left="709" w:hanging="1"/>
        <w:jc w:val="both"/>
        <w:rPr>
          <w:rFonts w:ascii="Times New Roman" w:hAnsi="Times New Roman" w:cs="Times New Roman"/>
          <w:sz w:val="22"/>
          <w:szCs w:val="22"/>
          <w:lang w:val="uz-Cyrl-UZ"/>
        </w:rPr>
      </w:pPr>
      <w:r>
        <w:rPr>
          <w:rFonts w:ascii="Times New Roman" w:hAnsi="Times New Roman" w:cs="Times New Roman"/>
          <w:sz w:val="22"/>
          <w:szCs w:val="22"/>
          <w:lang w:val="uz-Cyrl-UZ"/>
        </w:rPr>
        <w:t xml:space="preserve">Қарши ишлаб чиқариш таннархини тўғри ҳисоблаш учун моддий-ишлаб чиқариш харажатларини ҳисобдан чиқариш қиймати ФИФО усули бўйича ҳисобланади, </w:t>
      </w:r>
      <w:r w:rsidR="00EE6AB7">
        <w:rPr>
          <w:rFonts w:ascii="Times New Roman" w:hAnsi="Times New Roman" w:cs="Times New Roman"/>
          <w:sz w:val="22"/>
          <w:szCs w:val="22"/>
          <w:lang w:val="uz-Cyrl-UZ"/>
        </w:rPr>
        <w:t>ишлаб чиқариш тан</w:t>
      </w:r>
      <w:r w:rsidR="00790409">
        <w:rPr>
          <w:rFonts w:ascii="Times New Roman" w:hAnsi="Times New Roman" w:cs="Times New Roman"/>
          <w:sz w:val="22"/>
          <w:szCs w:val="22"/>
          <w:lang w:val="uz-Cyrl-UZ"/>
        </w:rPr>
        <w:t>нарх</w:t>
      </w:r>
      <w:r w:rsidR="00EE6AB7">
        <w:rPr>
          <w:rFonts w:ascii="Times New Roman" w:hAnsi="Times New Roman" w:cs="Times New Roman"/>
          <w:sz w:val="22"/>
          <w:szCs w:val="22"/>
          <w:lang w:val="uz-Cyrl-UZ"/>
        </w:rPr>
        <w:t xml:space="preserve">ини ҳисоблаш учун эса </w:t>
      </w:r>
      <w:r w:rsidR="00113907">
        <w:rPr>
          <w:rFonts w:ascii="Times New Roman" w:hAnsi="Times New Roman" w:cs="Times New Roman"/>
          <w:sz w:val="22"/>
          <w:szCs w:val="22"/>
          <w:lang w:val="uz-Cyrl-UZ"/>
        </w:rPr>
        <w:t>Ярим тайёр махсулот усулида ишлаб чиқариш</w:t>
      </w:r>
      <w:r w:rsidR="00EE6AB7">
        <w:rPr>
          <w:rFonts w:ascii="Times New Roman" w:hAnsi="Times New Roman" w:cs="Times New Roman"/>
          <w:sz w:val="22"/>
          <w:szCs w:val="22"/>
          <w:lang w:val="uz-Cyrl-UZ"/>
        </w:rPr>
        <w:t>ларни автоматик аниқлаш ишлатилади</w:t>
      </w:r>
      <w:r w:rsidR="003A10F1" w:rsidRPr="00EE6AB7">
        <w:rPr>
          <w:rFonts w:ascii="Times New Roman" w:hAnsi="Times New Roman" w:cs="Times New Roman"/>
          <w:sz w:val="22"/>
          <w:szCs w:val="22"/>
          <w:lang w:val="uz-Cyrl-UZ"/>
        </w:rPr>
        <w:t>.</w:t>
      </w:r>
    </w:p>
    <w:p w:rsidR="003A10F1" w:rsidRPr="00EE6AB7" w:rsidRDefault="003A10F1" w:rsidP="003A10F1">
      <w:pPr>
        <w:pStyle w:val="Style79"/>
        <w:spacing w:before="120" w:line="240" w:lineRule="auto"/>
        <w:rPr>
          <w:rFonts w:ascii="Times New Roman" w:hAnsi="Times New Roman" w:cs="Times New Roman"/>
          <w:lang w:val="uz-Cyrl-UZ"/>
        </w:rPr>
      </w:pPr>
    </w:p>
    <w:p w:rsidR="003A10F1" w:rsidRPr="00EE6AB7" w:rsidRDefault="00EE6AB7" w:rsidP="003A10F1">
      <w:pPr>
        <w:pStyle w:val="Style79"/>
        <w:spacing w:before="120" w:line="240" w:lineRule="auto"/>
        <w:rPr>
          <w:rFonts w:ascii="Times New Roman" w:hAnsi="Times New Roman" w:cs="Times New Roman"/>
          <w:b/>
          <w:sz w:val="28"/>
          <w:szCs w:val="28"/>
          <w:lang w:val="uz-Cyrl-UZ"/>
        </w:rPr>
      </w:pPr>
      <w:r>
        <w:rPr>
          <w:rFonts w:ascii="Times New Roman" w:hAnsi="Times New Roman" w:cs="Times New Roman"/>
          <w:b/>
          <w:sz w:val="28"/>
          <w:szCs w:val="28"/>
          <w:lang w:val="uz-Cyrl-UZ"/>
        </w:rPr>
        <w:t>Махсулот, ярим тайёр махсулот, ишлар ва хизматларни ишлаб чиқариш тўғри харажатлари бўйича ҳисоблаш</w:t>
      </w:r>
    </w:p>
    <w:p w:rsidR="003A10F1" w:rsidRPr="005415B6" w:rsidRDefault="00113907" w:rsidP="003A10F1">
      <w:pPr>
        <w:pStyle w:val="Style79"/>
        <w:spacing w:before="120" w:line="240" w:lineRule="auto"/>
        <w:ind w:firstLine="708"/>
        <w:jc w:val="both"/>
        <w:rPr>
          <w:rFonts w:ascii="Times New Roman" w:hAnsi="Times New Roman" w:cs="Times New Roman"/>
          <w:lang w:val="uz-Cyrl-UZ"/>
        </w:rPr>
      </w:pPr>
      <w:r>
        <w:rPr>
          <w:rFonts w:ascii="Times New Roman" w:hAnsi="Times New Roman" w:cs="Times New Roman"/>
          <w:lang w:val="uz-Cyrl-UZ"/>
        </w:rPr>
        <w:t>Ярим тайёр махсулот усулида ишлаб чиқариш</w:t>
      </w:r>
      <w:r w:rsidR="00F43E66">
        <w:rPr>
          <w:rFonts w:ascii="Times New Roman" w:hAnsi="Times New Roman" w:cs="Times New Roman"/>
          <w:lang w:val="uz-Cyrl-UZ"/>
        </w:rPr>
        <w:t xml:space="preserve">лар тартибига асосан асосий ва ёрдамчи ишлаб чиқариш </w:t>
      </w:r>
      <w:r w:rsidR="00F43E66" w:rsidRPr="00F43E66">
        <w:rPr>
          <w:rFonts w:ascii="Times New Roman" w:hAnsi="Times New Roman" w:cs="Times New Roman"/>
          <w:lang w:val="uz-Cyrl-UZ"/>
        </w:rPr>
        <w:t xml:space="preserve"> (2000, 2300)</w:t>
      </w:r>
      <w:r w:rsidR="00F43E66">
        <w:rPr>
          <w:rFonts w:ascii="Times New Roman" w:hAnsi="Times New Roman" w:cs="Times New Roman"/>
          <w:lang w:val="uz-Cyrl-UZ"/>
        </w:rPr>
        <w:t xml:space="preserve"> тўғри харажатларини акс этувчи, барча счетлар айланмаси навбатма-навбат харакатга келади</w:t>
      </w:r>
      <w:r w:rsidR="003A10F1" w:rsidRPr="00F43E66">
        <w:rPr>
          <w:rFonts w:ascii="Times New Roman" w:hAnsi="Times New Roman" w:cs="Times New Roman"/>
          <w:lang w:val="uz-Cyrl-UZ"/>
        </w:rPr>
        <w:t xml:space="preserve">. </w:t>
      </w:r>
      <w:r w:rsidR="00F43E66">
        <w:rPr>
          <w:rFonts w:ascii="Times New Roman" w:hAnsi="Times New Roman" w:cs="Times New Roman"/>
          <w:lang w:val="uz-Cyrl-UZ"/>
        </w:rPr>
        <w:t xml:space="preserve">Ҳар бир </w:t>
      </w:r>
      <w:r>
        <w:rPr>
          <w:rFonts w:ascii="Times New Roman" w:hAnsi="Times New Roman" w:cs="Times New Roman"/>
          <w:lang w:val="uz-Cyrl-UZ"/>
        </w:rPr>
        <w:t>Ярим тайёр махсулот усулида ишлаб чиқариш</w:t>
      </w:r>
      <w:r w:rsidR="00F43E66">
        <w:rPr>
          <w:rFonts w:ascii="Times New Roman" w:hAnsi="Times New Roman" w:cs="Times New Roman"/>
          <w:lang w:val="uz-Cyrl-UZ"/>
        </w:rPr>
        <w:t xml:space="preserve"> харажатлар суммаси ишлаб чиқариш тан</w:t>
      </w:r>
      <w:r w:rsidR="00790409">
        <w:rPr>
          <w:rFonts w:ascii="Times New Roman" w:hAnsi="Times New Roman" w:cs="Times New Roman"/>
          <w:lang w:val="uz-Cyrl-UZ"/>
        </w:rPr>
        <w:t>нарх</w:t>
      </w:r>
      <w:r w:rsidR="00F43E66">
        <w:rPr>
          <w:rFonts w:ascii="Times New Roman" w:hAnsi="Times New Roman" w:cs="Times New Roman"/>
          <w:lang w:val="uz-Cyrl-UZ"/>
        </w:rPr>
        <w:t>ига қўшилади, агар битта номенклатура позициясидан ташкил топса</w:t>
      </w:r>
      <w:r w:rsidR="003A10F1" w:rsidRPr="00F43E66">
        <w:rPr>
          <w:rFonts w:ascii="Times New Roman" w:hAnsi="Times New Roman" w:cs="Times New Roman"/>
          <w:lang w:val="uz-Cyrl-UZ"/>
        </w:rPr>
        <w:t xml:space="preserve">. </w:t>
      </w:r>
      <w:r w:rsidR="00F43E66">
        <w:rPr>
          <w:rFonts w:ascii="Times New Roman" w:hAnsi="Times New Roman" w:cs="Times New Roman"/>
          <w:lang w:val="uz-Cyrl-UZ"/>
        </w:rPr>
        <w:t>Агар чиқариш бир неча номенклатура позицияларидан ташкил топган бўлса, у холда харажатлар суммаси режали нархлар (моддий харажатлар билан) билан пропорционал равишда ярима тайёр махсулот усулида чиқариш таннархига тақсимланади</w:t>
      </w:r>
      <w:r w:rsidR="003A10F1" w:rsidRPr="00F43E66">
        <w:rPr>
          <w:rFonts w:ascii="Times New Roman" w:hAnsi="Times New Roman" w:cs="Times New Roman"/>
          <w:lang w:val="uz-Cyrl-UZ"/>
        </w:rPr>
        <w:t xml:space="preserve">. </w:t>
      </w:r>
      <w:r w:rsidR="00F43E66">
        <w:rPr>
          <w:rFonts w:ascii="Times New Roman" w:hAnsi="Times New Roman" w:cs="Times New Roman"/>
          <w:lang w:val="uz-Cyrl-UZ"/>
        </w:rPr>
        <w:t>Тўғирланма ўтказмалар ёрдамида ушбу ҳисоблаш ҳисобда акс этади</w:t>
      </w:r>
      <w:r w:rsidR="003A10F1" w:rsidRPr="005415B6">
        <w:rPr>
          <w:rFonts w:ascii="Times New Roman" w:hAnsi="Times New Roman" w:cs="Times New Roman"/>
          <w:lang w:val="uz-Cyrl-UZ"/>
        </w:rPr>
        <w:t>.</w:t>
      </w:r>
    </w:p>
    <w:p w:rsidR="003A10F1" w:rsidRPr="005415B6" w:rsidRDefault="00F43E66" w:rsidP="003A10F1">
      <w:pPr>
        <w:pStyle w:val="Style79"/>
        <w:spacing w:before="120" w:line="240" w:lineRule="auto"/>
        <w:ind w:firstLine="708"/>
        <w:jc w:val="both"/>
        <w:rPr>
          <w:rFonts w:ascii="Times New Roman" w:hAnsi="Times New Roman" w:cs="Times New Roman"/>
          <w:lang w:val="uz-Cyrl-UZ"/>
        </w:rPr>
      </w:pPr>
      <w:r>
        <w:rPr>
          <w:rFonts w:ascii="Times New Roman" w:hAnsi="Times New Roman" w:cs="Times New Roman"/>
          <w:lang w:val="uz-Cyrl-UZ"/>
        </w:rPr>
        <w:t xml:space="preserve">Автоматик ҳисоблаш тўғри бўлиши учун </w:t>
      </w:r>
      <w:r w:rsidR="00A724DA">
        <w:rPr>
          <w:rFonts w:ascii="Times New Roman" w:hAnsi="Times New Roman" w:cs="Times New Roman"/>
          <w:lang w:val="uz-Cyrl-UZ"/>
        </w:rPr>
        <w:t>ҳар бир ярим тайёр махсулот усулида ишлаб чиқариш фаолияти ишлаб чиқариш харажатлари (</w:t>
      </w:r>
      <w:r w:rsidR="00A724DA">
        <w:rPr>
          <w:rFonts w:ascii="Times New Roman" w:hAnsi="Times New Roman" w:cs="Times New Roman"/>
          <w:b/>
          <w:lang w:val="uz-Cyrl-UZ"/>
        </w:rPr>
        <w:t xml:space="preserve">Талабнома-юк хати </w:t>
      </w:r>
      <w:r w:rsidR="00A724DA">
        <w:rPr>
          <w:rFonts w:ascii="Times New Roman" w:hAnsi="Times New Roman" w:cs="Times New Roman"/>
          <w:lang w:val="uz-Cyrl-UZ"/>
        </w:rPr>
        <w:t>ҳужжати), тайёр махсулот (</w:t>
      </w:r>
      <w:r w:rsidR="00A724DA">
        <w:rPr>
          <w:rFonts w:ascii="Times New Roman" w:hAnsi="Times New Roman" w:cs="Times New Roman"/>
          <w:b/>
          <w:lang w:val="uz-Cyrl-UZ"/>
        </w:rPr>
        <w:t xml:space="preserve">Сменада ишлаб чиқариш ҳисобот </w:t>
      </w:r>
      <w:r w:rsidR="00A724DA">
        <w:rPr>
          <w:rFonts w:ascii="Times New Roman" w:hAnsi="Times New Roman" w:cs="Times New Roman"/>
          <w:lang w:val="uz-Cyrl-UZ"/>
        </w:rPr>
        <w:t>ҳужжати) ишлаб чиқариш ва тугалланмаган ишлаб чиқариш (</w:t>
      </w:r>
      <w:r w:rsidR="00A724DA">
        <w:rPr>
          <w:rFonts w:ascii="Times New Roman" w:hAnsi="Times New Roman" w:cs="Times New Roman"/>
          <w:b/>
          <w:lang w:val="uz-Cyrl-UZ"/>
        </w:rPr>
        <w:t xml:space="preserve">Тугалланмаган ишлаб иқариш инвентаризацияси </w:t>
      </w:r>
      <w:r w:rsidR="00A724DA">
        <w:rPr>
          <w:rFonts w:ascii="Times New Roman" w:hAnsi="Times New Roman" w:cs="Times New Roman"/>
          <w:lang w:val="uz-Cyrl-UZ"/>
        </w:rPr>
        <w:t>ҳужжати) қолдиқлари кўринишида акс этиши</w:t>
      </w:r>
      <w:r w:rsidR="003A10F1" w:rsidRPr="005415B6">
        <w:rPr>
          <w:rFonts w:ascii="Times New Roman" w:hAnsi="Times New Roman" w:cs="Times New Roman"/>
          <w:lang w:val="uz-Cyrl-UZ"/>
        </w:rPr>
        <w:t xml:space="preserve">. </w:t>
      </w:r>
      <w:r w:rsidR="00A724DA">
        <w:rPr>
          <w:rFonts w:ascii="Times New Roman" w:hAnsi="Times New Roman" w:cs="Times New Roman"/>
          <w:lang w:val="uz-Cyrl-UZ"/>
        </w:rPr>
        <w:t xml:space="preserve">Агар ушбу принцип бузилса, у холда </w:t>
      </w:r>
      <w:r w:rsidR="00A724DA">
        <w:rPr>
          <w:rFonts w:ascii="Times New Roman" w:hAnsi="Times New Roman" w:cs="Times New Roman"/>
          <w:lang w:val="uz-Cyrl-UZ"/>
        </w:rPr>
        <w:lastRenderedPageBreak/>
        <w:t>регламент операцияларини бажариш даврида ишлаб чиқариш харажатларини тақсимлаш базаси йўқлигини умумлаштириш чиқарилади</w:t>
      </w:r>
      <w:r w:rsidR="003A10F1" w:rsidRPr="005415B6">
        <w:rPr>
          <w:rFonts w:ascii="Times New Roman" w:hAnsi="Times New Roman" w:cs="Times New Roman"/>
          <w:lang w:val="uz-Cyrl-UZ"/>
        </w:rPr>
        <w:t>.</w:t>
      </w:r>
    </w:p>
    <w:p w:rsidR="003A10F1" w:rsidRPr="005415B6" w:rsidRDefault="003A10F1" w:rsidP="003A10F1">
      <w:pPr>
        <w:pStyle w:val="Style79"/>
        <w:spacing w:before="120" w:line="240" w:lineRule="auto"/>
        <w:rPr>
          <w:rFonts w:ascii="Times New Roman" w:hAnsi="Times New Roman" w:cs="Times New Roman"/>
          <w:lang w:val="uz-Cyrl-UZ"/>
        </w:rPr>
      </w:pPr>
    </w:p>
    <w:p w:rsidR="003A10F1" w:rsidRPr="005415B6" w:rsidRDefault="00A724DA" w:rsidP="003A10F1">
      <w:pPr>
        <w:pStyle w:val="Style209"/>
        <w:widowControl/>
        <w:rPr>
          <w:rStyle w:val="FontStyle545"/>
          <w:rFonts w:ascii="Times New Roman" w:hAnsi="Times New Roman" w:cs="Times New Roman"/>
          <w:b/>
          <w:sz w:val="28"/>
          <w:szCs w:val="28"/>
          <w:lang w:val="uz-Cyrl-UZ"/>
        </w:rPr>
      </w:pPr>
      <w:r>
        <w:rPr>
          <w:rStyle w:val="FontStyle545"/>
          <w:rFonts w:ascii="Times New Roman" w:hAnsi="Times New Roman" w:cs="Times New Roman"/>
          <w:b/>
          <w:sz w:val="28"/>
          <w:szCs w:val="28"/>
          <w:lang w:val="uz-Cyrl-UZ"/>
        </w:rPr>
        <w:t>Бухгалетрия ҳисобида умумишлаб чиқариш харажатларини тақсимлаш</w:t>
      </w:r>
    </w:p>
    <w:p w:rsidR="003A10F1" w:rsidRPr="005415B6" w:rsidRDefault="00A724DA" w:rsidP="003A10F1">
      <w:pPr>
        <w:pStyle w:val="Style10"/>
        <w:widowControl/>
        <w:spacing w:before="220" w:line="240" w:lineRule="auto"/>
        <w:ind w:firstLine="708"/>
        <w:rPr>
          <w:rStyle w:val="FontStyle496"/>
          <w:rFonts w:ascii="Times New Roman" w:hAnsi="Times New Roman" w:cs="Times New Roman"/>
          <w:sz w:val="24"/>
          <w:szCs w:val="24"/>
          <w:lang w:val="uz-Cyrl-UZ"/>
        </w:rPr>
      </w:pPr>
      <w:r>
        <w:rPr>
          <w:rStyle w:val="FontStyle496"/>
          <w:rFonts w:ascii="Times New Roman" w:hAnsi="Times New Roman" w:cs="Times New Roman"/>
          <w:sz w:val="24"/>
          <w:szCs w:val="24"/>
          <w:lang w:val="uz-Cyrl-UZ"/>
        </w:rPr>
        <w:t xml:space="preserve">Умумишлаб чиқариш харажатлари </w:t>
      </w:r>
      <w:r w:rsidRPr="005415B6">
        <w:rPr>
          <w:rStyle w:val="FontStyle496"/>
          <w:rFonts w:ascii="Times New Roman" w:hAnsi="Times New Roman" w:cs="Times New Roman"/>
          <w:sz w:val="24"/>
          <w:szCs w:val="24"/>
          <w:lang w:val="uz-Cyrl-UZ"/>
        </w:rPr>
        <w:t>(счет 25 «</w:t>
      </w:r>
      <w:r>
        <w:rPr>
          <w:rStyle w:val="FontStyle496"/>
          <w:rFonts w:ascii="Times New Roman" w:hAnsi="Times New Roman" w:cs="Times New Roman"/>
          <w:sz w:val="24"/>
          <w:szCs w:val="24"/>
          <w:lang w:val="uz-Cyrl-UZ"/>
        </w:rPr>
        <w:t>Умумишлаб чиқариш харажатлари</w:t>
      </w:r>
      <w:r w:rsidRPr="005415B6">
        <w:rPr>
          <w:rStyle w:val="FontStyle496"/>
          <w:rFonts w:ascii="Times New Roman" w:hAnsi="Times New Roman" w:cs="Times New Roman"/>
          <w:sz w:val="24"/>
          <w:szCs w:val="24"/>
          <w:lang w:val="uz-Cyrl-UZ"/>
        </w:rPr>
        <w:t>»)</w:t>
      </w:r>
      <w:r>
        <w:rPr>
          <w:rStyle w:val="FontStyle496"/>
          <w:rFonts w:ascii="Times New Roman" w:hAnsi="Times New Roman" w:cs="Times New Roman"/>
          <w:sz w:val="24"/>
          <w:szCs w:val="24"/>
          <w:lang w:val="uz-Cyrl-UZ"/>
        </w:rPr>
        <w:t xml:space="preserve"> асосий ва ёрдамчи ишлаб чиқариш харажатлари таркибига киради ва </w:t>
      </w:r>
      <w:r w:rsidRPr="005415B6">
        <w:rPr>
          <w:rStyle w:val="FontStyle496"/>
          <w:rFonts w:ascii="Times New Roman" w:hAnsi="Times New Roman" w:cs="Times New Roman"/>
          <w:sz w:val="24"/>
          <w:szCs w:val="24"/>
          <w:lang w:val="uz-Cyrl-UZ"/>
        </w:rPr>
        <w:t>2000 «</w:t>
      </w:r>
      <w:r>
        <w:rPr>
          <w:rStyle w:val="FontStyle496"/>
          <w:rFonts w:ascii="Times New Roman" w:hAnsi="Times New Roman" w:cs="Times New Roman"/>
          <w:sz w:val="24"/>
          <w:szCs w:val="24"/>
          <w:lang w:val="uz-Cyrl-UZ"/>
        </w:rPr>
        <w:t>Асосий ишлаб чиқариш</w:t>
      </w:r>
      <w:r w:rsidRPr="005415B6">
        <w:rPr>
          <w:rStyle w:val="FontStyle496"/>
          <w:rFonts w:ascii="Times New Roman" w:hAnsi="Times New Roman" w:cs="Times New Roman"/>
          <w:sz w:val="24"/>
          <w:szCs w:val="24"/>
          <w:lang w:val="uz-Cyrl-UZ"/>
        </w:rPr>
        <w:t xml:space="preserve">» </w:t>
      </w:r>
      <w:r>
        <w:rPr>
          <w:rStyle w:val="FontStyle496"/>
          <w:rFonts w:ascii="Times New Roman" w:hAnsi="Times New Roman" w:cs="Times New Roman"/>
          <w:sz w:val="24"/>
          <w:szCs w:val="24"/>
          <w:lang w:val="uz-Cyrl-UZ"/>
        </w:rPr>
        <w:t>ва</w:t>
      </w:r>
      <w:r w:rsidRPr="005415B6">
        <w:rPr>
          <w:rStyle w:val="FontStyle496"/>
          <w:rFonts w:ascii="Times New Roman" w:hAnsi="Times New Roman" w:cs="Times New Roman"/>
          <w:sz w:val="24"/>
          <w:szCs w:val="24"/>
          <w:lang w:val="uz-Cyrl-UZ"/>
        </w:rPr>
        <w:t xml:space="preserve"> 2300 «</w:t>
      </w:r>
      <w:r>
        <w:rPr>
          <w:rStyle w:val="FontStyle496"/>
          <w:rFonts w:ascii="Times New Roman" w:hAnsi="Times New Roman" w:cs="Times New Roman"/>
          <w:sz w:val="24"/>
          <w:szCs w:val="24"/>
          <w:lang w:val="uz-Cyrl-UZ"/>
        </w:rPr>
        <w:t>Ёрдамчи ишлаб чиқариш</w:t>
      </w:r>
      <w:r w:rsidRPr="005415B6">
        <w:rPr>
          <w:rStyle w:val="FontStyle496"/>
          <w:rFonts w:ascii="Times New Roman" w:hAnsi="Times New Roman" w:cs="Times New Roman"/>
          <w:sz w:val="24"/>
          <w:szCs w:val="24"/>
          <w:lang w:val="uz-Cyrl-UZ"/>
        </w:rPr>
        <w:t>»</w:t>
      </w:r>
      <w:r>
        <w:rPr>
          <w:rStyle w:val="FontStyle496"/>
          <w:rFonts w:ascii="Times New Roman" w:hAnsi="Times New Roman" w:cs="Times New Roman"/>
          <w:sz w:val="24"/>
          <w:szCs w:val="24"/>
          <w:lang w:val="uz-Cyrl-UZ"/>
        </w:rPr>
        <w:t xml:space="preserve"> счетларида ҳисоби юритилувчи кесимида, номенклатура гуруҳлари бўйича</w:t>
      </w:r>
      <w:r w:rsidR="003A10F1" w:rsidRPr="005415B6">
        <w:rPr>
          <w:rStyle w:val="FontStyle496"/>
          <w:rFonts w:ascii="Times New Roman" w:hAnsi="Times New Roman" w:cs="Times New Roman"/>
          <w:sz w:val="24"/>
          <w:szCs w:val="24"/>
          <w:lang w:val="uz-Cyrl-UZ"/>
        </w:rPr>
        <w:t>.</w:t>
      </w:r>
    </w:p>
    <w:p w:rsidR="003A10F1" w:rsidRPr="005415B6" w:rsidRDefault="003A10F1" w:rsidP="003A10F1">
      <w:pPr>
        <w:pStyle w:val="Style209"/>
        <w:widowControl/>
        <w:rPr>
          <w:rFonts w:ascii="Times New Roman" w:hAnsi="Times New Roman" w:cs="Times New Roman"/>
          <w:lang w:val="uz-Cyrl-UZ"/>
        </w:rPr>
      </w:pPr>
    </w:p>
    <w:p w:rsidR="003A10F1" w:rsidRPr="005415B6" w:rsidRDefault="00A41779" w:rsidP="003A10F1">
      <w:pPr>
        <w:pStyle w:val="Style209"/>
        <w:widowControl/>
        <w:spacing w:before="20"/>
        <w:rPr>
          <w:rStyle w:val="FontStyle545"/>
          <w:rFonts w:ascii="Times New Roman" w:hAnsi="Times New Roman" w:cs="Times New Roman"/>
          <w:b/>
          <w:sz w:val="28"/>
          <w:szCs w:val="28"/>
          <w:lang w:val="uz-Cyrl-UZ"/>
        </w:rPr>
      </w:pPr>
      <w:r>
        <w:rPr>
          <w:rStyle w:val="FontStyle545"/>
          <w:rFonts w:ascii="Times New Roman" w:hAnsi="Times New Roman" w:cs="Times New Roman"/>
          <w:b/>
          <w:sz w:val="28"/>
          <w:szCs w:val="28"/>
          <w:lang w:val="uz-Cyrl-UZ"/>
        </w:rPr>
        <w:t>Ташкилот</w:t>
      </w:r>
      <w:r w:rsidR="00A724DA">
        <w:rPr>
          <w:rStyle w:val="FontStyle545"/>
          <w:rFonts w:ascii="Times New Roman" w:hAnsi="Times New Roman" w:cs="Times New Roman"/>
          <w:b/>
          <w:sz w:val="28"/>
          <w:szCs w:val="28"/>
          <w:lang w:val="uz-Cyrl-UZ"/>
        </w:rPr>
        <w:t xml:space="preserve"> нисбий харажатларини тақсимлаш усуллари</w:t>
      </w:r>
    </w:p>
    <w:p w:rsidR="003A10F1" w:rsidRPr="005415B6" w:rsidRDefault="008B1D64" w:rsidP="003A10F1">
      <w:pPr>
        <w:pStyle w:val="Style10"/>
        <w:widowControl/>
        <w:spacing w:before="200" w:line="240" w:lineRule="auto"/>
        <w:ind w:firstLine="708"/>
        <w:rPr>
          <w:rStyle w:val="FontStyle496"/>
          <w:rFonts w:ascii="Times New Roman" w:hAnsi="Times New Roman" w:cs="Times New Roman"/>
          <w:sz w:val="24"/>
          <w:szCs w:val="24"/>
          <w:lang w:val="uz-Cyrl-UZ"/>
        </w:rPr>
      </w:pPr>
      <w:r>
        <w:rPr>
          <w:rStyle w:val="FontStyle496"/>
          <w:rFonts w:ascii="Times New Roman" w:hAnsi="Times New Roman" w:cs="Times New Roman"/>
          <w:sz w:val="24"/>
          <w:szCs w:val="24"/>
          <w:lang w:val="uz-Cyrl-UZ"/>
        </w:rPr>
        <w:t>Умумхўжалик ва умумишлаб харажатларини тақсимлаш даврида корхона ишлаб чиқариш фаолияти спецификасига боғлиқ холда ҳар хил тақсимлаш базалари қўлланилади</w:t>
      </w:r>
      <w:r w:rsidR="003A10F1" w:rsidRPr="005415B6">
        <w:rPr>
          <w:rStyle w:val="FontStyle496"/>
          <w:rFonts w:ascii="Times New Roman" w:hAnsi="Times New Roman" w:cs="Times New Roman"/>
          <w:sz w:val="24"/>
          <w:szCs w:val="24"/>
          <w:lang w:val="uz-Cyrl-UZ"/>
        </w:rPr>
        <w:t>.</w:t>
      </w:r>
    </w:p>
    <w:p w:rsidR="003A10F1" w:rsidRPr="005415B6" w:rsidRDefault="008B1D64" w:rsidP="003A10F1">
      <w:pPr>
        <w:pStyle w:val="Style79"/>
        <w:spacing w:before="120" w:line="240" w:lineRule="auto"/>
        <w:ind w:firstLine="708"/>
        <w:jc w:val="both"/>
        <w:rPr>
          <w:rStyle w:val="FontStyle496"/>
          <w:rFonts w:ascii="Times New Roman" w:hAnsi="Times New Roman" w:cs="Times New Roman"/>
          <w:b/>
          <w:sz w:val="24"/>
          <w:szCs w:val="24"/>
          <w:lang w:val="uz-Cyrl-UZ"/>
        </w:rPr>
      </w:pPr>
      <w:r>
        <w:rPr>
          <w:rStyle w:val="FontStyle496"/>
          <w:rFonts w:ascii="Times New Roman" w:hAnsi="Times New Roman" w:cs="Times New Roman"/>
          <w:sz w:val="24"/>
          <w:szCs w:val="24"/>
          <w:lang w:val="uz-Cyrl-UZ"/>
        </w:rPr>
        <w:t xml:space="preserve">Тақсимлаш усули туридаги харажатларни тақсимлаш базаси </w:t>
      </w:r>
      <w:r w:rsidRPr="008B1D64">
        <w:rPr>
          <w:rStyle w:val="FontStyle496"/>
          <w:rFonts w:ascii="Times New Roman" w:hAnsi="Times New Roman" w:cs="Times New Roman"/>
          <w:b/>
          <w:sz w:val="24"/>
          <w:szCs w:val="24"/>
          <w:lang w:val="uz-Cyrl-UZ"/>
        </w:rPr>
        <w:t>Т</w:t>
      </w:r>
      <w:r>
        <w:rPr>
          <w:rStyle w:val="FontStyle496"/>
          <w:rFonts w:ascii="Times New Roman" w:hAnsi="Times New Roman" w:cs="Times New Roman"/>
          <w:b/>
          <w:sz w:val="24"/>
          <w:szCs w:val="24"/>
          <w:lang w:val="uz-Cyrl-UZ"/>
        </w:rPr>
        <w:t xml:space="preserve">ашкилотлар нисбий харажатларини тақсимлаш усуллари </w:t>
      </w:r>
      <w:r>
        <w:rPr>
          <w:rStyle w:val="FontStyle496"/>
          <w:rFonts w:ascii="Times New Roman" w:hAnsi="Times New Roman" w:cs="Times New Roman"/>
          <w:sz w:val="24"/>
          <w:szCs w:val="24"/>
          <w:lang w:val="uz-Cyrl-UZ"/>
        </w:rPr>
        <w:t>маълумотлар регистрида белгаланади,</w:t>
      </w:r>
      <w:r w:rsidR="003A10F1" w:rsidRPr="005415B6">
        <w:rPr>
          <w:rStyle w:val="FontStyle496"/>
          <w:rFonts w:ascii="Times New Roman" w:hAnsi="Times New Roman" w:cs="Times New Roman"/>
          <w:sz w:val="24"/>
          <w:szCs w:val="24"/>
          <w:lang w:val="uz-Cyrl-UZ"/>
        </w:rPr>
        <w:t xml:space="preserve"> меню </w:t>
      </w:r>
      <w:r>
        <w:rPr>
          <w:rStyle w:val="FontStyle496"/>
          <w:rFonts w:ascii="Times New Roman" w:hAnsi="Times New Roman" w:cs="Times New Roman"/>
          <w:b/>
          <w:sz w:val="24"/>
          <w:szCs w:val="24"/>
          <w:lang w:val="uz-Cyrl-UZ"/>
        </w:rPr>
        <w:t>Корхона</w:t>
      </w:r>
      <w:r w:rsidRPr="005415B6">
        <w:rPr>
          <w:rStyle w:val="FontStyle496"/>
          <w:rFonts w:ascii="Times New Roman" w:hAnsi="Times New Roman" w:cs="Times New Roman"/>
          <w:b/>
          <w:sz w:val="24"/>
          <w:szCs w:val="24"/>
          <w:lang w:val="uz-Cyrl-UZ"/>
        </w:rPr>
        <w:t>–</w:t>
      </w:r>
      <w:r>
        <w:rPr>
          <w:rStyle w:val="FontStyle496"/>
          <w:rFonts w:ascii="Times New Roman" w:hAnsi="Times New Roman" w:cs="Times New Roman"/>
          <w:b/>
          <w:sz w:val="24"/>
          <w:szCs w:val="24"/>
          <w:lang w:val="uz-Cyrl-UZ"/>
        </w:rPr>
        <w:t>Ҳисоб сиёсати</w:t>
      </w:r>
      <w:r w:rsidR="003A10F1" w:rsidRPr="005415B6">
        <w:rPr>
          <w:rStyle w:val="FontStyle496"/>
          <w:rFonts w:ascii="Times New Roman" w:hAnsi="Times New Roman" w:cs="Times New Roman"/>
          <w:b/>
          <w:sz w:val="24"/>
          <w:szCs w:val="24"/>
          <w:lang w:val="uz-Cyrl-UZ"/>
        </w:rPr>
        <w:t>.</w:t>
      </w:r>
    </w:p>
    <w:p w:rsidR="003A10F1" w:rsidRPr="005415B6" w:rsidRDefault="008B1D64" w:rsidP="003A10F1">
      <w:pPr>
        <w:pStyle w:val="Style79"/>
        <w:spacing w:before="120" w:line="240" w:lineRule="auto"/>
        <w:ind w:firstLine="708"/>
        <w:jc w:val="both"/>
        <w:rPr>
          <w:rStyle w:val="FontStyle496"/>
          <w:rFonts w:ascii="Times New Roman" w:hAnsi="Times New Roman" w:cs="Times New Roman"/>
          <w:sz w:val="24"/>
          <w:szCs w:val="24"/>
          <w:lang w:val="uz-Cyrl-UZ"/>
        </w:rPr>
      </w:pPr>
      <w:r>
        <w:rPr>
          <w:rStyle w:val="FontStyle496"/>
          <w:rFonts w:ascii="Times New Roman" w:hAnsi="Times New Roman" w:cs="Times New Roman"/>
          <w:b/>
          <w:sz w:val="24"/>
          <w:szCs w:val="24"/>
          <w:lang w:val="uz-Cyrl-UZ"/>
        </w:rPr>
        <w:t xml:space="preserve">Тақсимлаш базаси </w:t>
      </w:r>
      <w:r>
        <w:rPr>
          <w:rStyle w:val="FontStyle496"/>
          <w:rFonts w:ascii="Times New Roman" w:hAnsi="Times New Roman" w:cs="Times New Roman"/>
          <w:sz w:val="24"/>
          <w:szCs w:val="24"/>
          <w:lang w:val="uz-Cyrl-UZ"/>
        </w:rPr>
        <w:t>устунида тасимлаш усулининг кейингилардан бирини танлаш мумкин</w:t>
      </w:r>
      <w:r w:rsidR="003A10F1" w:rsidRPr="005415B6">
        <w:rPr>
          <w:rStyle w:val="FontStyle496"/>
          <w:rFonts w:ascii="Times New Roman" w:hAnsi="Times New Roman" w:cs="Times New Roman"/>
          <w:sz w:val="24"/>
          <w:szCs w:val="24"/>
          <w:lang w:val="uz-Cyrl-UZ"/>
        </w:rPr>
        <w:t>:</w:t>
      </w:r>
    </w:p>
    <w:p w:rsidR="003A10F1" w:rsidRPr="005415B6" w:rsidRDefault="008B1D64" w:rsidP="009E0D85">
      <w:pPr>
        <w:pStyle w:val="Style79"/>
        <w:numPr>
          <w:ilvl w:val="0"/>
          <w:numId w:val="22"/>
        </w:numPr>
        <w:spacing w:before="120" w:line="240" w:lineRule="auto"/>
        <w:jc w:val="both"/>
        <w:rPr>
          <w:rFonts w:ascii="Times New Roman" w:hAnsi="Times New Roman" w:cs="Times New Roman"/>
          <w:lang w:val="uz-Cyrl-UZ"/>
        </w:rPr>
      </w:pPr>
      <w:r>
        <w:rPr>
          <w:rFonts w:ascii="Times New Roman" w:hAnsi="Times New Roman" w:cs="Times New Roman"/>
          <w:lang w:val="uz-Cyrl-UZ"/>
        </w:rPr>
        <w:t>Ишлаб чиқариш ҳажми</w:t>
      </w:r>
      <w:r w:rsidRPr="005415B6">
        <w:rPr>
          <w:rFonts w:ascii="Times New Roman" w:hAnsi="Times New Roman" w:cs="Times New Roman"/>
          <w:lang w:val="uz-Cyrl-UZ"/>
        </w:rPr>
        <w:t>–</w:t>
      </w:r>
      <w:r>
        <w:rPr>
          <w:rFonts w:ascii="Times New Roman" w:hAnsi="Times New Roman" w:cs="Times New Roman"/>
          <w:lang w:val="uz-Cyrl-UZ"/>
        </w:rPr>
        <w:t>тақсимлаш базаси сифатида жорий ойда ишлаб чиқарилган махсулот, кўрсатилган хизматлар ишлатилади</w:t>
      </w:r>
      <w:r w:rsidR="003A10F1" w:rsidRPr="005415B6">
        <w:rPr>
          <w:rFonts w:ascii="Times New Roman" w:hAnsi="Times New Roman" w:cs="Times New Roman"/>
          <w:lang w:val="uz-Cyrl-UZ"/>
        </w:rPr>
        <w:t>.</w:t>
      </w:r>
    </w:p>
    <w:p w:rsidR="003A10F1" w:rsidRPr="005415B6" w:rsidRDefault="008B1D64" w:rsidP="009E0D85">
      <w:pPr>
        <w:pStyle w:val="Style79"/>
        <w:numPr>
          <w:ilvl w:val="0"/>
          <w:numId w:val="22"/>
        </w:numPr>
        <w:spacing w:before="120" w:line="240" w:lineRule="auto"/>
        <w:jc w:val="both"/>
        <w:rPr>
          <w:rFonts w:ascii="Times New Roman" w:hAnsi="Times New Roman" w:cs="Times New Roman"/>
          <w:lang w:val="uz-Cyrl-UZ"/>
        </w:rPr>
      </w:pPr>
      <w:r>
        <w:rPr>
          <w:rFonts w:ascii="Times New Roman" w:hAnsi="Times New Roman" w:cs="Times New Roman"/>
          <w:lang w:val="uz-Cyrl-UZ"/>
        </w:rPr>
        <w:t>Режали таннарх</w:t>
      </w:r>
      <w:r w:rsidR="003A10F1" w:rsidRPr="005415B6">
        <w:rPr>
          <w:rFonts w:ascii="Times New Roman" w:hAnsi="Times New Roman" w:cs="Times New Roman"/>
          <w:lang w:val="uz-Cyrl-UZ"/>
        </w:rPr>
        <w:t xml:space="preserve"> - </w:t>
      </w:r>
      <w:r>
        <w:rPr>
          <w:rFonts w:ascii="Times New Roman" w:hAnsi="Times New Roman" w:cs="Times New Roman"/>
          <w:lang w:val="uz-Cyrl-UZ"/>
        </w:rPr>
        <w:t>тақсимлаш базаси сифатида жорий ойда режали қийматда ишлаб чиқарилган махсулот, кўрсатилган хизматлар</w:t>
      </w:r>
      <w:r w:rsidR="003A10F1" w:rsidRPr="005415B6">
        <w:rPr>
          <w:rFonts w:ascii="Times New Roman" w:hAnsi="Times New Roman" w:cs="Times New Roman"/>
          <w:lang w:val="uz-Cyrl-UZ"/>
        </w:rPr>
        <w:t>.</w:t>
      </w:r>
    </w:p>
    <w:p w:rsidR="003A10F1" w:rsidRPr="005415B6" w:rsidRDefault="008B1D64" w:rsidP="009E0D85">
      <w:pPr>
        <w:pStyle w:val="Style79"/>
        <w:numPr>
          <w:ilvl w:val="0"/>
          <w:numId w:val="22"/>
        </w:numPr>
        <w:spacing w:before="120" w:line="240" w:lineRule="auto"/>
        <w:jc w:val="both"/>
        <w:rPr>
          <w:rFonts w:ascii="Times New Roman" w:hAnsi="Times New Roman" w:cs="Times New Roman"/>
          <w:lang w:val="uz-Cyrl-UZ"/>
        </w:rPr>
      </w:pPr>
      <w:r>
        <w:rPr>
          <w:rFonts w:ascii="Times New Roman" w:hAnsi="Times New Roman" w:cs="Times New Roman"/>
          <w:lang w:val="uz-Cyrl-UZ"/>
        </w:rPr>
        <w:t>Иш-ҳақи тўлови</w:t>
      </w:r>
      <w:r w:rsidR="003A10F1" w:rsidRPr="005415B6">
        <w:rPr>
          <w:rFonts w:ascii="Times New Roman" w:hAnsi="Times New Roman" w:cs="Times New Roman"/>
          <w:lang w:val="uz-Cyrl-UZ"/>
        </w:rPr>
        <w:t xml:space="preserve"> - </w:t>
      </w:r>
      <w:r>
        <w:rPr>
          <w:rFonts w:ascii="Times New Roman" w:hAnsi="Times New Roman" w:cs="Times New Roman"/>
          <w:lang w:val="uz-Cyrl-UZ"/>
        </w:rPr>
        <w:t>тақсимлаш базаси сифатида Иш-ҳақи тўлови тури билан харажатлар моддасида акс этган, харажатлар суммаси ишлатилади</w:t>
      </w:r>
      <w:r w:rsidR="003A10F1" w:rsidRPr="005415B6">
        <w:rPr>
          <w:rFonts w:ascii="Times New Roman" w:hAnsi="Times New Roman" w:cs="Times New Roman"/>
          <w:lang w:val="uz-Cyrl-UZ"/>
        </w:rPr>
        <w:t>.</w:t>
      </w:r>
    </w:p>
    <w:p w:rsidR="003A10F1" w:rsidRPr="005415B6" w:rsidRDefault="008B1D64" w:rsidP="009E0D85">
      <w:pPr>
        <w:pStyle w:val="Style79"/>
        <w:numPr>
          <w:ilvl w:val="0"/>
          <w:numId w:val="22"/>
        </w:numPr>
        <w:spacing w:before="120" w:line="240" w:lineRule="auto"/>
        <w:jc w:val="both"/>
        <w:rPr>
          <w:rFonts w:ascii="Times New Roman" w:hAnsi="Times New Roman" w:cs="Times New Roman"/>
          <w:lang w:val="uz-Cyrl-UZ"/>
        </w:rPr>
      </w:pPr>
      <w:r>
        <w:rPr>
          <w:rFonts w:ascii="Times New Roman" w:hAnsi="Times New Roman" w:cs="Times New Roman"/>
          <w:lang w:val="uz-Cyrl-UZ"/>
        </w:rPr>
        <w:t>Моддий харажатлар</w:t>
      </w:r>
      <w:r w:rsidR="003A10F1" w:rsidRPr="005415B6">
        <w:rPr>
          <w:rFonts w:ascii="Times New Roman" w:hAnsi="Times New Roman" w:cs="Times New Roman"/>
          <w:lang w:val="uz-Cyrl-UZ"/>
        </w:rPr>
        <w:t xml:space="preserve"> - </w:t>
      </w:r>
      <w:r>
        <w:rPr>
          <w:rFonts w:ascii="Times New Roman" w:hAnsi="Times New Roman" w:cs="Times New Roman"/>
          <w:lang w:val="uz-Cyrl-UZ"/>
        </w:rPr>
        <w:t>тақсимлаш базаси сифатида Моддий харажатлар тури билан харажатлар моддасида акс этган, харажатлар суммаси ишлатилади</w:t>
      </w:r>
      <w:r w:rsidR="003A10F1" w:rsidRPr="005415B6">
        <w:rPr>
          <w:rFonts w:ascii="Times New Roman" w:hAnsi="Times New Roman" w:cs="Times New Roman"/>
          <w:lang w:val="uz-Cyrl-UZ"/>
        </w:rPr>
        <w:t>.</w:t>
      </w:r>
    </w:p>
    <w:p w:rsidR="003A10F1" w:rsidRPr="005415B6" w:rsidRDefault="008B1D64" w:rsidP="009E0D85">
      <w:pPr>
        <w:pStyle w:val="Style79"/>
        <w:numPr>
          <w:ilvl w:val="0"/>
          <w:numId w:val="22"/>
        </w:numPr>
        <w:spacing w:before="120" w:line="240" w:lineRule="auto"/>
        <w:jc w:val="both"/>
        <w:rPr>
          <w:rFonts w:ascii="Times New Roman" w:hAnsi="Times New Roman" w:cs="Times New Roman"/>
          <w:lang w:val="uz-Cyrl-UZ"/>
        </w:rPr>
      </w:pPr>
      <w:r>
        <w:rPr>
          <w:rFonts w:ascii="Times New Roman" w:hAnsi="Times New Roman" w:cs="Times New Roman"/>
          <w:lang w:val="uz-Cyrl-UZ"/>
        </w:rPr>
        <w:t>Тушам</w:t>
      </w:r>
      <w:r w:rsidR="003A10F1" w:rsidRPr="005415B6">
        <w:rPr>
          <w:rFonts w:ascii="Times New Roman" w:hAnsi="Times New Roman" w:cs="Times New Roman"/>
          <w:lang w:val="uz-Cyrl-UZ"/>
        </w:rPr>
        <w:t xml:space="preserve"> - </w:t>
      </w:r>
      <w:r>
        <w:rPr>
          <w:rFonts w:ascii="Times New Roman" w:hAnsi="Times New Roman" w:cs="Times New Roman"/>
          <w:lang w:val="uz-Cyrl-UZ"/>
        </w:rPr>
        <w:t xml:space="preserve">тақсимлаш базаси сифатида </w:t>
      </w:r>
      <w:r w:rsidRPr="005415B6">
        <w:rPr>
          <w:rFonts w:ascii="Times New Roman" w:hAnsi="Times New Roman" w:cs="Times New Roman"/>
          <w:lang w:val="uz-Cyrl-UZ"/>
        </w:rPr>
        <w:t>9000 «</w:t>
      </w:r>
      <w:r>
        <w:rPr>
          <w:rFonts w:ascii="Times New Roman" w:hAnsi="Times New Roman" w:cs="Times New Roman"/>
          <w:lang w:val="uz-Cyrl-UZ"/>
        </w:rPr>
        <w:t>Сотишдан даромадлар</w:t>
      </w:r>
      <w:r w:rsidRPr="005415B6">
        <w:rPr>
          <w:rFonts w:ascii="Times New Roman" w:hAnsi="Times New Roman" w:cs="Times New Roman"/>
          <w:lang w:val="uz-Cyrl-UZ"/>
        </w:rPr>
        <w:t>»</w:t>
      </w:r>
      <w:r>
        <w:rPr>
          <w:rFonts w:ascii="Times New Roman" w:hAnsi="Times New Roman" w:cs="Times New Roman"/>
          <w:lang w:val="uz-Cyrl-UZ"/>
        </w:rPr>
        <w:t xml:space="preserve"> счетининг кредтли айланмаларида акс этган, даромадлар суммаси ишлатилади</w:t>
      </w:r>
      <w:r w:rsidR="003A10F1" w:rsidRPr="005415B6">
        <w:rPr>
          <w:rFonts w:ascii="Times New Roman" w:hAnsi="Times New Roman" w:cs="Times New Roman"/>
          <w:lang w:val="uz-Cyrl-UZ"/>
        </w:rPr>
        <w:t>.</w:t>
      </w:r>
    </w:p>
    <w:p w:rsidR="003A10F1" w:rsidRPr="005415B6" w:rsidRDefault="008B1D64" w:rsidP="009E0D85">
      <w:pPr>
        <w:pStyle w:val="Style79"/>
        <w:numPr>
          <w:ilvl w:val="0"/>
          <w:numId w:val="22"/>
        </w:numPr>
        <w:spacing w:before="120" w:line="240" w:lineRule="auto"/>
        <w:jc w:val="both"/>
        <w:rPr>
          <w:rFonts w:ascii="Times New Roman" w:hAnsi="Times New Roman" w:cs="Times New Roman"/>
          <w:lang w:val="uz-Cyrl-UZ"/>
        </w:rPr>
      </w:pPr>
      <w:r>
        <w:rPr>
          <w:rFonts w:ascii="Times New Roman" w:hAnsi="Times New Roman" w:cs="Times New Roman"/>
          <w:lang w:val="uz-Cyrl-UZ"/>
        </w:rPr>
        <w:t>Тўғри харажатлар</w:t>
      </w:r>
      <w:r w:rsidR="003A10F1" w:rsidRPr="005415B6">
        <w:rPr>
          <w:rFonts w:ascii="Times New Roman" w:hAnsi="Times New Roman" w:cs="Times New Roman"/>
          <w:lang w:val="uz-Cyrl-UZ"/>
        </w:rPr>
        <w:t xml:space="preserve"> - </w:t>
      </w:r>
      <w:r>
        <w:rPr>
          <w:rFonts w:ascii="Times New Roman" w:hAnsi="Times New Roman" w:cs="Times New Roman"/>
          <w:lang w:val="uz-Cyrl-UZ"/>
        </w:rPr>
        <w:t>тақсимлаш базаси сифатида ишлаб чиқариш тўри харажатлари моддаларида акс этган харажатлар суммаси ишлатилади</w:t>
      </w:r>
      <w:r w:rsidR="003A10F1" w:rsidRPr="005415B6">
        <w:rPr>
          <w:rFonts w:ascii="Times New Roman" w:hAnsi="Times New Roman" w:cs="Times New Roman"/>
          <w:lang w:val="uz-Cyrl-UZ"/>
        </w:rPr>
        <w:t>.</w:t>
      </w:r>
    </w:p>
    <w:p w:rsidR="003A10F1" w:rsidRPr="005415B6" w:rsidRDefault="008B1D64" w:rsidP="009E0D85">
      <w:pPr>
        <w:pStyle w:val="Style79"/>
        <w:numPr>
          <w:ilvl w:val="0"/>
          <w:numId w:val="22"/>
        </w:numPr>
        <w:spacing w:before="120" w:line="240" w:lineRule="auto"/>
        <w:jc w:val="both"/>
        <w:rPr>
          <w:rFonts w:ascii="Times New Roman" w:hAnsi="Times New Roman" w:cs="Times New Roman"/>
          <w:lang w:val="uz-Cyrl-UZ"/>
        </w:rPr>
      </w:pPr>
      <w:r>
        <w:rPr>
          <w:rFonts w:ascii="Times New Roman" w:hAnsi="Times New Roman" w:cs="Times New Roman"/>
          <w:lang w:val="uz-Cyrl-UZ"/>
        </w:rPr>
        <w:t>Тўғри харажатларнинг алоҳида моддалари</w:t>
      </w:r>
      <w:r w:rsidR="003A10F1" w:rsidRPr="005415B6">
        <w:rPr>
          <w:rFonts w:ascii="Times New Roman" w:hAnsi="Times New Roman" w:cs="Times New Roman"/>
          <w:lang w:val="uz-Cyrl-UZ"/>
        </w:rPr>
        <w:t xml:space="preserve"> - </w:t>
      </w:r>
      <w:r>
        <w:rPr>
          <w:rFonts w:ascii="Times New Roman" w:hAnsi="Times New Roman" w:cs="Times New Roman"/>
          <w:lang w:val="uz-Cyrl-UZ"/>
        </w:rPr>
        <w:t xml:space="preserve">тақсимлаш базаси сифатида </w:t>
      </w:r>
      <w:r w:rsidR="005014E9">
        <w:rPr>
          <w:rFonts w:ascii="Times New Roman" w:hAnsi="Times New Roman" w:cs="Times New Roman"/>
          <w:lang w:val="uz-Cyrl-UZ"/>
        </w:rPr>
        <w:t>ихтиёрий рўйхатга бирлаштирилган, тўғри харажатлар моддаларида акс этган, харажатлар суммаси ишлатилади</w:t>
      </w:r>
      <w:r w:rsidR="003A10F1" w:rsidRPr="005415B6">
        <w:rPr>
          <w:rFonts w:ascii="Times New Roman" w:hAnsi="Times New Roman" w:cs="Times New Roman"/>
          <w:lang w:val="uz-Cyrl-UZ"/>
        </w:rPr>
        <w:t xml:space="preserve">. </w:t>
      </w:r>
      <w:r w:rsidR="005014E9">
        <w:rPr>
          <w:rFonts w:ascii="Times New Roman" w:hAnsi="Times New Roman" w:cs="Times New Roman"/>
          <w:lang w:val="uz-Cyrl-UZ"/>
        </w:rPr>
        <w:t>Нисбий харажатларни тақсимлаш базасига киритилган, харажатлар моддалари рўйхати, бир номли маълумотномада сақланади</w:t>
      </w:r>
      <w:r w:rsidR="003A10F1" w:rsidRPr="005415B6">
        <w:rPr>
          <w:rFonts w:ascii="Times New Roman" w:hAnsi="Times New Roman" w:cs="Times New Roman"/>
          <w:lang w:val="uz-Cyrl-UZ"/>
        </w:rPr>
        <w:t>.</w:t>
      </w:r>
    </w:p>
    <w:p w:rsidR="003A10F1" w:rsidRPr="005415B6" w:rsidRDefault="005014E9" w:rsidP="003A10F1">
      <w:pPr>
        <w:pStyle w:val="Style10"/>
        <w:widowControl/>
        <w:spacing w:before="80" w:line="240" w:lineRule="auto"/>
        <w:ind w:firstLine="708"/>
        <w:rPr>
          <w:rStyle w:val="FontStyle496"/>
          <w:rFonts w:ascii="Times New Roman" w:hAnsi="Times New Roman" w:cs="Times New Roman"/>
          <w:sz w:val="24"/>
          <w:szCs w:val="24"/>
          <w:lang w:val="uz-Cyrl-UZ"/>
        </w:rPr>
      </w:pPr>
      <w:r>
        <w:rPr>
          <w:rStyle w:val="FontStyle496"/>
          <w:rFonts w:ascii="Times New Roman" w:hAnsi="Times New Roman" w:cs="Times New Roman"/>
          <w:sz w:val="24"/>
          <w:szCs w:val="24"/>
          <w:lang w:val="uz-Cyrl-UZ"/>
        </w:rPr>
        <w:t>Умумишлаб чиқариш ва умумхўжалик харажатлари учун харажатлар моддаси ва бўлимгача аниқлик билан тақсимлаш усулини белгилаш мумкин</w:t>
      </w:r>
      <w:r w:rsidR="003A10F1" w:rsidRPr="005415B6">
        <w:rPr>
          <w:rStyle w:val="FontStyle496"/>
          <w:rFonts w:ascii="Times New Roman" w:hAnsi="Times New Roman" w:cs="Times New Roman"/>
          <w:sz w:val="24"/>
          <w:szCs w:val="24"/>
          <w:lang w:val="uz-Cyrl-UZ"/>
        </w:rPr>
        <w:t xml:space="preserve">. </w:t>
      </w:r>
      <w:r>
        <w:rPr>
          <w:rStyle w:val="FontStyle496"/>
          <w:rFonts w:ascii="Times New Roman" w:hAnsi="Times New Roman" w:cs="Times New Roman"/>
          <w:sz w:val="24"/>
          <w:szCs w:val="24"/>
          <w:lang w:val="uz-Cyrl-UZ"/>
        </w:rPr>
        <w:t>Бу ушбу холда талаб қилиниши мумкинки, қачонки харажатларнинг турли хил турларида тақсимлашнинг хар хил усуллари қўлланилиши лозим бўлганда</w:t>
      </w:r>
      <w:r w:rsidR="003A10F1" w:rsidRPr="005415B6">
        <w:rPr>
          <w:rStyle w:val="FontStyle496"/>
          <w:rFonts w:ascii="Times New Roman" w:hAnsi="Times New Roman" w:cs="Times New Roman"/>
          <w:sz w:val="24"/>
          <w:szCs w:val="24"/>
          <w:lang w:val="uz-Cyrl-UZ"/>
        </w:rPr>
        <w:t>.</w:t>
      </w:r>
    </w:p>
    <w:p w:rsidR="003A10F1" w:rsidRPr="005415B6" w:rsidRDefault="005014E9" w:rsidP="003A10F1">
      <w:pPr>
        <w:pStyle w:val="Style10"/>
        <w:widowControl/>
        <w:spacing w:before="120" w:line="240" w:lineRule="auto"/>
        <w:ind w:firstLine="708"/>
        <w:rPr>
          <w:rStyle w:val="FontStyle496"/>
          <w:rFonts w:ascii="Times New Roman" w:hAnsi="Times New Roman" w:cs="Times New Roman"/>
          <w:sz w:val="24"/>
          <w:szCs w:val="24"/>
          <w:lang w:val="uz-Cyrl-UZ"/>
        </w:rPr>
      </w:pPr>
      <w:r>
        <w:rPr>
          <w:rStyle w:val="FontStyle496"/>
          <w:rFonts w:ascii="Times New Roman" w:hAnsi="Times New Roman" w:cs="Times New Roman"/>
          <w:sz w:val="24"/>
          <w:szCs w:val="24"/>
          <w:lang w:val="uz-Cyrl-UZ"/>
        </w:rPr>
        <w:t>Агар умумишлаб чиқариш ва умумхўжалик харажатлари учун битта умумий тақсимлаш усули белгиланса, у холда тақсимлаш усулини белгилаш даврида харажатлар счетини, бўлим ва харажатлар моддасини кўрсатиш керак эмас</w:t>
      </w:r>
      <w:r w:rsidR="003A10F1" w:rsidRPr="005415B6">
        <w:rPr>
          <w:rStyle w:val="FontStyle496"/>
          <w:rFonts w:ascii="Times New Roman" w:hAnsi="Times New Roman" w:cs="Times New Roman"/>
          <w:sz w:val="24"/>
          <w:szCs w:val="24"/>
          <w:lang w:val="uz-Cyrl-UZ"/>
        </w:rPr>
        <w:t xml:space="preserve">. </w:t>
      </w:r>
      <w:r>
        <w:rPr>
          <w:rStyle w:val="FontStyle496"/>
          <w:rFonts w:ascii="Times New Roman" w:hAnsi="Times New Roman" w:cs="Times New Roman"/>
          <w:sz w:val="24"/>
          <w:szCs w:val="24"/>
          <w:lang w:val="uz-Cyrl-UZ"/>
        </w:rPr>
        <w:t>Бир счетда ёки битта бўлим бўйича ҳисобга олинадиган барча харажатлар учун тақсимлашнинг умумий усулини белгилаш мумкин</w:t>
      </w:r>
      <w:r w:rsidR="003A10F1" w:rsidRPr="005415B6">
        <w:rPr>
          <w:rStyle w:val="FontStyle496"/>
          <w:rFonts w:ascii="Times New Roman" w:hAnsi="Times New Roman" w:cs="Times New Roman"/>
          <w:sz w:val="24"/>
          <w:szCs w:val="24"/>
          <w:lang w:val="uz-Cyrl-UZ"/>
        </w:rPr>
        <w:t>.</w:t>
      </w:r>
    </w:p>
    <w:p w:rsidR="003A10F1" w:rsidRPr="005415B6" w:rsidRDefault="005014E9" w:rsidP="003A10F1">
      <w:pPr>
        <w:pStyle w:val="Style10"/>
        <w:widowControl/>
        <w:spacing w:before="120" w:line="240" w:lineRule="auto"/>
        <w:ind w:firstLine="708"/>
        <w:rPr>
          <w:rStyle w:val="FontStyle496"/>
          <w:rFonts w:ascii="Times New Roman" w:hAnsi="Times New Roman" w:cs="Times New Roman"/>
          <w:sz w:val="24"/>
          <w:szCs w:val="24"/>
          <w:lang w:val="uz-Cyrl-UZ"/>
        </w:rPr>
      </w:pPr>
      <w:r w:rsidRPr="005014E9">
        <w:rPr>
          <w:rFonts w:ascii="Times New Roman" w:hAnsi="Times New Roman" w:cs="Times New Roman"/>
          <w:b/>
          <w:lang w:val="uz-Cyrl-UZ"/>
        </w:rPr>
        <w:t xml:space="preserve">Ташкилотлар нисбий харажатларини тақсимлаш усуллари </w:t>
      </w:r>
      <w:r>
        <w:rPr>
          <w:rFonts w:ascii="Times New Roman" w:hAnsi="Times New Roman" w:cs="Times New Roman"/>
          <w:lang w:val="uz-Cyrl-UZ"/>
        </w:rPr>
        <w:t xml:space="preserve">маълумотлар регистрида тақсимлаш усулини белгалиш даврида тақсимлаш усули амалда бўлган </w:t>
      </w:r>
      <w:r>
        <w:rPr>
          <w:rFonts w:ascii="Times New Roman" w:hAnsi="Times New Roman" w:cs="Times New Roman"/>
          <w:lang w:val="uz-Cyrl-UZ"/>
        </w:rPr>
        <w:lastRenderedPageBreak/>
        <w:t>бошланувчи, сана кўрсатилади</w:t>
      </w:r>
      <w:r w:rsidR="00E02388">
        <w:rPr>
          <w:rFonts w:ascii="Times New Roman" w:hAnsi="Times New Roman" w:cs="Times New Roman"/>
          <w:lang w:val="uz-Cyrl-UZ"/>
        </w:rPr>
        <w:t>.</w:t>
      </w:r>
      <w:r w:rsidR="00E02388">
        <w:rPr>
          <w:rStyle w:val="FontStyle496"/>
          <w:rFonts w:ascii="Times New Roman" w:hAnsi="Times New Roman" w:cs="Times New Roman"/>
          <w:sz w:val="24"/>
          <w:szCs w:val="24"/>
          <w:lang w:val="uz-Cyrl-UZ"/>
        </w:rPr>
        <w:t>Агар маълум даврдан бошлаб харажатларни тақсимлаш усулини ўзгартириш лозим бўлса, у холда маълумотлар регистрида янги ёзув киритилади</w:t>
      </w:r>
      <w:r w:rsidR="003A10F1" w:rsidRPr="005415B6">
        <w:rPr>
          <w:rStyle w:val="FontStyle496"/>
          <w:rFonts w:ascii="Times New Roman" w:hAnsi="Times New Roman" w:cs="Times New Roman"/>
          <w:sz w:val="24"/>
          <w:szCs w:val="24"/>
          <w:lang w:val="uz-Cyrl-UZ"/>
        </w:rPr>
        <w:t xml:space="preserve">. </w:t>
      </w:r>
      <w:r w:rsidR="00E02388">
        <w:rPr>
          <w:rStyle w:val="FontStyle496"/>
          <w:rFonts w:ascii="Times New Roman" w:hAnsi="Times New Roman" w:cs="Times New Roman"/>
          <w:sz w:val="24"/>
          <w:szCs w:val="24"/>
          <w:lang w:val="uz-Cyrl-UZ"/>
        </w:rPr>
        <w:t>Унда янги усулни қўллаш лозим бўлган бошланувчи, сана ва тақсимлашнинг янги усули кўрсатилади</w:t>
      </w:r>
      <w:r w:rsidR="003A10F1" w:rsidRPr="005415B6">
        <w:rPr>
          <w:rStyle w:val="FontStyle496"/>
          <w:rFonts w:ascii="Times New Roman" w:hAnsi="Times New Roman" w:cs="Times New Roman"/>
          <w:sz w:val="24"/>
          <w:szCs w:val="24"/>
          <w:lang w:val="uz-Cyrl-UZ"/>
        </w:rPr>
        <w:t>.</w:t>
      </w:r>
    </w:p>
    <w:p w:rsidR="003A10F1" w:rsidRPr="005415B6" w:rsidRDefault="003A10F1" w:rsidP="003A10F1">
      <w:pPr>
        <w:pStyle w:val="Style260"/>
        <w:widowControl/>
        <w:spacing w:before="80"/>
        <w:rPr>
          <w:rStyle w:val="FontStyle440"/>
          <w:rFonts w:ascii="Times New Roman" w:hAnsi="Times New Roman" w:cs="Times New Roman"/>
          <w:b/>
          <w:sz w:val="24"/>
          <w:szCs w:val="24"/>
          <w:lang w:val="uz-Cyrl-UZ"/>
        </w:rPr>
      </w:pPr>
    </w:p>
    <w:p w:rsidR="003A10F1" w:rsidRPr="005415B6" w:rsidRDefault="00E02388" w:rsidP="003A10F1">
      <w:pPr>
        <w:pStyle w:val="Style260"/>
        <w:widowControl/>
        <w:spacing w:before="80"/>
        <w:rPr>
          <w:rStyle w:val="FontStyle440"/>
          <w:rFonts w:ascii="Times New Roman" w:hAnsi="Times New Roman" w:cs="Times New Roman"/>
          <w:b/>
          <w:sz w:val="28"/>
          <w:szCs w:val="28"/>
          <w:lang w:val="uz-Cyrl-UZ"/>
        </w:rPr>
      </w:pPr>
      <w:r>
        <w:rPr>
          <w:rStyle w:val="FontStyle440"/>
          <w:rFonts w:ascii="Times New Roman" w:hAnsi="Times New Roman" w:cs="Times New Roman"/>
          <w:b/>
          <w:sz w:val="28"/>
          <w:szCs w:val="28"/>
          <w:lang w:val="uz-Cyrl-UZ"/>
        </w:rPr>
        <w:t>Молиявий натижаларни аниқлаш</w:t>
      </w:r>
    </w:p>
    <w:p w:rsidR="003A10F1" w:rsidRPr="005415B6" w:rsidRDefault="00E02388" w:rsidP="003A10F1">
      <w:pPr>
        <w:pStyle w:val="Style10"/>
        <w:widowControl/>
        <w:spacing w:before="100" w:line="240" w:lineRule="auto"/>
        <w:ind w:firstLine="708"/>
        <w:rPr>
          <w:rStyle w:val="FontStyle496"/>
          <w:rFonts w:ascii="Times New Roman" w:hAnsi="Times New Roman" w:cs="Times New Roman"/>
          <w:sz w:val="24"/>
          <w:szCs w:val="24"/>
          <w:lang w:val="uz-Cyrl-UZ"/>
        </w:rPr>
      </w:pPr>
      <w:r>
        <w:rPr>
          <w:rStyle w:val="FontStyle496"/>
          <w:rFonts w:ascii="Times New Roman" w:hAnsi="Times New Roman" w:cs="Times New Roman"/>
          <w:sz w:val="24"/>
          <w:szCs w:val="24"/>
          <w:lang w:val="uz-Cyrl-UZ"/>
        </w:rPr>
        <w:t xml:space="preserve">Декабрдан ташқари ҳар қандай ойни ёпиш даврида, </w:t>
      </w:r>
      <w:r w:rsidRPr="005415B6">
        <w:rPr>
          <w:rStyle w:val="FontStyle496"/>
          <w:rFonts w:ascii="Times New Roman" w:hAnsi="Times New Roman" w:cs="Times New Roman"/>
          <w:sz w:val="24"/>
          <w:szCs w:val="24"/>
          <w:lang w:val="uz-Cyrl-UZ"/>
        </w:rPr>
        <w:t xml:space="preserve">90,91,93,94,95,96,97,98 </w:t>
      </w:r>
      <w:r>
        <w:rPr>
          <w:rStyle w:val="FontStyle496"/>
          <w:rFonts w:ascii="Times New Roman" w:hAnsi="Times New Roman" w:cs="Times New Roman"/>
          <w:sz w:val="24"/>
          <w:szCs w:val="24"/>
          <w:lang w:val="uz-Cyrl-UZ"/>
        </w:rPr>
        <w:t xml:space="preserve">транзит счетларини - </w:t>
      </w:r>
      <w:r w:rsidRPr="005415B6">
        <w:rPr>
          <w:rStyle w:val="FontStyle496"/>
          <w:rFonts w:ascii="Times New Roman" w:hAnsi="Times New Roman" w:cs="Times New Roman"/>
          <w:sz w:val="24"/>
          <w:szCs w:val="24"/>
          <w:lang w:val="uz-Cyrl-UZ"/>
        </w:rPr>
        <w:t>9910 «</w:t>
      </w:r>
      <w:r>
        <w:rPr>
          <w:rStyle w:val="FontStyle496"/>
          <w:rFonts w:ascii="Times New Roman" w:hAnsi="Times New Roman" w:cs="Times New Roman"/>
          <w:sz w:val="24"/>
          <w:szCs w:val="24"/>
          <w:lang w:val="uz-Cyrl-UZ"/>
        </w:rPr>
        <w:t>Фойда ва зарарлар</w:t>
      </w:r>
      <w:r w:rsidRPr="005415B6">
        <w:rPr>
          <w:rStyle w:val="FontStyle496"/>
          <w:rFonts w:ascii="Times New Roman" w:hAnsi="Times New Roman" w:cs="Times New Roman"/>
          <w:sz w:val="24"/>
          <w:szCs w:val="24"/>
          <w:lang w:val="uz-Cyrl-UZ"/>
        </w:rPr>
        <w:t>»</w:t>
      </w:r>
      <w:r>
        <w:rPr>
          <w:rStyle w:val="FontStyle496"/>
          <w:rFonts w:ascii="Times New Roman" w:hAnsi="Times New Roman" w:cs="Times New Roman"/>
          <w:sz w:val="24"/>
          <w:szCs w:val="24"/>
          <w:lang w:val="uz-Cyrl-UZ"/>
        </w:rPr>
        <w:t xml:space="preserve"> счетига ёпиш амалга оширилади</w:t>
      </w:r>
      <w:r w:rsidR="003A10F1" w:rsidRPr="005415B6">
        <w:rPr>
          <w:rStyle w:val="FontStyle496"/>
          <w:rFonts w:ascii="Times New Roman" w:hAnsi="Times New Roman" w:cs="Times New Roman"/>
          <w:sz w:val="24"/>
          <w:szCs w:val="24"/>
          <w:lang w:val="uz-Cyrl-UZ"/>
        </w:rPr>
        <w:t>.</w:t>
      </w:r>
    </w:p>
    <w:p w:rsidR="003A10F1" w:rsidRPr="00C0433E" w:rsidRDefault="00E02388" w:rsidP="003A10F1">
      <w:pPr>
        <w:pStyle w:val="Style10"/>
        <w:widowControl/>
        <w:spacing w:before="100" w:line="240" w:lineRule="auto"/>
        <w:ind w:firstLine="708"/>
        <w:rPr>
          <w:rStyle w:val="FontStyle496"/>
          <w:rFonts w:ascii="Times New Roman" w:hAnsi="Times New Roman" w:cs="Times New Roman"/>
          <w:sz w:val="24"/>
          <w:szCs w:val="24"/>
        </w:rPr>
      </w:pPr>
      <w:r>
        <w:rPr>
          <w:rStyle w:val="FontStyle496"/>
          <w:rFonts w:ascii="Times New Roman" w:hAnsi="Times New Roman" w:cs="Times New Roman"/>
          <w:sz w:val="24"/>
          <w:szCs w:val="24"/>
          <w:lang w:val="uz-Cyrl-UZ"/>
        </w:rPr>
        <w:t xml:space="preserve">Молиявий натижалар </w:t>
      </w:r>
      <w:r w:rsidRPr="00A41779">
        <w:rPr>
          <w:rStyle w:val="FontStyle496"/>
          <w:rFonts w:ascii="Times New Roman" w:hAnsi="Times New Roman" w:cs="Times New Roman"/>
          <w:b/>
          <w:sz w:val="24"/>
          <w:szCs w:val="24"/>
          <w:lang w:val="uz-Cyrl-UZ"/>
        </w:rPr>
        <w:t>90,91,93,94,95,96,97,98</w:t>
      </w:r>
      <w:r>
        <w:rPr>
          <w:rStyle w:val="FontStyle496"/>
          <w:rFonts w:ascii="Times New Roman" w:hAnsi="Times New Roman" w:cs="Times New Roman"/>
          <w:b/>
          <w:sz w:val="24"/>
          <w:szCs w:val="24"/>
          <w:lang w:val="uz-Cyrl-UZ"/>
        </w:rPr>
        <w:t xml:space="preserve"> счетларни ёпиш </w:t>
      </w:r>
      <w:r>
        <w:rPr>
          <w:rStyle w:val="FontStyle496"/>
          <w:rFonts w:ascii="Times New Roman" w:hAnsi="Times New Roman" w:cs="Times New Roman"/>
          <w:sz w:val="24"/>
          <w:szCs w:val="24"/>
          <w:lang w:val="uz-Cyrl-UZ"/>
        </w:rPr>
        <w:t>регламент операцияси билан шакллантирилади</w:t>
      </w:r>
      <w:r w:rsidR="009072A2" w:rsidRPr="00A41779">
        <w:rPr>
          <w:rStyle w:val="FontStyle496"/>
          <w:rFonts w:ascii="Times New Roman" w:hAnsi="Times New Roman" w:cs="Times New Roman"/>
          <w:sz w:val="24"/>
          <w:szCs w:val="24"/>
          <w:lang w:val="uz-Cyrl-UZ"/>
        </w:rPr>
        <w:t>.</w:t>
      </w:r>
      <w:r w:rsidR="00501165">
        <w:rPr>
          <w:rStyle w:val="FontStyle496"/>
          <w:rFonts w:ascii="Times New Roman" w:hAnsi="Times New Roman" w:cs="Times New Roman"/>
          <w:sz w:val="24"/>
          <w:szCs w:val="24"/>
          <w:lang w:val="uz-Cyrl-UZ"/>
        </w:rPr>
        <w:t>Ҳисобот даври охирида – декабрда, барча транзит счетларини ёпишни амалга ошириш лозим</w:t>
      </w:r>
      <w:r w:rsidR="003A10F1" w:rsidRPr="00A41779">
        <w:rPr>
          <w:rStyle w:val="FontStyle496"/>
          <w:rFonts w:ascii="Times New Roman" w:hAnsi="Times New Roman" w:cs="Times New Roman"/>
          <w:sz w:val="24"/>
          <w:szCs w:val="24"/>
          <w:lang w:val="uz-Cyrl-UZ"/>
        </w:rPr>
        <w:t xml:space="preserve">. </w:t>
      </w:r>
      <w:r w:rsidR="00501165">
        <w:rPr>
          <w:rStyle w:val="FontStyle496"/>
          <w:rFonts w:ascii="Times New Roman" w:hAnsi="Times New Roman" w:cs="Times New Roman"/>
          <w:sz w:val="24"/>
          <w:szCs w:val="24"/>
          <w:lang w:val="uz-Cyrl-UZ"/>
        </w:rPr>
        <w:t xml:space="preserve">Бунинг учун </w:t>
      </w:r>
      <w:r w:rsidR="00501165">
        <w:rPr>
          <w:rStyle w:val="FontStyle496"/>
          <w:rFonts w:ascii="Times New Roman" w:hAnsi="Times New Roman" w:cs="Times New Roman"/>
          <w:b/>
          <w:sz w:val="24"/>
          <w:szCs w:val="24"/>
          <w:lang w:val="uz-Cyrl-UZ"/>
        </w:rPr>
        <w:t xml:space="preserve">Ой ёпилиши </w:t>
      </w:r>
      <w:r w:rsidR="00501165">
        <w:rPr>
          <w:rStyle w:val="FontStyle496"/>
          <w:rFonts w:ascii="Times New Roman" w:hAnsi="Times New Roman" w:cs="Times New Roman"/>
          <w:sz w:val="24"/>
          <w:szCs w:val="24"/>
          <w:lang w:val="uz-Cyrl-UZ"/>
        </w:rPr>
        <w:t xml:space="preserve">регалмент операциясида </w:t>
      </w:r>
      <w:r w:rsidR="00501165">
        <w:rPr>
          <w:rStyle w:val="FontStyle496"/>
          <w:rFonts w:ascii="Times New Roman" w:hAnsi="Times New Roman" w:cs="Times New Roman"/>
          <w:b/>
          <w:sz w:val="24"/>
          <w:szCs w:val="24"/>
          <w:lang w:val="uz-Cyrl-UZ"/>
        </w:rPr>
        <w:t xml:space="preserve">Баланс Реформацияси – </w:t>
      </w:r>
      <w:r w:rsidR="00501165">
        <w:rPr>
          <w:rStyle w:val="FontStyle496"/>
          <w:rFonts w:ascii="Times New Roman" w:hAnsi="Times New Roman" w:cs="Times New Roman"/>
          <w:sz w:val="24"/>
          <w:szCs w:val="24"/>
          <w:lang w:val="uz-Cyrl-UZ"/>
        </w:rPr>
        <w:t>да бажарилади</w:t>
      </w:r>
      <w:r w:rsidR="003A10F1" w:rsidRPr="00C0433E">
        <w:rPr>
          <w:rStyle w:val="FontStyle496"/>
          <w:rFonts w:ascii="Times New Roman" w:hAnsi="Times New Roman" w:cs="Times New Roman"/>
          <w:b/>
          <w:sz w:val="24"/>
          <w:szCs w:val="24"/>
        </w:rPr>
        <w:t xml:space="preserve">. </w:t>
      </w:r>
      <w:r w:rsidR="00501165" w:rsidRPr="00501165">
        <w:rPr>
          <w:rStyle w:val="FontStyle496"/>
          <w:rFonts w:ascii="Times New Roman" w:hAnsi="Times New Roman" w:cs="Times New Roman"/>
          <w:sz w:val="24"/>
          <w:szCs w:val="24"/>
          <w:lang w:val="uz-Cyrl-UZ"/>
        </w:rPr>
        <w:t>Жорий солиқ даври</w:t>
      </w:r>
      <w:r w:rsidR="00501165">
        <w:rPr>
          <w:rStyle w:val="FontStyle496"/>
          <w:rFonts w:ascii="Times New Roman" w:hAnsi="Times New Roman" w:cs="Times New Roman"/>
          <w:sz w:val="24"/>
          <w:szCs w:val="24"/>
          <w:lang w:val="uz-Cyrl-UZ"/>
        </w:rPr>
        <w:t>нинг</w:t>
      </w:r>
      <w:r w:rsidR="00501165" w:rsidRPr="00501165">
        <w:rPr>
          <w:rStyle w:val="FontStyle496"/>
          <w:rFonts w:ascii="Times New Roman" w:hAnsi="Times New Roman" w:cs="Times New Roman"/>
          <w:sz w:val="24"/>
          <w:szCs w:val="24"/>
          <w:lang w:val="uz-Cyrl-UZ"/>
        </w:rPr>
        <w:t xml:space="preserve"> фойда/зарари аниқланади</w:t>
      </w:r>
      <w:r w:rsidR="00501165">
        <w:rPr>
          <w:rStyle w:val="FontStyle496"/>
          <w:rFonts w:ascii="Times New Roman" w:hAnsi="Times New Roman" w:cs="Times New Roman"/>
          <w:sz w:val="24"/>
          <w:szCs w:val="24"/>
          <w:lang w:val="uz-Cyrl-UZ"/>
        </w:rPr>
        <w:t xml:space="preserve"> ва фойда/зарарни тақсимланмаган фойда счетларига олиб бориш амалга ошади</w:t>
      </w:r>
      <w:r w:rsidR="003A10F1" w:rsidRPr="00C0433E">
        <w:rPr>
          <w:rStyle w:val="FontStyle496"/>
          <w:rFonts w:ascii="Times New Roman" w:hAnsi="Times New Roman" w:cs="Times New Roman"/>
          <w:sz w:val="24"/>
          <w:szCs w:val="24"/>
        </w:rPr>
        <w:t>.</w:t>
      </w:r>
    </w:p>
    <w:p w:rsidR="003A0335" w:rsidRPr="00F85586" w:rsidRDefault="00501165" w:rsidP="00810CC0">
      <w:pPr>
        <w:pStyle w:val="1"/>
        <w:numPr>
          <w:ilvl w:val="1"/>
          <w:numId w:val="34"/>
        </w:numPr>
        <w:rPr>
          <w:rStyle w:val="FontStyle496"/>
          <w:rFonts w:ascii="Times New Roman" w:hAnsi="Times New Roman" w:cs="Times New Roman"/>
          <w:sz w:val="32"/>
        </w:rPr>
      </w:pPr>
      <w:bookmarkStart w:id="232" w:name="_Toc339385223"/>
      <w:r>
        <w:rPr>
          <w:rStyle w:val="FontStyle496"/>
          <w:rFonts w:ascii="Times New Roman" w:hAnsi="Times New Roman" w:cs="Times New Roman"/>
          <w:sz w:val="32"/>
          <w:lang w:val="uz-Cyrl-UZ"/>
        </w:rPr>
        <w:t>РЕГЛАМЕНТ ҲУЖЖАТ</w:t>
      </w:r>
      <w:r w:rsidR="00075ED5">
        <w:rPr>
          <w:rStyle w:val="FontStyle496"/>
          <w:rFonts w:ascii="Times New Roman" w:hAnsi="Times New Roman" w:cs="Times New Roman"/>
          <w:sz w:val="32"/>
          <w:lang w:val="uz-Cyrl-UZ"/>
        </w:rPr>
        <w:t>ЛАРИ</w:t>
      </w:r>
      <w:bookmarkEnd w:id="232"/>
    </w:p>
    <w:p w:rsidR="003A0335" w:rsidRPr="0029245B" w:rsidRDefault="00501165" w:rsidP="003A0335">
      <w:pPr>
        <w:ind w:firstLine="708"/>
        <w:jc w:val="both"/>
      </w:pPr>
      <w:r>
        <w:rPr>
          <w:lang w:val="uz-Cyrl-UZ"/>
        </w:rPr>
        <w:t xml:space="preserve">Регламентланган деб шундай ҳисоботларга айтиладики, яъни </w:t>
      </w:r>
      <w:r w:rsidR="00075ED5">
        <w:rPr>
          <w:lang w:val="uz-Cyrl-UZ"/>
        </w:rPr>
        <w:t>шакли, тўлдириш тартиби, муддати ва тақдим этиш тартиби ҳар хил давлат органлари томонидан аниқланади</w:t>
      </w:r>
      <w:r w:rsidR="003A0335" w:rsidRPr="0029245B">
        <w:t xml:space="preserve">. </w:t>
      </w:r>
    </w:p>
    <w:p w:rsidR="003A0335" w:rsidRPr="0029245B" w:rsidRDefault="00075ED5" w:rsidP="003A0335">
      <w:pPr>
        <w:jc w:val="both"/>
      </w:pPr>
      <w:r>
        <w:rPr>
          <w:lang w:val="uz-Cyrl-UZ"/>
        </w:rPr>
        <w:t>Регламент ҳужжатларига тегишли</w:t>
      </w:r>
      <w:r w:rsidR="003A0335" w:rsidRPr="0029245B">
        <w:t>:</w:t>
      </w:r>
    </w:p>
    <w:p w:rsidR="003A0335" w:rsidRPr="0029245B" w:rsidRDefault="00075ED5" w:rsidP="009E0D85">
      <w:pPr>
        <w:numPr>
          <w:ilvl w:val="0"/>
          <w:numId w:val="11"/>
        </w:numPr>
        <w:spacing w:after="200"/>
        <w:jc w:val="both"/>
      </w:pPr>
      <w:r>
        <w:rPr>
          <w:lang w:val="uz-Cyrl-UZ"/>
        </w:rPr>
        <w:t>бухгалтерия ҳисоби шакллари</w:t>
      </w:r>
      <w:r w:rsidR="003A0335">
        <w:t>;</w:t>
      </w:r>
    </w:p>
    <w:p w:rsidR="003A0335" w:rsidRPr="00075ED5" w:rsidRDefault="00075ED5" w:rsidP="009E0D85">
      <w:pPr>
        <w:numPr>
          <w:ilvl w:val="0"/>
          <w:numId w:val="11"/>
        </w:numPr>
        <w:spacing w:after="200"/>
        <w:jc w:val="both"/>
        <w:rPr>
          <w:lang w:val="uz-Cyrl-UZ"/>
        </w:rPr>
      </w:pPr>
      <w:r>
        <w:rPr>
          <w:lang w:val="uz-Cyrl-UZ"/>
        </w:rPr>
        <w:t>солиқ ҳисоблаш ва тўлаш учун асос бўлиб хизмат қилувчи, солиқ ва бошқа ҳужжатлар</w:t>
      </w:r>
      <w:r w:rsidR="003A0335" w:rsidRPr="00075ED5">
        <w:rPr>
          <w:lang w:val="uz-Cyrl-UZ"/>
        </w:rPr>
        <w:t>;</w:t>
      </w:r>
    </w:p>
    <w:p w:rsidR="003A0335" w:rsidRPr="0029245B" w:rsidRDefault="00075ED5" w:rsidP="009E0D85">
      <w:pPr>
        <w:numPr>
          <w:ilvl w:val="0"/>
          <w:numId w:val="11"/>
        </w:numPr>
        <w:spacing w:after="200"/>
        <w:jc w:val="both"/>
      </w:pPr>
      <w:r>
        <w:rPr>
          <w:lang w:val="uz-Cyrl-UZ"/>
        </w:rPr>
        <w:t>нобюджет ижтимоий фондларига ҳужжат</w:t>
      </w:r>
      <w:r w:rsidR="003A0335">
        <w:t>;</w:t>
      </w:r>
    </w:p>
    <w:p w:rsidR="003A0335" w:rsidRDefault="00075ED5" w:rsidP="009E0D85">
      <w:pPr>
        <w:numPr>
          <w:ilvl w:val="0"/>
          <w:numId w:val="11"/>
        </w:numPr>
        <w:spacing w:after="200"/>
        <w:jc w:val="both"/>
      </w:pPr>
      <w:r>
        <w:rPr>
          <w:lang w:val="uz-Cyrl-UZ"/>
        </w:rPr>
        <w:t>ҳар хил маълумотномалар</w:t>
      </w:r>
      <w:r w:rsidR="003A0335" w:rsidRPr="0029245B">
        <w:t>.</w:t>
      </w:r>
    </w:p>
    <w:p w:rsidR="003A0335" w:rsidRPr="005E6679" w:rsidRDefault="00075ED5" w:rsidP="00810CC0">
      <w:pPr>
        <w:pStyle w:val="3"/>
        <w:numPr>
          <w:ilvl w:val="2"/>
          <w:numId w:val="34"/>
        </w:numPr>
        <w:tabs>
          <w:tab w:val="left" w:pos="993"/>
          <w:tab w:val="left" w:pos="1560"/>
        </w:tabs>
        <w:rPr>
          <w:rStyle w:val="FontStyle496"/>
          <w:rFonts w:ascii="Times New Roman" w:hAnsi="Times New Roman" w:cs="Times New Roman"/>
          <w:iCs/>
          <w:sz w:val="28"/>
        </w:rPr>
      </w:pPr>
      <w:bookmarkStart w:id="233" w:name="_Toc339385224"/>
      <w:r>
        <w:rPr>
          <w:rStyle w:val="FontStyle496"/>
          <w:rFonts w:ascii="Times New Roman" w:hAnsi="Times New Roman" w:cs="Times New Roman"/>
          <w:iCs/>
          <w:sz w:val="28"/>
          <w:lang w:val="uz-Cyrl-UZ"/>
        </w:rPr>
        <w:t>Регламентланган ҳисоботлар рўйхати</w:t>
      </w:r>
      <w:bookmarkEnd w:id="233"/>
    </w:p>
    <w:p w:rsidR="003A0335" w:rsidRDefault="00075ED5" w:rsidP="003A0335">
      <w:pPr>
        <w:ind w:firstLine="708"/>
        <w:jc w:val="both"/>
      </w:pPr>
      <w:r>
        <w:rPr>
          <w:lang w:val="uz-Cyrl-UZ"/>
        </w:rPr>
        <w:t>Регламентланган ҳисоботлар билан ишлаш учун фойдаланилади</w:t>
      </w:r>
      <w:r w:rsidR="003A0335">
        <w:t>:</w:t>
      </w:r>
    </w:p>
    <w:p w:rsidR="009072A2" w:rsidRDefault="009072A2" w:rsidP="003A0335">
      <w:pPr>
        <w:ind w:firstLine="708"/>
        <w:jc w:val="both"/>
      </w:pPr>
    </w:p>
    <w:p w:rsidR="003A0335" w:rsidRPr="004D7BFE" w:rsidRDefault="00075ED5" w:rsidP="009E0D85">
      <w:pPr>
        <w:numPr>
          <w:ilvl w:val="0"/>
          <w:numId w:val="11"/>
        </w:numPr>
        <w:spacing w:after="200" w:line="276" w:lineRule="auto"/>
        <w:jc w:val="both"/>
      </w:pPr>
      <w:r>
        <w:rPr>
          <w:b/>
          <w:lang w:val="uz-Cyrl-UZ"/>
        </w:rPr>
        <w:t xml:space="preserve">Ҳисобот </w:t>
      </w:r>
      <w:r>
        <w:rPr>
          <w:lang w:val="uz-Cyrl-UZ"/>
        </w:rPr>
        <w:t xml:space="preserve">менюси </w:t>
      </w:r>
      <w:r>
        <w:rPr>
          <w:b/>
          <w:lang w:val="uz-Cyrl-UZ"/>
        </w:rPr>
        <w:t xml:space="preserve">Регламентланган ва молиявий ҳужжат </w:t>
      </w:r>
      <w:r>
        <w:rPr>
          <w:lang w:val="uz-Cyrl-UZ"/>
        </w:rPr>
        <w:t>ишланмаси</w:t>
      </w:r>
      <w:r w:rsidR="003A0335" w:rsidRPr="004D7BFE">
        <w:t>;</w:t>
      </w:r>
    </w:p>
    <w:p w:rsidR="003A0335" w:rsidRPr="004D7BFE" w:rsidRDefault="00075ED5" w:rsidP="009E0D85">
      <w:pPr>
        <w:numPr>
          <w:ilvl w:val="0"/>
          <w:numId w:val="11"/>
        </w:numPr>
        <w:spacing w:after="200" w:line="276" w:lineRule="auto"/>
        <w:jc w:val="both"/>
      </w:pPr>
      <w:r>
        <w:rPr>
          <w:b/>
          <w:lang w:val="uz-Cyrl-UZ"/>
        </w:rPr>
        <w:t xml:space="preserve">Регламентланган ва молиявий ҳужжат </w:t>
      </w:r>
      <w:r>
        <w:rPr>
          <w:lang w:val="uz-Cyrl-UZ"/>
        </w:rPr>
        <w:t>ишланмаси</w:t>
      </w:r>
      <w:r>
        <w:t xml:space="preserve">дан чақириладиган, </w:t>
      </w:r>
      <w:r>
        <w:rPr>
          <w:b/>
          <w:lang w:val="uz-Cyrl-UZ"/>
        </w:rPr>
        <w:t xml:space="preserve">Регламентланган ҳужжат </w:t>
      </w:r>
      <w:r>
        <w:rPr>
          <w:lang w:val="uz-Cyrl-UZ"/>
        </w:rPr>
        <w:t>маълумотномаси</w:t>
      </w:r>
      <w:r w:rsidR="003A0335">
        <w:rPr>
          <w:b/>
        </w:rPr>
        <w:t>.</w:t>
      </w:r>
    </w:p>
    <w:p w:rsidR="003A0335" w:rsidRDefault="00075ED5" w:rsidP="003A0335">
      <w:pPr>
        <w:ind w:firstLine="708"/>
        <w:jc w:val="both"/>
      </w:pPr>
      <w:r>
        <w:rPr>
          <w:lang w:val="uz-Cyrl-UZ"/>
        </w:rPr>
        <w:t>Ишланма тайёр ҳужжатларни шакллантириш учун мўлжалланган, маълумотнома шакли эса ҳисоботлар рўйхатини созлаш учун</w:t>
      </w:r>
      <w:r w:rsidR="003A0335">
        <w:t>.</w:t>
      </w:r>
    </w:p>
    <w:p w:rsidR="009072A2" w:rsidRDefault="009072A2" w:rsidP="003A0335">
      <w:pPr>
        <w:jc w:val="both"/>
        <w:rPr>
          <w:b/>
          <w:sz w:val="28"/>
          <w:szCs w:val="28"/>
        </w:rPr>
      </w:pPr>
    </w:p>
    <w:p w:rsidR="003A0335" w:rsidRPr="005E6679" w:rsidRDefault="003A0335" w:rsidP="00810CC0">
      <w:pPr>
        <w:pStyle w:val="3"/>
        <w:numPr>
          <w:ilvl w:val="2"/>
          <w:numId w:val="34"/>
        </w:numPr>
        <w:tabs>
          <w:tab w:val="left" w:pos="993"/>
          <w:tab w:val="left" w:pos="1560"/>
        </w:tabs>
        <w:rPr>
          <w:rStyle w:val="FontStyle496"/>
          <w:rFonts w:ascii="Times New Roman" w:hAnsi="Times New Roman" w:cs="Times New Roman"/>
          <w:iCs/>
          <w:sz w:val="28"/>
        </w:rPr>
      </w:pPr>
      <w:bookmarkStart w:id="234" w:name="_Toc339385225"/>
      <w:r w:rsidRPr="005E6679">
        <w:rPr>
          <w:rStyle w:val="FontStyle496"/>
          <w:rFonts w:ascii="Times New Roman" w:hAnsi="Times New Roman" w:cs="Times New Roman"/>
          <w:iCs/>
          <w:sz w:val="28"/>
        </w:rPr>
        <w:t>«</w:t>
      </w:r>
      <w:r w:rsidR="00075ED5">
        <w:rPr>
          <w:rStyle w:val="FontStyle496"/>
          <w:rFonts w:ascii="Times New Roman" w:hAnsi="Times New Roman" w:cs="Times New Roman"/>
          <w:iCs/>
          <w:sz w:val="28"/>
          <w:lang w:val="uz-Cyrl-UZ"/>
        </w:rPr>
        <w:t>Регламентлаган ва молиявий ҳужжатлар</w:t>
      </w:r>
      <w:r w:rsidRPr="005E6679">
        <w:rPr>
          <w:rStyle w:val="FontStyle496"/>
          <w:rFonts w:ascii="Times New Roman" w:hAnsi="Times New Roman" w:cs="Times New Roman"/>
          <w:iCs/>
          <w:sz w:val="28"/>
        </w:rPr>
        <w:t>»</w:t>
      </w:r>
      <w:r w:rsidR="00075ED5">
        <w:rPr>
          <w:rStyle w:val="FontStyle496"/>
          <w:rFonts w:ascii="Times New Roman" w:hAnsi="Times New Roman" w:cs="Times New Roman"/>
          <w:iCs/>
          <w:sz w:val="28"/>
          <w:lang w:val="uz-Cyrl-UZ"/>
        </w:rPr>
        <w:t xml:space="preserve"> ишланмаси</w:t>
      </w:r>
      <w:bookmarkEnd w:id="234"/>
    </w:p>
    <w:p w:rsidR="009072A2" w:rsidRDefault="009072A2" w:rsidP="003A0335">
      <w:pPr>
        <w:ind w:firstLine="708"/>
        <w:jc w:val="both"/>
      </w:pPr>
    </w:p>
    <w:p w:rsidR="009072A2" w:rsidRDefault="00075ED5" w:rsidP="009072A2">
      <w:pPr>
        <w:ind w:firstLine="708"/>
        <w:jc w:val="both"/>
      </w:pPr>
      <w:r>
        <w:rPr>
          <w:lang w:val="uz-Cyrl-UZ"/>
        </w:rPr>
        <w:t xml:space="preserve">Ишланма </w:t>
      </w:r>
      <w:r>
        <w:rPr>
          <w:b/>
          <w:lang w:val="uz-Cyrl-UZ"/>
        </w:rPr>
        <w:t xml:space="preserve">Ҳисоботлар менюси – </w:t>
      </w:r>
      <w:r w:rsidRPr="00075ED5">
        <w:rPr>
          <w:b/>
          <w:lang w:val="uz-Cyrl-UZ"/>
        </w:rPr>
        <w:t>Регламентланган ҳисоботлардан</w:t>
      </w:r>
      <w:r>
        <w:rPr>
          <w:lang w:val="uz-Cyrl-UZ"/>
        </w:rPr>
        <w:t xml:space="preserve"> чақирилади</w:t>
      </w:r>
      <w:r w:rsidR="009072A2">
        <w:t>.</w:t>
      </w:r>
    </w:p>
    <w:p w:rsidR="009072A2" w:rsidRDefault="009072A2" w:rsidP="009072A2">
      <w:pPr>
        <w:ind w:firstLine="708"/>
        <w:jc w:val="both"/>
      </w:pPr>
    </w:p>
    <w:p w:rsidR="009072A2" w:rsidRDefault="009072A2" w:rsidP="009072A2">
      <w:pPr>
        <w:jc w:val="both"/>
      </w:pPr>
      <w:r>
        <w:rPr>
          <w:noProof/>
        </w:rPr>
        <w:lastRenderedPageBreak/>
        <w:drawing>
          <wp:inline distT="0" distB="0" distL="0" distR="0">
            <wp:extent cx="5939790" cy="3796030"/>
            <wp:effectExtent l="19050" t="0" r="3810" b="0"/>
            <wp:docPr id="550" name="Рисунок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pic:cNvPicPr>
                      <a:picLocks noChangeAspect="1" noChangeArrowheads="1"/>
                    </pic:cNvPicPr>
                  </pic:nvPicPr>
                  <pic:blipFill>
                    <a:blip r:embed="rId441"/>
                    <a:srcRect/>
                    <a:stretch>
                      <a:fillRect/>
                    </a:stretch>
                  </pic:blipFill>
                  <pic:spPr bwMode="auto">
                    <a:xfrm>
                      <a:off x="0" y="0"/>
                      <a:ext cx="5939790" cy="3796030"/>
                    </a:xfrm>
                    <a:prstGeom prst="rect">
                      <a:avLst/>
                    </a:prstGeom>
                    <a:noFill/>
                    <a:ln w="9525">
                      <a:noFill/>
                      <a:miter lim="800000"/>
                      <a:headEnd/>
                      <a:tailEnd/>
                    </a:ln>
                  </pic:spPr>
                </pic:pic>
              </a:graphicData>
            </a:graphic>
          </wp:inline>
        </w:drawing>
      </w:r>
    </w:p>
    <w:p w:rsidR="009072A2" w:rsidRDefault="009072A2" w:rsidP="009072A2">
      <w:pPr>
        <w:ind w:firstLine="708"/>
        <w:jc w:val="both"/>
      </w:pPr>
    </w:p>
    <w:p w:rsidR="009072A2" w:rsidRDefault="00075ED5" w:rsidP="009072A2">
      <w:pPr>
        <w:ind w:firstLine="708"/>
        <w:jc w:val="both"/>
      </w:pPr>
      <w:r>
        <w:rPr>
          <w:lang w:val="uz-Cyrl-UZ"/>
        </w:rPr>
        <w:t>Ишланма шакли икки асосий қисмлардан такшил топган</w:t>
      </w:r>
      <w:r w:rsidR="009072A2">
        <w:t xml:space="preserve">. </w:t>
      </w:r>
      <w:r>
        <w:rPr>
          <w:lang w:val="uz-Cyrl-UZ"/>
        </w:rPr>
        <w:t>Шаклнинг чап қисмида регламентланган ҳисоботлар турлари рўйхати акс этади</w:t>
      </w:r>
      <w:r w:rsidR="009072A2">
        <w:t xml:space="preserve">. </w:t>
      </w:r>
      <w:r>
        <w:rPr>
          <w:lang w:val="uz-Cyrl-UZ"/>
        </w:rPr>
        <w:t>Шаклнинг ўнг қисмида ҳисоботлар журнали ва ҳужжатлар шаклини кўчириш журнали жойлашган</w:t>
      </w:r>
      <w:r w:rsidR="009072A2">
        <w:t xml:space="preserve">. </w:t>
      </w:r>
      <w:r w:rsidR="00F75C2C">
        <w:rPr>
          <w:lang w:val="uz-Cyrl-UZ"/>
        </w:rPr>
        <w:t>Журналлар ўртасида кўчириш мос закладкани танлаш билан бажарилади</w:t>
      </w:r>
      <w:r w:rsidR="009072A2">
        <w:t xml:space="preserve">.  </w:t>
      </w:r>
    </w:p>
    <w:p w:rsidR="009072A2" w:rsidRPr="0029245B" w:rsidRDefault="00F75C2C" w:rsidP="009072A2">
      <w:pPr>
        <w:ind w:firstLine="708"/>
        <w:jc w:val="both"/>
      </w:pPr>
      <w:r>
        <w:rPr>
          <w:lang w:val="uz-Cyrl-UZ"/>
        </w:rPr>
        <w:t>Журналда ҳисоботларни турли хил мезонлар бўйича филтрлаш мумкин</w:t>
      </w:r>
      <w:r w:rsidR="009072A2" w:rsidRPr="0029245B">
        <w:t>;</w:t>
      </w:r>
    </w:p>
    <w:p w:rsidR="009072A2" w:rsidRPr="0029245B" w:rsidRDefault="00F75C2C" w:rsidP="009E0D85">
      <w:pPr>
        <w:numPr>
          <w:ilvl w:val="0"/>
          <w:numId w:val="11"/>
        </w:numPr>
        <w:spacing w:after="200" w:line="276" w:lineRule="auto"/>
        <w:jc w:val="both"/>
      </w:pPr>
      <w:r>
        <w:rPr>
          <w:lang w:val="uz-Cyrl-UZ"/>
        </w:rPr>
        <w:t>регламентланган ҳисоботлар турлари бўйича</w:t>
      </w:r>
      <w:r w:rsidR="009072A2" w:rsidRPr="0029245B">
        <w:t>,</w:t>
      </w:r>
    </w:p>
    <w:p w:rsidR="009072A2" w:rsidRPr="0029245B" w:rsidRDefault="00F75C2C" w:rsidP="009E0D85">
      <w:pPr>
        <w:numPr>
          <w:ilvl w:val="0"/>
          <w:numId w:val="11"/>
        </w:numPr>
        <w:spacing w:after="200" w:line="276" w:lineRule="auto"/>
        <w:jc w:val="both"/>
      </w:pPr>
      <w:r>
        <w:rPr>
          <w:lang w:val="uz-Cyrl-UZ"/>
        </w:rPr>
        <w:t>номи</w:t>
      </w:r>
      <w:r w:rsidR="00E17C45">
        <w:rPr>
          <w:lang w:val="uz-Cyrl-UZ"/>
        </w:rPr>
        <w:t>д</w:t>
      </w:r>
      <w:r>
        <w:rPr>
          <w:lang w:val="uz-Cyrl-UZ"/>
        </w:rPr>
        <w:t>ан ҳисобот тузил</w:t>
      </w:r>
      <w:r w:rsidR="00E17C45">
        <w:rPr>
          <w:lang w:val="uz-Cyrl-UZ"/>
        </w:rPr>
        <w:t>увчи, ташкилот (ёки ташкилот рўй</w:t>
      </w:r>
      <w:r>
        <w:rPr>
          <w:lang w:val="uz-Cyrl-UZ"/>
        </w:rPr>
        <w:t>хати) бўйича</w:t>
      </w:r>
      <w:r w:rsidR="009072A2" w:rsidRPr="0029245B">
        <w:t>.</w:t>
      </w:r>
    </w:p>
    <w:p w:rsidR="009072A2" w:rsidRPr="0029245B" w:rsidRDefault="00F75C2C" w:rsidP="009E0D85">
      <w:pPr>
        <w:numPr>
          <w:ilvl w:val="0"/>
          <w:numId w:val="11"/>
        </w:numPr>
        <w:spacing w:after="200" w:line="276" w:lineRule="auto"/>
        <w:jc w:val="both"/>
      </w:pPr>
      <w:r>
        <w:rPr>
          <w:lang w:val="uz-Cyrl-UZ"/>
        </w:rPr>
        <w:t>Ҳисобот даври бўйича ва б.</w:t>
      </w:r>
    </w:p>
    <w:p w:rsidR="009072A2" w:rsidRPr="0029245B" w:rsidRDefault="004D2BEA" w:rsidP="009072A2">
      <w:pPr>
        <w:ind w:firstLine="708"/>
        <w:jc w:val="both"/>
      </w:pPr>
      <w:r>
        <w:rPr>
          <w:lang w:val="uz-Cyrl-UZ"/>
        </w:rPr>
        <w:t>Танлаб олишни турли хил мезонлар бўйича бир вақтнинг ўзида белгилаш мумкин</w:t>
      </w:r>
      <w:r w:rsidR="009072A2" w:rsidRPr="0029245B">
        <w:t xml:space="preserve">. </w:t>
      </w:r>
      <w:r>
        <w:rPr>
          <w:lang w:val="uz-Cyrl-UZ"/>
        </w:rPr>
        <w:t>Натижада бирданига барча белгиланган танлаб олиш мезонларини қониқтирадиган, ҳисоботлар рўйхати шакллантирилади</w:t>
      </w:r>
      <w:r w:rsidR="009072A2" w:rsidRPr="0029245B">
        <w:t>.</w:t>
      </w:r>
    </w:p>
    <w:p w:rsidR="009072A2" w:rsidRPr="0029245B" w:rsidRDefault="004D2BEA" w:rsidP="009072A2">
      <w:pPr>
        <w:ind w:firstLine="708"/>
        <w:jc w:val="both"/>
      </w:pPr>
      <w:r>
        <w:rPr>
          <w:lang w:val="uz-Cyrl-UZ"/>
        </w:rPr>
        <w:t xml:space="preserve">Ҳисоботолар турлари бўйича танлаб олишни белгалаш, </w:t>
      </w:r>
      <w:r w:rsidR="00A22837">
        <w:rPr>
          <w:lang w:val="uz-Cyrl-UZ"/>
        </w:rPr>
        <w:t>гуруҳлар номидан чапда жойлашган ва ҳисоботлар рўйхатида ҳужжат шакллари турлари, байроқчаси ёрдамида бажарилади</w:t>
      </w:r>
      <w:r w:rsidR="009072A2" w:rsidRPr="0029245B">
        <w:t xml:space="preserve">. </w:t>
      </w:r>
      <w:r w:rsidR="00A22837">
        <w:rPr>
          <w:lang w:val="uz-Cyrl-UZ"/>
        </w:rPr>
        <w:t>Байроқчаларни ихтиёрий тартибда белгилаш ва ечиш мумкин</w:t>
      </w:r>
      <w:r w:rsidR="009072A2" w:rsidRPr="0029245B">
        <w:t xml:space="preserve">. </w:t>
      </w:r>
      <w:r w:rsidR="00D84A56">
        <w:rPr>
          <w:lang w:val="uz-Cyrl-UZ"/>
        </w:rPr>
        <w:t xml:space="preserve">Бирданига барча ҳисоботлар рўйхатида байроқчаларни белгилаш учун белгилаш ва ечиш </w:t>
      </w:r>
      <w:r w:rsidR="00D84A56" w:rsidRPr="00D84A56">
        <w:rPr>
          <w:b/>
          <w:noProof/>
        </w:rPr>
        <w:drawing>
          <wp:inline distT="0" distB="0" distL="0" distR="0">
            <wp:extent cx="245745" cy="245745"/>
            <wp:effectExtent l="19050" t="0" r="1905" b="0"/>
            <wp:docPr id="370" name="Рисунок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pic:cNvPicPr>
                      <a:picLocks noChangeAspect="1" noChangeArrowheads="1"/>
                    </pic:cNvPicPr>
                  </pic:nvPicPr>
                  <pic:blipFill>
                    <a:blip r:embed="rId442"/>
                    <a:srcRect/>
                    <a:stretch>
                      <a:fillRect/>
                    </a:stretch>
                  </pic:blipFill>
                  <pic:spPr bwMode="auto">
                    <a:xfrm>
                      <a:off x="0" y="0"/>
                      <a:ext cx="245745" cy="245745"/>
                    </a:xfrm>
                    <a:prstGeom prst="rect">
                      <a:avLst/>
                    </a:prstGeom>
                    <a:noFill/>
                    <a:ln w="9525">
                      <a:noFill/>
                      <a:miter lim="800000"/>
                      <a:headEnd/>
                      <a:tailEnd/>
                    </a:ln>
                  </pic:spPr>
                </pic:pic>
              </a:graphicData>
            </a:graphic>
          </wp:inline>
        </w:drawing>
      </w:r>
      <w:r w:rsidR="00D84A56" w:rsidRPr="00D84A56">
        <w:rPr>
          <w:b/>
        </w:rPr>
        <w:t>(</w:t>
      </w:r>
      <w:r w:rsidR="00D84A56">
        <w:rPr>
          <w:b/>
          <w:lang w:val="uz-Cyrl-UZ"/>
        </w:rPr>
        <w:t>Барчасини белгилаш</w:t>
      </w:r>
      <w:r w:rsidR="00D84A56" w:rsidRPr="00D84A56">
        <w:rPr>
          <w:b/>
        </w:rPr>
        <w:t>)</w:t>
      </w:r>
      <w:r w:rsidR="00D84A56">
        <w:rPr>
          <w:lang w:val="uz-Cyrl-UZ"/>
        </w:rPr>
        <w:t>тугмаси хизмат қилади</w:t>
      </w:r>
      <w:r w:rsidR="009072A2" w:rsidRPr="0029245B">
        <w:t>.</w:t>
      </w:r>
    </w:p>
    <w:p w:rsidR="009072A2" w:rsidRPr="0029245B" w:rsidRDefault="00A41779" w:rsidP="009072A2">
      <w:pPr>
        <w:ind w:firstLine="708"/>
        <w:jc w:val="both"/>
      </w:pPr>
      <w:r>
        <w:rPr>
          <w:lang w:val="uz-Cyrl-UZ"/>
        </w:rPr>
        <w:t>Ташкилот</w:t>
      </w:r>
      <w:r w:rsidR="00D84A56">
        <w:rPr>
          <w:lang w:val="uz-Cyrl-UZ"/>
        </w:rPr>
        <w:t xml:space="preserve">лар рўйхати бўйича танлаб олишни белгилаш  </w:t>
      </w:r>
      <w:r>
        <w:rPr>
          <w:b/>
          <w:lang w:val="uz-Cyrl-UZ"/>
        </w:rPr>
        <w:t>Ташкилот</w:t>
      </w:r>
      <w:r w:rsidR="00D84A56" w:rsidRPr="00D84A56">
        <w:rPr>
          <w:lang w:val="uz-Cyrl-UZ"/>
        </w:rPr>
        <w:t>катагида</w:t>
      </w:r>
      <w:r w:rsidR="00D84A56">
        <w:rPr>
          <w:lang w:val="uz-Cyrl-UZ"/>
        </w:rPr>
        <w:t xml:space="preserve"> танлаш тугмасини босиш ва очилган рўйхатда байроқчалар ёрдамида керакли </w:t>
      </w:r>
      <w:r>
        <w:rPr>
          <w:lang w:val="uz-Cyrl-UZ"/>
        </w:rPr>
        <w:t>ташкилот</w:t>
      </w:r>
      <w:r w:rsidR="00D84A56">
        <w:rPr>
          <w:lang w:val="uz-Cyrl-UZ"/>
        </w:rPr>
        <w:t>ларни белгилаш лозим</w:t>
      </w:r>
      <w:r w:rsidR="009072A2" w:rsidRPr="0029245B">
        <w:t>.</w:t>
      </w:r>
    </w:p>
    <w:p w:rsidR="009072A2" w:rsidRPr="0029245B" w:rsidRDefault="00D84A56" w:rsidP="009072A2">
      <w:pPr>
        <w:ind w:firstLine="708"/>
        <w:jc w:val="both"/>
      </w:pPr>
      <w:r>
        <w:rPr>
          <w:lang w:val="uz-Cyrl-UZ"/>
        </w:rPr>
        <w:t xml:space="preserve">Ҳисобо даври бўйича танлаб олишни белгилаш учун талаб қилинадиган даврнинг </w:t>
      </w:r>
      <w:r>
        <w:rPr>
          <w:b/>
          <w:lang w:val="uz-Cyrl-UZ"/>
        </w:rPr>
        <w:t xml:space="preserve">Давр ва танлаш </w:t>
      </w:r>
      <w:r>
        <w:rPr>
          <w:lang w:val="uz-Cyrl-UZ"/>
        </w:rPr>
        <w:t>байроқчасини белгилаш лозим</w:t>
      </w:r>
      <w:r w:rsidR="009072A2" w:rsidRPr="0029245B">
        <w:t>.</w:t>
      </w:r>
    </w:p>
    <w:p w:rsidR="009072A2" w:rsidRPr="0029245B" w:rsidRDefault="00D84A56" w:rsidP="009072A2">
      <w:pPr>
        <w:ind w:firstLine="708"/>
        <w:jc w:val="both"/>
      </w:pPr>
      <w:r>
        <w:rPr>
          <w:lang w:val="uz-Cyrl-UZ"/>
        </w:rPr>
        <w:t>Дастур ҳисобот шкалларини очмасдан регламентланган ҳисоботлар билан гуруҳли ишлаш имконини кўзда тутади</w:t>
      </w:r>
      <w:r w:rsidR="009072A2" w:rsidRPr="0029245B">
        <w:t>.</w:t>
      </w:r>
    </w:p>
    <w:p w:rsidR="009072A2" w:rsidRPr="0029245B" w:rsidRDefault="00D84A56" w:rsidP="009072A2">
      <w:pPr>
        <w:ind w:firstLine="708"/>
        <w:jc w:val="both"/>
      </w:pPr>
      <w:r>
        <w:rPr>
          <w:lang w:val="uz-Cyrl-UZ"/>
        </w:rPr>
        <w:t>Гуруҳли режим танланган гуруҳли ҳисоботлар учун кейинги функцияларни бажаради</w:t>
      </w:r>
      <w:r w:rsidR="009072A2" w:rsidRPr="0029245B">
        <w:t>:</w:t>
      </w:r>
    </w:p>
    <w:p w:rsidR="009072A2" w:rsidRPr="0029245B" w:rsidRDefault="00D84A56" w:rsidP="009E0D85">
      <w:pPr>
        <w:numPr>
          <w:ilvl w:val="0"/>
          <w:numId w:val="11"/>
        </w:numPr>
        <w:spacing w:after="200" w:line="276" w:lineRule="auto"/>
        <w:jc w:val="both"/>
      </w:pPr>
      <w:r>
        <w:rPr>
          <w:lang w:val="uz-Cyrl-UZ"/>
        </w:rPr>
        <w:t>олдиндан кўриб чиқиш шаклида чоп этиш шаклини кўрсатиш</w:t>
      </w:r>
      <w:r w:rsidR="009072A2" w:rsidRPr="0029245B">
        <w:t>,</w:t>
      </w:r>
    </w:p>
    <w:p w:rsidR="009072A2" w:rsidRPr="0029245B" w:rsidRDefault="00D84A56" w:rsidP="009E0D85">
      <w:pPr>
        <w:numPr>
          <w:ilvl w:val="0"/>
          <w:numId w:val="11"/>
        </w:numPr>
        <w:spacing w:after="200" w:line="276" w:lineRule="auto"/>
        <w:jc w:val="both"/>
      </w:pPr>
      <w:r>
        <w:rPr>
          <w:lang w:val="uz-Cyrl-UZ"/>
        </w:rPr>
        <w:lastRenderedPageBreak/>
        <w:t>олдиндан кўрмасдан бевоситаҳисоботларни чоп этишга чиқариш</w:t>
      </w:r>
      <w:r w:rsidR="009072A2" w:rsidRPr="0029245B">
        <w:t>,</w:t>
      </w:r>
    </w:p>
    <w:p w:rsidR="009072A2" w:rsidRPr="0029245B" w:rsidRDefault="00D84A56" w:rsidP="009072A2">
      <w:pPr>
        <w:ind w:firstLine="708"/>
        <w:jc w:val="both"/>
      </w:pPr>
      <w:r>
        <w:rPr>
          <w:lang w:val="uz-Cyrl-UZ"/>
        </w:rPr>
        <w:t xml:space="preserve">Гуруҳли режимни ёқиш учун </w:t>
      </w:r>
      <w:r w:rsidRPr="005472AE">
        <w:rPr>
          <w:b/>
          <w:noProof/>
        </w:rPr>
        <w:drawing>
          <wp:inline distT="0" distB="0" distL="0" distR="0">
            <wp:extent cx="253365" cy="245745"/>
            <wp:effectExtent l="19050" t="0" r="0" b="0"/>
            <wp:docPr id="382" name="Рисунок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pic:cNvPicPr>
                      <a:picLocks noChangeAspect="1" noChangeArrowheads="1"/>
                    </pic:cNvPicPr>
                  </pic:nvPicPr>
                  <pic:blipFill>
                    <a:blip r:embed="rId443"/>
                    <a:srcRect/>
                    <a:stretch>
                      <a:fillRect/>
                    </a:stretch>
                  </pic:blipFill>
                  <pic:spPr bwMode="auto">
                    <a:xfrm>
                      <a:off x="0" y="0"/>
                      <a:ext cx="253365" cy="245745"/>
                    </a:xfrm>
                    <a:prstGeom prst="rect">
                      <a:avLst/>
                    </a:prstGeom>
                    <a:noFill/>
                    <a:ln w="9525">
                      <a:noFill/>
                      <a:miter lim="800000"/>
                      <a:headEnd/>
                      <a:tailEnd/>
                    </a:ln>
                  </pic:spPr>
                </pic:pic>
              </a:graphicData>
            </a:graphic>
          </wp:inline>
        </w:drawing>
      </w:r>
      <w:r w:rsidRPr="005472AE">
        <w:rPr>
          <w:b/>
        </w:rPr>
        <w:t>(</w:t>
      </w:r>
      <w:r>
        <w:rPr>
          <w:b/>
          <w:lang w:val="uz-Cyrl-UZ"/>
        </w:rPr>
        <w:t>Ҳисоботлар рўйхати билан ишлашнинг гуруҳли режими</w:t>
      </w:r>
      <w:r w:rsidRPr="005472AE">
        <w:rPr>
          <w:b/>
          <w:lang w:val="en-US"/>
        </w:rPr>
        <w:t>F</w:t>
      </w:r>
      <w:r w:rsidRPr="005472AE">
        <w:rPr>
          <w:b/>
        </w:rPr>
        <w:t>12)</w:t>
      </w:r>
      <w:r w:rsidR="00C36EB7" w:rsidRPr="00C36EB7">
        <w:rPr>
          <w:lang w:val="uz-Cyrl-UZ"/>
        </w:rPr>
        <w:t>тугмаси</w:t>
      </w:r>
      <w:r w:rsidR="00C36EB7">
        <w:rPr>
          <w:lang w:val="uz-Cyrl-UZ"/>
        </w:rPr>
        <w:t xml:space="preserve"> хизмат қилади</w:t>
      </w:r>
      <w:r w:rsidR="009072A2" w:rsidRPr="0029245B">
        <w:t xml:space="preserve">. </w:t>
      </w:r>
      <w:r w:rsidR="00C36EB7">
        <w:rPr>
          <w:lang w:val="uz-Cyrl-UZ"/>
        </w:rPr>
        <w:t>Одатда режим ёқилган бўлади</w:t>
      </w:r>
      <w:r w:rsidR="009072A2" w:rsidRPr="0029245B">
        <w:t>.</w:t>
      </w:r>
    </w:p>
    <w:p w:rsidR="009072A2" w:rsidRDefault="009072A2" w:rsidP="009072A2">
      <w:pPr>
        <w:jc w:val="both"/>
        <w:rPr>
          <w:b/>
          <w:sz w:val="28"/>
          <w:szCs w:val="28"/>
        </w:rPr>
      </w:pPr>
    </w:p>
    <w:p w:rsidR="009072A2" w:rsidRPr="005E6679" w:rsidRDefault="009072A2" w:rsidP="00810CC0">
      <w:pPr>
        <w:pStyle w:val="3"/>
        <w:numPr>
          <w:ilvl w:val="2"/>
          <w:numId w:val="34"/>
        </w:numPr>
        <w:tabs>
          <w:tab w:val="left" w:pos="993"/>
          <w:tab w:val="left" w:pos="1560"/>
        </w:tabs>
        <w:rPr>
          <w:rStyle w:val="FontStyle496"/>
          <w:rFonts w:ascii="Times New Roman" w:hAnsi="Times New Roman" w:cs="Times New Roman"/>
          <w:iCs/>
          <w:sz w:val="28"/>
        </w:rPr>
      </w:pPr>
      <w:bookmarkStart w:id="235" w:name="_Toc339385226"/>
      <w:r w:rsidRPr="005E6679">
        <w:rPr>
          <w:rStyle w:val="FontStyle496"/>
          <w:rFonts w:ascii="Times New Roman" w:hAnsi="Times New Roman" w:cs="Times New Roman"/>
          <w:iCs/>
          <w:sz w:val="28"/>
        </w:rPr>
        <w:t>«</w:t>
      </w:r>
      <w:r w:rsidR="00C36EB7">
        <w:rPr>
          <w:rStyle w:val="FontStyle496"/>
          <w:rFonts w:ascii="Times New Roman" w:hAnsi="Times New Roman" w:cs="Times New Roman"/>
          <w:iCs/>
          <w:sz w:val="28"/>
          <w:lang w:val="uz-Cyrl-UZ"/>
        </w:rPr>
        <w:t>Регламентланагн ҳужжат</w:t>
      </w:r>
      <w:r w:rsidRPr="005E6679">
        <w:rPr>
          <w:rStyle w:val="FontStyle496"/>
          <w:rFonts w:ascii="Times New Roman" w:hAnsi="Times New Roman" w:cs="Times New Roman"/>
          <w:iCs/>
          <w:sz w:val="28"/>
        </w:rPr>
        <w:t>»</w:t>
      </w:r>
      <w:r w:rsidR="00C36EB7">
        <w:rPr>
          <w:rStyle w:val="FontStyle496"/>
          <w:rFonts w:ascii="Times New Roman" w:hAnsi="Times New Roman" w:cs="Times New Roman"/>
          <w:iCs/>
          <w:sz w:val="28"/>
          <w:lang w:val="uz-Cyrl-UZ"/>
        </w:rPr>
        <w:t xml:space="preserve"> маълумотномаси</w:t>
      </w:r>
      <w:bookmarkEnd w:id="235"/>
    </w:p>
    <w:p w:rsidR="009072A2" w:rsidRDefault="009072A2" w:rsidP="009072A2">
      <w:pPr>
        <w:ind w:firstLine="708"/>
        <w:jc w:val="both"/>
      </w:pPr>
    </w:p>
    <w:p w:rsidR="009072A2" w:rsidRDefault="00C36EB7" w:rsidP="009072A2">
      <w:pPr>
        <w:ind w:firstLine="708"/>
        <w:jc w:val="both"/>
      </w:pPr>
      <w:r>
        <w:rPr>
          <w:lang w:val="uz-Cyrl-UZ"/>
        </w:rPr>
        <w:t xml:space="preserve">Маълумотнома </w:t>
      </w:r>
      <w:r>
        <w:rPr>
          <w:b/>
          <w:lang w:val="uz-Cyrl-UZ"/>
        </w:rPr>
        <w:t xml:space="preserve">Регламентланган ва молиявий ҳужжат </w:t>
      </w:r>
      <w:r>
        <w:rPr>
          <w:lang w:val="uz-Cyrl-UZ"/>
        </w:rPr>
        <w:t xml:space="preserve">ишланмасидан </w:t>
      </w:r>
      <w:r>
        <w:rPr>
          <w:b/>
          <w:lang w:val="uz-Cyrl-UZ"/>
        </w:rPr>
        <w:t xml:space="preserve">Ҳисобототлар маълумотномаси </w:t>
      </w:r>
      <w:r>
        <w:rPr>
          <w:lang w:val="uz-Cyrl-UZ"/>
        </w:rPr>
        <w:t>тугмаси билан чиқарилади</w:t>
      </w:r>
      <w:r w:rsidR="009072A2" w:rsidRPr="0029245B">
        <w:t>.</w:t>
      </w:r>
    </w:p>
    <w:p w:rsidR="009072A2" w:rsidRPr="0029245B" w:rsidRDefault="009072A2" w:rsidP="009072A2">
      <w:pPr>
        <w:ind w:firstLine="708"/>
        <w:jc w:val="both"/>
      </w:pPr>
    </w:p>
    <w:p w:rsidR="009072A2" w:rsidRPr="0029245B" w:rsidRDefault="005472AE" w:rsidP="009072A2">
      <w:pPr>
        <w:jc w:val="both"/>
      </w:pPr>
      <w:r>
        <w:rPr>
          <w:noProof/>
        </w:rPr>
        <w:drawing>
          <wp:inline distT="0" distB="0" distL="0" distR="0">
            <wp:extent cx="5932170" cy="3734435"/>
            <wp:effectExtent l="19050" t="0" r="0" b="0"/>
            <wp:docPr id="553" name="Рисунок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pic:cNvPicPr>
                      <a:picLocks noChangeAspect="1" noChangeArrowheads="1"/>
                    </pic:cNvPicPr>
                  </pic:nvPicPr>
                  <pic:blipFill>
                    <a:blip r:embed="rId444"/>
                    <a:srcRect/>
                    <a:stretch>
                      <a:fillRect/>
                    </a:stretch>
                  </pic:blipFill>
                  <pic:spPr bwMode="auto">
                    <a:xfrm>
                      <a:off x="0" y="0"/>
                      <a:ext cx="5932170" cy="3734435"/>
                    </a:xfrm>
                    <a:prstGeom prst="rect">
                      <a:avLst/>
                    </a:prstGeom>
                    <a:noFill/>
                    <a:ln w="9525">
                      <a:noFill/>
                      <a:miter lim="800000"/>
                      <a:headEnd/>
                      <a:tailEnd/>
                    </a:ln>
                  </pic:spPr>
                </pic:pic>
              </a:graphicData>
            </a:graphic>
          </wp:inline>
        </w:drawing>
      </w:r>
    </w:p>
    <w:p w:rsidR="009072A2" w:rsidRDefault="009072A2" w:rsidP="009072A2">
      <w:pPr>
        <w:ind w:firstLine="708"/>
        <w:jc w:val="both"/>
      </w:pPr>
    </w:p>
    <w:p w:rsidR="009072A2" w:rsidRPr="0029245B" w:rsidRDefault="00C36EB7" w:rsidP="009072A2">
      <w:pPr>
        <w:ind w:firstLine="708"/>
        <w:jc w:val="both"/>
      </w:pPr>
      <w:r>
        <w:rPr>
          <w:b/>
          <w:lang w:val="uz-Cyrl-UZ"/>
        </w:rPr>
        <w:t xml:space="preserve">Регламентланган ҳужжат </w:t>
      </w:r>
      <w:r>
        <w:rPr>
          <w:lang w:val="uz-Cyrl-UZ"/>
        </w:rPr>
        <w:t>маълумотномасида ҳар бир ҳисобот алоҳида маълумотнома элементи билан тақдим этилган, ушбу элементлар ҳужжатлар тури бўйича гуруҳларга бирлаштирилган</w:t>
      </w:r>
      <w:r w:rsidR="009072A2" w:rsidRPr="0029245B">
        <w:t xml:space="preserve">. </w:t>
      </w:r>
      <w:r>
        <w:rPr>
          <w:lang w:val="uz-Cyrl-UZ"/>
        </w:rPr>
        <w:t>Ҳар бир маълумотнома элементи конйигурация объектидан бирига ссилка ёки регламентланган ҳисоботни амалга ошириш функцияси, файлини ўз ичига олади</w:t>
      </w:r>
      <w:r w:rsidR="009072A2" w:rsidRPr="0029245B">
        <w:t>.</w:t>
      </w:r>
    </w:p>
    <w:p w:rsidR="009072A2" w:rsidRPr="0029245B" w:rsidRDefault="00C36EB7" w:rsidP="009072A2">
      <w:pPr>
        <w:ind w:firstLine="708"/>
        <w:jc w:val="both"/>
      </w:pPr>
      <w:r>
        <w:rPr>
          <w:lang w:val="uz-Cyrl-UZ"/>
        </w:rPr>
        <w:t>Маълумотномада регламентланган ҳисоботлар рўйхати одатий хол бўйича тўлдирилган</w:t>
      </w:r>
      <w:r w:rsidR="009072A2" w:rsidRPr="0029245B">
        <w:t xml:space="preserve">: </w:t>
      </w:r>
      <w:r>
        <w:rPr>
          <w:lang w:val="uz-Cyrl-UZ"/>
        </w:rPr>
        <w:t>унда конфигурацияга қўшилган, барча ҳисоботлар тақдим этилган</w:t>
      </w:r>
      <w:r w:rsidR="009072A2" w:rsidRPr="0029245B">
        <w:t xml:space="preserve">. </w:t>
      </w:r>
      <w:r>
        <w:rPr>
          <w:lang w:val="uz-Cyrl-UZ"/>
        </w:rPr>
        <w:t>Конфигурацияни янгилаш даврида ҳисоботлар рўйхатини янгилаш автоматик бажарилади</w:t>
      </w:r>
      <w:r w:rsidR="009072A2" w:rsidRPr="0029245B">
        <w:t xml:space="preserve">. </w:t>
      </w:r>
      <w:r>
        <w:rPr>
          <w:lang w:val="uz-Cyrl-UZ"/>
        </w:rPr>
        <w:t>Бу холда ҳужжат шакли маълумотномасида олдин мавжуд бўлган маълумотномага</w:t>
      </w:r>
      <w:r>
        <w:t>янги шакллар ыщшилиши мумкин</w:t>
      </w:r>
      <w:r w:rsidR="009072A2" w:rsidRPr="0029245B">
        <w:t>.</w:t>
      </w:r>
    </w:p>
    <w:p w:rsidR="009072A2" w:rsidRPr="003D1095" w:rsidRDefault="00C36EB7" w:rsidP="009072A2">
      <w:pPr>
        <w:ind w:firstLine="708"/>
        <w:jc w:val="both"/>
      </w:pPr>
      <w:r>
        <w:t xml:space="preserve">Агар корхона </w:t>
      </w:r>
      <w:r>
        <w:rPr>
          <w:lang w:val="uz-Cyrl-UZ"/>
        </w:rPr>
        <w:t>қ</w:t>
      </w:r>
      <w:r>
        <w:t xml:space="preserve">андайдиир </w:t>
      </w:r>
      <w:r>
        <w:rPr>
          <w:lang w:val="uz-Cyrl-UZ"/>
        </w:rPr>
        <w:t>ҳ</w:t>
      </w:r>
      <w:r>
        <w:t xml:space="preserve">ужжат шаклларини </w:t>
      </w:r>
      <w:r>
        <w:rPr>
          <w:lang w:val="uz-Cyrl-UZ"/>
        </w:rPr>
        <w:t xml:space="preserve">тақдим қилмаса, у холда уларни </w:t>
      </w:r>
      <w:r w:rsidR="0078145D">
        <w:rPr>
          <w:lang w:val="uz-Cyrl-UZ"/>
        </w:rPr>
        <w:t xml:space="preserve">рўйхатдан </w:t>
      </w:r>
      <w:r w:rsidR="0078145D">
        <w:rPr>
          <w:b/>
          <w:lang w:val="uz-Cyrl-UZ"/>
        </w:rPr>
        <w:t xml:space="preserve">Яшириш </w:t>
      </w:r>
      <w:r w:rsidR="0078145D">
        <w:rPr>
          <w:lang w:val="uz-Cyrl-UZ"/>
        </w:rPr>
        <w:t>тугмаси ёрдамида олиб ташлаш мумкин</w:t>
      </w:r>
      <w:r w:rsidR="009072A2" w:rsidRPr="003D1095">
        <w:t>.</w:t>
      </w:r>
    </w:p>
    <w:p w:rsidR="009072A2" w:rsidRPr="0029245B" w:rsidRDefault="0078145D" w:rsidP="009072A2">
      <w:pPr>
        <w:ind w:firstLine="708"/>
        <w:jc w:val="both"/>
      </w:pPr>
      <w:r>
        <w:rPr>
          <w:lang w:val="uz-Cyrl-UZ"/>
        </w:rPr>
        <w:t xml:space="preserve">Рўйхатда олдин яширилган ҳужжат шаклларини тиклаш учун </w:t>
      </w:r>
      <w:r>
        <w:rPr>
          <w:b/>
          <w:lang w:val="uz-Cyrl-UZ"/>
        </w:rPr>
        <w:t xml:space="preserve">Тиклаш </w:t>
      </w:r>
      <w:r>
        <w:rPr>
          <w:lang w:val="uz-Cyrl-UZ"/>
        </w:rPr>
        <w:t>тугмаси мўлжалланган</w:t>
      </w:r>
      <w:r w:rsidR="009072A2" w:rsidRPr="003D1095">
        <w:t xml:space="preserve">. </w:t>
      </w:r>
      <w:r>
        <w:rPr>
          <w:lang w:val="uz-Cyrl-UZ"/>
        </w:rPr>
        <w:t>Ҳисоботлар рўйхатини босиш даврида дастлабки холати тўлиқ тикланади</w:t>
      </w:r>
      <w:r w:rsidR="009072A2" w:rsidRPr="003D1095">
        <w:t>.</w:t>
      </w:r>
    </w:p>
    <w:p w:rsidR="009072A2" w:rsidRPr="0029245B" w:rsidRDefault="0078145D" w:rsidP="009072A2">
      <w:pPr>
        <w:ind w:firstLine="708"/>
        <w:jc w:val="both"/>
      </w:pPr>
      <w:r>
        <w:rPr>
          <w:lang w:val="uz-Cyrl-UZ"/>
        </w:rPr>
        <w:t xml:space="preserve">Ҳисоботлар шаклини бошланғич кўринишини тиклаш учун </w:t>
      </w:r>
      <w:r>
        <w:rPr>
          <w:b/>
          <w:lang w:val="uz-Cyrl-UZ"/>
        </w:rPr>
        <w:t xml:space="preserve">Янгилаш </w:t>
      </w:r>
      <w:r>
        <w:rPr>
          <w:lang w:val="uz-Cyrl-UZ"/>
        </w:rPr>
        <w:t>тугмаси мўлжалланган</w:t>
      </w:r>
      <w:r w:rsidR="009072A2" w:rsidRPr="0029245B">
        <w:t xml:space="preserve">. </w:t>
      </w:r>
      <w:r>
        <w:rPr>
          <w:lang w:val="uz-Cyrl-UZ"/>
        </w:rPr>
        <w:t>Янгилаш лозим бўлади, агар конфигурацияда янги ҳужжат шакллари ёки конфигурациянинг янги объектлари қўшилган бўлса</w:t>
      </w:r>
      <w:r w:rsidR="009072A2" w:rsidRPr="0029245B">
        <w:t>.</w:t>
      </w:r>
    </w:p>
    <w:p w:rsidR="009072A2" w:rsidRPr="0029245B" w:rsidRDefault="0078145D" w:rsidP="009072A2">
      <w:pPr>
        <w:ind w:firstLine="708"/>
        <w:jc w:val="both"/>
      </w:pPr>
      <w:r>
        <w:rPr>
          <w:lang w:val="uz-Cyrl-UZ"/>
        </w:rPr>
        <w:lastRenderedPageBreak/>
        <w:t>Ҳисобот рўйхатида танлангани учун диалогнинг пастки қисмида қисқа тавсиф чиқарилади, агар бундай тавсиф ҳисобот учун киритилган бўлса</w:t>
      </w:r>
      <w:r w:rsidR="009072A2" w:rsidRPr="0029245B">
        <w:t>.</w:t>
      </w:r>
    </w:p>
    <w:p w:rsidR="009072A2" w:rsidRDefault="0078145D" w:rsidP="009072A2">
      <w:pPr>
        <w:ind w:firstLine="708"/>
        <w:jc w:val="both"/>
        <w:rPr>
          <w:b/>
        </w:rPr>
      </w:pPr>
      <w:r>
        <w:rPr>
          <w:lang w:val="uz-Cyrl-UZ"/>
        </w:rPr>
        <w:t xml:space="preserve">Ҳужжат шакллари редакцияси, меъёрий ҳужжатлар, уларнинг амал қилиш муддатлари ва ҳужжатларни тақдим қилиш даврийлиги ҳақида қўшимча ахборот маълумотларларини </w:t>
      </w:r>
      <w:r>
        <w:rPr>
          <w:b/>
          <w:lang w:val="uz-Cyrl-UZ"/>
        </w:rPr>
        <w:t xml:space="preserve">Реглмаентланган ҳисоботлар </w:t>
      </w:r>
      <w:r>
        <w:rPr>
          <w:lang w:val="uz-Cyrl-UZ"/>
        </w:rPr>
        <w:t xml:space="preserve">маълумотномаси буйруқ панелидаги </w:t>
      </w:r>
      <w:r>
        <w:rPr>
          <w:b/>
          <w:lang w:val="uz-Cyrl-UZ"/>
        </w:rPr>
        <w:t xml:space="preserve">Батафсил </w:t>
      </w:r>
      <w:r>
        <w:rPr>
          <w:lang w:val="uz-Cyrl-UZ"/>
        </w:rPr>
        <w:t>тугмасини босиш билан чиқариладиган, махсус шаклда олиш мумкин</w:t>
      </w:r>
      <w:r w:rsidR="009072A2">
        <w:rPr>
          <w:b/>
        </w:rPr>
        <w:t>.</w:t>
      </w:r>
    </w:p>
    <w:p w:rsidR="009072A2" w:rsidRPr="005E6679" w:rsidRDefault="0078145D" w:rsidP="00810CC0">
      <w:pPr>
        <w:pStyle w:val="3"/>
        <w:numPr>
          <w:ilvl w:val="2"/>
          <w:numId w:val="34"/>
        </w:numPr>
        <w:tabs>
          <w:tab w:val="left" w:pos="993"/>
          <w:tab w:val="left" w:pos="1560"/>
        </w:tabs>
        <w:rPr>
          <w:rStyle w:val="FontStyle496"/>
          <w:rFonts w:ascii="Times New Roman" w:hAnsi="Times New Roman" w:cs="Times New Roman"/>
          <w:iCs/>
          <w:sz w:val="28"/>
        </w:rPr>
      </w:pPr>
      <w:bookmarkStart w:id="236" w:name="_Toc301035285"/>
      <w:bookmarkStart w:id="237" w:name="_Toc304383165"/>
      <w:bookmarkStart w:id="238" w:name="_Toc319796489"/>
      <w:bookmarkStart w:id="239" w:name="_Toc339385227"/>
      <w:r>
        <w:rPr>
          <w:rStyle w:val="FontStyle496"/>
          <w:rFonts w:ascii="Times New Roman" w:hAnsi="Times New Roman" w:cs="Times New Roman"/>
          <w:iCs/>
          <w:sz w:val="28"/>
          <w:lang w:val="uz-Cyrl-UZ"/>
        </w:rPr>
        <w:t>Бухгалтер тақвими</w:t>
      </w:r>
      <w:bookmarkEnd w:id="236"/>
      <w:bookmarkEnd w:id="237"/>
      <w:bookmarkEnd w:id="238"/>
      <w:bookmarkEnd w:id="239"/>
    </w:p>
    <w:p w:rsidR="009072A2" w:rsidRDefault="0078145D" w:rsidP="009072A2">
      <w:pPr>
        <w:ind w:firstLine="708"/>
        <w:jc w:val="both"/>
      </w:pPr>
      <w:r>
        <w:rPr>
          <w:b/>
          <w:lang w:val="uz-Cyrl-UZ"/>
        </w:rPr>
        <w:t xml:space="preserve">Бухгалтер тақвими </w:t>
      </w:r>
      <w:r>
        <w:rPr>
          <w:lang w:val="uz-Cyrl-UZ"/>
        </w:rPr>
        <w:t xml:space="preserve">хизмати қонунчилик билан кўзда тутилган, реглмаентланган ҳисоботларни </w:t>
      </w:r>
      <w:r w:rsidR="00FB1E90">
        <w:rPr>
          <w:lang w:val="uz-Cyrl-UZ"/>
        </w:rPr>
        <w:t>тақдим қилиш, солиқларни тўлаш муддатлар бошлангани ҳақида вақтида маъумл қилиш учун мўлжалланган</w:t>
      </w:r>
      <w:r w:rsidR="009072A2" w:rsidRPr="0029245B">
        <w:t>.</w:t>
      </w:r>
    </w:p>
    <w:p w:rsidR="009072A2" w:rsidRPr="0029245B" w:rsidRDefault="009072A2" w:rsidP="009072A2">
      <w:pPr>
        <w:ind w:firstLine="708"/>
        <w:jc w:val="both"/>
      </w:pPr>
    </w:p>
    <w:p w:rsidR="009072A2" w:rsidRPr="0029245B" w:rsidRDefault="009F4C59" w:rsidP="009072A2">
      <w:pPr>
        <w:jc w:val="both"/>
      </w:pPr>
      <w:r>
        <w:rPr>
          <w:noProof/>
        </w:rPr>
        <w:drawing>
          <wp:inline distT="0" distB="0" distL="0" distR="0">
            <wp:extent cx="5932170" cy="4234180"/>
            <wp:effectExtent l="19050" t="0" r="0" b="0"/>
            <wp:docPr id="554" name="Рисунок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pic:cNvPicPr>
                      <a:picLocks noChangeAspect="1" noChangeArrowheads="1"/>
                    </pic:cNvPicPr>
                  </pic:nvPicPr>
                  <pic:blipFill>
                    <a:blip r:embed="rId445"/>
                    <a:srcRect/>
                    <a:stretch>
                      <a:fillRect/>
                    </a:stretch>
                  </pic:blipFill>
                  <pic:spPr bwMode="auto">
                    <a:xfrm>
                      <a:off x="0" y="0"/>
                      <a:ext cx="5932170" cy="4234180"/>
                    </a:xfrm>
                    <a:prstGeom prst="rect">
                      <a:avLst/>
                    </a:prstGeom>
                    <a:noFill/>
                    <a:ln w="9525">
                      <a:noFill/>
                      <a:miter lim="800000"/>
                      <a:headEnd/>
                      <a:tailEnd/>
                    </a:ln>
                  </pic:spPr>
                </pic:pic>
              </a:graphicData>
            </a:graphic>
          </wp:inline>
        </w:drawing>
      </w:r>
    </w:p>
    <w:p w:rsidR="009072A2" w:rsidRPr="0029245B" w:rsidRDefault="009072A2" w:rsidP="009072A2">
      <w:pPr>
        <w:jc w:val="both"/>
      </w:pPr>
    </w:p>
    <w:p w:rsidR="009072A2" w:rsidRPr="0029245B" w:rsidRDefault="00FB1E90" w:rsidP="009072A2">
      <w:pPr>
        <w:ind w:firstLine="708"/>
        <w:jc w:val="both"/>
      </w:pPr>
      <w:r w:rsidRPr="00FB1E90">
        <w:rPr>
          <w:b/>
          <w:lang w:val="uz-Cyrl-UZ"/>
        </w:rPr>
        <w:t>Бухгалетр тақвими</w:t>
      </w:r>
      <w:r>
        <w:rPr>
          <w:b/>
          <w:lang w:val="uz-Cyrl-UZ"/>
        </w:rPr>
        <w:t xml:space="preserve">, </w:t>
      </w:r>
      <w:r w:rsidRPr="00FB1E90">
        <w:rPr>
          <w:b/>
          <w:lang w:val="uz-Cyrl-UZ"/>
        </w:rPr>
        <w:t>Регламентланган ва молиявий ҳужжат</w:t>
      </w:r>
      <w:r>
        <w:rPr>
          <w:lang w:val="uz-Cyrl-UZ"/>
        </w:rPr>
        <w:t xml:space="preserve"> ишланма шаклидаги </w:t>
      </w:r>
      <w:r w:rsidRPr="00FB1E90">
        <w:rPr>
          <w:b/>
          <w:lang w:val="uz-Cyrl-UZ"/>
        </w:rPr>
        <w:t>Тақвим</w:t>
      </w:r>
      <w:r>
        <w:rPr>
          <w:lang w:val="uz-Cyrl-UZ"/>
        </w:rPr>
        <w:t xml:space="preserve"> тугмаси билан чиқарилади</w:t>
      </w:r>
      <w:r w:rsidR="009072A2" w:rsidRPr="0029245B">
        <w:t>.</w:t>
      </w:r>
    </w:p>
    <w:p w:rsidR="009072A2" w:rsidRPr="0029245B" w:rsidRDefault="00FB1E90" w:rsidP="009072A2">
      <w:pPr>
        <w:ind w:firstLine="708"/>
        <w:jc w:val="both"/>
      </w:pPr>
      <w:r>
        <w:rPr>
          <w:lang w:val="uz-Cyrl-UZ"/>
        </w:rPr>
        <w:t>Бухгалтер тақвими солиқларни тўлаш муддатлари, конфигурацяида сақланадиган, ҳисоботларни тақдим этиш, ва ишлаб чиқариш тақвимида чақланувчи, дам олиш кунларини кўчириш тўғрисидаги маълумотлари асосида динмаик шакллантирилади</w:t>
      </w:r>
      <w:r w:rsidR="009072A2" w:rsidRPr="0029245B">
        <w:t>.</w:t>
      </w:r>
    </w:p>
    <w:p w:rsidR="009072A2" w:rsidRPr="005415B6" w:rsidRDefault="00FB1E90" w:rsidP="009072A2">
      <w:pPr>
        <w:ind w:firstLine="708"/>
        <w:jc w:val="both"/>
        <w:rPr>
          <w:lang w:val="uz-Cyrl-UZ"/>
        </w:rPr>
      </w:pPr>
      <w:r>
        <w:rPr>
          <w:lang w:val="uz-Cyrl-UZ"/>
        </w:rPr>
        <w:t>Ҳар кунга бухгалтер тақвими солиқлар тўлаш муддати ва ҳисоботларни тақдим қилиш муддати бошланганлиги ҳақида маълумотни чиқаради</w:t>
      </w:r>
      <w:r w:rsidR="009072A2" w:rsidRPr="0029245B">
        <w:t>.</w:t>
      </w:r>
      <w:r>
        <w:rPr>
          <w:lang w:val="uz-Cyrl-UZ"/>
        </w:rPr>
        <w:t xml:space="preserve"> Шунингдек яқинда содир бўладиган, хабарлар рўйхати тақдим қилинади</w:t>
      </w:r>
      <w:r w:rsidR="009072A2" w:rsidRPr="005415B6">
        <w:rPr>
          <w:lang w:val="uz-Cyrl-UZ"/>
        </w:rPr>
        <w:t xml:space="preserve">. </w:t>
      </w:r>
      <w:r>
        <w:rPr>
          <w:lang w:val="uz-Cyrl-UZ"/>
        </w:rPr>
        <w:t>Улар бошланиш муддати бўйича сортировка қилинади</w:t>
      </w:r>
      <w:r w:rsidR="009072A2" w:rsidRPr="005415B6">
        <w:rPr>
          <w:lang w:val="uz-Cyrl-UZ"/>
        </w:rPr>
        <w:t>.</w:t>
      </w:r>
    </w:p>
    <w:p w:rsidR="009072A2" w:rsidRPr="005415B6" w:rsidRDefault="00FB1E90" w:rsidP="009072A2">
      <w:pPr>
        <w:ind w:firstLine="708"/>
        <w:jc w:val="both"/>
        <w:rPr>
          <w:lang w:val="uz-Cyrl-UZ"/>
        </w:rPr>
      </w:pPr>
      <w:r>
        <w:rPr>
          <w:lang w:val="uz-Cyrl-UZ"/>
        </w:rPr>
        <w:t>Бухгалтер тақвимидаги ҳар бир хабарга сигнал қўйиш мумкин - эслатма</w:t>
      </w:r>
      <w:r w:rsidR="009072A2" w:rsidRPr="005415B6">
        <w:rPr>
          <w:lang w:val="uz-Cyrl-UZ"/>
        </w:rPr>
        <w:t xml:space="preserve">. </w:t>
      </w:r>
      <w:r>
        <w:rPr>
          <w:lang w:val="uz-Cyrl-UZ"/>
        </w:rPr>
        <w:t>Бунинг учун бухгалтер тақвмимининг чекка чап устунидаги қаторни белгилаш лозим</w:t>
      </w:r>
      <w:r w:rsidR="009072A2" w:rsidRPr="005415B6">
        <w:rPr>
          <w:lang w:val="uz-Cyrl-UZ"/>
        </w:rPr>
        <w:t>.</w:t>
      </w:r>
    </w:p>
    <w:p w:rsidR="009072A2" w:rsidRPr="005415B6" w:rsidRDefault="00382EBA" w:rsidP="009072A2">
      <w:pPr>
        <w:ind w:firstLine="708"/>
        <w:jc w:val="both"/>
        <w:rPr>
          <w:lang w:val="uz-Cyrl-UZ"/>
        </w:rPr>
      </w:pPr>
      <w:r>
        <w:rPr>
          <w:lang w:val="uz-Cyrl-UZ"/>
        </w:rPr>
        <w:t xml:space="preserve">Бухгалтер тақвимини созлашнмаларини бошқариш учун </w:t>
      </w:r>
      <w:r w:rsidRPr="00FB1E90">
        <w:rPr>
          <w:b/>
          <w:lang w:val="uz-Cyrl-UZ"/>
        </w:rPr>
        <w:t>Регламентланган ва молиявий ҳужжат</w:t>
      </w:r>
      <w:r>
        <w:rPr>
          <w:lang w:val="uz-Cyrl-UZ"/>
        </w:rPr>
        <w:t xml:space="preserve"> ишланмасидаги </w:t>
      </w:r>
      <w:r>
        <w:rPr>
          <w:b/>
          <w:lang w:val="uz-Cyrl-UZ"/>
        </w:rPr>
        <w:t xml:space="preserve">Шакллар созланмалари </w:t>
      </w:r>
      <w:r>
        <w:rPr>
          <w:lang w:val="uz-Cyrl-UZ"/>
        </w:rPr>
        <w:t>тугмаси мўлжалланган</w:t>
      </w:r>
      <w:r w:rsidR="009072A2" w:rsidRPr="005415B6">
        <w:rPr>
          <w:lang w:val="uz-Cyrl-UZ"/>
        </w:rPr>
        <w:t>.</w:t>
      </w:r>
    </w:p>
    <w:p w:rsidR="009072A2" w:rsidRPr="005415B6" w:rsidRDefault="00382EBA" w:rsidP="009072A2">
      <w:pPr>
        <w:ind w:firstLine="708"/>
        <w:jc w:val="both"/>
        <w:rPr>
          <w:lang w:val="uz-Cyrl-UZ"/>
        </w:rPr>
      </w:pPr>
      <w:r>
        <w:rPr>
          <w:lang w:val="uz-Cyrl-UZ"/>
        </w:rPr>
        <w:lastRenderedPageBreak/>
        <w:t xml:space="preserve">Агар </w:t>
      </w:r>
      <w:r>
        <w:rPr>
          <w:b/>
          <w:lang w:val="uz-Cyrl-UZ"/>
        </w:rPr>
        <w:t xml:space="preserve">Яқин хабарлар акс этилмасин </w:t>
      </w:r>
      <w:r>
        <w:rPr>
          <w:lang w:val="uz-Cyrl-UZ"/>
        </w:rPr>
        <w:t>байроқчаси белгиланган бўлса, у холда бухгалтер тақвимида бошланиши лозим бўлган, хабарлар акс этмайди, лекин тақвимда танланган кун холати бўйича али бошланмади</w:t>
      </w:r>
      <w:r w:rsidR="009072A2" w:rsidRPr="005415B6">
        <w:rPr>
          <w:lang w:val="uz-Cyrl-UZ"/>
        </w:rPr>
        <w:t>.</w:t>
      </w:r>
    </w:p>
    <w:p w:rsidR="009072A2" w:rsidRPr="005415B6" w:rsidRDefault="00382EBA" w:rsidP="009072A2">
      <w:pPr>
        <w:ind w:firstLine="708"/>
        <w:jc w:val="both"/>
        <w:rPr>
          <w:lang w:val="uz-Cyrl-UZ"/>
        </w:rPr>
      </w:pPr>
      <w:r>
        <w:rPr>
          <w:lang w:val="uz-Cyrl-UZ"/>
        </w:rPr>
        <w:t xml:space="preserve">Агар </w:t>
      </w:r>
      <w:r w:rsidRPr="00382EBA">
        <w:rPr>
          <w:b/>
          <w:lang w:val="uz-Cyrl-UZ"/>
        </w:rPr>
        <w:t>Тан</w:t>
      </w:r>
      <w:r>
        <w:rPr>
          <w:b/>
          <w:lang w:val="uz-Cyrl-UZ"/>
        </w:rPr>
        <w:t xml:space="preserve">ланган кунни эслаб қолиш </w:t>
      </w:r>
      <w:r>
        <w:rPr>
          <w:lang w:val="uz-Cyrl-UZ"/>
        </w:rPr>
        <w:t xml:space="preserve">байроқчаси белгиланган бўлса, у холда </w:t>
      </w:r>
      <w:r w:rsidR="004F3C0A">
        <w:rPr>
          <w:lang w:val="uz-Cyrl-UZ"/>
        </w:rPr>
        <w:t xml:space="preserve">бухгалтер тақвимида </w:t>
      </w:r>
      <w:r>
        <w:rPr>
          <w:lang w:val="uz-Cyrl-UZ"/>
        </w:rPr>
        <w:t xml:space="preserve">навбатдаги </w:t>
      </w:r>
      <w:r w:rsidR="004F3C0A">
        <w:rPr>
          <w:lang w:val="uz-Cyrl-UZ"/>
        </w:rPr>
        <w:t xml:space="preserve">очилишида шундай давр белгилинадики, яъни тақвим билан олдинги ишлаш </w:t>
      </w:r>
      <w:r w:rsidR="008E1D91">
        <w:rPr>
          <w:lang w:val="uz-Cyrl-UZ"/>
        </w:rPr>
        <w:t>сеансида танланган давр</w:t>
      </w:r>
      <w:r w:rsidR="009072A2" w:rsidRPr="005415B6">
        <w:rPr>
          <w:lang w:val="uz-Cyrl-UZ"/>
        </w:rPr>
        <w:t>.</w:t>
      </w:r>
    </w:p>
    <w:p w:rsidR="009072A2" w:rsidRPr="005415B6" w:rsidRDefault="008E1D91" w:rsidP="009072A2">
      <w:pPr>
        <w:ind w:firstLine="708"/>
        <w:jc w:val="both"/>
        <w:rPr>
          <w:lang w:val="uz-Cyrl-UZ"/>
        </w:rPr>
      </w:pPr>
      <w:r>
        <w:rPr>
          <w:b/>
          <w:lang w:val="uz-Cyrl-UZ"/>
        </w:rPr>
        <w:t xml:space="preserve">Эслаб қолиш </w:t>
      </w:r>
      <w:r>
        <w:rPr>
          <w:lang w:val="uz-Cyrl-UZ"/>
        </w:rPr>
        <w:t>катагида, бошлангунгача ....... кун(лар) учун ҳар куни хабарлар ҳақида ушбу хабар бошланиши ҳақида огоҳлантириш беришни бошловчи, хабарлар бухгалтер тақвимида танланган бошлангунгача кунлар сони белгиланади</w:t>
      </w:r>
      <w:r w:rsidR="009072A2" w:rsidRPr="005415B6">
        <w:rPr>
          <w:lang w:val="uz-Cyrl-UZ"/>
        </w:rPr>
        <w:t>.</w:t>
      </w:r>
    </w:p>
    <w:p w:rsidR="009072A2" w:rsidRPr="005E6679" w:rsidRDefault="008E1D91" w:rsidP="00810CC0">
      <w:pPr>
        <w:pStyle w:val="3"/>
        <w:numPr>
          <w:ilvl w:val="2"/>
          <w:numId w:val="34"/>
        </w:numPr>
        <w:tabs>
          <w:tab w:val="left" w:pos="993"/>
          <w:tab w:val="left" w:pos="1560"/>
        </w:tabs>
        <w:rPr>
          <w:rStyle w:val="FontStyle496"/>
          <w:rFonts w:ascii="Times New Roman" w:hAnsi="Times New Roman" w:cs="Times New Roman"/>
          <w:iCs/>
          <w:sz w:val="28"/>
        </w:rPr>
      </w:pPr>
      <w:bookmarkStart w:id="240" w:name="_Toc301035286"/>
      <w:bookmarkStart w:id="241" w:name="_Toc304383166"/>
      <w:bookmarkStart w:id="242" w:name="_Toc319796490"/>
      <w:bookmarkStart w:id="243" w:name="_Toc339385228"/>
      <w:r>
        <w:rPr>
          <w:rStyle w:val="FontStyle496"/>
          <w:rFonts w:ascii="Times New Roman" w:hAnsi="Times New Roman" w:cs="Times New Roman"/>
          <w:iCs/>
          <w:sz w:val="28"/>
          <w:lang w:val="uz-Cyrl-UZ"/>
        </w:rPr>
        <w:t>Регламентланган ҳисоботни яратиш</w:t>
      </w:r>
      <w:bookmarkEnd w:id="240"/>
      <w:bookmarkEnd w:id="241"/>
      <w:bookmarkEnd w:id="242"/>
      <w:bookmarkEnd w:id="243"/>
    </w:p>
    <w:p w:rsidR="009072A2" w:rsidRDefault="008E1D91" w:rsidP="009072A2">
      <w:pPr>
        <w:ind w:firstLine="708"/>
        <w:jc w:val="both"/>
      </w:pPr>
      <w:r>
        <w:rPr>
          <w:lang w:val="uz-Cyrl-UZ"/>
        </w:rPr>
        <w:t xml:space="preserve">Янги ҳисоботни шакллантириш, ҳисоботлар турлари рўйхати буйруқ панелидаги </w:t>
      </w:r>
      <w:r>
        <w:rPr>
          <w:noProof/>
        </w:rPr>
        <w:drawing>
          <wp:inline distT="0" distB="0" distL="0" distR="0">
            <wp:extent cx="245745" cy="253365"/>
            <wp:effectExtent l="19050" t="0" r="1905" b="0"/>
            <wp:docPr id="383" name="Рисунок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pic:cNvPicPr>
                      <a:picLocks noChangeAspect="1" noChangeArrowheads="1"/>
                    </pic:cNvPicPr>
                  </pic:nvPicPr>
                  <pic:blipFill>
                    <a:blip r:embed="rId446"/>
                    <a:srcRect/>
                    <a:stretch>
                      <a:fillRect/>
                    </a:stretch>
                  </pic:blipFill>
                  <pic:spPr bwMode="auto">
                    <a:xfrm>
                      <a:off x="0" y="0"/>
                      <a:ext cx="245745" cy="253365"/>
                    </a:xfrm>
                    <a:prstGeom prst="rect">
                      <a:avLst/>
                    </a:prstGeom>
                    <a:noFill/>
                    <a:ln w="9525">
                      <a:noFill/>
                      <a:miter lim="800000"/>
                      <a:headEnd/>
                      <a:tailEnd/>
                    </a:ln>
                  </pic:spPr>
                </pic:pic>
              </a:graphicData>
            </a:graphic>
          </wp:inline>
        </w:drawing>
      </w:r>
      <w:r>
        <w:t>(</w:t>
      </w:r>
      <w:r w:rsidRPr="008E1D91">
        <w:rPr>
          <w:b/>
          <w:lang w:val="uz-Cyrl-UZ"/>
        </w:rPr>
        <w:t>Янги ҳисоботни яратиш</w:t>
      </w:r>
      <w:r>
        <w:t xml:space="preserve">) </w:t>
      </w:r>
      <w:r>
        <w:rPr>
          <w:lang w:val="uz-Cyrl-UZ"/>
        </w:rPr>
        <w:t>тугмаси бўйича амалга оширилади</w:t>
      </w:r>
      <w:r w:rsidR="009072A2">
        <w:t xml:space="preserve">. </w:t>
      </w:r>
      <w:r>
        <w:rPr>
          <w:lang w:val="uz-Cyrl-UZ"/>
        </w:rPr>
        <w:t xml:space="preserve">Ҳисобот параметрлари шаклида ҳисоботни тақдим қилиш даврийлигини кўрсатиш, даврни белгилаш ва </w:t>
      </w:r>
      <w:r w:rsidRPr="008E1D91">
        <w:rPr>
          <w:lang w:val="uz-Cyrl-UZ"/>
        </w:rPr>
        <w:t>ОК</w:t>
      </w:r>
      <w:r>
        <w:rPr>
          <w:lang w:val="uz-Cyrl-UZ"/>
        </w:rPr>
        <w:t xml:space="preserve"> тугмасини босиш лозим</w:t>
      </w:r>
      <w:r w:rsidR="009072A2">
        <w:t>.</w:t>
      </w:r>
    </w:p>
    <w:p w:rsidR="009072A2" w:rsidRDefault="009072A2" w:rsidP="009072A2">
      <w:pPr>
        <w:ind w:firstLine="708"/>
        <w:jc w:val="both"/>
      </w:pPr>
    </w:p>
    <w:p w:rsidR="009072A2" w:rsidRDefault="009072A2" w:rsidP="009072A2">
      <w:pPr>
        <w:jc w:val="both"/>
      </w:pPr>
      <w:r>
        <w:rPr>
          <w:noProof/>
        </w:rPr>
        <w:drawing>
          <wp:inline distT="0" distB="0" distL="0" distR="0">
            <wp:extent cx="5939790" cy="3319780"/>
            <wp:effectExtent l="19050" t="0" r="3810" b="0"/>
            <wp:docPr id="502" name="Рисунок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noChangeArrowheads="1"/>
                    </pic:cNvPicPr>
                  </pic:nvPicPr>
                  <pic:blipFill>
                    <a:blip r:embed="rId447"/>
                    <a:srcRect/>
                    <a:stretch>
                      <a:fillRect/>
                    </a:stretch>
                  </pic:blipFill>
                  <pic:spPr bwMode="auto">
                    <a:xfrm>
                      <a:off x="0" y="0"/>
                      <a:ext cx="5939790" cy="3319780"/>
                    </a:xfrm>
                    <a:prstGeom prst="rect">
                      <a:avLst/>
                    </a:prstGeom>
                    <a:noFill/>
                    <a:ln w="9525">
                      <a:noFill/>
                      <a:miter lim="800000"/>
                      <a:headEnd/>
                      <a:tailEnd/>
                    </a:ln>
                  </pic:spPr>
                </pic:pic>
              </a:graphicData>
            </a:graphic>
          </wp:inline>
        </w:drawing>
      </w:r>
    </w:p>
    <w:p w:rsidR="009072A2" w:rsidRDefault="009072A2" w:rsidP="009072A2">
      <w:pPr>
        <w:jc w:val="both"/>
      </w:pPr>
      <w:r>
        <w:tab/>
      </w:r>
    </w:p>
    <w:p w:rsidR="009072A2" w:rsidRPr="00372CE8" w:rsidRDefault="008E1D91" w:rsidP="009072A2">
      <w:pPr>
        <w:ind w:firstLine="708"/>
        <w:jc w:val="both"/>
      </w:pPr>
      <w:r>
        <w:rPr>
          <w:lang w:val="uz-Cyrl-UZ"/>
        </w:rPr>
        <w:t>Ҳисобот шаклининг юқори қисмида кейинги параметрлар белгиланади</w:t>
      </w:r>
      <w:r w:rsidR="009072A2">
        <w:t>:</w:t>
      </w:r>
    </w:p>
    <w:p w:rsidR="00412CCD" w:rsidRPr="00372CE8" w:rsidRDefault="00412CCD" w:rsidP="009072A2">
      <w:pPr>
        <w:ind w:firstLine="708"/>
        <w:jc w:val="both"/>
      </w:pPr>
    </w:p>
    <w:p w:rsidR="009072A2" w:rsidRDefault="008E1D91" w:rsidP="009E0D85">
      <w:pPr>
        <w:numPr>
          <w:ilvl w:val="0"/>
          <w:numId w:val="11"/>
        </w:numPr>
        <w:spacing w:after="200"/>
        <w:jc w:val="both"/>
      </w:pPr>
      <w:r>
        <w:rPr>
          <w:lang w:val="uz-Cyrl-UZ"/>
        </w:rPr>
        <w:t>Ўлчов бирлиги</w:t>
      </w:r>
      <w:r w:rsidR="009072A2">
        <w:t>;</w:t>
      </w:r>
    </w:p>
    <w:p w:rsidR="009072A2" w:rsidRDefault="008E1D91" w:rsidP="009E0D85">
      <w:pPr>
        <w:numPr>
          <w:ilvl w:val="0"/>
          <w:numId w:val="11"/>
        </w:numPr>
        <w:spacing w:after="200"/>
        <w:jc w:val="both"/>
      </w:pPr>
      <w:r>
        <w:rPr>
          <w:lang w:val="uz-Cyrl-UZ"/>
        </w:rPr>
        <w:t>Яхлитлаш аниқлиги</w:t>
      </w:r>
      <w:r w:rsidR="009072A2">
        <w:t>;</w:t>
      </w:r>
    </w:p>
    <w:p w:rsidR="009072A2" w:rsidRDefault="008E1D91" w:rsidP="009E0D85">
      <w:pPr>
        <w:numPr>
          <w:ilvl w:val="0"/>
          <w:numId w:val="11"/>
        </w:numPr>
        <w:spacing w:after="200"/>
        <w:jc w:val="both"/>
      </w:pPr>
      <w:r>
        <w:rPr>
          <w:lang w:val="uz-Cyrl-UZ"/>
        </w:rPr>
        <w:t>Имзо санаси</w:t>
      </w:r>
      <w:r w:rsidR="009072A2">
        <w:t>;</w:t>
      </w:r>
    </w:p>
    <w:p w:rsidR="009072A2" w:rsidRDefault="008E1D91" w:rsidP="009E0D85">
      <w:pPr>
        <w:numPr>
          <w:ilvl w:val="0"/>
          <w:numId w:val="11"/>
        </w:numPr>
        <w:spacing w:after="200"/>
        <w:jc w:val="both"/>
      </w:pPr>
      <w:r>
        <w:rPr>
          <w:lang w:val="uz-Cyrl-UZ"/>
        </w:rPr>
        <w:t>Ҳисобот тури</w:t>
      </w:r>
      <w:r w:rsidR="009072A2">
        <w:t xml:space="preserve"> – </w:t>
      </w:r>
      <w:r>
        <w:rPr>
          <w:lang w:val="uz-Cyrl-UZ"/>
        </w:rPr>
        <w:t>бирламчи ёки тўғирловчи</w:t>
      </w:r>
      <w:r w:rsidR="009072A2">
        <w:t xml:space="preserve">. </w:t>
      </w:r>
      <w:r>
        <w:rPr>
          <w:lang w:val="uz-Cyrl-UZ"/>
        </w:rPr>
        <w:t>Тўғирловчи ҳисобот холатида ҳисобот рақамини кўрсатиш лозим</w:t>
      </w:r>
      <w:r w:rsidR="009072A2">
        <w:t>.</w:t>
      </w:r>
    </w:p>
    <w:p w:rsidR="009072A2" w:rsidRDefault="00412CCD" w:rsidP="009072A2">
      <w:pPr>
        <w:jc w:val="both"/>
      </w:pPr>
      <w:r>
        <w:rPr>
          <w:noProof/>
        </w:rPr>
        <w:lastRenderedPageBreak/>
        <w:drawing>
          <wp:inline distT="0" distB="0" distL="0" distR="0">
            <wp:extent cx="5932170" cy="3350260"/>
            <wp:effectExtent l="19050" t="0" r="0" b="0"/>
            <wp:docPr id="556" name="Рисунок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pic:cNvPicPr>
                      <a:picLocks noChangeAspect="1" noChangeArrowheads="1"/>
                    </pic:cNvPicPr>
                  </pic:nvPicPr>
                  <pic:blipFill>
                    <a:blip r:embed="rId448"/>
                    <a:srcRect/>
                    <a:stretch>
                      <a:fillRect/>
                    </a:stretch>
                  </pic:blipFill>
                  <pic:spPr bwMode="auto">
                    <a:xfrm>
                      <a:off x="0" y="0"/>
                      <a:ext cx="5932170" cy="3350260"/>
                    </a:xfrm>
                    <a:prstGeom prst="rect">
                      <a:avLst/>
                    </a:prstGeom>
                    <a:noFill/>
                    <a:ln w="9525">
                      <a:noFill/>
                      <a:miter lim="800000"/>
                      <a:headEnd/>
                      <a:tailEnd/>
                    </a:ln>
                  </pic:spPr>
                </pic:pic>
              </a:graphicData>
            </a:graphic>
          </wp:inline>
        </w:drawing>
      </w:r>
    </w:p>
    <w:p w:rsidR="009072A2" w:rsidRDefault="009072A2" w:rsidP="009072A2">
      <w:pPr>
        <w:ind w:firstLine="708"/>
        <w:jc w:val="both"/>
      </w:pPr>
    </w:p>
    <w:p w:rsidR="009072A2" w:rsidRPr="00514E4C" w:rsidRDefault="008E1D91" w:rsidP="009072A2">
      <w:pPr>
        <w:ind w:firstLine="708"/>
        <w:jc w:val="both"/>
      </w:pPr>
      <w:r>
        <w:rPr>
          <w:lang w:val="uz-Cyrl-UZ"/>
        </w:rPr>
        <w:t xml:space="preserve">Ҳисобот жадвал қисмини автоматик тўлдириш учун </w:t>
      </w:r>
      <w:r>
        <w:rPr>
          <w:b/>
          <w:lang w:val="uz-Cyrl-UZ"/>
        </w:rPr>
        <w:t xml:space="preserve">Тўлдириш </w:t>
      </w:r>
      <w:r>
        <w:rPr>
          <w:lang w:val="uz-Cyrl-UZ"/>
        </w:rPr>
        <w:t>тугмаси мўлжалланган</w:t>
      </w:r>
      <w:r w:rsidR="009072A2">
        <w:t xml:space="preserve">. </w:t>
      </w:r>
      <w:r>
        <w:rPr>
          <w:b/>
          <w:lang w:val="uz-Cyrl-UZ"/>
        </w:rPr>
        <w:t xml:space="preserve">Тўлдириш </w:t>
      </w:r>
      <w:r>
        <w:rPr>
          <w:lang w:val="uz-Cyrl-UZ"/>
        </w:rPr>
        <w:t xml:space="preserve">тугмасидан фойдаланиш даврида </w:t>
      </w:r>
      <w:r w:rsidR="00BA1C10">
        <w:rPr>
          <w:lang w:val="uz-Cyrl-UZ"/>
        </w:rPr>
        <w:t>ушбу маълумотлар базаси бўйича ҳисоблаш ва ҳисобот бланкасини тўлдириш бажарилади</w:t>
      </w:r>
      <w:r w:rsidR="009072A2" w:rsidRPr="00514E4C">
        <w:t xml:space="preserve">. </w:t>
      </w:r>
      <w:r w:rsidR="00BA1C10">
        <w:rPr>
          <w:lang w:val="uz-Cyrl-UZ"/>
        </w:rPr>
        <w:t xml:space="preserve">Ҳисобот маълумотларини тозалаш учун </w:t>
      </w:r>
      <w:r w:rsidR="00BA1C10">
        <w:rPr>
          <w:b/>
          <w:lang w:val="uz-Cyrl-UZ"/>
        </w:rPr>
        <w:t xml:space="preserve">Тозалаш </w:t>
      </w:r>
      <w:r w:rsidR="00BA1C10">
        <w:rPr>
          <w:lang w:val="uz-Cyrl-UZ"/>
        </w:rPr>
        <w:t>тугмасини босиш лозим</w:t>
      </w:r>
      <w:r w:rsidR="009072A2" w:rsidRPr="00514E4C">
        <w:t>.</w:t>
      </w:r>
    </w:p>
    <w:p w:rsidR="009072A2" w:rsidRPr="00BA1C10" w:rsidRDefault="00BA1C10" w:rsidP="009072A2">
      <w:pPr>
        <w:ind w:firstLine="708"/>
        <w:jc w:val="both"/>
      </w:pPr>
      <w:r>
        <w:rPr>
          <w:lang w:val="uz-Cyrl-UZ"/>
        </w:rPr>
        <w:t>Тўлдирилган ҳисобот ўзи билан қисман таҳрирлаш учун очиқ бўлган, жадвални тақдим этади</w:t>
      </w:r>
      <w:r w:rsidR="009072A2" w:rsidRPr="00514E4C">
        <w:t xml:space="preserve">. </w:t>
      </w:r>
      <w:r>
        <w:rPr>
          <w:lang w:val="uz-Cyrl-UZ"/>
        </w:rPr>
        <w:t>Таҳрирлаш учун катакчаларни очиқ бўлиши рангли фон билан белгиланади</w:t>
      </w:r>
      <w:r w:rsidR="009072A2" w:rsidRPr="00514E4C">
        <w:t>:</w:t>
      </w:r>
    </w:p>
    <w:p w:rsidR="00412CCD" w:rsidRPr="00BA1C10" w:rsidRDefault="00412CCD" w:rsidP="009072A2">
      <w:pPr>
        <w:ind w:firstLine="708"/>
        <w:jc w:val="both"/>
      </w:pPr>
    </w:p>
    <w:p w:rsidR="009072A2" w:rsidRPr="00514E4C" w:rsidRDefault="00BA1C10" w:rsidP="009E0D85">
      <w:pPr>
        <w:numPr>
          <w:ilvl w:val="0"/>
          <w:numId w:val="11"/>
        </w:numPr>
        <w:spacing w:after="200" w:line="276" w:lineRule="auto"/>
        <w:jc w:val="both"/>
      </w:pPr>
      <w:r>
        <w:rPr>
          <w:lang w:val="uz-Cyrl-UZ"/>
        </w:rPr>
        <w:t>оқ ранг</w:t>
      </w:r>
      <w:r>
        <w:t>–</w:t>
      </w:r>
      <w:r>
        <w:rPr>
          <w:lang w:val="uz-Cyrl-UZ"/>
        </w:rPr>
        <w:t>таҳрирлаш мумкин эмас</w:t>
      </w:r>
      <w:r w:rsidR="009072A2" w:rsidRPr="00514E4C">
        <w:t>;</w:t>
      </w:r>
    </w:p>
    <w:p w:rsidR="009072A2" w:rsidRDefault="00BA1C10" w:rsidP="009E0D85">
      <w:pPr>
        <w:numPr>
          <w:ilvl w:val="0"/>
          <w:numId w:val="11"/>
        </w:numPr>
        <w:spacing w:after="200" w:line="276" w:lineRule="auto"/>
        <w:jc w:val="both"/>
      </w:pPr>
      <w:r>
        <w:rPr>
          <w:lang w:val="uz-Cyrl-UZ"/>
        </w:rPr>
        <w:t>оч-сарқи ранг</w:t>
      </w:r>
      <w:r>
        <w:t>–</w:t>
      </w:r>
      <w:r>
        <w:rPr>
          <w:lang w:val="uz-Cyrl-UZ"/>
        </w:rPr>
        <w:t>катакчалар қўлда тўлдириш учун мўлжалланган</w:t>
      </w:r>
      <w:r w:rsidR="009072A2" w:rsidRPr="00514E4C">
        <w:t xml:space="preserve">, </w:t>
      </w:r>
      <w:r>
        <w:rPr>
          <w:lang w:val="uz-Cyrl-UZ"/>
        </w:rPr>
        <w:t>бундай катакчалар тизим томонидан тўлдирилмайди</w:t>
      </w:r>
      <w:r w:rsidR="009072A2">
        <w:t xml:space="preserve">, </w:t>
      </w:r>
      <w:r>
        <w:rPr>
          <w:lang w:val="uz-Cyrl-UZ"/>
        </w:rPr>
        <w:t>фойдаланувчи маълумотни қўлда киритади</w:t>
      </w:r>
      <w:r w:rsidR="009072A2">
        <w:t>;</w:t>
      </w:r>
    </w:p>
    <w:p w:rsidR="009072A2" w:rsidRDefault="00BA1C10" w:rsidP="009E0D85">
      <w:pPr>
        <w:numPr>
          <w:ilvl w:val="0"/>
          <w:numId w:val="11"/>
        </w:numPr>
        <w:spacing w:after="200" w:line="276" w:lineRule="auto"/>
        <w:jc w:val="both"/>
      </w:pPr>
      <w:r>
        <w:rPr>
          <w:lang w:val="uz-Cyrl-UZ"/>
        </w:rPr>
        <w:t>қора-сариқ ранг</w:t>
      </w:r>
      <w:r>
        <w:t>–</w:t>
      </w:r>
      <w:r>
        <w:rPr>
          <w:lang w:val="uz-Cyrl-UZ"/>
        </w:rPr>
        <w:t>катакчалар малумотлар базаси маълумотлари бўйича автоматик тўлдирилади</w:t>
      </w:r>
      <w:r w:rsidR="009072A2">
        <w:t xml:space="preserve">, </w:t>
      </w:r>
      <w:r>
        <w:rPr>
          <w:lang w:val="uz-Cyrl-UZ"/>
        </w:rPr>
        <w:t>таҳрирлаш учун очиқ ҳисобланади</w:t>
      </w:r>
      <w:r w:rsidR="009072A2">
        <w:t xml:space="preserve">. </w:t>
      </w:r>
      <w:r>
        <w:rPr>
          <w:lang w:val="uz-Cyrl-UZ"/>
        </w:rPr>
        <w:t>Будай катакчалардаги маълумотларни фойдаланувчи текшириши тавсия қилинади</w:t>
      </w:r>
      <w:r w:rsidR="009072A2">
        <w:t>;</w:t>
      </w:r>
    </w:p>
    <w:p w:rsidR="009072A2" w:rsidRDefault="00BA1C10" w:rsidP="009E0D85">
      <w:pPr>
        <w:numPr>
          <w:ilvl w:val="0"/>
          <w:numId w:val="11"/>
        </w:numPr>
        <w:spacing w:after="200" w:line="276" w:lineRule="auto"/>
        <w:jc w:val="both"/>
      </w:pPr>
      <w:r>
        <w:rPr>
          <w:lang w:val="uz-Cyrl-UZ"/>
        </w:rPr>
        <w:t>оч-яшилранг</w:t>
      </w:r>
      <w:r>
        <w:t>–</w:t>
      </w:r>
      <w:r>
        <w:rPr>
          <w:lang w:val="uz-Cyrl-UZ"/>
        </w:rPr>
        <w:t>катакчалар малумотлар базаси маълумотлари бўйича автоматик тўлдирилади</w:t>
      </w:r>
      <w:r>
        <w:t xml:space="preserve">, </w:t>
      </w:r>
      <w:r>
        <w:rPr>
          <w:lang w:val="uz-Cyrl-UZ"/>
        </w:rPr>
        <w:t>таҳрирлаш учун очиқ ҳисобланади</w:t>
      </w:r>
      <w:r>
        <w:t xml:space="preserve">. </w:t>
      </w:r>
      <w:r>
        <w:rPr>
          <w:lang w:val="uz-Cyrl-UZ"/>
        </w:rPr>
        <w:t>Будай катакчалардаги маълумотларни фойдаланувчи ўзгартириши тавсия қилинмайди</w:t>
      </w:r>
      <w:r w:rsidR="009072A2">
        <w:t>.</w:t>
      </w:r>
    </w:p>
    <w:p w:rsidR="009072A2" w:rsidRPr="00514E4C" w:rsidRDefault="00BA1C10" w:rsidP="009E0D85">
      <w:pPr>
        <w:numPr>
          <w:ilvl w:val="0"/>
          <w:numId w:val="11"/>
        </w:numPr>
        <w:spacing w:after="200" w:line="276" w:lineRule="auto"/>
        <w:jc w:val="both"/>
      </w:pPr>
      <w:r>
        <w:rPr>
          <w:lang w:val="uz-Cyrl-UZ"/>
        </w:rPr>
        <w:t>Қора-яшил ранг</w:t>
      </w:r>
      <w:r>
        <w:t>–</w:t>
      </w:r>
      <w:r>
        <w:rPr>
          <w:lang w:val="uz-Cyrl-UZ"/>
        </w:rPr>
        <w:t>катакчалар маълумотлари таҳрирлаш учун таъқиқланган</w:t>
      </w:r>
      <w:r w:rsidR="009072A2">
        <w:t xml:space="preserve">. </w:t>
      </w:r>
      <w:r>
        <w:rPr>
          <w:lang w:val="uz-Cyrl-UZ"/>
        </w:rPr>
        <w:t>Бундай катакчалар бошқа катакчаларга киритилган, маълумотлар асосида автоматик ҳисобланади</w:t>
      </w:r>
      <w:r w:rsidR="009072A2">
        <w:t>.</w:t>
      </w:r>
    </w:p>
    <w:p w:rsidR="009072A2" w:rsidRDefault="00BA1C10" w:rsidP="009072A2">
      <w:pPr>
        <w:ind w:firstLine="708"/>
        <w:jc w:val="both"/>
      </w:pPr>
      <w:r>
        <w:rPr>
          <w:lang w:val="uz-Cyrl-UZ"/>
        </w:rPr>
        <w:t xml:space="preserve">Агар ҳисобот бир нечта бўлимлардан ташкил топган бўлса, у холда </w:t>
      </w:r>
      <w:r w:rsidR="00E704AF">
        <w:rPr>
          <w:lang w:val="uz-Cyrl-UZ"/>
        </w:rPr>
        <w:t xml:space="preserve">унинг шакли закладкларни ўз ичига олади, юқоридаги буйруқ панелида эса </w:t>
      </w:r>
      <w:r w:rsidR="00E704AF">
        <w:rPr>
          <w:b/>
          <w:lang w:val="uz-Cyrl-UZ"/>
        </w:rPr>
        <w:t xml:space="preserve">Созланма </w:t>
      </w:r>
      <w:r w:rsidR="00E704AF">
        <w:rPr>
          <w:lang w:val="uz-Cyrl-UZ"/>
        </w:rPr>
        <w:t>тугмаси мавжуд</w:t>
      </w:r>
      <w:r w:rsidR="009072A2">
        <w:rPr>
          <w:b/>
        </w:rPr>
        <w:t xml:space="preserve">. </w:t>
      </w:r>
      <w:r w:rsidR="00E704AF" w:rsidRPr="00E704AF">
        <w:rPr>
          <w:lang w:val="uz-Cyrl-UZ"/>
        </w:rPr>
        <w:t>Ушбу тугмани</w:t>
      </w:r>
      <w:r w:rsidR="00E704AF">
        <w:rPr>
          <w:lang w:val="uz-Cyrl-UZ"/>
        </w:rPr>
        <w:t>босишда ҳисоботнинг қайси бўлимларини экранда қўрсатиш ва чоп этишга чиқариш лозимлигини, кўрсатииш мумкин бўлган созланма диалоги чиқарилади</w:t>
      </w:r>
      <w:r w:rsidR="009072A2" w:rsidRPr="0086103E">
        <w:t>.</w:t>
      </w:r>
    </w:p>
    <w:p w:rsidR="009072A2" w:rsidRDefault="009072A2" w:rsidP="009072A2">
      <w:pPr>
        <w:jc w:val="both"/>
      </w:pPr>
    </w:p>
    <w:p w:rsidR="009072A2" w:rsidRPr="0086103E" w:rsidRDefault="00412CCD" w:rsidP="009072A2">
      <w:pPr>
        <w:jc w:val="both"/>
      </w:pPr>
      <w:r>
        <w:rPr>
          <w:noProof/>
        </w:rPr>
        <w:lastRenderedPageBreak/>
        <w:drawing>
          <wp:inline distT="0" distB="0" distL="0" distR="0">
            <wp:extent cx="5939790" cy="3365500"/>
            <wp:effectExtent l="19050" t="0" r="3810" b="0"/>
            <wp:docPr id="557" name="Рисунок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pic:cNvPicPr>
                      <a:picLocks noChangeAspect="1" noChangeArrowheads="1"/>
                    </pic:cNvPicPr>
                  </pic:nvPicPr>
                  <pic:blipFill>
                    <a:blip r:embed="rId449"/>
                    <a:srcRect/>
                    <a:stretch>
                      <a:fillRect/>
                    </a:stretch>
                  </pic:blipFill>
                  <pic:spPr bwMode="auto">
                    <a:xfrm>
                      <a:off x="0" y="0"/>
                      <a:ext cx="5939790" cy="3365500"/>
                    </a:xfrm>
                    <a:prstGeom prst="rect">
                      <a:avLst/>
                    </a:prstGeom>
                    <a:noFill/>
                    <a:ln w="9525">
                      <a:noFill/>
                      <a:miter lim="800000"/>
                      <a:headEnd/>
                      <a:tailEnd/>
                    </a:ln>
                  </pic:spPr>
                </pic:pic>
              </a:graphicData>
            </a:graphic>
          </wp:inline>
        </w:drawing>
      </w:r>
    </w:p>
    <w:p w:rsidR="009072A2" w:rsidRDefault="009072A2" w:rsidP="009072A2">
      <w:pPr>
        <w:jc w:val="both"/>
        <w:rPr>
          <w:b/>
          <w:sz w:val="28"/>
          <w:szCs w:val="28"/>
        </w:rPr>
      </w:pPr>
    </w:p>
    <w:p w:rsidR="009072A2" w:rsidRPr="005E6679" w:rsidRDefault="00E704AF" w:rsidP="00810CC0">
      <w:pPr>
        <w:pStyle w:val="3"/>
        <w:numPr>
          <w:ilvl w:val="2"/>
          <w:numId w:val="34"/>
        </w:numPr>
        <w:tabs>
          <w:tab w:val="left" w:pos="993"/>
          <w:tab w:val="left" w:pos="1560"/>
        </w:tabs>
        <w:rPr>
          <w:rStyle w:val="FontStyle496"/>
          <w:rFonts w:ascii="Times New Roman" w:hAnsi="Times New Roman" w:cs="Times New Roman"/>
          <w:iCs/>
          <w:sz w:val="28"/>
        </w:rPr>
      </w:pPr>
      <w:bookmarkStart w:id="244" w:name="_Toc301035287"/>
      <w:bookmarkStart w:id="245" w:name="_Toc304383167"/>
      <w:bookmarkStart w:id="246" w:name="_Toc319796491"/>
      <w:bookmarkStart w:id="247" w:name="_Toc339385229"/>
      <w:r>
        <w:rPr>
          <w:rStyle w:val="FontStyle496"/>
          <w:rFonts w:ascii="Times New Roman" w:hAnsi="Times New Roman" w:cs="Times New Roman"/>
          <w:iCs/>
          <w:sz w:val="28"/>
          <w:lang w:val="uz-Cyrl-UZ"/>
        </w:rPr>
        <w:t>Регламентланган ҳужжат қўрсаткичларини расшифровкаси</w:t>
      </w:r>
      <w:bookmarkEnd w:id="244"/>
      <w:bookmarkEnd w:id="245"/>
      <w:bookmarkEnd w:id="246"/>
      <w:bookmarkEnd w:id="247"/>
    </w:p>
    <w:p w:rsidR="009072A2" w:rsidRPr="009B70B0" w:rsidRDefault="00E704AF" w:rsidP="009072A2">
      <w:pPr>
        <w:ind w:firstLine="708"/>
        <w:jc w:val="both"/>
      </w:pPr>
      <w:r>
        <w:rPr>
          <w:lang w:val="uz-Cyrl-UZ"/>
        </w:rPr>
        <w:t>Маълумотлар базаси маълумотлари бўйича автоматик тўлдириш мумкин бўлган, ҳужжат шакли учун, ҳисобот катакчаларини шакллантириш алгоритмини кўрсатииш имконияти мавжуд</w:t>
      </w:r>
      <w:r w:rsidR="009072A2" w:rsidRPr="009B70B0">
        <w:t xml:space="preserve">. </w:t>
      </w:r>
      <w:r w:rsidR="006F58B6">
        <w:rPr>
          <w:lang w:val="uz-Cyrl-UZ"/>
        </w:rPr>
        <w:t>Бундай режим ҳисобот кўрсаткичи қийматининг расшифровкаси дейилади</w:t>
      </w:r>
      <w:r w:rsidR="009072A2" w:rsidRPr="009B70B0">
        <w:t xml:space="preserve">. </w:t>
      </w:r>
      <w:r w:rsidR="006F58B6">
        <w:rPr>
          <w:lang w:val="uz-Cyrl-UZ"/>
        </w:rPr>
        <w:t>Режим барча ҳужжат шакли учун ҳам очиқ бўлмайди</w:t>
      </w:r>
      <w:r w:rsidR="009072A2" w:rsidRPr="009B70B0">
        <w:t xml:space="preserve">. </w:t>
      </w:r>
      <w:r w:rsidR="006F58B6">
        <w:rPr>
          <w:lang w:val="uz-Cyrl-UZ"/>
        </w:rPr>
        <w:t xml:space="preserve">Аниқ регламентланган ҳисобот учун расшифровка имконияти формал белгиси </w:t>
      </w:r>
      <w:r w:rsidR="006F58B6" w:rsidRPr="006F58B6">
        <w:rPr>
          <w:lang w:val="uz-Cyrl-UZ"/>
        </w:rPr>
        <w:t>ҳисобот шаклида</w:t>
      </w:r>
      <w:r w:rsidR="006F58B6">
        <w:rPr>
          <w:b/>
          <w:lang w:val="uz-Cyrl-UZ"/>
        </w:rPr>
        <w:t xml:space="preserve"> Расшифровка </w:t>
      </w:r>
      <w:r w:rsidR="006F58B6">
        <w:rPr>
          <w:lang w:val="uz-Cyrl-UZ"/>
        </w:rPr>
        <w:t>тугмаси мавжудлигидир</w:t>
      </w:r>
      <w:r w:rsidR="009072A2" w:rsidRPr="009B70B0">
        <w:t>.</w:t>
      </w:r>
    </w:p>
    <w:p w:rsidR="009072A2" w:rsidRPr="009B70B0" w:rsidRDefault="00B8258B" w:rsidP="009072A2">
      <w:pPr>
        <w:ind w:firstLine="708"/>
        <w:jc w:val="both"/>
      </w:pPr>
      <w:r>
        <w:rPr>
          <w:lang w:val="uz-Cyrl-UZ"/>
        </w:rPr>
        <w:t>Расшифровка маълумотлар базаси маълумотлари бўйича ҳисобот автоматик тўлдирилганидан сўнг очиқ бўлади</w:t>
      </w:r>
      <w:r w:rsidR="009072A2" w:rsidRPr="009B70B0">
        <w:t>.</w:t>
      </w:r>
    </w:p>
    <w:p w:rsidR="009072A2" w:rsidRDefault="00B8258B" w:rsidP="009072A2">
      <w:pPr>
        <w:ind w:firstLine="708"/>
        <w:jc w:val="both"/>
      </w:pPr>
      <w:r>
        <w:rPr>
          <w:lang w:val="uz-Cyrl-UZ"/>
        </w:rPr>
        <w:t xml:space="preserve">Агар ажратилган катакча учун расшифровка олиш мумкин бўлса, у холда </w:t>
      </w:r>
      <w:r>
        <w:rPr>
          <w:b/>
          <w:lang w:val="uz-Cyrl-UZ"/>
        </w:rPr>
        <w:t xml:space="preserve">Расшифровка </w:t>
      </w:r>
      <w:r>
        <w:rPr>
          <w:lang w:val="uz-Cyrl-UZ"/>
        </w:rPr>
        <w:t>тугмасини босиш даврида катакча алгоритм ёзуви тавсифини ўз ичига олувчи, жадвалли ҳужжат ойнаси чиқарилади</w:t>
      </w:r>
      <w:r w:rsidR="009072A2" w:rsidRPr="009B70B0">
        <w:t>.</w:t>
      </w:r>
    </w:p>
    <w:p w:rsidR="009072A2" w:rsidRDefault="009072A2" w:rsidP="009072A2">
      <w:pPr>
        <w:ind w:firstLine="708"/>
        <w:jc w:val="both"/>
      </w:pPr>
    </w:p>
    <w:p w:rsidR="009072A2" w:rsidRPr="009B70B0" w:rsidRDefault="00412CCD" w:rsidP="009072A2">
      <w:pPr>
        <w:jc w:val="both"/>
      </w:pPr>
      <w:r>
        <w:rPr>
          <w:noProof/>
        </w:rPr>
        <w:drawing>
          <wp:inline distT="0" distB="0" distL="0" distR="0">
            <wp:extent cx="5939790" cy="2550795"/>
            <wp:effectExtent l="19050" t="0" r="3810" b="0"/>
            <wp:docPr id="558" name="Рисунок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pic:cNvPicPr>
                      <a:picLocks noChangeAspect="1" noChangeArrowheads="1"/>
                    </pic:cNvPicPr>
                  </pic:nvPicPr>
                  <pic:blipFill>
                    <a:blip r:embed="rId450"/>
                    <a:srcRect/>
                    <a:stretch>
                      <a:fillRect/>
                    </a:stretch>
                  </pic:blipFill>
                  <pic:spPr bwMode="auto">
                    <a:xfrm>
                      <a:off x="0" y="0"/>
                      <a:ext cx="5939790" cy="2550795"/>
                    </a:xfrm>
                    <a:prstGeom prst="rect">
                      <a:avLst/>
                    </a:prstGeom>
                    <a:noFill/>
                    <a:ln w="9525">
                      <a:noFill/>
                      <a:miter lim="800000"/>
                      <a:headEnd/>
                      <a:tailEnd/>
                    </a:ln>
                  </pic:spPr>
                </pic:pic>
              </a:graphicData>
            </a:graphic>
          </wp:inline>
        </w:drawing>
      </w:r>
    </w:p>
    <w:p w:rsidR="009072A2" w:rsidRDefault="009072A2" w:rsidP="009072A2">
      <w:pPr>
        <w:ind w:firstLine="708"/>
        <w:jc w:val="both"/>
      </w:pPr>
    </w:p>
    <w:p w:rsidR="009072A2" w:rsidRPr="009B70B0" w:rsidRDefault="00B8258B" w:rsidP="009072A2">
      <w:pPr>
        <w:ind w:firstLine="708"/>
        <w:jc w:val="both"/>
      </w:pPr>
      <w:r>
        <w:rPr>
          <w:lang w:val="uz-Cyrl-UZ"/>
        </w:rPr>
        <w:lastRenderedPageBreak/>
        <w:t>Қўлда тўлдирилган, катакчалар, шунингдек қиймати бошқа катакчалар маълумотлари ёки сонли катакчалар билан ҳисобланган, катакчаларрасшифровкасини олиш мумкин эмас</w:t>
      </w:r>
      <w:r w:rsidR="009072A2" w:rsidRPr="009B70B0">
        <w:t>.</w:t>
      </w:r>
    </w:p>
    <w:p w:rsidR="009072A2" w:rsidRPr="009B70B0" w:rsidRDefault="00B8258B" w:rsidP="009072A2">
      <w:pPr>
        <w:ind w:firstLine="708"/>
        <w:jc w:val="both"/>
      </w:pPr>
      <w:r>
        <w:rPr>
          <w:lang w:val="uz-Cyrl-UZ"/>
        </w:rPr>
        <w:t>Агар ажратилган катакча расшийровкасини олиш мумкин бўлмаса бирданига барча шакл катакчалари учун расшифровка олишга чақирув чиқарилади</w:t>
      </w:r>
      <w:r w:rsidR="009072A2" w:rsidRPr="009B70B0">
        <w:t xml:space="preserve">. </w:t>
      </w:r>
      <w:r>
        <w:rPr>
          <w:lang w:val="uz-Cyrl-UZ"/>
        </w:rPr>
        <w:t>Ушба холда барча шакллар катакчалари расшифровкасини ўз ичига олувчи, жадвалли ҳужжат шакллантирилади</w:t>
      </w:r>
      <w:r w:rsidR="009072A2" w:rsidRPr="009B70B0">
        <w:t>.</w:t>
      </w:r>
    </w:p>
    <w:p w:rsidR="009072A2" w:rsidRPr="005E6679" w:rsidRDefault="00B8258B" w:rsidP="00810CC0">
      <w:pPr>
        <w:pStyle w:val="3"/>
        <w:numPr>
          <w:ilvl w:val="2"/>
          <w:numId w:val="34"/>
        </w:numPr>
        <w:tabs>
          <w:tab w:val="left" w:pos="993"/>
          <w:tab w:val="left" w:pos="1560"/>
        </w:tabs>
        <w:rPr>
          <w:rStyle w:val="FontStyle496"/>
          <w:rFonts w:ascii="Times New Roman" w:hAnsi="Times New Roman" w:cs="Times New Roman"/>
          <w:iCs/>
          <w:sz w:val="28"/>
        </w:rPr>
      </w:pPr>
      <w:bookmarkStart w:id="248" w:name="_Toc301035288"/>
      <w:bookmarkStart w:id="249" w:name="_Toc304383168"/>
      <w:bookmarkStart w:id="250" w:name="_Toc319796492"/>
      <w:bookmarkStart w:id="251" w:name="_Toc339385230"/>
      <w:r>
        <w:rPr>
          <w:rStyle w:val="FontStyle496"/>
          <w:rFonts w:ascii="Times New Roman" w:hAnsi="Times New Roman" w:cs="Times New Roman"/>
          <w:iCs/>
          <w:sz w:val="28"/>
          <w:lang w:val="uz-Cyrl-UZ"/>
        </w:rPr>
        <w:t>Регламентланган ҳисоботларни чоп этиш</w:t>
      </w:r>
      <w:bookmarkEnd w:id="248"/>
      <w:bookmarkEnd w:id="249"/>
      <w:bookmarkEnd w:id="250"/>
      <w:bookmarkEnd w:id="251"/>
    </w:p>
    <w:p w:rsidR="009072A2" w:rsidRPr="009B70B0" w:rsidRDefault="00B8258B" w:rsidP="009072A2">
      <w:pPr>
        <w:ind w:firstLine="708"/>
        <w:jc w:val="both"/>
      </w:pPr>
      <w:r>
        <w:rPr>
          <w:lang w:val="uz-Cyrl-UZ"/>
        </w:rPr>
        <w:t xml:space="preserve">Ҳисоботни чоп этиш учун </w:t>
      </w:r>
      <w:r>
        <w:rPr>
          <w:b/>
          <w:lang w:val="uz-Cyrl-UZ"/>
        </w:rPr>
        <w:t xml:space="preserve">Чоп этиш </w:t>
      </w:r>
      <w:r w:rsidRPr="00B8258B">
        <w:rPr>
          <w:lang w:val="uz-Cyrl-UZ"/>
        </w:rPr>
        <w:t>тугмаси</w:t>
      </w:r>
      <w:r>
        <w:rPr>
          <w:lang w:val="uz-Cyrl-UZ"/>
        </w:rPr>
        <w:t>ишлатилади</w:t>
      </w:r>
      <w:r w:rsidR="009072A2" w:rsidRPr="009B70B0">
        <w:t xml:space="preserve">. </w:t>
      </w:r>
      <w:r>
        <w:rPr>
          <w:lang w:val="uz-Cyrl-UZ"/>
        </w:rPr>
        <w:t>Тушадиган менюдан кейинги харакатлардан бирини танлаш мумкин</w:t>
      </w:r>
      <w:r w:rsidR="009072A2" w:rsidRPr="009B70B0">
        <w:t>:</w:t>
      </w:r>
    </w:p>
    <w:p w:rsidR="009072A2" w:rsidRPr="009B70B0" w:rsidRDefault="00B8258B" w:rsidP="009E0D85">
      <w:pPr>
        <w:numPr>
          <w:ilvl w:val="0"/>
          <w:numId w:val="11"/>
        </w:numPr>
        <w:spacing w:after="200" w:line="276" w:lineRule="auto"/>
        <w:jc w:val="both"/>
      </w:pPr>
      <w:r>
        <w:rPr>
          <w:b/>
          <w:lang w:val="uz-Cyrl-UZ"/>
        </w:rPr>
        <w:t xml:space="preserve">Дарҳол </w:t>
      </w:r>
      <w:r w:rsidRPr="00B8258B">
        <w:rPr>
          <w:b/>
          <w:lang w:val="uz-Cyrl-UZ"/>
        </w:rPr>
        <w:t>чоп этиш</w:t>
      </w:r>
      <w:r w:rsidR="00A2652C">
        <w:t>–</w:t>
      </w:r>
      <w:r w:rsidR="00A2652C">
        <w:rPr>
          <w:b/>
          <w:lang w:val="uz-Cyrl-UZ"/>
        </w:rPr>
        <w:t xml:space="preserve">Созланма </w:t>
      </w:r>
      <w:r w:rsidR="00A2652C">
        <w:rPr>
          <w:lang w:val="uz-Cyrl-UZ"/>
        </w:rPr>
        <w:t>диалогидаги чоп этиш созланмаларига мос холда олдиндан кўриб чиқмасдан,ҳисоботни тезда чоп этади</w:t>
      </w:r>
      <w:r w:rsidR="009072A2">
        <w:t>;</w:t>
      </w:r>
    </w:p>
    <w:p w:rsidR="009072A2" w:rsidRPr="009B70B0" w:rsidRDefault="00A2652C" w:rsidP="009E0D85">
      <w:pPr>
        <w:numPr>
          <w:ilvl w:val="0"/>
          <w:numId w:val="11"/>
        </w:numPr>
        <w:spacing w:after="200" w:line="276" w:lineRule="auto"/>
        <w:jc w:val="both"/>
      </w:pPr>
      <w:r w:rsidRPr="00A2652C">
        <w:rPr>
          <w:b/>
          <w:lang w:val="uz-Cyrl-UZ"/>
        </w:rPr>
        <w:t>Бланкни кўрсатиш</w:t>
      </w:r>
      <w:r>
        <w:t>–</w:t>
      </w:r>
      <w:r>
        <w:rPr>
          <w:lang w:val="uz-Cyrl-UZ"/>
        </w:rPr>
        <w:t>олдиндан кўриб чиқиш ва таҳрирлаш мақсадида жадвалли ҳужжат кўринишида алоҳида ойнада ҳисобот чиқарилади</w:t>
      </w:r>
      <w:r w:rsidR="009072A2" w:rsidRPr="009B70B0">
        <w:t>.</w:t>
      </w:r>
    </w:p>
    <w:p w:rsidR="009072A2" w:rsidRPr="009B70B0" w:rsidRDefault="00A2652C" w:rsidP="009072A2">
      <w:pPr>
        <w:ind w:firstLine="708"/>
        <w:jc w:val="both"/>
      </w:pPr>
      <w:r>
        <w:rPr>
          <w:lang w:val="uz-Cyrl-UZ"/>
        </w:rPr>
        <w:t>Чоп этиш шаклини тайёрлаш даврида тизим ҳисоботни автоматик бетларга бўлиб чиқади ва уларни рақамлайди, шунингдек, катакчалардаги рангли ажратмаларни олиб ташлайди</w:t>
      </w:r>
      <w:r w:rsidR="009072A2" w:rsidRPr="009B70B0">
        <w:t>.</w:t>
      </w:r>
      <w:r>
        <w:rPr>
          <w:lang w:val="uz-Cyrl-UZ"/>
        </w:rPr>
        <w:t>ҳисобот чоп этиш шакли алохида варақлар бўйича бўйича кўриб чиқиш учун очиқ</w:t>
      </w:r>
      <w:r w:rsidR="009072A2" w:rsidRPr="009B70B0">
        <w:t>.</w:t>
      </w:r>
    </w:p>
    <w:p w:rsidR="009072A2" w:rsidRPr="009B70B0" w:rsidRDefault="00A2652C" w:rsidP="009072A2">
      <w:pPr>
        <w:ind w:firstLine="708"/>
        <w:jc w:val="both"/>
      </w:pPr>
      <w:r>
        <w:rPr>
          <w:lang w:val="uz-Cyrl-UZ"/>
        </w:rPr>
        <w:t>Варақларни кўришни бошқариш учун ойнадан чапда жойлашган, диалог соҳаси ишлатилади</w:t>
      </w:r>
      <w:r w:rsidR="009072A2" w:rsidRPr="009B70B0">
        <w:t xml:space="preserve">. </w:t>
      </w:r>
      <w:r>
        <w:rPr>
          <w:lang w:val="uz-Cyrl-UZ"/>
        </w:rPr>
        <w:t>Дилаог соҳасида чоп этишга чиқариш учун мўлжалланувчи, ҳисобот варақларини белгилаш мумкин</w:t>
      </w:r>
      <w:r w:rsidR="009072A2" w:rsidRPr="009B70B0">
        <w:t xml:space="preserve">. </w:t>
      </w:r>
      <w:r>
        <w:rPr>
          <w:lang w:val="uz-Cyrl-UZ"/>
        </w:rPr>
        <w:t>Тизим одатий холати бўйича барча варақлари белгиланган</w:t>
      </w:r>
      <w:r w:rsidR="009072A2">
        <w:t>.</w:t>
      </w:r>
      <w:r>
        <w:rPr>
          <w:lang w:val="uz-Cyrl-UZ"/>
        </w:rPr>
        <w:t>Чоп этиладиган нусхалар сонини кўрсатиш, чоп этишга варақларни чиқариш тартибини ўзгартириш мумкин</w:t>
      </w:r>
      <w:r w:rsidR="009072A2">
        <w:t>.</w:t>
      </w:r>
    </w:p>
    <w:p w:rsidR="009072A2" w:rsidRPr="005E6679" w:rsidRDefault="00A2652C" w:rsidP="00810CC0">
      <w:pPr>
        <w:pStyle w:val="3"/>
        <w:numPr>
          <w:ilvl w:val="2"/>
          <w:numId w:val="34"/>
        </w:numPr>
        <w:tabs>
          <w:tab w:val="left" w:pos="993"/>
          <w:tab w:val="left" w:pos="1560"/>
        </w:tabs>
        <w:rPr>
          <w:rStyle w:val="FontStyle496"/>
          <w:rFonts w:ascii="Times New Roman" w:hAnsi="Times New Roman" w:cs="Times New Roman"/>
          <w:iCs/>
          <w:sz w:val="28"/>
        </w:rPr>
      </w:pPr>
      <w:bookmarkStart w:id="252" w:name="_Toc301035289"/>
      <w:bookmarkStart w:id="253" w:name="_Toc304383169"/>
      <w:bookmarkStart w:id="254" w:name="_Toc319796493"/>
      <w:bookmarkStart w:id="255" w:name="_Toc339385231"/>
      <w:r>
        <w:rPr>
          <w:rStyle w:val="FontStyle496"/>
          <w:rFonts w:ascii="Times New Roman" w:hAnsi="Times New Roman" w:cs="Times New Roman"/>
          <w:iCs/>
          <w:sz w:val="28"/>
          <w:lang w:val="uz-Cyrl-UZ"/>
        </w:rPr>
        <w:t>Регламентланган ҳисоботларни сақлаш</w:t>
      </w:r>
      <w:bookmarkEnd w:id="252"/>
      <w:bookmarkEnd w:id="253"/>
      <w:bookmarkEnd w:id="254"/>
      <w:bookmarkEnd w:id="255"/>
    </w:p>
    <w:p w:rsidR="009072A2" w:rsidRPr="009B70B0" w:rsidRDefault="00A2652C" w:rsidP="009072A2">
      <w:pPr>
        <w:ind w:firstLine="708"/>
        <w:jc w:val="both"/>
      </w:pPr>
      <w:r>
        <w:rPr>
          <w:lang w:val="uz-Cyrl-UZ"/>
        </w:rPr>
        <w:t xml:space="preserve">Сақланган регламентланган ҳисоботлар билан ишлаш учун </w:t>
      </w:r>
      <w:r w:rsidR="00E55147">
        <w:rPr>
          <w:b/>
          <w:lang w:val="uz-Cyrl-UZ"/>
        </w:rPr>
        <w:t>Р</w:t>
      </w:r>
      <w:r>
        <w:rPr>
          <w:b/>
          <w:lang w:val="uz-Cyrl-UZ"/>
        </w:rPr>
        <w:t xml:space="preserve">егламентланган ва молиявий ҳужжатлар </w:t>
      </w:r>
      <w:r>
        <w:rPr>
          <w:lang w:val="uz-Cyrl-UZ"/>
        </w:rPr>
        <w:t xml:space="preserve">шаклининг ўнг қисмида </w:t>
      </w:r>
      <w:r>
        <w:rPr>
          <w:b/>
          <w:lang w:val="uz-Cyrl-UZ"/>
        </w:rPr>
        <w:t xml:space="preserve">Ҳисоботлар журнали </w:t>
      </w:r>
      <w:r>
        <w:rPr>
          <w:lang w:val="uz-Cyrl-UZ"/>
        </w:rPr>
        <w:t>мўлжалланган</w:t>
      </w:r>
      <w:r w:rsidR="009072A2">
        <w:rPr>
          <w:b/>
        </w:rPr>
        <w:t>.</w:t>
      </w:r>
    </w:p>
    <w:p w:rsidR="009072A2" w:rsidRPr="009B70B0" w:rsidRDefault="00E55147" w:rsidP="009072A2">
      <w:pPr>
        <w:ind w:firstLine="708"/>
        <w:jc w:val="both"/>
      </w:pPr>
      <w:r>
        <w:rPr>
          <w:lang w:val="uz-Cyrl-UZ"/>
        </w:rPr>
        <w:t>Журналдан ҳар қандай олдин шакллантирилган ҳисоботни очиш, унга ўзгартириш киритиш ва киритилган ўзгаришлар билан қайта сақлаш мумкин</w:t>
      </w:r>
      <w:r w:rsidR="009072A2" w:rsidRPr="009B70B0">
        <w:t xml:space="preserve">. </w:t>
      </w:r>
      <w:r>
        <w:rPr>
          <w:lang w:val="uz-Cyrl-UZ"/>
        </w:rPr>
        <w:t>агар регламентланган ҳисобот шакли ўзгартирилган бўлса, у холда барибир ҳисоботни тузиш даврига мос, шаклида очилади</w:t>
      </w:r>
      <w:r w:rsidR="009072A2" w:rsidRPr="009B70B0">
        <w:t xml:space="preserve">. </w:t>
      </w:r>
      <w:r>
        <w:rPr>
          <w:lang w:val="uz-Cyrl-UZ"/>
        </w:rPr>
        <w:t>Шунингдек ҳисоботни такроран чоп этиш, эскиларини ёки тўғри тўлдирилмаган ҳисоботларни ўчириш мумкин</w:t>
      </w:r>
      <w:r w:rsidR="009072A2">
        <w:t>.</w:t>
      </w:r>
    </w:p>
    <w:p w:rsidR="009072A2" w:rsidRPr="005E6679" w:rsidRDefault="00E55147" w:rsidP="00810CC0">
      <w:pPr>
        <w:pStyle w:val="3"/>
        <w:numPr>
          <w:ilvl w:val="2"/>
          <w:numId w:val="34"/>
        </w:numPr>
        <w:tabs>
          <w:tab w:val="left" w:pos="993"/>
          <w:tab w:val="left" w:pos="1560"/>
        </w:tabs>
        <w:rPr>
          <w:rStyle w:val="FontStyle496"/>
          <w:rFonts w:ascii="Times New Roman" w:hAnsi="Times New Roman" w:cs="Times New Roman"/>
          <w:iCs/>
          <w:sz w:val="28"/>
        </w:rPr>
      </w:pPr>
      <w:bookmarkStart w:id="256" w:name="_Toc301035290"/>
      <w:bookmarkStart w:id="257" w:name="_Toc304383170"/>
      <w:bookmarkStart w:id="258" w:name="_Toc319796494"/>
      <w:bookmarkStart w:id="259" w:name="_Toc339385232"/>
      <w:r>
        <w:rPr>
          <w:rStyle w:val="FontStyle496"/>
          <w:rFonts w:ascii="Times New Roman" w:hAnsi="Times New Roman" w:cs="Times New Roman"/>
          <w:iCs/>
          <w:sz w:val="28"/>
          <w:lang w:val="uz-Cyrl-UZ"/>
        </w:rPr>
        <w:t>Регламентланган ҳисоботларни кўчириш</w:t>
      </w:r>
      <w:bookmarkEnd w:id="256"/>
      <w:bookmarkEnd w:id="257"/>
      <w:bookmarkEnd w:id="258"/>
      <w:bookmarkEnd w:id="259"/>
    </w:p>
    <w:p w:rsidR="009826B9" w:rsidRDefault="00113A0D" w:rsidP="009826B9">
      <w:pPr>
        <w:ind w:firstLine="708"/>
        <w:jc w:val="both"/>
      </w:pPr>
      <w:r>
        <w:rPr>
          <w:lang w:val="uz-Cyrl-UZ"/>
        </w:rPr>
        <w:t xml:space="preserve">Солиқларни ҳисоблаш ва солиқ ва бухгалтерия ҳужжатларини интернет орқали солиқ органларига тақдим этиш учун электрон шаклда кўчириш, қоғозли олиб юрувчида ҳисоботларни нусхалашсиз ўтказмаларни шакллантириш учун регламентланган ҳужжатларни қўчириш </w:t>
      </w:r>
      <w:r w:rsidR="008014B2">
        <w:rPr>
          <w:lang w:val="uz-Cyrl-UZ"/>
        </w:rPr>
        <w:t>механизми</w:t>
      </w:r>
      <w:r>
        <w:rPr>
          <w:lang w:val="uz-Cyrl-UZ"/>
        </w:rPr>
        <w:t xml:space="preserve"> мўлжалланган</w:t>
      </w:r>
      <w:r w:rsidR="009826B9">
        <w:t>.</w:t>
      </w:r>
    </w:p>
    <w:p w:rsidR="009826B9" w:rsidRDefault="008014B2" w:rsidP="009826B9">
      <w:pPr>
        <w:ind w:firstLine="708"/>
        <w:jc w:val="both"/>
      </w:pPr>
      <w:r>
        <w:rPr>
          <w:lang w:val="uz-Cyrl-UZ"/>
        </w:rPr>
        <w:t xml:space="preserve">Интернет орқали маълумотларни жўнатиш </w:t>
      </w:r>
      <w:r>
        <w:t>«</w:t>
      </w:r>
      <w:r>
        <w:rPr>
          <w:lang w:val="en-US"/>
        </w:rPr>
        <w:t>WEFO</w:t>
      </w:r>
      <w:r>
        <w:t>»</w:t>
      </w:r>
      <w:r>
        <w:rPr>
          <w:lang w:val="uz-Cyrl-UZ"/>
        </w:rPr>
        <w:t xml:space="preserve"> тизими ёрдамида амалга оширилади</w:t>
      </w:r>
      <w:r w:rsidR="009826B9">
        <w:t xml:space="preserve">. </w:t>
      </w:r>
      <w:r>
        <w:t>«</w:t>
      </w:r>
      <w:r>
        <w:rPr>
          <w:lang w:val="en-US"/>
        </w:rPr>
        <w:t>WEFO</w:t>
      </w:r>
      <w:r>
        <w:t>»</w:t>
      </w:r>
      <w:r>
        <w:rPr>
          <w:lang w:val="uz-Cyrl-UZ"/>
        </w:rPr>
        <w:t xml:space="preserve"> тизими билан бирлашув параметрлари </w:t>
      </w:r>
      <w:r>
        <w:rPr>
          <w:b/>
          <w:lang w:val="uz-Cyrl-UZ"/>
        </w:rPr>
        <w:t xml:space="preserve">Ташкилотлар </w:t>
      </w:r>
      <w:r>
        <w:rPr>
          <w:lang w:val="uz-Cyrl-UZ"/>
        </w:rPr>
        <w:t xml:space="preserve">маълумотномаси элемент шаклининг </w:t>
      </w:r>
      <w:r>
        <w:rPr>
          <w:b/>
          <w:lang w:val="uz-Cyrl-UZ"/>
        </w:rPr>
        <w:t xml:space="preserve">Бошқалар </w:t>
      </w:r>
      <w:r>
        <w:rPr>
          <w:lang w:val="uz-Cyrl-UZ"/>
        </w:rPr>
        <w:t>закладкасида ўрнатилади</w:t>
      </w:r>
      <w:r w:rsidR="009826B9">
        <w:t xml:space="preserve">. </w:t>
      </w:r>
    </w:p>
    <w:p w:rsidR="009826B9" w:rsidRDefault="008014B2" w:rsidP="009826B9">
      <w:pPr>
        <w:ind w:firstLine="708"/>
        <w:jc w:val="both"/>
        <w:rPr>
          <w:b/>
        </w:rPr>
      </w:pPr>
      <w:r>
        <w:t>«</w:t>
      </w:r>
      <w:r>
        <w:rPr>
          <w:lang w:val="en-US"/>
        </w:rPr>
        <w:t>WEFO</w:t>
      </w:r>
      <w:r>
        <w:t>»</w:t>
      </w:r>
      <w:r>
        <w:rPr>
          <w:lang w:val="uz-Cyrl-UZ"/>
        </w:rPr>
        <w:t xml:space="preserve">тизими билан бирлашув параметрларини ўрнатиш учун </w:t>
      </w:r>
      <w:r>
        <w:rPr>
          <w:b/>
          <w:lang w:val="uz-Cyrl-UZ"/>
        </w:rPr>
        <w:t xml:space="preserve">Ташкилотлар </w:t>
      </w:r>
      <w:r>
        <w:rPr>
          <w:b/>
        </w:rPr>
        <w:t>(</w:t>
      </w:r>
      <w:r w:rsidRPr="00693AF2">
        <w:t>меню</w:t>
      </w:r>
      <w:r>
        <w:rPr>
          <w:b/>
          <w:lang w:val="uz-Cyrl-UZ"/>
        </w:rPr>
        <w:t>Корхона</w:t>
      </w:r>
      <w:r>
        <w:rPr>
          <w:b/>
        </w:rPr>
        <w:t xml:space="preserve"> – </w:t>
      </w:r>
      <w:r w:rsidR="00A41779">
        <w:rPr>
          <w:b/>
          <w:lang w:val="uz-Cyrl-UZ"/>
        </w:rPr>
        <w:t>Ташкилот</w:t>
      </w:r>
      <w:r>
        <w:rPr>
          <w:b/>
          <w:lang w:val="uz-Cyrl-UZ"/>
        </w:rPr>
        <w:t>лар</w:t>
      </w:r>
      <w:r>
        <w:rPr>
          <w:b/>
        </w:rPr>
        <w:t xml:space="preserve">) </w:t>
      </w:r>
      <w:r>
        <w:rPr>
          <w:lang w:val="uz-Cyrl-UZ"/>
        </w:rPr>
        <w:t xml:space="preserve">маълумотномаси элемент шаклидаги </w:t>
      </w:r>
      <w:r>
        <w:rPr>
          <w:b/>
          <w:lang w:val="uz-Cyrl-UZ"/>
        </w:rPr>
        <w:t xml:space="preserve">Бошқалар </w:t>
      </w:r>
      <w:r w:rsidRPr="008014B2">
        <w:rPr>
          <w:lang w:val="uz-Cyrl-UZ"/>
        </w:rPr>
        <w:t>закладкасида</w:t>
      </w:r>
      <w:r w:rsidRPr="008014B2">
        <w:rPr>
          <w:b/>
          <w:lang w:val="en-US"/>
        </w:rPr>
        <w:t>WEFO</w:t>
      </w:r>
      <w:r>
        <w:rPr>
          <w:b/>
          <w:lang w:val="uz-Cyrl-UZ"/>
        </w:rPr>
        <w:t xml:space="preserve">билан алмашинув имкониятини ёқиш </w:t>
      </w:r>
      <w:r>
        <w:rPr>
          <w:lang w:val="uz-Cyrl-UZ"/>
        </w:rPr>
        <w:t>байроқчасини белгилаш ва</w:t>
      </w:r>
      <w:r>
        <w:rPr>
          <w:b/>
          <w:noProof/>
        </w:rPr>
        <w:drawing>
          <wp:inline distT="0" distB="0" distL="0" distR="0">
            <wp:extent cx="2409825" cy="180975"/>
            <wp:effectExtent l="19050" t="0" r="9525" b="0"/>
            <wp:docPr id="389"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51"/>
                    <a:srcRect/>
                    <a:stretch>
                      <a:fillRect/>
                    </a:stretch>
                  </pic:blipFill>
                  <pic:spPr bwMode="auto">
                    <a:xfrm>
                      <a:off x="0" y="0"/>
                      <a:ext cx="2409825" cy="180975"/>
                    </a:xfrm>
                    <a:prstGeom prst="rect">
                      <a:avLst/>
                    </a:prstGeom>
                    <a:noFill/>
                    <a:ln w="9525">
                      <a:noFill/>
                      <a:miter lim="800000"/>
                      <a:headEnd/>
                      <a:tailEnd/>
                    </a:ln>
                  </pic:spPr>
                </pic:pic>
              </a:graphicData>
            </a:graphic>
          </wp:inline>
        </w:drawing>
      </w:r>
      <w:r>
        <w:rPr>
          <w:lang w:val="uz-Cyrl-UZ"/>
        </w:rPr>
        <w:t xml:space="preserve"> тугмасини босиш лозим.</w:t>
      </w:r>
    </w:p>
    <w:p w:rsidR="009826B9" w:rsidRDefault="009826B9" w:rsidP="009826B9">
      <w:pPr>
        <w:jc w:val="both"/>
        <w:rPr>
          <w:b/>
        </w:rPr>
      </w:pPr>
    </w:p>
    <w:p w:rsidR="009826B9" w:rsidRDefault="009826B9" w:rsidP="009826B9">
      <w:pPr>
        <w:jc w:val="both"/>
        <w:rPr>
          <w:b/>
        </w:rPr>
      </w:pPr>
    </w:p>
    <w:p w:rsidR="009826B9" w:rsidRDefault="009826B9" w:rsidP="009826B9">
      <w:pPr>
        <w:jc w:val="both"/>
      </w:pPr>
    </w:p>
    <w:p w:rsidR="009826B9" w:rsidRDefault="008014B2" w:rsidP="009826B9">
      <w:pPr>
        <w:jc w:val="both"/>
      </w:pPr>
      <w:r>
        <w:rPr>
          <w:noProof/>
        </w:rPr>
        <w:lastRenderedPageBreak/>
        <w:drawing>
          <wp:inline distT="0" distB="0" distL="0" distR="0">
            <wp:extent cx="5238750" cy="1009650"/>
            <wp:effectExtent l="19050" t="0" r="0" b="0"/>
            <wp:docPr id="4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52"/>
                    <a:srcRect/>
                    <a:stretch>
                      <a:fillRect/>
                    </a:stretch>
                  </pic:blipFill>
                  <pic:spPr bwMode="auto">
                    <a:xfrm>
                      <a:off x="0" y="0"/>
                      <a:ext cx="5238750" cy="1009650"/>
                    </a:xfrm>
                    <a:prstGeom prst="rect">
                      <a:avLst/>
                    </a:prstGeom>
                    <a:noFill/>
                    <a:ln w="9525">
                      <a:noFill/>
                      <a:miter lim="800000"/>
                      <a:headEnd/>
                      <a:tailEnd/>
                    </a:ln>
                  </pic:spPr>
                </pic:pic>
              </a:graphicData>
            </a:graphic>
          </wp:inline>
        </w:drawing>
      </w:r>
    </w:p>
    <w:p w:rsidR="009826B9" w:rsidRDefault="009826B9" w:rsidP="009826B9">
      <w:pPr>
        <w:jc w:val="both"/>
      </w:pPr>
    </w:p>
    <w:p w:rsidR="009826B9" w:rsidRDefault="009826B9" w:rsidP="009826B9">
      <w:pPr>
        <w:jc w:val="both"/>
      </w:pPr>
    </w:p>
    <w:p w:rsidR="009826B9" w:rsidRDefault="008014B2" w:rsidP="009826B9">
      <w:pPr>
        <w:ind w:firstLine="708"/>
        <w:jc w:val="both"/>
      </w:pPr>
      <w:r>
        <w:rPr>
          <w:lang w:val="uz-Cyrl-UZ"/>
        </w:rPr>
        <w:t xml:space="preserve">Натижада </w:t>
      </w:r>
      <w:r>
        <w:t>«</w:t>
      </w:r>
      <w:r>
        <w:rPr>
          <w:lang w:val="en-US"/>
        </w:rPr>
        <w:t>WEFO</w:t>
      </w:r>
      <w:r>
        <w:t>»</w:t>
      </w:r>
      <w:r>
        <w:rPr>
          <w:lang w:val="uz-Cyrl-UZ"/>
        </w:rPr>
        <w:t xml:space="preserve"> тизими билан бирлашув параметрлари созланма шакли очилади</w:t>
      </w:r>
      <w:r w:rsidR="009826B9">
        <w:t xml:space="preserve">. </w:t>
      </w:r>
      <w:r>
        <w:rPr>
          <w:lang w:val="uz-Cyrl-UZ"/>
        </w:rPr>
        <w:t>Ушбу шаклда кўрсатиш лозим</w:t>
      </w:r>
      <w:r w:rsidR="009826B9">
        <w:t>:</w:t>
      </w:r>
    </w:p>
    <w:p w:rsidR="009826B9" w:rsidRDefault="009826B9" w:rsidP="009826B9">
      <w:pPr>
        <w:pStyle w:val="af4"/>
        <w:numPr>
          <w:ilvl w:val="0"/>
          <w:numId w:val="38"/>
        </w:numPr>
        <w:jc w:val="both"/>
      </w:pPr>
      <w:r w:rsidRPr="00E926A0">
        <w:rPr>
          <w:b/>
        </w:rPr>
        <w:t>Логин</w:t>
      </w:r>
      <w:r>
        <w:t xml:space="preserve"> – </w:t>
      </w:r>
      <w:r w:rsidR="008014B2">
        <w:rPr>
          <w:lang w:val="uz-Cyrl-UZ"/>
        </w:rPr>
        <w:t>абонент-солиқ тўловчининг солиқ инспекциясига индивидуал (якка) коди</w:t>
      </w:r>
      <w:r>
        <w:t xml:space="preserve">. </w:t>
      </w:r>
      <w:r w:rsidR="008014B2">
        <w:rPr>
          <w:lang w:val="uz-Cyrl-UZ"/>
        </w:rPr>
        <w:t xml:space="preserve">Абонент коди 9 белгидан (рақамлардан) такшил топади, кўпинча </w:t>
      </w:r>
      <w:r w:rsidR="00A41779">
        <w:rPr>
          <w:lang w:val="uz-Cyrl-UZ"/>
        </w:rPr>
        <w:t>ташкилот</w:t>
      </w:r>
      <w:r w:rsidR="008014B2">
        <w:rPr>
          <w:lang w:val="uz-Cyrl-UZ"/>
        </w:rPr>
        <w:t xml:space="preserve"> СТИР ишлатилади</w:t>
      </w:r>
      <w:r>
        <w:t>;</w:t>
      </w:r>
    </w:p>
    <w:p w:rsidR="009826B9" w:rsidRDefault="009826B9" w:rsidP="009826B9">
      <w:pPr>
        <w:pStyle w:val="af4"/>
        <w:numPr>
          <w:ilvl w:val="0"/>
          <w:numId w:val="38"/>
        </w:numPr>
        <w:jc w:val="both"/>
      </w:pPr>
      <w:r w:rsidRPr="00E926A0">
        <w:rPr>
          <w:b/>
        </w:rPr>
        <w:t>Пароль</w:t>
      </w:r>
      <w:r>
        <w:t xml:space="preserve"> – </w:t>
      </w:r>
      <w:r w:rsidR="008014B2">
        <w:rPr>
          <w:lang w:val="uz-Cyrl-UZ"/>
        </w:rPr>
        <w:t xml:space="preserve">тизимга электрон ҳисоботни топшириш </w:t>
      </w:r>
      <w:r w:rsidR="00C05835">
        <w:rPr>
          <w:lang w:val="uz-Cyrl-UZ"/>
        </w:rPr>
        <w:t xml:space="preserve">учун </w:t>
      </w:r>
      <w:r>
        <w:t>пароль</w:t>
      </w:r>
      <w:r w:rsidR="00C05835">
        <w:rPr>
          <w:lang w:val="uz-Cyrl-UZ"/>
        </w:rPr>
        <w:t xml:space="preserve"> кириш ҳуқуқи</w:t>
      </w:r>
      <w:r>
        <w:t xml:space="preserve">. Логин </w:t>
      </w:r>
      <w:r w:rsidR="00C05835">
        <w:rPr>
          <w:lang w:val="uz-Cyrl-UZ"/>
        </w:rPr>
        <w:t>ва</w:t>
      </w:r>
      <w:r w:rsidR="00C05835">
        <w:t xml:space="preserve"> парол</w:t>
      </w:r>
      <w:r w:rsidR="00C05835">
        <w:rPr>
          <w:lang w:val="uz-Cyrl-UZ"/>
        </w:rPr>
        <w:t>ДСҚ сайти шахсий кабинетига кириш учун логин ва паролига мос бўлиши шарт</w:t>
      </w:r>
      <w:r w:rsidRPr="00E926A0">
        <w:t>(</w:t>
      </w:r>
      <w:hyperlink r:id="rId453" w:history="1">
        <w:r w:rsidRPr="00E926A0">
          <w:rPr>
            <w:rStyle w:val="af"/>
            <w:lang w:val="en-US"/>
          </w:rPr>
          <w:t>www</w:t>
        </w:r>
        <w:r w:rsidRPr="00F13E32">
          <w:rPr>
            <w:rStyle w:val="af"/>
          </w:rPr>
          <w:t>.</w:t>
        </w:r>
        <w:r w:rsidRPr="00E926A0">
          <w:rPr>
            <w:rStyle w:val="af"/>
            <w:lang w:val="en-US"/>
          </w:rPr>
          <w:t>otchet</w:t>
        </w:r>
        <w:r w:rsidRPr="00F13E32">
          <w:rPr>
            <w:rStyle w:val="af"/>
          </w:rPr>
          <w:t>.</w:t>
        </w:r>
        <w:r w:rsidRPr="00E926A0">
          <w:rPr>
            <w:rStyle w:val="af"/>
            <w:lang w:val="en-US"/>
          </w:rPr>
          <w:t>uz</w:t>
        </w:r>
      </w:hyperlink>
      <w:r>
        <w:t>;</w:t>
      </w:r>
      <w:hyperlink r:id="rId454" w:history="1">
        <w:r w:rsidRPr="00E926A0">
          <w:rPr>
            <w:rStyle w:val="af"/>
            <w:lang w:val="en-US"/>
          </w:rPr>
          <w:t>www</w:t>
        </w:r>
        <w:r w:rsidRPr="00F13E32">
          <w:rPr>
            <w:rStyle w:val="af"/>
          </w:rPr>
          <w:t>.</w:t>
        </w:r>
        <w:r w:rsidRPr="00E926A0">
          <w:rPr>
            <w:rStyle w:val="af"/>
            <w:lang w:val="en-US"/>
          </w:rPr>
          <w:t>e</w:t>
        </w:r>
        <w:r w:rsidRPr="00F13E32">
          <w:rPr>
            <w:rStyle w:val="af"/>
          </w:rPr>
          <w:t>-</w:t>
        </w:r>
        <w:r w:rsidRPr="00E926A0">
          <w:rPr>
            <w:rStyle w:val="af"/>
            <w:lang w:val="en-US"/>
          </w:rPr>
          <w:t>hisobot</w:t>
        </w:r>
        <w:r w:rsidRPr="00F13E32">
          <w:rPr>
            <w:rStyle w:val="af"/>
          </w:rPr>
          <w:t>.</w:t>
        </w:r>
        <w:r w:rsidRPr="00E926A0">
          <w:rPr>
            <w:rStyle w:val="af"/>
            <w:lang w:val="en-US"/>
          </w:rPr>
          <w:t>uz</w:t>
        </w:r>
      </w:hyperlink>
      <w:r>
        <w:t xml:space="preserve">). </w:t>
      </w:r>
      <w:r w:rsidRPr="00087348">
        <w:rPr>
          <w:b/>
        </w:rPr>
        <w:t>Логин</w:t>
      </w:r>
      <w:r w:rsidR="00C05835">
        <w:rPr>
          <w:lang w:val="uz-Cyrl-UZ"/>
        </w:rPr>
        <w:t>ва</w:t>
      </w:r>
      <w:r w:rsidR="00C05835">
        <w:rPr>
          <w:b/>
        </w:rPr>
        <w:t>Парол</w:t>
      </w:r>
      <w:r w:rsidR="00C05835">
        <w:rPr>
          <w:lang w:val="uz-Cyrl-UZ"/>
        </w:rPr>
        <w:t>катаги фойдаланувчи томонидан қўлда тўлдирилади</w:t>
      </w:r>
      <w:r>
        <w:t>;</w:t>
      </w:r>
    </w:p>
    <w:p w:rsidR="009826B9" w:rsidRPr="00C05835" w:rsidRDefault="00C05835" w:rsidP="009826B9">
      <w:pPr>
        <w:pStyle w:val="af4"/>
        <w:numPr>
          <w:ilvl w:val="0"/>
          <w:numId w:val="38"/>
        </w:numPr>
        <w:jc w:val="both"/>
        <w:rPr>
          <w:lang w:val="uz-Cyrl-UZ"/>
        </w:rPr>
      </w:pPr>
      <w:r>
        <w:rPr>
          <w:b/>
          <w:lang w:val="uz-Cyrl-UZ"/>
        </w:rPr>
        <w:t>Кўчирилган ҳисоботларни сақлаш каталоги</w:t>
      </w:r>
      <w:r w:rsidR="009826B9">
        <w:t xml:space="preserve"> -  </w:t>
      </w:r>
      <w:r>
        <w:rPr>
          <w:lang w:val="uz-Cyrl-UZ"/>
        </w:rPr>
        <w:t>тизимга ҳужжатларни электрон топширишни жўнатиш олдидан барча ҳужжатлар кўчириладиган, каталог номи кўрсатилиши лозим</w:t>
      </w:r>
      <w:r w:rsidR="009826B9">
        <w:t>.</w:t>
      </w:r>
      <w:r>
        <w:rPr>
          <w:lang w:val="uz-Cyrl-UZ"/>
        </w:rPr>
        <w:t xml:space="preserve"> Бу каталог локал компютернинг қаттиқ дискида жойлашиши ёки локал тармоқнинг жорий фойдаланувчи ҳуқуқи билан ёзиш ва ундан маълумотларни ўқиб чиқишзарур</w:t>
      </w:r>
      <w:r w:rsidR="009826B9" w:rsidRPr="00C05835">
        <w:rPr>
          <w:lang w:val="uz-Cyrl-UZ"/>
        </w:rPr>
        <w:t>;</w:t>
      </w:r>
    </w:p>
    <w:p w:rsidR="009826B9" w:rsidRPr="007A2765" w:rsidRDefault="00C05835" w:rsidP="009826B9">
      <w:pPr>
        <w:pStyle w:val="af4"/>
        <w:numPr>
          <w:ilvl w:val="0"/>
          <w:numId w:val="38"/>
        </w:numPr>
        <w:jc w:val="both"/>
        <w:rPr>
          <w:lang w:val="uz-Cyrl-UZ"/>
        </w:rPr>
      </w:pPr>
      <w:r>
        <w:rPr>
          <w:b/>
          <w:lang w:val="uz-Cyrl-UZ"/>
        </w:rPr>
        <w:t>ЭРИ</w:t>
      </w:r>
      <w:r w:rsidR="009826B9">
        <w:t xml:space="preserve"> – </w:t>
      </w:r>
      <w:r>
        <w:rPr>
          <w:lang w:val="uz-Cyrl-UZ"/>
        </w:rPr>
        <w:t>солиқ органида бериладиган, электрон имзо қиймати</w:t>
      </w:r>
      <w:r w:rsidR="009826B9">
        <w:t xml:space="preserve">. </w:t>
      </w:r>
      <w:r>
        <w:rPr>
          <w:lang w:val="uz-Cyrl-UZ"/>
        </w:rPr>
        <w:t xml:space="preserve">Сертификат ўзида субъект – ЭРИ эгаси, амал қилиш муддати ва х.к. ҳақида маълумотни сақлайди.ЭРИ </w:t>
      </w:r>
      <w:r w:rsidRPr="00C05835">
        <w:rPr>
          <w:lang w:val="uz-Cyrl-UZ"/>
        </w:rPr>
        <w:t>катаги</w:t>
      </w:r>
      <w:r>
        <w:rPr>
          <w:lang w:val="uz-Cyrl-UZ"/>
        </w:rPr>
        <w:t xml:space="preserve"> ташқи олиб юрувчисида (флеш-картада) мавжуд бўлган, ЭРИ электрон калитини компютерга улаш даврида </w:t>
      </w:r>
      <w:r w:rsidR="007A2765">
        <w:rPr>
          <w:lang w:val="uz-Cyrl-UZ"/>
        </w:rPr>
        <w:t>автоматик тўлдирилади</w:t>
      </w:r>
      <w:r w:rsidR="009826B9">
        <w:t>.</w:t>
      </w:r>
      <w:r w:rsidR="007A2765">
        <w:rPr>
          <w:lang w:val="uz-Cyrl-UZ"/>
        </w:rPr>
        <w:t xml:space="preserve"> Агар сизнинг флеш-картангизда бир нечта ЭРИ калитлари мажуд бўлса, у холда ушбу ташкилотга мос бўлган калитни танлаш лозим</w:t>
      </w:r>
      <w:r w:rsidR="009826B9" w:rsidRPr="007A2765">
        <w:rPr>
          <w:lang w:val="uz-Cyrl-UZ"/>
        </w:rPr>
        <w:t>;</w:t>
      </w:r>
    </w:p>
    <w:p w:rsidR="009826B9" w:rsidRPr="00087348" w:rsidRDefault="007A2765" w:rsidP="009826B9">
      <w:pPr>
        <w:pStyle w:val="af4"/>
        <w:numPr>
          <w:ilvl w:val="0"/>
          <w:numId w:val="38"/>
        </w:numPr>
        <w:jc w:val="both"/>
      </w:pPr>
      <w:r>
        <w:rPr>
          <w:b/>
          <w:lang w:val="uz-Cyrl-UZ"/>
        </w:rPr>
        <w:t>СО номи</w:t>
      </w:r>
      <w:r w:rsidR="009826B9">
        <w:t xml:space="preserve">– </w:t>
      </w:r>
      <w:r>
        <w:rPr>
          <w:lang w:val="uz-Cyrl-UZ"/>
        </w:rPr>
        <w:t>солиқ органи номи</w:t>
      </w:r>
      <w:r w:rsidR="009826B9">
        <w:t xml:space="preserve">. </w:t>
      </w:r>
      <w:r>
        <w:rPr>
          <w:lang w:val="uz-Cyrl-UZ"/>
        </w:rPr>
        <w:t xml:space="preserve">Бу катак </w:t>
      </w:r>
      <w:r>
        <w:rPr>
          <w:b/>
          <w:lang w:val="uz-Cyrl-UZ"/>
        </w:rPr>
        <w:t xml:space="preserve">Асосийлар </w:t>
      </w:r>
      <w:r>
        <w:rPr>
          <w:lang w:val="uz-Cyrl-UZ"/>
        </w:rPr>
        <w:t xml:space="preserve">закладкасида </w:t>
      </w:r>
      <w:r w:rsidR="00A41779">
        <w:rPr>
          <w:b/>
          <w:lang w:val="uz-Cyrl-UZ"/>
        </w:rPr>
        <w:t>Ташкилот</w:t>
      </w:r>
      <w:r>
        <w:rPr>
          <w:b/>
          <w:lang w:val="uz-Cyrl-UZ"/>
        </w:rPr>
        <w:t xml:space="preserve">лар </w:t>
      </w:r>
      <w:r>
        <w:rPr>
          <w:lang w:val="uz-Cyrl-UZ"/>
        </w:rPr>
        <w:t xml:space="preserve">маълумотнома элемент шаклидаги </w:t>
      </w:r>
      <w:r>
        <w:rPr>
          <w:b/>
          <w:lang w:val="uz-Cyrl-UZ"/>
        </w:rPr>
        <w:t xml:space="preserve">Гувоҳнома берилган солиқ органи – Номи </w:t>
      </w:r>
      <w:r>
        <w:rPr>
          <w:lang w:val="uz-Cyrl-UZ"/>
        </w:rPr>
        <w:t>катагида кўрсатилган, қиймат билан автоматик тўлдирилади</w:t>
      </w:r>
      <w:r w:rsidR="009826B9" w:rsidRPr="00087348">
        <w:t>;</w:t>
      </w:r>
    </w:p>
    <w:p w:rsidR="009826B9" w:rsidRDefault="009826B9" w:rsidP="009826B9">
      <w:pPr>
        <w:jc w:val="both"/>
      </w:pPr>
    </w:p>
    <w:p w:rsidR="009826B9" w:rsidRDefault="007A2765" w:rsidP="009826B9">
      <w:pPr>
        <w:pStyle w:val="af4"/>
        <w:numPr>
          <w:ilvl w:val="0"/>
          <w:numId w:val="38"/>
        </w:numPr>
        <w:jc w:val="both"/>
      </w:pPr>
      <w:r>
        <w:rPr>
          <w:b/>
          <w:lang w:val="uz-Cyrl-UZ"/>
        </w:rPr>
        <w:t>СО жойлашган жойи коди</w:t>
      </w:r>
      <w:r w:rsidR="009826B9">
        <w:t xml:space="preserve">– </w:t>
      </w:r>
      <w:r>
        <w:rPr>
          <w:lang w:val="uz-Cyrl-UZ"/>
        </w:rPr>
        <w:t>солиқ органи жойлашган жойи кўрсатилади</w:t>
      </w:r>
      <w:r w:rsidR="009826B9">
        <w:t xml:space="preserve">. </w:t>
      </w:r>
      <w:r>
        <w:rPr>
          <w:lang w:val="uz-Cyrl-UZ"/>
        </w:rPr>
        <w:t xml:space="preserve">Ушбу катакни тўлдириш учун </w:t>
      </w:r>
      <w:r w:rsidRPr="007350DB">
        <w:rPr>
          <w:noProof/>
        </w:rPr>
        <w:drawing>
          <wp:inline distT="0" distB="0" distL="0" distR="0">
            <wp:extent cx="158750" cy="191135"/>
            <wp:effectExtent l="19050" t="0" r="0" b="0"/>
            <wp:docPr id="392" name="Рисунок 50" descr="многоточ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многоточие"/>
                    <pic:cNvPicPr>
                      <a:picLocks noChangeAspect="1" noChangeArrowheads="1"/>
                    </pic:cNvPicPr>
                  </pic:nvPicPr>
                  <pic:blipFill>
                    <a:blip r:embed="rId57"/>
                    <a:srcRect/>
                    <a:stretch>
                      <a:fillRect/>
                    </a:stretch>
                  </pic:blipFill>
                  <pic:spPr bwMode="auto">
                    <a:xfrm>
                      <a:off x="0" y="0"/>
                      <a:ext cx="158750" cy="191135"/>
                    </a:xfrm>
                    <a:prstGeom prst="rect">
                      <a:avLst/>
                    </a:prstGeom>
                    <a:noFill/>
                    <a:ln w="9525">
                      <a:noFill/>
                      <a:miter lim="800000"/>
                      <a:headEnd/>
                      <a:tailEnd/>
                    </a:ln>
                  </pic:spPr>
                </pic:pic>
              </a:graphicData>
            </a:graphic>
          </wp:inline>
        </w:drawing>
      </w:r>
      <w:r>
        <w:rPr>
          <w:lang w:val="uz-Cyrl-UZ"/>
        </w:rPr>
        <w:t xml:space="preserve"> кўп нуқтали тугмани босиш ва рўйхатдан мос регионни танлаш лозим</w:t>
      </w:r>
      <w:r w:rsidR="009826B9">
        <w:t>;</w:t>
      </w:r>
    </w:p>
    <w:p w:rsidR="009826B9" w:rsidRDefault="007A2765" w:rsidP="009826B9">
      <w:pPr>
        <w:pStyle w:val="af4"/>
        <w:numPr>
          <w:ilvl w:val="0"/>
          <w:numId w:val="38"/>
        </w:numPr>
        <w:jc w:val="both"/>
      </w:pPr>
      <w:r>
        <w:rPr>
          <w:b/>
          <w:lang w:val="uz-Cyrl-UZ"/>
        </w:rPr>
        <w:t xml:space="preserve">Субъект коди </w:t>
      </w:r>
      <w:r>
        <w:rPr>
          <w:lang w:val="uz-Cyrl-UZ"/>
        </w:rPr>
        <w:t xml:space="preserve">ва </w:t>
      </w:r>
      <w:r>
        <w:rPr>
          <w:b/>
          <w:lang w:val="uz-Cyrl-UZ"/>
        </w:rPr>
        <w:t>ЭРИ амал қилиш муддати</w:t>
      </w:r>
      <w:r w:rsidR="009826B9">
        <w:t xml:space="preserve"> – </w:t>
      </w:r>
      <w:r>
        <w:rPr>
          <w:lang w:val="uz-Cyrl-UZ"/>
        </w:rPr>
        <w:t>ЭРИ сертификатида сақланган, маълумотлар бўйича автоматик тўлдирилади</w:t>
      </w:r>
      <w:r w:rsidR="009826B9">
        <w:t>.</w:t>
      </w:r>
    </w:p>
    <w:p w:rsidR="009826B9" w:rsidRDefault="009826B9" w:rsidP="009826B9">
      <w:pPr>
        <w:jc w:val="both"/>
      </w:pPr>
    </w:p>
    <w:p w:rsidR="009826B9" w:rsidRDefault="009826B9" w:rsidP="009826B9">
      <w:pPr>
        <w:jc w:val="both"/>
      </w:pPr>
      <w:r w:rsidRPr="009826B9">
        <w:rPr>
          <w:noProof/>
        </w:rPr>
        <w:lastRenderedPageBreak/>
        <w:drawing>
          <wp:inline distT="0" distB="0" distL="0" distR="0">
            <wp:extent cx="5753100" cy="2647950"/>
            <wp:effectExtent l="19050" t="0" r="0" b="0"/>
            <wp:docPr id="275"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55"/>
                    <a:srcRect/>
                    <a:stretch>
                      <a:fillRect/>
                    </a:stretch>
                  </pic:blipFill>
                  <pic:spPr bwMode="auto">
                    <a:xfrm>
                      <a:off x="0" y="0"/>
                      <a:ext cx="5753100" cy="2647950"/>
                    </a:xfrm>
                    <a:prstGeom prst="rect">
                      <a:avLst/>
                    </a:prstGeom>
                    <a:noFill/>
                    <a:ln w="9525">
                      <a:noFill/>
                      <a:miter lim="800000"/>
                      <a:headEnd/>
                      <a:tailEnd/>
                    </a:ln>
                  </pic:spPr>
                </pic:pic>
              </a:graphicData>
            </a:graphic>
          </wp:inline>
        </w:drawing>
      </w:r>
    </w:p>
    <w:p w:rsidR="009826B9" w:rsidRDefault="009826B9" w:rsidP="009826B9">
      <w:pPr>
        <w:jc w:val="both"/>
      </w:pPr>
    </w:p>
    <w:p w:rsidR="009826B9" w:rsidRDefault="007A2765" w:rsidP="009826B9">
      <w:pPr>
        <w:ind w:firstLine="708"/>
        <w:jc w:val="both"/>
      </w:pPr>
      <w:r>
        <w:rPr>
          <w:lang w:val="uz-Cyrl-UZ"/>
        </w:rPr>
        <w:t xml:space="preserve">Шакл маълумотларини янгилаш учун </w:t>
      </w:r>
      <w:r>
        <w:rPr>
          <w:b/>
          <w:lang w:val="uz-Cyrl-UZ"/>
        </w:rPr>
        <w:t xml:space="preserve">ЭРИ маълумотларини қайта ўқиш </w:t>
      </w:r>
      <w:r>
        <w:rPr>
          <w:lang w:val="uz-Cyrl-UZ"/>
        </w:rPr>
        <w:t>тугмаси ишлатилади</w:t>
      </w:r>
      <w:r w:rsidR="009826B9">
        <w:t xml:space="preserve">. </w:t>
      </w:r>
      <w:r>
        <w:rPr>
          <w:lang w:val="uz-Cyrl-UZ"/>
        </w:rPr>
        <w:t xml:space="preserve">Созланмаларни текширишдан сўнг </w:t>
      </w:r>
      <w:r>
        <w:rPr>
          <w:b/>
          <w:lang w:val="uz-Cyrl-UZ"/>
        </w:rPr>
        <w:t xml:space="preserve">ОК </w:t>
      </w:r>
      <w:r>
        <w:rPr>
          <w:lang w:val="uz-Cyrl-UZ"/>
        </w:rPr>
        <w:t>тугмасини босиш лозим</w:t>
      </w:r>
      <w:r w:rsidR="009826B9">
        <w:t>.</w:t>
      </w:r>
    </w:p>
    <w:p w:rsidR="009826B9" w:rsidRDefault="007A2765" w:rsidP="009826B9">
      <w:pPr>
        <w:ind w:firstLine="708"/>
        <w:jc w:val="both"/>
      </w:pPr>
      <w:r>
        <w:rPr>
          <w:lang w:val="uz-Cyrl-UZ"/>
        </w:rPr>
        <w:t xml:space="preserve">Ҳисоботларни кўчириш </w:t>
      </w:r>
      <w:r>
        <w:rPr>
          <w:b/>
          <w:lang w:val="uz-Cyrl-UZ"/>
        </w:rPr>
        <w:t xml:space="preserve">Регламентланган ва моляивйи ҳужжатлар </w:t>
      </w:r>
      <w:r>
        <w:rPr>
          <w:lang w:val="uz-Cyrl-UZ"/>
        </w:rPr>
        <w:t xml:space="preserve">шаклининг ўнг қисмидаги </w:t>
      </w:r>
      <w:r>
        <w:rPr>
          <w:b/>
          <w:lang w:val="uz-Cyrl-UZ"/>
        </w:rPr>
        <w:t xml:space="preserve">Кўчириш журнали </w:t>
      </w:r>
      <w:r>
        <w:rPr>
          <w:lang w:val="uz-Cyrl-UZ"/>
        </w:rPr>
        <w:t>заклдакасида амалга оширилади</w:t>
      </w:r>
      <w:r w:rsidR="009826B9">
        <w:rPr>
          <w:b/>
        </w:rPr>
        <w:t>.</w:t>
      </w:r>
    </w:p>
    <w:p w:rsidR="009826B9" w:rsidRDefault="007A2765" w:rsidP="009826B9">
      <w:pPr>
        <w:ind w:firstLine="708"/>
        <w:jc w:val="both"/>
      </w:pPr>
      <w:r>
        <w:rPr>
          <w:lang w:val="uz-Cyrl-UZ"/>
        </w:rPr>
        <w:t xml:space="preserve">Ҳисоботларни кўчиришни амалга ошириш учун кўчириш журналида </w:t>
      </w:r>
      <w:r>
        <w:rPr>
          <w:b/>
          <w:lang w:val="uz-Cyrl-UZ"/>
        </w:rPr>
        <w:t xml:space="preserve">Регламентланган ҳужжатни кўчириш </w:t>
      </w:r>
      <w:r>
        <w:rPr>
          <w:lang w:val="uz-Cyrl-UZ"/>
        </w:rPr>
        <w:t>ҳужжатини яратиш зарур</w:t>
      </w:r>
      <w:r w:rsidR="009826B9">
        <w:t xml:space="preserve">. </w:t>
      </w:r>
    </w:p>
    <w:p w:rsidR="009826B9" w:rsidRDefault="007A2765" w:rsidP="009826B9">
      <w:pPr>
        <w:ind w:firstLine="708"/>
        <w:jc w:val="both"/>
      </w:pPr>
      <w:r>
        <w:rPr>
          <w:lang w:val="uz-Cyrl-UZ"/>
        </w:rPr>
        <w:t xml:space="preserve">Ҳужжат шаклида </w:t>
      </w:r>
      <w:r w:rsidR="00173CC1">
        <w:rPr>
          <w:lang w:val="uz-Cyrl-UZ"/>
        </w:rPr>
        <w:t xml:space="preserve">ҳисоботни кўчириш лозим бўлган, </w:t>
      </w:r>
      <w:r>
        <w:rPr>
          <w:lang w:val="uz-Cyrl-UZ"/>
        </w:rPr>
        <w:t>даври</w:t>
      </w:r>
      <w:r w:rsidR="00173CC1">
        <w:rPr>
          <w:lang w:val="uz-Cyrl-UZ"/>
        </w:rPr>
        <w:t>ва ташкилот номи кўрсатилиши лозим</w:t>
      </w:r>
      <w:r w:rsidR="009826B9">
        <w:t>.</w:t>
      </w:r>
    </w:p>
    <w:p w:rsidR="009826B9" w:rsidRDefault="00173CC1" w:rsidP="009826B9">
      <w:pPr>
        <w:ind w:firstLine="708"/>
        <w:jc w:val="both"/>
      </w:pPr>
      <w:r>
        <w:rPr>
          <w:b/>
          <w:lang w:val="uz-Cyrl-UZ"/>
        </w:rPr>
        <w:t xml:space="preserve">Тўлдириш </w:t>
      </w:r>
      <w:r>
        <w:rPr>
          <w:lang w:val="uz-Cyrl-UZ"/>
        </w:rPr>
        <w:t>тугмаси бўйича жадвалли қисм кўрсатилган давр учун барча шакллантирилган ҳисоботлар билан автоматик тўлдирилади</w:t>
      </w:r>
      <w:r w:rsidR="009826B9">
        <w:t xml:space="preserve">. </w:t>
      </w:r>
      <w:r>
        <w:rPr>
          <w:lang w:val="uz-Cyrl-UZ"/>
        </w:rPr>
        <w:t>Байроқчалар ёрдамида кўчирилиши лозим бўлган, ҳисоботларни кўрсатиш мумкин</w:t>
      </w:r>
      <w:r w:rsidR="009826B9">
        <w:t>.</w:t>
      </w:r>
    </w:p>
    <w:p w:rsidR="009826B9" w:rsidRDefault="009826B9" w:rsidP="009826B9">
      <w:pPr>
        <w:ind w:firstLine="708"/>
        <w:jc w:val="both"/>
      </w:pPr>
    </w:p>
    <w:p w:rsidR="009826B9" w:rsidRDefault="009826B9" w:rsidP="009826B9">
      <w:pPr>
        <w:jc w:val="both"/>
      </w:pPr>
      <w:r>
        <w:rPr>
          <w:noProof/>
        </w:rPr>
        <w:drawing>
          <wp:inline distT="0" distB="0" distL="0" distR="0">
            <wp:extent cx="5937885" cy="3883660"/>
            <wp:effectExtent l="19050" t="0" r="5715" b="0"/>
            <wp:docPr id="276"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56"/>
                    <a:srcRect/>
                    <a:stretch>
                      <a:fillRect/>
                    </a:stretch>
                  </pic:blipFill>
                  <pic:spPr bwMode="auto">
                    <a:xfrm>
                      <a:off x="0" y="0"/>
                      <a:ext cx="5937885" cy="3883660"/>
                    </a:xfrm>
                    <a:prstGeom prst="rect">
                      <a:avLst/>
                    </a:prstGeom>
                    <a:noFill/>
                    <a:ln w="9525">
                      <a:noFill/>
                      <a:miter lim="800000"/>
                      <a:headEnd/>
                      <a:tailEnd/>
                    </a:ln>
                  </pic:spPr>
                </pic:pic>
              </a:graphicData>
            </a:graphic>
          </wp:inline>
        </w:drawing>
      </w:r>
    </w:p>
    <w:p w:rsidR="009826B9" w:rsidRDefault="009826B9" w:rsidP="009826B9">
      <w:pPr>
        <w:ind w:firstLine="708"/>
        <w:jc w:val="both"/>
      </w:pPr>
    </w:p>
    <w:p w:rsidR="009826B9" w:rsidRDefault="00173CC1" w:rsidP="009826B9">
      <w:pPr>
        <w:ind w:firstLine="708"/>
        <w:jc w:val="both"/>
      </w:pPr>
      <w:r>
        <w:rPr>
          <w:lang w:val="uz-Cyrl-UZ"/>
        </w:rPr>
        <w:lastRenderedPageBreak/>
        <w:t xml:space="preserve">Кўчириш матнларини шакллантириш учун жавдал қисми тўлдирилганидан сўнг </w:t>
      </w:r>
      <w:r>
        <w:rPr>
          <w:b/>
          <w:lang w:val="uz-Cyrl-UZ"/>
        </w:rPr>
        <w:t xml:space="preserve">Кўчириш матнларини шакллантириш </w:t>
      </w:r>
      <w:r>
        <w:rPr>
          <w:lang w:val="uz-Cyrl-UZ"/>
        </w:rPr>
        <w:t>тугмасини босиш зарур</w:t>
      </w:r>
      <w:r w:rsidR="009826B9">
        <w:t xml:space="preserve">. </w:t>
      </w:r>
      <w:r>
        <w:rPr>
          <w:b/>
          <w:lang w:val="uz-Cyrl-UZ"/>
        </w:rPr>
        <w:t xml:space="preserve">Матн </w:t>
      </w:r>
      <w:r>
        <w:rPr>
          <w:lang w:val="uz-Cyrl-UZ"/>
        </w:rPr>
        <w:t>катагида ҳисобот номи қаршисида “Ҳа” натижаси акс этиши керак</w:t>
      </w:r>
      <w:r w:rsidR="009826B9">
        <w:t xml:space="preserve">. </w:t>
      </w:r>
      <w:r>
        <w:rPr>
          <w:lang w:val="uz-Cyrl-UZ"/>
        </w:rPr>
        <w:t>Кўчириш матнларини ҳужжат жадвалли қисмининг тагида жойлашган, Матн тугмаси бўйича кўриш мумкин</w:t>
      </w:r>
      <w:r w:rsidR="009826B9">
        <w:t>.</w:t>
      </w:r>
    </w:p>
    <w:p w:rsidR="009826B9" w:rsidRDefault="00173CC1" w:rsidP="009826B9">
      <w:pPr>
        <w:ind w:firstLine="708"/>
        <w:jc w:val="both"/>
      </w:pPr>
      <w:r>
        <w:rPr>
          <w:lang w:val="uz-Cyrl-UZ"/>
        </w:rPr>
        <w:t xml:space="preserve">Кўчириш матнлари шакллантирилганидан сўнг </w:t>
      </w:r>
      <w:r>
        <w:rPr>
          <w:b/>
          <w:lang w:val="uz-Cyrl-UZ"/>
        </w:rPr>
        <w:t xml:space="preserve">Зашифровка қилиш ва ДСҚ жўнатиш </w:t>
      </w:r>
      <w:r>
        <w:rPr>
          <w:lang w:val="uz-Cyrl-UZ"/>
        </w:rPr>
        <w:t xml:space="preserve">тугмасини босиш лозим натижада </w:t>
      </w:r>
      <w:r>
        <w:t>«</w:t>
      </w:r>
      <w:r>
        <w:rPr>
          <w:lang w:val="en-US"/>
        </w:rPr>
        <w:t>WEFO</w:t>
      </w:r>
      <w:r>
        <w:t xml:space="preserve">» </w:t>
      </w:r>
      <w:r>
        <w:rPr>
          <w:lang w:val="uz-Cyrl-UZ"/>
        </w:rPr>
        <w:t xml:space="preserve">тизими билан бирлашув параметрлари созланмаси шаклида </w:t>
      </w:r>
      <w:r w:rsidRPr="00173CC1">
        <w:rPr>
          <w:b/>
          <w:lang w:val="uz-Cyrl-UZ"/>
        </w:rPr>
        <w:t>К</w:t>
      </w:r>
      <w:r>
        <w:rPr>
          <w:b/>
          <w:lang w:val="uz-Cyrl-UZ"/>
        </w:rPr>
        <w:t xml:space="preserve">ўчирилган ҳисоботларни сақлаш каталоги </w:t>
      </w:r>
      <w:r>
        <w:rPr>
          <w:lang w:val="uz-Cyrl-UZ"/>
        </w:rPr>
        <w:t>каталогида кўрсатилган, каталогда сақланувчи, счетлар электрон шакллари шакллантирилади</w:t>
      </w:r>
      <w:r w:rsidR="009826B9">
        <w:t xml:space="preserve">. </w:t>
      </w:r>
    </w:p>
    <w:p w:rsidR="009826B9" w:rsidRDefault="00173CC1" w:rsidP="009826B9">
      <w:pPr>
        <w:ind w:firstLine="708"/>
        <w:jc w:val="both"/>
      </w:pPr>
      <w:r w:rsidRPr="00173CC1">
        <w:rPr>
          <w:b/>
        </w:rPr>
        <w:t>«</w:t>
      </w:r>
      <w:r w:rsidRPr="00173CC1">
        <w:rPr>
          <w:b/>
          <w:lang w:val="en-US"/>
        </w:rPr>
        <w:t>WEFO</w:t>
      </w:r>
      <w:r w:rsidRPr="00173CC1">
        <w:rPr>
          <w:b/>
        </w:rPr>
        <w:t xml:space="preserve">» </w:t>
      </w:r>
      <w:r w:rsidRPr="00173CC1">
        <w:rPr>
          <w:b/>
          <w:lang w:val="uz-Cyrl-UZ"/>
        </w:rPr>
        <w:t>тизими билан бирлашув параметрлари</w:t>
      </w:r>
      <w:r w:rsidRPr="00173CC1">
        <w:rPr>
          <w:lang w:val="uz-Cyrl-UZ"/>
        </w:rPr>
        <w:t>очилган</w:t>
      </w:r>
      <w:r>
        <w:rPr>
          <w:lang w:val="uz-Cyrl-UZ"/>
        </w:rPr>
        <w:t>шаклида ўрнатилган созланмаларни текшириш ва таҳрирлаб чиқиш</w:t>
      </w:r>
      <w:r w:rsidR="00186CA4">
        <w:rPr>
          <w:lang w:val="uz-Cyrl-UZ"/>
        </w:rPr>
        <w:t xml:space="preserve"> ва </w:t>
      </w:r>
      <w:r w:rsidR="00186CA4">
        <w:rPr>
          <w:b/>
          <w:lang w:val="uz-Cyrl-UZ"/>
        </w:rPr>
        <w:t xml:space="preserve">ОК </w:t>
      </w:r>
      <w:r w:rsidR="00186CA4">
        <w:rPr>
          <w:lang w:val="uz-Cyrl-UZ"/>
        </w:rPr>
        <w:t>тугмасини босиш лозим</w:t>
      </w:r>
      <w:r w:rsidR="0089291C">
        <w:rPr>
          <w:b/>
        </w:rPr>
        <w:t xml:space="preserve">. </w:t>
      </w:r>
      <w:r w:rsidR="00186CA4" w:rsidRPr="00186CA4">
        <w:rPr>
          <w:lang w:val="uz-Cyrl-UZ"/>
        </w:rPr>
        <w:t xml:space="preserve">Агар </w:t>
      </w:r>
      <w:r w:rsidR="00186CA4">
        <w:rPr>
          <w:lang w:val="uz-Cyrl-UZ"/>
        </w:rPr>
        <w:t>ташқи олиб юрувичида (флеш-картада) ЭРИ нинг бир нечта калитлари бўлса, у холда ЭРИ катагида ушбу ташкилотга мос бўлган, калитни танлаш зарур</w:t>
      </w:r>
      <w:r w:rsidR="0089291C">
        <w:t>.</w:t>
      </w:r>
    </w:p>
    <w:p w:rsidR="0089291C" w:rsidRPr="0089291C" w:rsidRDefault="0089291C" w:rsidP="0089291C">
      <w:pPr>
        <w:jc w:val="both"/>
      </w:pPr>
      <w:r w:rsidRPr="0089291C">
        <w:rPr>
          <w:noProof/>
        </w:rPr>
        <w:drawing>
          <wp:inline distT="0" distB="0" distL="0" distR="0">
            <wp:extent cx="5753100" cy="2647950"/>
            <wp:effectExtent l="19050" t="0" r="0" b="0"/>
            <wp:docPr id="277"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55"/>
                    <a:srcRect/>
                    <a:stretch>
                      <a:fillRect/>
                    </a:stretch>
                  </pic:blipFill>
                  <pic:spPr bwMode="auto">
                    <a:xfrm>
                      <a:off x="0" y="0"/>
                      <a:ext cx="5753100" cy="2647950"/>
                    </a:xfrm>
                    <a:prstGeom prst="rect">
                      <a:avLst/>
                    </a:prstGeom>
                    <a:noFill/>
                    <a:ln w="9525">
                      <a:noFill/>
                      <a:miter lim="800000"/>
                      <a:headEnd/>
                      <a:tailEnd/>
                    </a:ln>
                  </pic:spPr>
                </pic:pic>
              </a:graphicData>
            </a:graphic>
          </wp:inline>
        </w:drawing>
      </w:r>
    </w:p>
    <w:p w:rsidR="0089291C" w:rsidRDefault="0089291C" w:rsidP="009826B9">
      <w:pPr>
        <w:ind w:firstLine="708"/>
        <w:jc w:val="both"/>
      </w:pPr>
    </w:p>
    <w:p w:rsidR="0089291C" w:rsidRDefault="00186CA4" w:rsidP="009826B9">
      <w:pPr>
        <w:ind w:firstLine="708"/>
        <w:jc w:val="both"/>
      </w:pPr>
      <w:r>
        <w:rPr>
          <w:lang w:val="uz-Cyrl-UZ"/>
        </w:rPr>
        <w:t xml:space="preserve">Натижада </w:t>
      </w:r>
      <w:r w:rsidRPr="00186CA4">
        <w:rPr>
          <w:b/>
          <w:lang w:val="uz-Cyrl-UZ"/>
        </w:rPr>
        <w:t>Давом эттириш</w:t>
      </w:r>
      <w:r w:rsidRPr="00186CA4">
        <w:rPr>
          <w:lang w:val="uz-Cyrl-UZ"/>
        </w:rPr>
        <w:t>тугмасини босиш лозим бўладиган</w:t>
      </w:r>
      <w:r w:rsidRPr="00186CA4">
        <w:rPr>
          <w:b/>
          <w:lang w:val="uz-Cyrl-UZ"/>
        </w:rPr>
        <w:t>Шифрлаш ва ДСҚ га жўнатиш</w:t>
      </w:r>
      <w:r w:rsidRPr="00186CA4">
        <w:rPr>
          <w:lang w:val="uz-Cyrl-UZ"/>
        </w:rPr>
        <w:t>шакли</w:t>
      </w:r>
      <w:r>
        <w:rPr>
          <w:lang w:val="uz-Cyrl-UZ"/>
        </w:rPr>
        <w:t>очилади</w:t>
      </w:r>
      <w:r w:rsidR="0089291C">
        <w:t>.</w:t>
      </w:r>
    </w:p>
    <w:p w:rsidR="0089291C" w:rsidRDefault="0089291C" w:rsidP="009826B9">
      <w:pPr>
        <w:ind w:firstLine="708"/>
        <w:jc w:val="both"/>
      </w:pPr>
    </w:p>
    <w:p w:rsidR="0089291C" w:rsidRDefault="0089291C" w:rsidP="009826B9">
      <w:pPr>
        <w:ind w:firstLine="708"/>
        <w:jc w:val="both"/>
      </w:pPr>
      <w:r w:rsidRPr="0089291C">
        <w:rPr>
          <w:noProof/>
        </w:rPr>
        <w:drawing>
          <wp:inline distT="0" distB="0" distL="0" distR="0">
            <wp:extent cx="3657600" cy="1333500"/>
            <wp:effectExtent l="19050" t="0" r="0" b="0"/>
            <wp:docPr id="278"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57"/>
                    <a:srcRect/>
                    <a:stretch>
                      <a:fillRect/>
                    </a:stretch>
                  </pic:blipFill>
                  <pic:spPr bwMode="auto">
                    <a:xfrm>
                      <a:off x="0" y="0"/>
                      <a:ext cx="3657600" cy="1333500"/>
                    </a:xfrm>
                    <a:prstGeom prst="rect">
                      <a:avLst/>
                    </a:prstGeom>
                    <a:noFill/>
                    <a:ln w="9525">
                      <a:noFill/>
                      <a:miter lim="800000"/>
                      <a:headEnd/>
                      <a:tailEnd/>
                    </a:ln>
                  </pic:spPr>
                </pic:pic>
              </a:graphicData>
            </a:graphic>
          </wp:inline>
        </w:drawing>
      </w:r>
    </w:p>
    <w:p w:rsidR="0089291C" w:rsidRDefault="0089291C" w:rsidP="009826B9">
      <w:pPr>
        <w:ind w:firstLine="708"/>
        <w:jc w:val="both"/>
      </w:pPr>
    </w:p>
    <w:p w:rsidR="009826B9" w:rsidRDefault="00186CA4" w:rsidP="009826B9">
      <w:pPr>
        <w:ind w:firstLine="708"/>
        <w:jc w:val="both"/>
      </w:pPr>
      <w:r>
        <w:rPr>
          <w:lang w:val="uz-Cyrl-UZ"/>
        </w:rPr>
        <w:t>Агар ҳисоботларни шакллантириш даврида хатоликлар юз берса, тизим хатони кўрсатади</w:t>
      </w:r>
      <w:r w:rsidR="009826B9">
        <w:t>:</w:t>
      </w:r>
    </w:p>
    <w:p w:rsidR="0089291C" w:rsidRDefault="0089291C" w:rsidP="009826B9">
      <w:pPr>
        <w:ind w:firstLine="708"/>
        <w:jc w:val="both"/>
      </w:pPr>
    </w:p>
    <w:p w:rsidR="009826B9" w:rsidRDefault="009826B9" w:rsidP="009826B9">
      <w:pPr>
        <w:jc w:val="both"/>
      </w:pPr>
      <w:r>
        <w:rPr>
          <w:noProof/>
        </w:rPr>
        <w:drawing>
          <wp:inline distT="0" distB="0" distL="0" distR="0">
            <wp:extent cx="5940425" cy="1578574"/>
            <wp:effectExtent l="19050" t="0" r="3175" b="0"/>
            <wp:docPr id="263"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58"/>
                    <a:srcRect/>
                    <a:stretch>
                      <a:fillRect/>
                    </a:stretch>
                  </pic:blipFill>
                  <pic:spPr bwMode="auto">
                    <a:xfrm>
                      <a:off x="0" y="0"/>
                      <a:ext cx="5940425" cy="1578574"/>
                    </a:xfrm>
                    <a:prstGeom prst="rect">
                      <a:avLst/>
                    </a:prstGeom>
                    <a:noFill/>
                    <a:ln w="9525">
                      <a:noFill/>
                      <a:miter lim="800000"/>
                      <a:headEnd/>
                      <a:tailEnd/>
                    </a:ln>
                  </pic:spPr>
                </pic:pic>
              </a:graphicData>
            </a:graphic>
          </wp:inline>
        </w:drawing>
      </w:r>
    </w:p>
    <w:p w:rsidR="009826B9" w:rsidRDefault="009826B9" w:rsidP="009826B9">
      <w:pPr>
        <w:jc w:val="both"/>
      </w:pPr>
    </w:p>
    <w:p w:rsidR="009826B9" w:rsidRDefault="00186CA4" w:rsidP="009826B9">
      <w:pPr>
        <w:ind w:firstLine="708"/>
        <w:jc w:val="both"/>
      </w:pPr>
      <w:r>
        <w:rPr>
          <w:lang w:val="uz-Cyrl-UZ"/>
        </w:rPr>
        <w:t xml:space="preserve">Агар хато ҳақида хабар чиқса </w:t>
      </w:r>
      <w:r w:rsidRPr="00186CA4">
        <w:rPr>
          <w:b/>
          <w:lang w:val="uz-Cyrl-UZ"/>
        </w:rPr>
        <w:t>Шифрлаш ва ДСҚ жўнатиш</w:t>
      </w:r>
      <w:r>
        <w:rPr>
          <w:lang w:val="uz-Cyrl-UZ"/>
        </w:rPr>
        <w:t xml:space="preserve"> тугмасини қайта босиш ва жараённи қайтаришлозим</w:t>
      </w:r>
      <w:r w:rsidR="009826B9">
        <w:t>.</w:t>
      </w:r>
    </w:p>
    <w:p w:rsidR="009826B9" w:rsidRDefault="009826B9" w:rsidP="009826B9">
      <w:pPr>
        <w:ind w:firstLine="708"/>
        <w:jc w:val="both"/>
      </w:pPr>
    </w:p>
    <w:p w:rsidR="009826B9" w:rsidRDefault="00186CA4" w:rsidP="009826B9">
      <w:pPr>
        <w:ind w:firstLine="708"/>
        <w:jc w:val="both"/>
      </w:pPr>
      <w:r>
        <w:rPr>
          <w:lang w:val="uz-Cyrl-UZ"/>
        </w:rPr>
        <w:t>Агар шакллантириш омадли ўтса, тизим хабарни кўрсатади</w:t>
      </w:r>
      <w:r w:rsidR="009826B9">
        <w:t>:</w:t>
      </w:r>
    </w:p>
    <w:p w:rsidR="009826B9" w:rsidRDefault="009826B9" w:rsidP="009826B9">
      <w:pPr>
        <w:jc w:val="both"/>
      </w:pPr>
    </w:p>
    <w:p w:rsidR="009826B9" w:rsidRDefault="009826B9" w:rsidP="009826B9">
      <w:pPr>
        <w:jc w:val="both"/>
      </w:pPr>
      <w:r>
        <w:rPr>
          <w:noProof/>
        </w:rPr>
        <w:drawing>
          <wp:inline distT="0" distB="0" distL="0" distR="0">
            <wp:extent cx="1866900" cy="962025"/>
            <wp:effectExtent l="19050" t="0" r="0" b="0"/>
            <wp:docPr id="267"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59"/>
                    <a:srcRect/>
                    <a:stretch>
                      <a:fillRect/>
                    </a:stretch>
                  </pic:blipFill>
                  <pic:spPr bwMode="auto">
                    <a:xfrm>
                      <a:off x="0" y="0"/>
                      <a:ext cx="1866900" cy="962025"/>
                    </a:xfrm>
                    <a:prstGeom prst="rect">
                      <a:avLst/>
                    </a:prstGeom>
                    <a:noFill/>
                    <a:ln w="9525">
                      <a:noFill/>
                      <a:miter lim="800000"/>
                      <a:headEnd/>
                      <a:tailEnd/>
                    </a:ln>
                  </pic:spPr>
                </pic:pic>
              </a:graphicData>
            </a:graphic>
          </wp:inline>
        </w:drawing>
      </w:r>
    </w:p>
    <w:p w:rsidR="009826B9" w:rsidRDefault="009826B9" w:rsidP="009826B9">
      <w:pPr>
        <w:jc w:val="both"/>
      </w:pPr>
    </w:p>
    <w:p w:rsidR="009826B9" w:rsidRDefault="009826B9" w:rsidP="009826B9">
      <w:pPr>
        <w:jc w:val="both"/>
      </w:pPr>
    </w:p>
    <w:p w:rsidR="009826B9" w:rsidRDefault="009826B9" w:rsidP="009826B9">
      <w:pPr>
        <w:jc w:val="both"/>
      </w:pPr>
      <w:r>
        <w:rPr>
          <w:noProof/>
        </w:rPr>
        <w:drawing>
          <wp:inline distT="0" distB="0" distL="0" distR="0">
            <wp:extent cx="5926455" cy="406400"/>
            <wp:effectExtent l="19050" t="0" r="0" b="0"/>
            <wp:docPr id="272"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60"/>
                    <a:srcRect/>
                    <a:stretch>
                      <a:fillRect/>
                    </a:stretch>
                  </pic:blipFill>
                  <pic:spPr bwMode="auto">
                    <a:xfrm>
                      <a:off x="0" y="0"/>
                      <a:ext cx="5926455" cy="406400"/>
                    </a:xfrm>
                    <a:prstGeom prst="rect">
                      <a:avLst/>
                    </a:prstGeom>
                    <a:noFill/>
                    <a:ln w="9525">
                      <a:noFill/>
                      <a:miter lim="800000"/>
                      <a:headEnd/>
                      <a:tailEnd/>
                    </a:ln>
                  </pic:spPr>
                </pic:pic>
              </a:graphicData>
            </a:graphic>
          </wp:inline>
        </w:drawing>
      </w:r>
    </w:p>
    <w:p w:rsidR="009826B9" w:rsidRPr="0000292D" w:rsidRDefault="00186CA4" w:rsidP="009826B9">
      <w:pPr>
        <w:ind w:firstLine="708"/>
        <w:jc w:val="both"/>
      </w:pPr>
      <w:r>
        <w:rPr>
          <w:lang w:val="uz-Cyrl-UZ"/>
        </w:rPr>
        <w:t>Ижобий натижа холатида ДСҚ сайтининг шахсий кабинетига кириш лозим</w:t>
      </w:r>
      <w:r w:rsidR="009826B9" w:rsidRPr="00E926A0">
        <w:t>(</w:t>
      </w:r>
      <w:hyperlink r:id="rId461" w:history="1">
        <w:r w:rsidR="009826B9" w:rsidRPr="00E926A0">
          <w:rPr>
            <w:rStyle w:val="af"/>
            <w:lang w:val="en-US"/>
          </w:rPr>
          <w:t>www</w:t>
        </w:r>
        <w:r w:rsidR="009826B9" w:rsidRPr="00F13E32">
          <w:rPr>
            <w:rStyle w:val="af"/>
          </w:rPr>
          <w:t>.</w:t>
        </w:r>
        <w:r w:rsidR="009826B9" w:rsidRPr="00E926A0">
          <w:rPr>
            <w:rStyle w:val="af"/>
            <w:lang w:val="en-US"/>
          </w:rPr>
          <w:t>otchet</w:t>
        </w:r>
        <w:r w:rsidR="009826B9" w:rsidRPr="00F13E32">
          <w:rPr>
            <w:rStyle w:val="af"/>
          </w:rPr>
          <w:t>.</w:t>
        </w:r>
        <w:r w:rsidR="009826B9" w:rsidRPr="00E926A0">
          <w:rPr>
            <w:rStyle w:val="af"/>
            <w:lang w:val="en-US"/>
          </w:rPr>
          <w:t>uz</w:t>
        </w:r>
      </w:hyperlink>
      <w:r w:rsidR="009826B9">
        <w:t>;</w:t>
      </w:r>
      <w:hyperlink r:id="rId462" w:history="1">
        <w:r w:rsidR="009826B9" w:rsidRPr="00E926A0">
          <w:rPr>
            <w:rStyle w:val="af"/>
            <w:lang w:val="en-US"/>
          </w:rPr>
          <w:t>www</w:t>
        </w:r>
        <w:r w:rsidR="009826B9" w:rsidRPr="00F13E32">
          <w:rPr>
            <w:rStyle w:val="af"/>
          </w:rPr>
          <w:t>.</w:t>
        </w:r>
        <w:r w:rsidR="009826B9" w:rsidRPr="00E926A0">
          <w:rPr>
            <w:rStyle w:val="af"/>
            <w:lang w:val="en-US"/>
          </w:rPr>
          <w:t>e</w:t>
        </w:r>
        <w:r w:rsidR="009826B9" w:rsidRPr="00F13E32">
          <w:rPr>
            <w:rStyle w:val="af"/>
          </w:rPr>
          <w:t>-</w:t>
        </w:r>
        <w:r w:rsidR="009826B9" w:rsidRPr="00E926A0">
          <w:rPr>
            <w:rStyle w:val="af"/>
            <w:lang w:val="en-US"/>
          </w:rPr>
          <w:t>hisobot</w:t>
        </w:r>
        <w:r w:rsidR="009826B9" w:rsidRPr="00F13E32">
          <w:rPr>
            <w:rStyle w:val="af"/>
          </w:rPr>
          <w:t>.</w:t>
        </w:r>
        <w:r w:rsidR="009826B9" w:rsidRPr="00E926A0">
          <w:rPr>
            <w:rStyle w:val="af"/>
            <w:lang w:val="en-US"/>
          </w:rPr>
          <w:t>uz</w:t>
        </w:r>
      </w:hyperlink>
      <w:r w:rsidR="009826B9">
        <w:t xml:space="preserve">). </w:t>
      </w:r>
      <w:r>
        <w:rPr>
          <w:lang w:val="uz-Cyrl-UZ"/>
        </w:rPr>
        <w:t>Сақланган ҳисоботлар журналида таҳрирлаш учун ҳисоботни очиш, текшириш ва ҳисоботни жўнатиш</w:t>
      </w:r>
      <w:r w:rsidR="009826B9">
        <w:t xml:space="preserve">. </w:t>
      </w:r>
    </w:p>
    <w:p w:rsidR="009826B9" w:rsidRDefault="009826B9" w:rsidP="009826B9">
      <w:pPr>
        <w:jc w:val="both"/>
        <w:rPr>
          <w:b/>
        </w:rPr>
      </w:pPr>
      <w:r>
        <w:tab/>
      </w:r>
      <w:r w:rsidR="00186CA4">
        <w:rPr>
          <w:b/>
          <w:lang w:val="uz-Cyrl-UZ"/>
        </w:rPr>
        <w:t xml:space="preserve">Солиқ ва ажратмалар </w:t>
      </w:r>
      <w:r w:rsidR="00C464FC">
        <w:rPr>
          <w:b/>
        </w:rPr>
        <w:t>(</w:t>
      </w:r>
      <w:r w:rsidR="00C464FC" w:rsidRPr="00C464FC">
        <w:rPr>
          <w:lang w:val="uz-Cyrl-UZ"/>
        </w:rPr>
        <w:t>ЯСТ ҳисоблаш, Фойда солиғи, ДЙФга ажратмалар ва б.лар</w:t>
      </w:r>
      <w:r w:rsidR="00C464FC">
        <w:t>)</w:t>
      </w:r>
      <w:r w:rsidR="00186CA4">
        <w:rPr>
          <w:lang w:val="uz-Cyrl-UZ"/>
        </w:rPr>
        <w:t>бўлимидаги бир нечта регламентланган ҳисоботлар бўйича</w:t>
      </w:r>
      <w:r w:rsidR="00C464FC">
        <w:rPr>
          <w:lang w:val="uz-Cyrl-UZ"/>
        </w:rPr>
        <w:t xml:space="preserve">, </w:t>
      </w:r>
      <w:r w:rsidR="00C464FC">
        <w:rPr>
          <w:b/>
          <w:lang w:val="uz-Cyrl-UZ"/>
        </w:rPr>
        <w:t xml:space="preserve">Регламентланган ҳужжатни кўчириш </w:t>
      </w:r>
      <w:r w:rsidR="00C464FC">
        <w:rPr>
          <w:lang w:val="uz-Cyrl-UZ"/>
        </w:rPr>
        <w:t xml:space="preserve">ҳужжатини ўтказиш </w:t>
      </w:r>
      <w:r w:rsidR="00C464FC">
        <w:t>(</w:t>
      </w:r>
      <w:r w:rsidR="00C464FC">
        <w:rPr>
          <w:b/>
          <w:noProof/>
        </w:rPr>
        <w:drawing>
          <wp:inline distT="0" distB="0" distL="0" distR="0">
            <wp:extent cx="257175" cy="257175"/>
            <wp:effectExtent l="19050" t="0" r="9525" b="0"/>
            <wp:docPr id="396"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2"/>
                    <a:srcRect/>
                    <a:stretch>
                      <a:fillRect/>
                    </a:stretch>
                  </pic:blipFill>
                  <pic:spPr bwMode="auto">
                    <a:xfrm>
                      <a:off x="0" y="0"/>
                      <a:ext cx="257175" cy="257175"/>
                    </a:xfrm>
                    <a:prstGeom prst="rect">
                      <a:avLst/>
                    </a:prstGeom>
                    <a:noFill/>
                    <a:ln w="9525">
                      <a:noFill/>
                      <a:miter lim="800000"/>
                      <a:headEnd/>
                      <a:tailEnd/>
                    </a:ln>
                  </pic:spPr>
                </pic:pic>
              </a:graphicData>
            </a:graphic>
          </wp:inline>
        </w:drawing>
      </w:r>
      <w:r w:rsidR="00C464FC" w:rsidRPr="00C464FC">
        <w:rPr>
          <w:lang w:val="uz-Cyrl-UZ"/>
        </w:rPr>
        <w:t>тугмаси</w:t>
      </w:r>
      <w:r w:rsidR="00C464FC" w:rsidRPr="0087564A">
        <w:rPr>
          <w:b/>
        </w:rPr>
        <w:t>(</w:t>
      </w:r>
      <w:r w:rsidR="00C464FC">
        <w:rPr>
          <w:b/>
          <w:lang w:val="uz-Cyrl-UZ"/>
        </w:rPr>
        <w:t>Ўтказиш</w:t>
      </w:r>
      <w:r w:rsidR="00C464FC" w:rsidRPr="0087564A">
        <w:rPr>
          <w:b/>
        </w:rPr>
        <w:t>)</w:t>
      </w:r>
      <w:r w:rsidR="00C464FC" w:rsidRPr="00E145F4">
        <w:t>)</w:t>
      </w:r>
      <w:r w:rsidR="00C464FC">
        <w:rPr>
          <w:lang w:val="uz-Cyrl-UZ"/>
        </w:rPr>
        <w:t xml:space="preserve"> даврида, бухгалтерия ҳисоби счетлари бўйича ўтказмалар шакллантирилади</w:t>
      </w:r>
      <w:r>
        <w:rPr>
          <w:b/>
        </w:rPr>
        <w:t>.</w:t>
      </w:r>
      <w:r w:rsidR="00C464FC" w:rsidRPr="00C464FC">
        <w:rPr>
          <w:lang w:val="uz-Cyrl-UZ"/>
        </w:rPr>
        <w:t xml:space="preserve">Ўтказмаларни </w:t>
      </w:r>
      <w:r w:rsidR="00C464FC">
        <w:rPr>
          <w:b/>
          <w:noProof/>
        </w:rPr>
        <w:drawing>
          <wp:inline distT="0" distB="0" distL="0" distR="0">
            <wp:extent cx="266700" cy="266700"/>
            <wp:effectExtent l="19050" t="0" r="0" b="0"/>
            <wp:docPr id="408"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4"/>
                    <a:srcRect/>
                    <a:stretch>
                      <a:fillRect/>
                    </a:stretch>
                  </pic:blipFill>
                  <pic:spPr bwMode="auto">
                    <a:xfrm>
                      <a:off x="0" y="0"/>
                      <a:ext cx="266700" cy="266700"/>
                    </a:xfrm>
                    <a:prstGeom prst="rect">
                      <a:avLst/>
                    </a:prstGeom>
                    <a:noFill/>
                    <a:ln w="9525">
                      <a:noFill/>
                      <a:miter lim="800000"/>
                      <a:headEnd/>
                      <a:tailEnd/>
                    </a:ln>
                  </pic:spPr>
                </pic:pic>
              </a:graphicData>
            </a:graphic>
          </wp:inline>
        </w:drawing>
      </w:r>
      <w:r w:rsidR="00C464FC" w:rsidRPr="0087564A">
        <w:rPr>
          <w:b/>
        </w:rPr>
        <w:t xml:space="preserve"> (</w:t>
      </w:r>
      <w:r w:rsidR="00C464FC">
        <w:rPr>
          <w:b/>
          <w:lang w:val="uz-Cyrl-UZ"/>
        </w:rPr>
        <w:t>Ҳужжатни ўтказиш натижаси</w:t>
      </w:r>
      <w:r w:rsidR="00C464FC" w:rsidRPr="0087564A">
        <w:rPr>
          <w:b/>
        </w:rPr>
        <w:t>)</w:t>
      </w:r>
      <w:r w:rsidR="00C464FC" w:rsidRPr="00C464FC">
        <w:rPr>
          <w:lang w:val="uz-Cyrl-UZ"/>
        </w:rPr>
        <w:t>тугмаси бйўича кўриб чиқиш</w:t>
      </w:r>
      <w:r>
        <w:rPr>
          <w:b/>
        </w:rPr>
        <w:t>.</w:t>
      </w:r>
    </w:p>
    <w:p w:rsidR="009826B9" w:rsidRDefault="009826B9" w:rsidP="009826B9">
      <w:pPr>
        <w:rPr>
          <w:b/>
        </w:rPr>
      </w:pPr>
    </w:p>
    <w:p w:rsidR="009826B9" w:rsidRPr="00C62EED" w:rsidRDefault="00C62EED" w:rsidP="009826B9">
      <w:pPr>
        <w:pStyle w:val="1"/>
        <w:numPr>
          <w:ilvl w:val="0"/>
          <w:numId w:val="0"/>
        </w:numPr>
        <w:ind w:left="432"/>
        <w:rPr>
          <w:rFonts w:ascii="Times New Roman" w:hAnsi="Times New Roman" w:cs="Times New Roman"/>
          <w:lang w:val="uz-Cyrl-UZ"/>
        </w:rPr>
      </w:pPr>
      <w:bookmarkStart w:id="260" w:name="_Toc339385233"/>
      <w:r>
        <w:rPr>
          <w:rFonts w:ascii="Times New Roman" w:hAnsi="Times New Roman" w:cs="Times New Roman"/>
          <w:lang w:val="uz-Cyrl-UZ"/>
        </w:rPr>
        <w:t>Хулоса</w:t>
      </w:r>
      <w:bookmarkEnd w:id="260"/>
    </w:p>
    <w:p w:rsidR="009826B9" w:rsidRDefault="009826B9" w:rsidP="009826B9">
      <w:pPr>
        <w:jc w:val="both"/>
      </w:pPr>
    </w:p>
    <w:p w:rsidR="009826B9" w:rsidRPr="00FF5525" w:rsidRDefault="00C62EED" w:rsidP="009826B9">
      <w:pPr>
        <w:ind w:firstLine="708"/>
        <w:jc w:val="both"/>
      </w:pPr>
      <w:r>
        <w:rPr>
          <w:lang w:val="uz-Cyrl-UZ"/>
        </w:rPr>
        <w:t xml:space="preserve">Мазкур қўлланмада </w:t>
      </w:r>
      <w:r>
        <w:t>«</w:t>
      </w:r>
      <w:r>
        <w:rPr>
          <w:lang w:val="en-US"/>
        </w:rPr>
        <w:t>FIDES</w:t>
      </w:r>
      <w:r>
        <w:t>:</w:t>
      </w:r>
      <w:r>
        <w:rPr>
          <w:lang w:val="uz-Cyrl-UZ"/>
        </w:rPr>
        <w:t>Ўзбекистон учун корхона бухгалтерияси</w:t>
      </w:r>
      <w:r>
        <w:t>»</w:t>
      </w:r>
      <w:r>
        <w:rPr>
          <w:lang w:val="uz-Cyrl-UZ"/>
        </w:rPr>
        <w:t xml:space="preserve"> конфигурациясининг фақат асосий имкониятлари ёритилган</w:t>
      </w:r>
      <w:r w:rsidR="009826B9">
        <w:t>.</w:t>
      </w:r>
      <w:r>
        <w:rPr>
          <w:lang w:val="uz-Cyrl-UZ"/>
        </w:rPr>
        <w:t>Унча катта бўлмаган қўлланмада бухгалтер ўзининг ишида дуч келадиган, барча масалаларни ёрити</w:t>
      </w:r>
      <w:r w:rsidR="003B596C">
        <w:rPr>
          <w:lang w:val="uz-Cyrl-UZ"/>
        </w:rPr>
        <w:t>ли</w:t>
      </w:r>
      <w:r>
        <w:rPr>
          <w:lang w:val="uz-Cyrl-UZ"/>
        </w:rPr>
        <w:t>ш</w:t>
      </w:r>
      <w:r w:rsidR="003B596C">
        <w:rPr>
          <w:lang w:val="uz-Cyrl-UZ"/>
        </w:rPr>
        <w:t>и</w:t>
      </w:r>
      <w:r>
        <w:rPr>
          <w:lang w:val="uz-Cyrl-UZ"/>
        </w:rPr>
        <w:t xml:space="preserve"> имконсиз</w:t>
      </w:r>
      <w:r w:rsidR="009826B9">
        <w:t xml:space="preserve">. </w:t>
      </w:r>
      <w:r>
        <w:rPr>
          <w:lang w:val="uz-Cyrl-UZ"/>
        </w:rPr>
        <w:t>Барча ҳужжатлар, ҳисоботлар, конфигурация ишланмаларини ёритиш учун ушбу методик материаллардан хатто иккитаси ҳам етарли бўлмайди</w:t>
      </w:r>
      <w:r w:rsidR="009826B9">
        <w:t>.</w:t>
      </w:r>
      <w:r w:rsidR="003B596C">
        <w:rPr>
          <w:lang w:val="uz-Cyrl-UZ"/>
        </w:rPr>
        <w:t xml:space="preserve"> Шунинг учун </w:t>
      </w:r>
      <w:r w:rsidR="003B596C" w:rsidRPr="003B596C">
        <w:rPr>
          <w:lang w:val="uz-Cyrl-UZ"/>
        </w:rPr>
        <w:t xml:space="preserve">«Fides Solutions» </w:t>
      </w:r>
      <w:r w:rsidR="003B596C">
        <w:rPr>
          <w:lang w:val="uz-Cyrl-UZ"/>
        </w:rPr>
        <w:t>компанияси ўзининг фойдаланувчиларига телефон бўйича ахборот-технологик таъминоти доирасидаги маслахатларни олиш имкониятини тақдим этади</w:t>
      </w:r>
      <w:r w:rsidR="009826B9" w:rsidRPr="003B596C">
        <w:rPr>
          <w:lang w:val="uz-Cyrl-UZ"/>
        </w:rPr>
        <w:t xml:space="preserve">. </w:t>
      </w:r>
      <w:r w:rsidR="003B596C">
        <w:rPr>
          <w:lang w:val="uz-Cyrl-UZ"/>
        </w:rPr>
        <w:t>Ахборот-технологик таъминот доирасидаги маслахатлар билан бирга компания клиентлари кейинги хизмат турларини оладилар</w:t>
      </w:r>
      <w:r w:rsidR="009826B9" w:rsidRPr="00FF5525">
        <w:t>:</w:t>
      </w:r>
    </w:p>
    <w:p w:rsidR="009826B9" w:rsidRPr="00F36944" w:rsidRDefault="003B596C" w:rsidP="009826B9">
      <w:pPr>
        <w:pStyle w:val="af4"/>
        <w:numPr>
          <w:ilvl w:val="0"/>
          <w:numId w:val="39"/>
        </w:numPr>
      </w:pPr>
      <w:r>
        <w:rPr>
          <w:lang w:val="uz-Cyrl-UZ"/>
        </w:rPr>
        <w:t>Интернет орқали дастурни автоматик янгилаш</w:t>
      </w:r>
      <w:r w:rsidR="009826B9">
        <w:t>;</w:t>
      </w:r>
    </w:p>
    <w:p w:rsidR="009826B9" w:rsidRPr="00F36944" w:rsidRDefault="003B596C" w:rsidP="009826B9">
      <w:pPr>
        <w:pStyle w:val="af4"/>
        <w:numPr>
          <w:ilvl w:val="0"/>
          <w:numId w:val="39"/>
        </w:numPr>
      </w:pPr>
      <w:r>
        <w:rPr>
          <w:lang w:val="uz-Cyrl-UZ"/>
        </w:rPr>
        <w:t>Валюта курсларини юклаш</w:t>
      </w:r>
      <w:r w:rsidR="009826B9">
        <w:t>;</w:t>
      </w:r>
    </w:p>
    <w:p w:rsidR="009826B9" w:rsidRPr="00F36944" w:rsidRDefault="003B596C" w:rsidP="009826B9">
      <w:pPr>
        <w:pStyle w:val="af4"/>
        <w:numPr>
          <w:ilvl w:val="0"/>
          <w:numId w:val="39"/>
        </w:numPr>
      </w:pPr>
      <w:r>
        <w:rPr>
          <w:lang w:val="uz-Cyrl-UZ"/>
        </w:rPr>
        <w:t>Банклар классификаторини юклаш</w:t>
      </w:r>
      <w:r w:rsidR="009826B9">
        <w:t>;</w:t>
      </w:r>
    </w:p>
    <w:p w:rsidR="009826B9" w:rsidRPr="00F36944" w:rsidRDefault="003B596C" w:rsidP="009826B9">
      <w:pPr>
        <w:pStyle w:val="af4"/>
        <w:numPr>
          <w:ilvl w:val="0"/>
          <w:numId w:val="39"/>
        </w:numPr>
      </w:pPr>
      <w:r>
        <w:rPr>
          <w:lang w:val="uz-Cyrl-UZ"/>
        </w:rPr>
        <w:t>Асосий воситаларни қайта баҳолаш индексларини юклаш</w:t>
      </w:r>
      <w:r w:rsidR="009826B9">
        <w:t>.</w:t>
      </w:r>
    </w:p>
    <w:p w:rsidR="009826B9" w:rsidRPr="00FF5525" w:rsidRDefault="009826B9" w:rsidP="009826B9">
      <w:pPr>
        <w:ind w:firstLine="708"/>
        <w:jc w:val="both"/>
      </w:pPr>
    </w:p>
    <w:p w:rsidR="009826B9" w:rsidRPr="003B596C" w:rsidRDefault="00E17C45" w:rsidP="003B596C">
      <w:pPr>
        <w:ind w:firstLine="360"/>
        <w:jc w:val="both"/>
        <w:rPr>
          <w:lang w:val="uz-Cyrl-UZ"/>
        </w:rPr>
      </w:pPr>
      <w:r>
        <w:rPr>
          <w:lang w:val="uz-Cyrl-UZ"/>
        </w:rPr>
        <w:t>АТТ (Ахборот технологик таъ</w:t>
      </w:r>
      <w:r w:rsidR="003B596C">
        <w:rPr>
          <w:lang w:val="uz-Cyrl-UZ"/>
        </w:rPr>
        <w:t xml:space="preserve">маноти)га аъзо бўлишсаволлари бўйича </w:t>
      </w:r>
      <w:r w:rsidR="003B596C">
        <w:t xml:space="preserve">150-41-47; 150-41-48 </w:t>
      </w:r>
      <w:r w:rsidR="003B596C">
        <w:rPr>
          <w:lang w:val="uz-Cyrl-UZ"/>
        </w:rPr>
        <w:t xml:space="preserve">телефонларига ёки </w:t>
      </w:r>
      <w:r w:rsidR="003B596C">
        <w:t>«</w:t>
      </w:r>
      <w:r w:rsidR="003B596C" w:rsidRPr="00FF5525">
        <w:t>Fides Solutio</w:t>
      </w:r>
      <w:r w:rsidR="003B596C">
        <w:rPr>
          <w:lang w:val="en-US"/>
        </w:rPr>
        <w:t>n</w:t>
      </w:r>
      <w:r w:rsidR="003B596C" w:rsidRPr="00FF5525">
        <w:t>s</w:t>
      </w:r>
      <w:r w:rsidR="003B596C">
        <w:t>»</w:t>
      </w:r>
      <w:r w:rsidR="003B596C">
        <w:rPr>
          <w:lang w:val="uz-Cyrl-UZ"/>
        </w:rPr>
        <w:t>компанияси офисларига мурожаат қилинг.</w:t>
      </w:r>
    </w:p>
    <w:p w:rsidR="009826B9" w:rsidRPr="003B596C" w:rsidRDefault="009826B9" w:rsidP="009826B9">
      <w:pPr>
        <w:ind w:firstLine="708"/>
        <w:jc w:val="both"/>
        <w:rPr>
          <w:lang w:val="uz-Cyrl-UZ"/>
        </w:rPr>
      </w:pPr>
    </w:p>
    <w:p w:rsidR="009826B9" w:rsidRPr="00F36944" w:rsidRDefault="00CB1BD3" w:rsidP="009826B9">
      <w:pPr>
        <w:ind w:firstLine="708"/>
        <w:jc w:val="center"/>
        <w:rPr>
          <w:b/>
        </w:rPr>
      </w:pPr>
      <w:r>
        <w:rPr>
          <w:b/>
          <w:lang w:val="uz-Cyrl-UZ"/>
        </w:rPr>
        <w:t>Яна учрашгунча</w:t>
      </w:r>
      <w:r w:rsidR="009826B9" w:rsidRPr="00F36944">
        <w:rPr>
          <w:b/>
        </w:rPr>
        <w:t>!</w:t>
      </w:r>
    </w:p>
    <w:p w:rsidR="009826B9" w:rsidRDefault="009826B9" w:rsidP="009072A2">
      <w:pPr>
        <w:ind w:firstLine="708"/>
        <w:jc w:val="both"/>
      </w:pPr>
    </w:p>
    <w:p w:rsidR="003A0335" w:rsidRPr="00B17D02" w:rsidRDefault="003A0335" w:rsidP="009072A2">
      <w:pPr>
        <w:pStyle w:val="1"/>
        <w:numPr>
          <w:ilvl w:val="0"/>
          <w:numId w:val="0"/>
        </w:numPr>
        <w:rPr>
          <w:rStyle w:val="FontStyle496"/>
        </w:rPr>
      </w:pPr>
    </w:p>
    <w:p w:rsidR="00B0250B" w:rsidRDefault="00B0250B"/>
    <w:sectPr w:rsidR="00B0250B" w:rsidSect="00D357E4">
      <w:headerReference w:type="default" r:id="rId463"/>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5366E" w:rsidRDefault="0065366E" w:rsidP="00874260">
      <w:r>
        <w:separator/>
      </w:r>
    </w:p>
  </w:endnote>
  <w:endnote w:type="continuationSeparator" w:id="1">
    <w:p w:rsidR="0065366E" w:rsidRDefault="0065366E" w:rsidP="00874260">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Franklin Gothic Medium">
    <w:panose1 w:val="020B0603020102020204"/>
    <w:charset w:val="CC"/>
    <w:family w:val="swiss"/>
    <w:pitch w:val="variable"/>
    <w:sig w:usb0="00000287" w:usb1="00000000" w:usb2="00000000" w:usb3="00000000" w:csb0="0000009F" w:csb1="00000000"/>
  </w:font>
  <w:font w:name="Century Schoolbook">
    <w:charset w:val="CC"/>
    <w:family w:val="roman"/>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Candara">
    <w:panose1 w:val="020E0502030303020204"/>
    <w:charset w:val="CC"/>
    <w:family w:val="swiss"/>
    <w:pitch w:val="variable"/>
    <w:sig w:usb0="A00002EF" w:usb1="4000A44B" w:usb2="00000000" w:usb3="00000000" w:csb0="0000019F" w:csb1="00000000"/>
  </w:font>
  <w:font w:name="Segoe UI">
    <w:panose1 w:val="020B0502040204020203"/>
    <w:charset w:val="CC"/>
    <w:family w:val="swiss"/>
    <w:pitch w:val="variable"/>
    <w:sig w:usb0="E10022FF" w:usb1="C000E47F" w:usb2="00000029" w:usb3="00000000" w:csb0="000001DF" w:csb1="00000000"/>
  </w:font>
  <w:font w:name="Impact">
    <w:panose1 w:val="020B0806030902050204"/>
    <w:charset w:val="CC"/>
    <w:family w:val="swiss"/>
    <w:pitch w:val="variable"/>
    <w:sig w:usb0="00000287" w:usb1="00000000" w:usb2="00000000" w:usb3="00000000" w:csb0="0000009F" w:csb1="00000000"/>
  </w:font>
  <w:font w:name="Garamond">
    <w:panose1 w:val="02020404030301010803"/>
    <w:charset w:val="CC"/>
    <w:family w:val="roman"/>
    <w:pitch w:val="variable"/>
    <w:sig w:usb0="000002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Virtec Times New Roman Uz">
    <w:altName w:val="Times New Roman"/>
    <w:charset w:val="CC"/>
    <w:family w:val="roman"/>
    <w:pitch w:val="variable"/>
    <w:sig w:usb0="00000201" w:usb1="00000000" w:usb2="00000000" w:usb3="00000000" w:csb0="00000004"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5366E" w:rsidRDefault="0065366E" w:rsidP="00874260">
      <w:r>
        <w:separator/>
      </w:r>
    </w:p>
  </w:footnote>
  <w:footnote w:type="continuationSeparator" w:id="1">
    <w:p w:rsidR="0065366E" w:rsidRDefault="0065366E" w:rsidP="0087426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7DEB" w:rsidRDefault="001D7DEB" w:rsidP="00D357E4">
    <w:pPr>
      <w:pStyle w:val="aa"/>
      <w:jc w:val="right"/>
    </w:pPr>
    <w:r w:rsidRPr="00FE5411">
      <w:rPr>
        <w:rStyle w:val="ae"/>
      </w:rPr>
      <w:t xml:space="preserve">стр. </w:t>
    </w:r>
    <w:r w:rsidRPr="00FE5411">
      <w:rPr>
        <w:rStyle w:val="ae"/>
      </w:rPr>
      <w:fldChar w:fldCharType="begin"/>
    </w:r>
    <w:r w:rsidRPr="00FE5411">
      <w:rPr>
        <w:rStyle w:val="ae"/>
      </w:rPr>
      <w:instrText xml:space="preserve"> PAGE </w:instrText>
    </w:r>
    <w:r w:rsidRPr="00FE5411">
      <w:rPr>
        <w:rStyle w:val="ae"/>
      </w:rPr>
      <w:fldChar w:fldCharType="separate"/>
    </w:r>
    <w:r w:rsidR="000354C1">
      <w:rPr>
        <w:rStyle w:val="ae"/>
        <w:noProof/>
      </w:rPr>
      <w:t>86</w:t>
    </w:r>
    <w:r w:rsidRPr="00FE5411">
      <w:rPr>
        <w:rStyle w:val="ae"/>
      </w:rPr>
      <w:fldChar w:fldCharType="end"/>
    </w:r>
    <w:r w:rsidRPr="00FE5411">
      <w:rPr>
        <w:rStyle w:val="ae"/>
      </w:rPr>
      <w:t xml:space="preserve"> из </w:t>
    </w:r>
    <w:r w:rsidRPr="00FE5411">
      <w:rPr>
        <w:rStyle w:val="ae"/>
      </w:rPr>
      <w:fldChar w:fldCharType="begin"/>
    </w:r>
    <w:r w:rsidRPr="00FE5411">
      <w:rPr>
        <w:rStyle w:val="ae"/>
      </w:rPr>
      <w:instrText xml:space="preserve"> NUMPAGES </w:instrText>
    </w:r>
    <w:r w:rsidRPr="00FE5411">
      <w:rPr>
        <w:rStyle w:val="ae"/>
      </w:rPr>
      <w:fldChar w:fldCharType="separate"/>
    </w:r>
    <w:r w:rsidR="000354C1">
      <w:rPr>
        <w:rStyle w:val="ae"/>
        <w:noProof/>
      </w:rPr>
      <w:t>337</w:t>
    </w:r>
    <w:r w:rsidRPr="00FE5411">
      <w:rPr>
        <w:rStyle w:val="ae"/>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6.75pt;height:17.3pt;visibility:visible;mso-wrap-style:square" o:bullet="t">
        <v:imagedata r:id="rId1" o:title=""/>
      </v:shape>
    </w:pict>
  </w:numPicBullet>
  <w:abstractNum w:abstractNumId="0">
    <w:nsid w:val="00AC0521"/>
    <w:multiLevelType w:val="hybridMultilevel"/>
    <w:tmpl w:val="E188C7A6"/>
    <w:lvl w:ilvl="0" w:tplc="04190005">
      <w:start w:val="1"/>
      <w:numFmt w:val="bullet"/>
      <w:lvlText w:val=""/>
      <w:lvlJc w:val="left"/>
      <w:pPr>
        <w:tabs>
          <w:tab w:val="num" w:pos="717"/>
        </w:tabs>
        <w:ind w:left="717"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nsid w:val="0873654B"/>
    <w:multiLevelType w:val="hybridMultilevel"/>
    <w:tmpl w:val="6FDA7880"/>
    <w:lvl w:ilvl="0" w:tplc="B5003458">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nsid w:val="1CB462A7"/>
    <w:multiLevelType w:val="multilevel"/>
    <w:tmpl w:val="1B7A7E74"/>
    <w:lvl w:ilvl="0">
      <w:start w:val="1"/>
      <w:numFmt w:val="decimal"/>
      <w:lvlText w:val="%1."/>
      <w:lvlJc w:val="left"/>
      <w:pPr>
        <w:tabs>
          <w:tab w:val="num" w:pos="720"/>
        </w:tabs>
        <w:ind w:left="720" w:hanging="363"/>
      </w:pPr>
      <w:rPr>
        <w:rFonts w:hint="default"/>
      </w:rPr>
    </w:lvl>
    <w:lvl w:ilvl="1">
      <w:start w:val="1"/>
      <w:numFmt w:val="decimal"/>
      <w:isLgl/>
      <w:lvlText w:val="%1.%2"/>
      <w:lvlJc w:val="left"/>
      <w:pPr>
        <w:ind w:left="1077" w:hanging="720"/>
      </w:pPr>
      <w:rPr>
        <w:rFonts w:hint="default"/>
      </w:rPr>
    </w:lvl>
    <w:lvl w:ilvl="2">
      <w:start w:val="1"/>
      <w:numFmt w:val="decimal"/>
      <w:isLgl/>
      <w:lvlText w:val="%1.%2.%3"/>
      <w:lvlJc w:val="left"/>
      <w:pPr>
        <w:ind w:left="1077" w:hanging="720"/>
      </w:pPr>
      <w:rPr>
        <w:rFonts w:hint="default"/>
      </w:rPr>
    </w:lvl>
    <w:lvl w:ilvl="3">
      <w:start w:val="1"/>
      <w:numFmt w:val="decimal"/>
      <w:isLgl/>
      <w:lvlText w:val="%1.%2.%3.%4"/>
      <w:lvlJc w:val="left"/>
      <w:pPr>
        <w:ind w:left="1437" w:hanging="1080"/>
      </w:pPr>
      <w:rPr>
        <w:rFonts w:hint="default"/>
      </w:rPr>
    </w:lvl>
    <w:lvl w:ilvl="4">
      <w:start w:val="1"/>
      <w:numFmt w:val="decimal"/>
      <w:isLgl/>
      <w:lvlText w:val="%1.%2.%3.%4.%5"/>
      <w:lvlJc w:val="left"/>
      <w:pPr>
        <w:ind w:left="1797" w:hanging="1440"/>
      </w:pPr>
      <w:rPr>
        <w:rFonts w:hint="default"/>
      </w:rPr>
    </w:lvl>
    <w:lvl w:ilvl="5">
      <w:start w:val="1"/>
      <w:numFmt w:val="decimal"/>
      <w:isLgl/>
      <w:lvlText w:val="%1.%2.%3.%4.%5.%6"/>
      <w:lvlJc w:val="left"/>
      <w:pPr>
        <w:ind w:left="1797" w:hanging="1440"/>
      </w:pPr>
      <w:rPr>
        <w:rFonts w:hint="default"/>
      </w:rPr>
    </w:lvl>
    <w:lvl w:ilvl="6">
      <w:start w:val="1"/>
      <w:numFmt w:val="decimal"/>
      <w:isLgl/>
      <w:lvlText w:val="%1.%2.%3.%4.%5.%6.%7"/>
      <w:lvlJc w:val="left"/>
      <w:pPr>
        <w:ind w:left="2157" w:hanging="1800"/>
      </w:pPr>
      <w:rPr>
        <w:rFonts w:hint="default"/>
      </w:rPr>
    </w:lvl>
    <w:lvl w:ilvl="7">
      <w:start w:val="1"/>
      <w:numFmt w:val="decimal"/>
      <w:isLgl/>
      <w:lvlText w:val="%1.%2.%3.%4.%5.%6.%7.%8"/>
      <w:lvlJc w:val="left"/>
      <w:pPr>
        <w:ind w:left="2157" w:hanging="1800"/>
      </w:pPr>
      <w:rPr>
        <w:rFonts w:hint="default"/>
      </w:rPr>
    </w:lvl>
    <w:lvl w:ilvl="8">
      <w:start w:val="1"/>
      <w:numFmt w:val="decimal"/>
      <w:isLgl/>
      <w:lvlText w:val="%1.%2.%3.%4.%5.%6.%7.%8.%9"/>
      <w:lvlJc w:val="left"/>
      <w:pPr>
        <w:ind w:left="2517" w:hanging="2160"/>
      </w:pPr>
      <w:rPr>
        <w:rFonts w:hint="default"/>
      </w:rPr>
    </w:lvl>
  </w:abstractNum>
  <w:abstractNum w:abstractNumId="3">
    <w:nsid w:val="22FA0B4B"/>
    <w:multiLevelType w:val="hybridMultilevel"/>
    <w:tmpl w:val="FDAA0664"/>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nsid w:val="267B055E"/>
    <w:multiLevelType w:val="hybridMultilevel"/>
    <w:tmpl w:val="33A21510"/>
    <w:lvl w:ilvl="0" w:tplc="B5003458">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nsid w:val="2B115ABF"/>
    <w:multiLevelType w:val="hybridMultilevel"/>
    <w:tmpl w:val="2BE453B2"/>
    <w:lvl w:ilvl="0" w:tplc="04190005">
      <w:start w:val="1"/>
      <w:numFmt w:val="bullet"/>
      <w:lvlText w:val=""/>
      <w:lvlJc w:val="left"/>
      <w:pPr>
        <w:tabs>
          <w:tab w:val="num" w:pos="1428"/>
        </w:tabs>
        <w:ind w:left="1428" w:hanging="360"/>
      </w:pPr>
      <w:rPr>
        <w:rFonts w:ascii="Wingdings" w:hAnsi="Wingdings" w:hint="default"/>
      </w:rPr>
    </w:lvl>
    <w:lvl w:ilvl="1" w:tplc="04190003" w:tentative="1">
      <w:start w:val="1"/>
      <w:numFmt w:val="bullet"/>
      <w:lvlText w:val="o"/>
      <w:lvlJc w:val="left"/>
      <w:pPr>
        <w:tabs>
          <w:tab w:val="num" w:pos="2148"/>
        </w:tabs>
        <w:ind w:left="2148" w:hanging="360"/>
      </w:pPr>
      <w:rPr>
        <w:rFonts w:ascii="Courier New" w:hAnsi="Courier New" w:cs="Courier New" w:hint="default"/>
      </w:rPr>
    </w:lvl>
    <w:lvl w:ilvl="2" w:tplc="04190005" w:tentative="1">
      <w:start w:val="1"/>
      <w:numFmt w:val="bullet"/>
      <w:lvlText w:val=""/>
      <w:lvlJc w:val="left"/>
      <w:pPr>
        <w:tabs>
          <w:tab w:val="num" w:pos="2868"/>
        </w:tabs>
        <w:ind w:left="2868" w:hanging="360"/>
      </w:pPr>
      <w:rPr>
        <w:rFonts w:ascii="Wingdings" w:hAnsi="Wingdings" w:hint="default"/>
      </w:rPr>
    </w:lvl>
    <w:lvl w:ilvl="3" w:tplc="04190001" w:tentative="1">
      <w:start w:val="1"/>
      <w:numFmt w:val="bullet"/>
      <w:lvlText w:val=""/>
      <w:lvlJc w:val="left"/>
      <w:pPr>
        <w:tabs>
          <w:tab w:val="num" w:pos="3588"/>
        </w:tabs>
        <w:ind w:left="3588" w:hanging="360"/>
      </w:pPr>
      <w:rPr>
        <w:rFonts w:ascii="Symbol" w:hAnsi="Symbol" w:hint="default"/>
      </w:rPr>
    </w:lvl>
    <w:lvl w:ilvl="4" w:tplc="04190003" w:tentative="1">
      <w:start w:val="1"/>
      <w:numFmt w:val="bullet"/>
      <w:lvlText w:val="o"/>
      <w:lvlJc w:val="left"/>
      <w:pPr>
        <w:tabs>
          <w:tab w:val="num" w:pos="4308"/>
        </w:tabs>
        <w:ind w:left="4308" w:hanging="360"/>
      </w:pPr>
      <w:rPr>
        <w:rFonts w:ascii="Courier New" w:hAnsi="Courier New" w:cs="Courier New" w:hint="default"/>
      </w:rPr>
    </w:lvl>
    <w:lvl w:ilvl="5" w:tplc="04190005" w:tentative="1">
      <w:start w:val="1"/>
      <w:numFmt w:val="bullet"/>
      <w:lvlText w:val=""/>
      <w:lvlJc w:val="left"/>
      <w:pPr>
        <w:tabs>
          <w:tab w:val="num" w:pos="5028"/>
        </w:tabs>
        <w:ind w:left="5028" w:hanging="360"/>
      </w:pPr>
      <w:rPr>
        <w:rFonts w:ascii="Wingdings" w:hAnsi="Wingdings" w:hint="default"/>
      </w:rPr>
    </w:lvl>
    <w:lvl w:ilvl="6" w:tplc="04190001" w:tentative="1">
      <w:start w:val="1"/>
      <w:numFmt w:val="bullet"/>
      <w:lvlText w:val=""/>
      <w:lvlJc w:val="left"/>
      <w:pPr>
        <w:tabs>
          <w:tab w:val="num" w:pos="5748"/>
        </w:tabs>
        <w:ind w:left="5748" w:hanging="360"/>
      </w:pPr>
      <w:rPr>
        <w:rFonts w:ascii="Symbol" w:hAnsi="Symbol" w:hint="default"/>
      </w:rPr>
    </w:lvl>
    <w:lvl w:ilvl="7" w:tplc="04190003" w:tentative="1">
      <w:start w:val="1"/>
      <w:numFmt w:val="bullet"/>
      <w:lvlText w:val="o"/>
      <w:lvlJc w:val="left"/>
      <w:pPr>
        <w:tabs>
          <w:tab w:val="num" w:pos="6468"/>
        </w:tabs>
        <w:ind w:left="6468" w:hanging="360"/>
      </w:pPr>
      <w:rPr>
        <w:rFonts w:ascii="Courier New" w:hAnsi="Courier New" w:cs="Courier New" w:hint="default"/>
      </w:rPr>
    </w:lvl>
    <w:lvl w:ilvl="8" w:tplc="04190005" w:tentative="1">
      <w:start w:val="1"/>
      <w:numFmt w:val="bullet"/>
      <w:lvlText w:val=""/>
      <w:lvlJc w:val="left"/>
      <w:pPr>
        <w:tabs>
          <w:tab w:val="num" w:pos="7188"/>
        </w:tabs>
        <w:ind w:left="7188" w:hanging="360"/>
      </w:pPr>
      <w:rPr>
        <w:rFonts w:ascii="Wingdings" w:hAnsi="Wingdings" w:hint="default"/>
      </w:rPr>
    </w:lvl>
  </w:abstractNum>
  <w:abstractNum w:abstractNumId="6">
    <w:nsid w:val="2E523E98"/>
    <w:multiLevelType w:val="hybridMultilevel"/>
    <w:tmpl w:val="023C3004"/>
    <w:lvl w:ilvl="0" w:tplc="04190005">
      <w:start w:val="1"/>
      <w:numFmt w:val="bullet"/>
      <w:lvlText w:val=""/>
      <w:lvlJc w:val="left"/>
      <w:pPr>
        <w:tabs>
          <w:tab w:val="num" w:pos="717"/>
        </w:tabs>
        <w:ind w:left="717" w:hanging="360"/>
      </w:pPr>
      <w:rPr>
        <w:rFonts w:ascii="Wingdings" w:hAnsi="Wingdings" w:hint="default"/>
      </w:rPr>
    </w:lvl>
    <w:lvl w:ilvl="1" w:tplc="D4323A68">
      <w:start w:val="1"/>
      <w:numFmt w:val="decimal"/>
      <w:lvlText w:val="%2."/>
      <w:lvlJc w:val="left"/>
      <w:pPr>
        <w:tabs>
          <w:tab w:val="num" w:pos="717"/>
        </w:tabs>
        <w:ind w:left="717" w:hanging="360"/>
      </w:pPr>
      <w:rPr>
        <w:rFonts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nsid w:val="2FD823AD"/>
    <w:multiLevelType w:val="multilevel"/>
    <w:tmpl w:val="9C20EF56"/>
    <w:lvl w:ilvl="0">
      <w:start w:val="4"/>
      <w:numFmt w:val="decimal"/>
      <w:lvlText w:val="%1."/>
      <w:lvlJc w:val="left"/>
      <w:pPr>
        <w:ind w:left="585" w:hanging="58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nsid w:val="3384196D"/>
    <w:multiLevelType w:val="hybridMultilevel"/>
    <w:tmpl w:val="1F567592"/>
    <w:lvl w:ilvl="0" w:tplc="04190005">
      <w:start w:val="1"/>
      <w:numFmt w:val="bullet"/>
      <w:lvlText w:val=""/>
      <w:lvlJc w:val="left"/>
      <w:pPr>
        <w:tabs>
          <w:tab w:val="num" w:pos="720"/>
        </w:tabs>
        <w:ind w:left="720" w:hanging="360"/>
      </w:pPr>
      <w:rPr>
        <w:rFonts w:ascii="Wingdings" w:hAnsi="Wingding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3C251CE"/>
    <w:multiLevelType w:val="hybridMultilevel"/>
    <w:tmpl w:val="504281CE"/>
    <w:lvl w:ilvl="0" w:tplc="02C6BAB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0">
    <w:nsid w:val="34513C42"/>
    <w:multiLevelType w:val="singleLevel"/>
    <w:tmpl w:val="FA16A768"/>
    <w:lvl w:ilvl="0">
      <w:start w:val="1"/>
      <w:numFmt w:val="decimal"/>
      <w:lvlText w:val="%1."/>
      <w:legacy w:legacy="1" w:legacySpace="0" w:legacyIndent="560"/>
      <w:lvlJc w:val="left"/>
      <w:rPr>
        <w:rFonts w:ascii="Times New Roman" w:hAnsi="Times New Roman" w:cs="Times New Roman" w:hint="default"/>
      </w:rPr>
    </w:lvl>
  </w:abstractNum>
  <w:abstractNum w:abstractNumId="11">
    <w:nsid w:val="37D34926"/>
    <w:multiLevelType w:val="hybridMultilevel"/>
    <w:tmpl w:val="E822238A"/>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3BB3791F"/>
    <w:multiLevelType w:val="hybridMultilevel"/>
    <w:tmpl w:val="C0389EDE"/>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nsid w:val="3EC12BDA"/>
    <w:multiLevelType w:val="hybridMultilevel"/>
    <w:tmpl w:val="504281CE"/>
    <w:lvl w:ilvl="0" w:tplc="02C6BAB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4">
    <w:nsid w:val="40B34E37"/>
    <w:multiLevelType w:val="hybridMultilevel"/>
    <w:tmpl w:val="CCB02406"/>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5">
    <w:nsid w:val="44064DBB"/>
    <w:multiLevelType w:val="hybridMultilevel"/>
    <w:tmpl w:val="AA3AED0E"/>
    <w:lvl w:ilvl="0" w:tplc="B5003458">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nsid w:val="478E4E83"/>
    <w:multiLevelType w:val="multilevel"/>
    <w:tmpl w:val="55A06B44"/>
    <w:lvl w:ilvl="0">
      <w:start w:val="4"/>
      <w:numFmt w:val="decimal"/>
      <w:lvlText w:val="%1."/>
      <w:lvlJc w:val="left"/>
      <w:pPr>
        <w:ind w:left="585" w:hanging="585"/>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nsid w:val="47CD432A"/>
    <w:multiLevelType w:val="hybridMultilevel"/>
    <w:tmpl w:val="B77A48A4"/>
    <w:lvl w:ilvl="0" w:tplc="04190005">
      <w:start w:val="1"/>
      <w:numFmt w:val="bullet"/>
      <w:lvlText w:val=""/>
      <w:lvlJc w:val="left"/>
      <w:pPr>
        <w:tabs>
          <w:tab w:val="num" w:pos="717"/>
        </w:tabs>
        <w:ind w:left="717" w:hanging="360"/>
      </w:pPr>
      <w:rPr>
        <w:rFonts w:ascii="Wingdings" w:hAnsi="Wingdings"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8">
    <w:nsid w:val="489D6748"/>
    <w:multiLevelType w:val="multilevel"/>
    <w:tmpl w:val="000C28A0"/>
    <w:lvl w:ilvl="0">
      <w:start w:val="2"/>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9">
    <w:nsid w:val="4E566C94"/>
    <w:multiLevelType w:val="multilevel"/>
    <w:tmpl w:val="E0746240"/>
    <w:lvl w:ilvl="0">
      <w:start w:val="1"/>
      <w:numFmt w:val="decimal"/>
      <w:lvlText w:val="%1."/>
      <w:lvlJc w:val="left"/>
      <w:pPr>
        <w:ind w:left="585" w:hanging="585"/>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nsid w:val="4F6E0682"/>
    <w:multiLevelType w:val="hybridMultilevel"/>
    <w:tmpl w:val="BE4A9924"/>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1">
    <w:nsid w:val="4F8A372D"/>
    <w:multiLevelType w:val="multilevel"/>
    <w:tmpl w:val="04190025"/>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22">
    <w:nsid w:val="50980C58"/>
    <w:multiLevelType w:val="multilevel"/>
    <w:tmpl w:val="9698EB76"/>
    <w:lvl w:ilvl="0">
      <w:start w:val="4"/>
      <w:numFmt w:val="decimal"/>
      <w:lvlText w:val="%1."/>
      <w:lvlJc w:val="left"/>
      <w:pPr>
        <w:ind w:left="585" w:hanging="585"/>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3">
    <w:nsid w:val="58AB5FAA"/>
    <w:multiLevelType w:val="hybridMultilevel"/>
    <w:tmpl w:val="6DA61954"/>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4">
    <w:nsid w:val="598A597F"/>
    <w:multiLevelType w:val="hybridMultilevel"/>
    <w:tmpl w:val="35DA5516"/>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5">
    <w:nsid w:val="5AE706ED"/>
    <w:multiLevelType w:val="hybridMultilevel"/>
    <w:tmpl w:val="AD6C89D4"/>
    <w:lvl w:ilvl="0" w:tplc="B5003458">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6">
    <w:nsid w:val="5DDA39E7"/>
    <w:multiLevelType w:val="hybridMultilevel"/>
    <w:tmpl w:val="395A8F8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nsid w:val="645E25A4"/>
    <w:multiLevelType w:val="hybridMultilevel"/>
    <w:tmpl w:val="483CB6AE"/>
    <w:lvl w:ilvl="0" w:tplc="04190005">
      <w:start w:val="1"/>
      <w:numFmt w:val="bullet"/>
      <w:lvlText w:val=""/>
      <w:lvlJc w:val="left"/>
      <w:pPr>
        <w:tabs>
          <w:tab w:val="num" w:pos="717"/>
        </w:tabs>
        <w:ind w:left="717"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8">
    <w:nsid w:val="6471134F"/>
    <w:multiLevelType w:val="multilevel"/>
    <w:tmpl w:val="EF460842"/>
    <w:lvl w:ilvl="0">
      <w:start w:val="3"/>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9">
    <w:nsid w:val="66C276F1"/>
    <w:multiLevelType w:val="hybridMultilevel"/>
    <w:tmpl w:val="E70A1992"/>
    <w:lvl w:ilvl="0" w:tplc="5E30E1B4">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0">
    <w:nsid w:val="66F80B24"/>
    <w:multiLevelType w:val="multilevel"/>
    <w:tmpl w:val="352C6436"/>
    <w:lvl w:ilvl="0">
      <w:start w:val="4"/>
      <w:numFmt w:val="decimal"/>
      <w:lvlText w:val="%1."/>
      <w:lvlJc w:val="left"/>
      <w:pPr>
        <w:ind w:left="585" w:hanging="585"/>
      </w:pPr>
      <w:rPr>
        <w:rFonts w:hint="default"/>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1">
    <w:nsid w:val="67B30302"/>
    <w:multiLevelType w:val="hybridMultilevel"/>
    <w:tmpl w:val="ACDE76DA"/>
    <w:lvl w:ilvl="0" w:tplc="04190005">
      <w:start w:val="1"/>
      <w:numFmt w:val="bullet"/>
      <w:lvlText w:val=""/>
      <w:lvlJc w:val="left"/>
      <w:pPr>
        <w:tabs>
          <w:tab w:val="num" w:pos="717"/>
        </w:tabs>
        <w:ind w:left="717" w:hanging="360"/>
      </w:pPr>
      <w:rPr>
        <w:rFonts w:ascii="Wingdings" w:hAnsi="Wingdings" w:hint="default"/>
      </w:rPr>
    </w:lvl>
    <w:lvl w:ilvl="1" w:tplc="0419000F">
      <w:start w:val="1"/>
      <w:numFmt w:val="decimal"/>
      <w:lvlText w:val="%2."/>
      <w:lvlJc w:val="left"/>
      <w:pPr>
        <w:tabs>
          <w:tab w:val="num" w:pos="1440"/>
        </w:tabs>
        <w:ind w:left="1440" w:hanging="360"/>
      </w:pPr>
      <w:rPr>
        <w:rFonts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2">
    <w:nsid w:val="730A18C6"/>
    <w:multiLevelType w:val="hybridMultilevel"/>
    <w:tmpl w:val="3CF287EA"/>
    <w:lvl w:ilvl="0" w:tplc="04190005">
      <w:start w:val="1"/>
      <w:numFmt w:val="bullet"/>
      <w:lvlText w:val=""/>
      <w:lvlJc w:val="left"/>
      <w:pPr>
        <w:tabs>
          <w:tab w:val="num" w:pos="717"/>
        </w:tabs>
        <w:ind w:left="717"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3">
    <w:nsid w:val="73E97B15"/>
    <w:multiLevelType w:val="hybridMultilevel"/>
    <w:tmpl w:val="6F00C772"/>
    <w:lvl w:ilvl="0" w:tplc="B5003458">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4">
    <w:nsid w:val="763E7705"/>
    <w:multiLevelType w:val="hybridMultilevel"/>
    <w:tmpl w:val="AAA28D9E"/>
    <w:lvl w:ilvl="0" w:tplc="D4323A68">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083"/>
        </w:tabs>
        <w:ind w:left="1083" w:hanging="360"/>
      </w:pPr>
    </w:lvl>
    <w:lvl w:ilvl="2" w:tplc="0419001B" w:tentative="1">
      <w:start w:val="1"/>
      <w:numFmt w:val="lowerRoman"/>
      <w:lvlText w:val="%3."/>
      <w:lvlJc w:val="right"/>
      <w:pPr>
        <w:tabs>
          <w:tab w:val="num" w:pos="1803"/>
        </w:tabs>
        <w:ind w:left="1803" w:hanging="180"/>
      </w:pPr>
    </w:lvl>
    <w:lvl w:ilvl="3" w:tplc="0419000F" w:tentative="1">
      <w:start w:val="1"/>
      <w:numFmt w:val="decimal"/>
      <w:lvlText w:val="%4."/>
      <w:lvlJc w:val="left"/>
      <w:pPr>
        <w:tabs>
          <w:tab w:val="num" w:pos="2523"/>
        </w:tabs>
        <w:ind w:left="2523" w:hanging="360"/>
      </w:pPr>
    </w:lvl>
    <w:lvl w:ilvl="4" w:tplc="04190019" w:tentative="1">
      <w:start w:val="1"/>
      <w:numFmt w:val="lowerLetter"/>
      <w:lvlText w:val="%5."/>
      <w:lvlJc w:val="left"/>
      <w:pPr>
        <w:tabs>
          <w:tab w:val="num" w:pos="3243"/>
        </w:tabs>
        <w:ind w:left="3243" w:hanging="360"/>
      </w:pPr>
    </w:lvl>
    <w:lvl w:ilvl="5" w:tplc="0419001B" w:tentative="1">
      <w:start w:val="1"/>
      <w:numFmt w:val="lowerRoman"/>
      <w:lvlText w:val="%6."/>
      <w:lvlJc w:val="right"/>
      <w:pPr>
        <w:tabs>
          <w:tab w:val="num" w:pos="3963"/>
        </w:tabs>
        <w:ind w:left="3963" w:hanging="180"/>
      </w:pPr>
    </w:lvl>
    <w:lvl w:ilvl="6" w:tplc="0419000F" w:tentative="1">
      <w:start w:val="1"/>
      <w:numFmt w:val="decimal"/>
      <w:lvlText w:val="%7."/>
      <w:lvlJc w:val="left"/>
      <w:pPr>
        <w:tabs>
          <w:tab w:val="num" w:pos="4683"/>
        </w:tabs>
        <w:ind w:left="4683" w:hanging="360"/>
      </w:pPr>
    </w:lvl>
    <w:lvl w:ilvl="7" w:tplc="04190019" w:tentative="1">
      <w:start w:val="1"/>
      <w:numFmt w:val="lowerLetter"/>
      <w:lvlText w:val="%8."/>
      <w:lvlJc w:val="left"/>
      <w:pPr>
        <w:tabs>
          <w:tab w:val="num" w:pos="5403"/>
        </w:tabs>
        <w:ind w:left="5403" w:hanging="360"/>
      </w:pPr>
    </w:lvl>
    <w:lvl w:ilvl="8" w:tplc="0419001B" w:tentative="1">
      <w:start w:val="1"/>
      <w:numFmt w:val="lowerRoman"/>
      <w:lvlText w:val="%9."/>
      <w:lvlJc w:val="right"/>
      <w:pPr>
        <w:tabs>
          <w:tab w:val="num" w:pos="6123"/>
        </w:tabs>
        <w:ind w:left="6123" w:hanging="180"/>
      </w:pPr>
    </w:lvl>
  </w:abstractNum>
  <w:abstractNum w:abstractNumId="35">
    <w:nsid w:val="7B9E2CAA"/>
    <w:multiLevelType w:val="multilevel"/>
    <w:tmpl w:val="91248D62"/>
    <w:lvl w:ilvl="0">
      <w:start w:val="4"/>
      <w:numFmt w:val="decimal"/>
      <w:lvlText w:val="%1."/>
      <w:lvlJc w:val="left"/>
      <w:pPr>
        <w:ind w:left="480" w:hanging="480"/>
      </w:pPr>
      <w:rPr>
        <w:rFonts w:hint="default"/>
      </w:rPr>
    </w:lvl>
    <w:lvl w:ilvl="1">
      <w:start w:val="1"/>
      <w:numFmt w:val="decimal"/>
      <w:lvlText w:val="%1.%2."/>
      <w:lvlJc w:val="left"/>
      <w:pPr>
        <w:ind w:left="720" w:hanging="720"/>
      </w:pPr>
      <w:rPr>
        <w:rFonts w:hint="default"/>
        <w:i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i w:val="0"/>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36">
    <w:nsid w:val="7BFB1FEB"/>
    <w:multiLevelType w:val="hybridMultilevel"/>
    <w:tmpl w:val="E2CA1C78"/>
    <w:lvl w:ilvl="0" w:tplc="73E0BDD0">
      <w:start w:val="1"/>
      <w:numFmt w:val="decimal"/>
      <w:lvlText w:val="%1."/>
      <w:lvlJc w:val="left"/>
      <w:pPr>
        <w:tabs>
          <w:tab w:val="num" w:pos="720"/>
        </w:tabs>
        <w:ind w:left="720" w:hanging="360"/>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7">
    <w:nsid w:val="7E037B4E"/>
    <w:multiLevelType w:val="hybridMultilevel"/>
    <w:tmpl w:val="7BCA8086"/>
    <w:lvl w:ilvl="0" w:tplc="04190005">
      <w:start w:val="1"/>
      <w:numFmt w:val="bullet"/>
      <w:lvlText w:val=""/>
      <w:lvlJc w:val="left"/>
      <w:pPr>
        <w:ind w:left="1428" w:hanging="360"/>
      </w:pPr>
      <w:rPr>
        <w:rFonts w:ascii="Wingdings" w:hAnsi="Wingding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8">
    <w:nsid w:val="7FC15F02"/>
    <w:multiLevelType w:val="hybridMultilevel"/>
    <w:tmpl w:val="226C0206"/>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31"/>
  </w:num>
  <w:num w:numId="2">
    <w:abstractNumId w:val="32"/>
  </w:num>
  <w:num w:numId="3">
    <w:abstractNumId w:val="26"/>
  </w:num>
  <w:num w:numId="4">
    <w:abstractNumId w:val="6"/>
  </w:num>
  <w:num w:numId="5">
    <w:abstractNumId w:val="2"/>
  </w:num>
  <w:num w:numId="6">
    <w:abstractNumId w:val="17"/>
  </w:num>
  <w:num w:numId="7">
    <w:abstractNumId w:val="10"/>
  </w:num>
  <w:num w:numId="8">
    <w:abstractNumId w:val="8"/>
  </w:num>
  <w:num w:numId="9">
    <w:abstractNumId w:val="14"/>
  </w:num>
  <w:num w:numId="10">
    <w:abstractNumId w:val="34"/>
  </w:num>
  <w:num w:numId="11">
    <w:abstractNumId w:val="38"/>
  </w:num>
  <w:num w:numId="12">
    <w:abstractNumId w:val="0"/>
  </w:num>
  <w:num w:numId="13">
    <w:abstractNumId w:val="27"/>
  </w:num>
  <w:num w:numId="14">
    <w:abstractNumId w:val="20"/>
  </w:num>
  <w:num w:numId="15">
    <w:abstractNumId w:val="24"/>
  </w:num>
  <w:num w:numId="16">
    <w:abstractNumId w:val="12"/>
  </w:num>
  <w:num w:numId="17">
    <w:abstractNumId w:val="3"/>
  </w:num>
  <w:num w:numId="18">
    <w:abstractNumId w:val="23"/>
  </w:num>
  <w:num w:numId="19">
    <w:abstractNumId w:val="15"/>
  </w:num>
  <w:num w:numId="20">
    <w:abstractNumId w:val="4"/>
  </w:num>
  <w:num w:numId="21">
    <w:abstractNumId w:val="25"/>
  </w:num>
  <w:num w:numId="22">
    <w:abstractNumId w:val="1"/>
  </w:num>
  <w:num w:numId="23">
    <w:abstractNumId w:val="29"/>
  </w:num>
  <w:num w:numId="24">
    <w:abstractNumId w:val="5"/>
  </w:num>
  <w:num w:numId="25">
    <w:abstractNumId w:val="7"/>
  </w:num>
  <w:num w:numId="26">
    <w:abstractNumId w:val="21"/>
  </w:num>
  <w:num w:numId="27">
    <w:abstractNumId w:val="16"/>
  </w:num>
  <w:num w:numId="28">
    <w:abstractNumId w:val="30"/>
  </w:num>
  <w:num w:numId="29">
    <w:abstractNumId w:val="22"/>
  </w:num>
  <w:num w:numId="30">
    <w:abstractNumId w:val="18"/>
  </w:num>
  <w:num w:numId="31">
    <w:abstractNumId w:val="28"/>
  </w:num>
  <w:num w:numId="32">
    <w:abstractNumId w:val="19"/>
  </w:num>
  <w:num w:numId="33">
    <w:abstractNumId w:val="36"/>
  </w:num>
  <w:num w:numId="34">
    <w:abstractNumId w:val="35"/>
  </w:num>
  <w:num w:numId="35">
    <w:abstractNumId w:val="13"/>
  </w:num>
  <w:num w:numId="36">
    <w:abstractNumId w:val="9"/>
  </w:num>
  <w:num w:numId="37">
    <w:abstractNumId w:val="33"/>
  </w:num>
  <w:num w:numId="38">
    <w:abstractNumId w:val="37"/>
  </w:num>
  <w:num w:numId="39">
    <w:abstractNumId w:val="11"/>
  </w:num>
  <w:numIdMacAtCleanup w:val="3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4"/>
  <w:doNotDisplayPageBoundaries/>
  <w:hideSpellingErrors/>
  <w:hideGrammaticalErrors/>
  <w:defaultTabStop w:val="708"/>
  <w:characterSpacingControl w:val="doNotCompress"/>
  <w:footnotePr>
    <w:footnote w:id="0"/>
    <w:footnote w:id="1"/>
  </w:footnotePr>
  <w:endnotePr>
    <w:endnote w:id="0"/>
    <w:endnote w:id="1"/>
  </w:endnotePr>
  <w:compat/>
  <w:rsids>
    <w:rsidRoot w:val="003A0335"/>
    <w:rsid w:val="000025AB"/>
    <w:rsid w:val="00005E0A"/>
    <w:rsid w:val="00012891"/>
    <w:rsid w:val="00021D0D"/>
    <w:rsid w:val="00027F04"/>
    <w:rsid w:val="00031DB4"/>
    <w:rsid w:val="00032432"/>
    <w:rsid w:val="00033652"/>
    <w:rsid w:val="000354C1"/>
    <w:rsid w:val="000365EC"/>
    <w:rsid w:val="00045E72"/>
    <w:rsid w:val="00046965"/>
    <w:rsid w:val="000512C2"/>
    <w:rsid w:val="0005212A"/>
    <w:rsid w:val="000579C1"/>
    <w:rsid w:val="00062A0D"/>
    <w:rsid w:val="00062EBB"/>
    <w:rsid w:val="00075ED5"/>
    <w:rsid w:val="00084D78"/>
    <w:rsid w:val="000857AB"/>
    <w:rsid w:val="00085864"/>
    <w:rsid w:val="00086130"/>
    <w:rsid w:val="00086F32"/>
    <w:rsid w:val="00087521"/>
    <w:rsid w:val="00087B99"/>
    <w:rsid w:val="00091032"/>
    <w:rsid w:val="0009176F"/>
    <w:rsid w:val="00094D40"/>
    <w:rsid w:val="00095602"/>
    <w:rsid w:val="00096EBC"/>
    <w:rsid w:val="00097FCA"/>
    <w:rsid w:val="000A1512"/>
    <w:rsid w:val="000A18DE"/>
    <w:rsid w:val="000A3770"/>
    <w:rsid w:val="000A509A"/>
    <w:rsid w:val="000A7483"/>
    <w:rsid w:val="000B56AD"/>
    <w:rsid w:val="000B64A6"/>
    <w:rsid w:val="000C3E35"/>
    <w:rsid w:val="000C4A81"/>
    <w:rsid w:val="000D030B"/>
    <w:rsid w:val="000D0D84"/>
    <w:rsid w:val="000D46E6"/>
    <w:rsid w:val="000D49B4"/>
    <w:rsid w:val="000D6B3B"/>
    <w:rsid w:val="000D6EF9"/>
    <w:rsid w:val="000E6E89"/>
    <w:rsid w:val="000E6EF5"/>
    <w:rsid w:val="000F00EF"/>
    <w:rsid w:val="000F2DFB"/>
    <w:rsid w:val="000F7390"/>
    <w:rsid w:val="0010186B"/>
    <w:rsid w:val="00104A88"/>
    <w:rsid w:val="0010691E"/>
    <w:rsid w:val="00106C13"/>
    <w:rsid w:val="00112755"/>
    <w:rsid w:val="00113907"/>
    <w:rsid w:val="001139FB"/>
    <w:rsid w:val="00113A0D"/>
    <w:rsid w:val="001167F2"/>
    <w:rsid w:val="00116EC2"/>
    <w:rsid w:val="0012143D"/>
    <w:rsid w:val="00124771"/>
    <w:rsid w:val="0012729C"/>
    <w:rsid w:val="00135571"/>
    <w:rsid w:val="00140F90"/>
    <w:rsid w:val="001423DC"/>
    <w:rsid w:val="001442E4"/>
    <w:rsid w:val="00145050"/>
    <w:rsid w:val="00146274"/>
    <w:rsid w:val="00157595"/>
    <w:rsid w:val="001640FA"/>
    <w:rsid w:val="00166C03"/>
    <w:rsid w:val="00170FCF"/>
    <w:rsid w:val="00171B57"/>
    <w:rsid w:val="00173CC1"/>
    <w:rsid w:val="00174490"/>
    <w:rsid w:val="00175F09"/>
    <w:rsid w:val="001774E2"/>
    <w:rsid w:val="00182282"/>
    <w:rsid w:val="00182E2F"/>
    <w:rsid w:val="0018407A"/>
    <w:rsid w:val="001853F0"/>
    <w:rsid w:val="00186CA4"/>
    <w:rsid w:val="001871E7"/>
    <w:rsid w:val="00191C34"/>
    <w:rsid w:val="0019458E"/>
    <w:rsid w:val="001A2E2B"/>
    <w:rsid w:val="001A586A"/>
    <w:rsid w:val="001B27E6"/>
    <w:rsid w:val="001B57B6"/>
    <w:rsid w:val="001B642F"/>
    <w:rsid w:val="001B7E72"/>
    <w:rsid w:val="001C2543"/>
    <w:rsid w:val="001D2BCC"/>
    <w:rsid w:val="001D370F"/>
    <w:rsid w:val="001D7DEB"/>
    <w:rsid w:val="001E0B24"/>
    <w:rsid w:val="001E2671"/>
    <w:rsid w:val="001E2C13"/>
    <w:rsid w:val="001E379A"/>
    <w:rsid w:val="002003A0"/>
    <w:rsid w:val="0020416D"/>
    <w:rsid w:val="002077AC"/>
    <w:rsid w:val="002130B9"/>
    <w:rsid w:val="00215AB4"/>
    <w:rsid w:val="00216817"/>
    <w:rsid w:val="00223564"/>
    <w:rsid w:val="0023030C"/>
    <w:rsid w:val="00230B77"/>
    <w:rsid w:val="00234B32"/>
    <w:rsid w:val="00241902"/>
    <w:rsid w:val="00241C18"/>
    <w:rsid w:val="00243DA7"/>
    <w:rsid w:val="002445AB"/>
    <w:rsid w:val="00244A26"/>
    <w:rsid w:val="00245EC5"/>
    <w:rsid w:val="00246BA8"/>
    <w:rsid w:val="00246F20"/>
    <w:rsid w:val="00253438"/>
    <w:rsid w:val="00262C1D"/>
    <w:rsid w:val="002637DF"/>
    <w:rsid w:val="00263B4A"/>
    <w:rsid w:val="00270DF4"/>
    <w:rsid w:val="00274DCC"/>
    <w:rsid w:val="002769E4"/>
    <w:rsid w:val="00277CAE"/>
    <w:rsid w:val="0028007D"/>
    <w:rsid w:val="00283143"/>
    <w:rsid w:val="002845C5"/>
    <w:rsid w:val="002A0DFB"/>
    <w:rsid w:val="002A68DB"/>
    <w:rsid w:val="002A6967"/>
    <w:rsid w:val="002A7FED"/>
    <w:rsid w:val="002B04EB"/>
    <w:rsid w:val="002B2AA1"/>
    <w:rsid w:val="002C0FAF"/>
    <w:rsid w:val="002C14D1"/>
    <w:rsid w:val="002C280E"/>
    <w:rsid w:val="002C7CF9"/>
    <w:rsid w:val="002D2857"/>
    <w:rsid w:val="002D30AE"/>
    <w:rsid w:val="002D4058"/>
    <w:rsid w:val="002E51FF"/>
    <w:rsid w:val="002E5536"/>
    <w:rsid w:val="002F0C36"/>
    <w:rsid w:val="002F56DD"/>
    <w:rsid w:val="002F6352"/>
    <w:rsid w:val="003008B1"/>
    <w:rsid w:val="00301563"/>
    <w:rsid w:val="003024BF"/>
    <w:rsid w:val="0030312A"/>
    <w:rsid w:val="00303F4B"/>
    <w:rsid w:val="003078D8"/>
    <w:rsid w:val="00307D78"/>
    <w:rsid w:val="00312054"/>
    <w:rsid w:val="00317C03"/>
    <w:rsid w:val="00321425"/>
    <w:rsid w:val="003220A3"/>
    <w:rsid w:val="003228F5"/>
    <w:rsid w:val="003241F3"/>
    <w:rsid w:val="00324ECA"/>
    <w:rsid w:val="00337A74"/>
    <w:rsid w:val="00337FD4"/>
    <w:rsid w:val="00340B13"/>
    <w:rsid w:val="00345137"/>
    <w:rsid w:val="003462F0"/>
    <w:rsid w:val="0034633C"/>
    <w:rsid w:val="003537FA"/>
    <w:rsid w:val="0036180A"/>
    <w:rsid w:val="00363A49"/>
    <w:rsid w:val="00365287"/>
    <w:rsid w:val="003660B5"/>
    <w:rsid w:val="0037020C"/>
    <w:rsid w:val="00372CE8"/>
    <w:rsid w:val="003768F4"/>
    <w:rsid w:val="00377A31"/>
    <w:rsid w:val="00380C4C"/>
    <w:rsid w:val="003811F9"/>
    <w:rsid w:val="003825A5"/>
    <w:rsid w:val="00382EBA"/>
    <w:rsid w:val="003840C7"/>
    <w:rsid w:val="003905C6"/>
    <w:rsid w:val="00391C1F"/>
    <w:rsid w:val="00395939"/>
    <w:rsid w:val="003959A0"/>
    <w:rsid w:val="003975CC"/>
    <w:rsid w:val="00397B8C"/>
    <w:rsid w:val="003A00F8"/>
    <w:rsid w:val="003A0335"/>
    <w:rsid w:val="003A0D06"/>
    <w:rsid w:val="003A10F1"/>
    <w:rsid w:val="003A3178"/>
    <w:rsid w:val="003A3C68"/>
    <w:rsid w:val="003A7D81"/>
    <w:rsid w:val="003B43C5"/>
    <w:rsid w:val="003B510A"/>
    <w:rsid w:val="003B596C"/>
    <w:rsid w:val="003B627F"/>
    <w:rsid w:val="003B6639"/>
    <w:rsid w:val="003B7876"/>
    <w:rsid w:val="003C1C20"/>
    <w:rsid w:val="003C2434"/>
    <w:rsid w:val="003C559F"/>
    <w:rsid w:val="003C5DA3"/>
    <w:rsid w:val="003D10E2"/>
    <w:rsid w:val="003D2DD8"/>
    <w:rsid w:val="003D419D"/>
    <w:rsid w:val="003D4551"/>
    <w:rsid w:val="003D7BCC"/>
    <w:rsid w:val="003E1725"/>
    <w:rsid w:val="003E7BE7"/>
    <w:rsid w:val="003F3E29"/>
    <w:rsid w:val="003F5393"/>
    <w:rsid w:val="003F625D"/>
    <w:rsid w:val="00400491"/>
    <w:rsid w:val="00404296"/>
    <w:rsid w:val="00405CC5"/>
    <w:rsid w:val="004075FB"/>
    <w:rsid w:val="0040761C"/>
    <w:rsid w:val="00410163"/>
    <w:rsid w:val="00410550"/>
    <w:rsid w:val="00410CC5"/>
    <w:rsid w:val="0041154E"/>
    <w:rsid w:val="00412CCD"/>
    <w:rsid w:val="00414C89"/>
    <w:rsid w:val="00414D67"/>
    <w:rsid w:val="004150B0"/>
    <w:rsid w:val="0041564E"/>
    <w:rsid w:val="00415C28"/>
    <w:rsid w:val="0042039A"/>
    <w:rsid w:val="004210A8"/>
    <w:rsid w:val="004223F2"/>
    <w:rsid w:val="00423ED6"/>
    <w:rsid w:val="00424D82"/>
    <w:rsid w:val="00424F10"/>
    <w:rsid w:val="004250D8"/>
    <w:rsid w:val="00425EBD"/>
    <w:rsid w:val="004266D4"/>
    <w:rsid w:val="00431156"/>
    <w:rsid w:val="00433070"/>
    <w:rsid w:val="00433FE5"/>
    <w:rsid w:val="00440BED"/>
    <w:rsid w:val="0044393E"/>
    <w:rsid w:val="00443E13"/>
    <w:rsid w:val="004558F8"/>
    <w:rsid w:val="00457867"/>
    <w:rsid w:val="004627B3"/>
    <w:rsid w:val="00463D39"/>
    <w:rsid w:val="00470A59"/>
    <w:rsid w:val="0047149A"/>
    <w:rsid w:val="00473738"/>
    <w:rsid w:val="004741EF"/>
    <w:rsid w:val="00483C17"/>
    <w:rsid w:val="004863C6"/>
    <w:rsid w:val="00486C38"/>
    <w:rsid w:val="00491707"/>
    <w:rsid w:val="00493D98"/>
    <w:rsid w:val="00495933"/>
    <w:rsid w:val="00497FEF"/>
    <w:rsid w:val="004A28E3"/>
    <w:rsid w:val="004A7F86"/>
    <w:rsid w:val="004B1C5E"/>
    <w:rsid w:val="004B4852"/>
    <w:rsid w:val="004B567F"/>
    <w:rsid w:val="004B57C0"/>
    <w:rsid w:val="004B5D8F"/>
    <w:rsid w:val="004B7782"/>
    <w:rsid w:val="004B7E45"/>
    <w:rsid w:val="004C0B25"/>
    <w:rsid w:val="004C1865"/>
    <w:rsid w:val="004C5F33"/>
    <w:rsid w:val="004C6B72"/>
    <w:rsid w:val="004D1B64"/>
    <w:rsid w:val="004D2385"/>
    <w:rsid w:val="004D2BEA"/>
    <w:rsid w:val="004D2C40"/>
    <w:rsid w:val="004D5D51"/>
    <w:rsid w:val="004D6170"/>
    <w:rsid w:val="004D7FB4"/>
    <w:rsid w:val="004E453D"/>
    <w:rsid w:val="004E7B18"/>
    <w:rsid w:val="004F2EF6"/>
    <w:rsid w:val="004F3BCB"/>
    <w:rsid w:val="004F3C0A"/>
    <w:rsid w:val="004F448B"/>
    <w:rsid w:val="00501165"/>
    <w:rsid w:val="005014E9"/>
    <w:rsid w:val="00504134"/>
    <w:rsid w:val="00510F9D"/>
    <w:rsid w:val="00514398"/>
    <w:rsid w:val="005149AD"/>
    <w:rsid w:val="00523733"/>
    <w:rsid w:val="0052728F"/>
    <w:rsid w:val="0053257F"/>
    <w:rsid w:val="005336D9"/>
    <w:rsid w:val="0053549F"/>
    <w:rsid w:val="0053649D"/>
    <w:rsid w:val="00536E92"/>
    <w:rsid w:val="00540B3E"/>
    <w:rsid w:val="00541492"/>
    <w:rsid w:val="005415B6"/>
    <w:rsid w:val="0054372A"/>
    <w:rsid w:val="00544742"/>
    <w:rsid w:val="005472AE"/>
    <w:rsid w:val="00550244"/>
    <w:rsid w:val="005510F4"/>
    <w:rsid w:val="0055348A"/>
    <w:rsid w:val="0055375A"/>
    <w:rsid w:val="00556861"/>
    <w:rsid w:val="00557907"/>
    <w:rsid w:val="00561C59"/>
    <w:rsid w:val="00562032"/>
    <w:rsid w:val="00564A92"/>
    <w:rsid w:val="00566305"/>
    <w:rsid w:val="00567CE5"/>
    <w:rsid w:val="00580D19"/>
    <w:rsid w:val="00581180"/>
    <w:rsid w:val="005820FC"/>
    <w:rsid w:val="00582B3E"/>
    <w:rsid w:val="00585EE6"/>
    <w:rsid w:val="0058682A"/>
    <w:rsid w:val="00590E94"/>
    <w:rsid w:val="0059265F"/>
    <w:rsid w:val="005926A4"/>
    <w:rsid w:val="0059401F"/>
    <w:rsid w:val="0059512D"/>
    <w:rsid w:val="0059761E"/>
    <w:rsid w:val="00597B9D"/>
    <w:rsid w:val="005A07A7"/>
    <w:rsid w:val="005A07E0"/>
    <w:rsid w:val="005A46CE"/>
    <w:rsid w:val="005B0209"/>
    <w:rsid w:val="005B0349"/>
    <w:rsid w:val="005B0C9F"/>
    <w:rsid w:val="005B1934"/>
    <w:rsid w:val="005B2AEB"/>
    <w:rsid w:val="005B5B0F"/>
    <w:rsid w:val="005B6297"/>
    <w:rsid w:val="005B70CA"/>
    <w:rsid w:val="005C61A9"/>
    <w:rsid w:val="005C7A98"/>
    <w:rsid w:val="005D0ADE"/>
    <w:rsid w:val="005D22AD"/>
    <w:rsid w:val="005D55AC"/>
    <w:rsid w:val="005D56BB"/>
    <w:rsid w:val="005D5E38"/>
    <w:rsid w:val="005E0CD3"/>
    <w:rsid w:val="005E1664"/>
    <w:rsid w:val="005E295B"/>
    <w:rsid w:val="005E2FEA"/>
    <w:rsid w:val="005E5994"/>
    <w:rsid w:val="005E6679"/>
    <w:rsid w:val="005F098B"/>
    <w:rsid w:val="005F2E36"/>
    <w:rsid w:val="00600349"/>
    <w:rsid w:val="00600A14"/>
    <w:rsid w:val="006011ED"/>
    <w:rsid w:val="0060158F"/>
    <w:rsid w:val="00601D30"/>
    <w:rsid w:val="006037D0"/>
    <w:rsid w:val="00603B82"/>
    <w:rsid w:val="00603F60"/>
    <w:rsid w:val="00604477"/>
    <w:rsid w:val="006068CE"/>
    <w:rsid w:val="00607BCF"/>
    <w:rsid w:val="00610EAC"/>
    <w:rsid w:val="00613175"/>
    <w:rsid w:val="00614F41"/>
    <w:rsid w:val="006157A1"/>
    <w:rsid w:val="00615D3A"/>
    <w:rsid w:val="0062094C"/>
    <w:rsid w:val="006210F8"/>
    <w:rsid w:val="006257AD"/>
    <w:rsid w:val="00626360"/>
    <w:rsid w:val="00626D50"/>
    <w:rsid w:val="00627B4D"/>
    <w:rsid w:val="00633127"/>
    <w:rsid w:val="00640114"/>
    <w:rsid w:val="00641DB3"/>
    <w:rsid w:val="00646ABA"/>
    <w:rsid w:val="0065366E"/>
    <w:rsid w:val="00654408"/>
    <w:rsid w:val="00656373"/>
    <w:rsid w:val="006600C2"/>
    <w:rsid w:val="00663872"/>
    <w:rsid w:val="00665244"/>
    <w:rsid w:val="00665A33"/>
    <w:rsid w:val="00666DAF"/>
    <w:rsid w:val="00666E35"/>
    <w:rsid w:val="00671D15"/>
    <w:rsid w:val="00672126"/>
    <w:rsid w:val="00677F4E"/>
    <w:rsid w:val="00681D92"/>
    <w:rsid w:val="00684159"/>
    <w:rsid w:val="00684454"/>
    <w:rsid w:val="00687169"/>
    <w:rsid w:val="0069281D"/>
    <w:rsid w:val="00692A69"/>
    <w:rsid w:val="00692E26"/>
    <w:rsid w:val="00694E62"/>
    <w:rsid w:val="006953FF"/>
    <w:rsid w:val="006A0FF6"/>
    <w:rsid w:val="006A10CF"/>
    <w:rsid w:val="006A2D9B"/>
    <w:rsid w:val="006A2E8A"/>
    <w:rsid w:val="006B7F6D"/>
    <w:rsid w:val="006C36D1"/>
    <w:rsid w:val="006C42AC"/>
    <w:rsid w:val="006C74CF"/>
    <w:rsid w:val="006D0BCE"/>
    <w:rsid w:val="006D0CA3"/>
    <w:rsid w:val="006D29C7"/>
    <w:rsid w:val="006D40A2"/>
    <w:rsid w:val="006D5245"/>
    <w:rsid w:val="006E1172"/>
    <w:rsid w:val="006E2008"/>
    <w:rsid w:val="006E3A6E"/>
    <w:rsid w:val="006F252B"/>
    <w:rsid w:val="006F4FD1"/>
    <w:rsid w:val="006F58B6"/>
    <w:rsid w:val="006F61D2"/>
    <w:rsid w:val="006F670D"/>
    <w:rsid w:val="006F6DBD"/>
    <w:rsid w:val="006F7EA4"/>
    <w:rsid w:val="00703ECC"/>
    <w:rsid w:val="0070412B"/>
    <w:rsid w:val="007043DF"/>
    <w:rsid w:val="007061BC"/>
    <w:rsid w:val="00706743"/>
    <w:rsid w:val="007102E6"/>
    <w:rsid w:val="0071182C"/>
    <w:rsid w:val="00711F2B"/>
    <w:rsid w:val="0071206A"/>
    <w:rsid w:val="007138F0"/>
    <w:rsid w:val="0071523F"/>
    <w:rsid w:val="00717B26"/>
    <w:rsid w:val="0072052A"/>
    <w:rsid w:val="007208DA"/>
    <w:rsid w:val="007218F7"/>
    <w:rsid w:val="007255C3"/>
    <w:rsid w:val="00726055"/>
    <w:rsid w:val="007360EE"/>
    <w:rsid w:val="007373E8"/>
    <w:rsid w:val="007403C2"/>
    <w:rsid w:val="007404E2"/>
    <w:rsid w:val="0075085B"/>
    <w:rsid w:val="00751F84"/>
    <w:rsid w:val="00752735"/>
    <w:rsid w:val="00752A24"/>
    <w:rsid w:val="00755A2C"/>
    <w:rsid w:val="00764404"/>
    <w:rsid w:val="0076513C"/>
    <w:rsid w:val="007651F3"/>
    <w:rsid w:val="00766DAF"/>
    <w:rsid w:val="00774CF1"/>
    <w:rsid w:val="00776464"/>
    <w:rsid w:val="0078145D"/>
    <w:rsid w:val="00783914"/>
    <w:rsid w:val="00784221"/>
    <w:rsid w:val="00786801"/>
    <w:rsid w:val="007903A0"/>
    <w:rsid w:val="00790409"/>
    <w:rsid w:val="00792413"/>
    <w:rsid w:val="00793023"/>
    <w:rsid w:val="0079384D"/>
    <w:rsid w:val="00794C95"/>
    <w:rsid w:val="00795A51"/>
    <w:rsid w:val="007A0066"/>
    <w:rsid w:val="007A139E"/>
    <w:rsid w:val="007A1E55"/>
    <w:rsid w:val="007A2765"/>
    <w:rsid w:val="007A334E"/>
    <w:rsid w:val="007A4A96"/>
    <w:rsid w:val="007A58B0"/>
    <w:rsid w:val="007B375D"/>
    <w:rsid w:val="007B63E4"/>
    <w:rsid w:val="007B6D55"/>
    <w:rsid w:val="007C1053"/>
    <w:rsid w:val="007C196A"/>
    <w:rsid w:val="007C2B9F"/>
    <w:rsid w:val="007C3172"/>
    <w:rsid w:val="007D0486"/>
    <w:rsid w:val="007D115B"/>
    <w:rsid w:val="007D26DB"/>
    <w:rsid w:val="007D5937"/>
    <w:rsid w:val="007D6FD4"/>
    <w:rsid w:val="007E0BC3"/>
    <w:rsid w:val="007F14AA"/>
    <w:rsid w:val="007F5F99"/>
    <w:rsid w:val="007F6528"/>
    <w:rsid w:val="008014B2"/>
    <w:rsid w:val="00803A80"/>
    <w:rsid w:val="00804F70"/>
    <w:rsid w:val="0080512B"/>
    <w:rsid w:val="008059B2"/>
    <w:rsid w:val="00805D74"/>
    <w:rsid w:val="00810A1B"/>
    <w:rsid w:val="00810CC0"/>
    <w:rsid w:val="00810F86"/>
    <w:rsid w:val="008121BD"/>
    <w:rsid w:val="0082068F"/>
    <w:rsid w:val="0082316C"/>
    <w:rsid w:val="00825470"/>
    <w:rsid w:val="00826DF1"/>
    <w:rsid w:val="00830656"/>
    <w:rsid w:val="00833C40"/>
    <w:rsid w:val="00834002"/>
    <w:rsid w:val="00836DA3"/>
    <w:rsid w:val="0083756D"/>
    <w:rsid w:val="008423B2"/>
    <w:rsid w:val="008471AB"/>
    <w:rsid w:val="00847A09"/>
    <w:rsid w:val="00847B4A"/>
    <w:rsid w:val="00851CAB"/>
    <w:rsid w:val="008527AA"/>
    <w:rsid w:val="0085390E"/>
    <w:rsid w:val="008539A3"/>
    <w:rsid w:val="008548D2"/>
    <w:rsid w:val="00854DA1"/>
    <w:rsid w:val="00855694"/>
    <w:rsid w:val="00863E5B"/>
    <w:rsid w:val="00864C6E"/>
    <w:rsid w:val="0086579F"/>
    <w:rsid w:val="008700BC"/>
    <w:rsid w:val="00872ADC"/>
    <w:rsid w:val="008737F1"/>
    <w:rsid w:val="00874260"/>
    <w:rsid w:val="008742A1"/>
    <w:rsid w:val="008810D4"/>
    <w:rsid w:val="0088689F"/>
    <w:rsid w:val="0089121D"/>
    <w:rsid w:val="00891CF8"/>
    <w:rsid w:val="0089291C"/>
    <w:rsid w:val="00895E0D"/>
    <w:rsid w:val="008973AE"/>
    <w:rsid w:val="008A2F5D"/>
    <w:rsid w:val="008A30D8"/>
    <w:rsid w:val="008A3DE3"/>
    <w:rsid w:val="008A41D4"/>
    <w:rsid w:val="008B1D64"/>
    <w:rsid w:val="008B229D"/>
    <w:rsid w:val="008B3A64"/>
    <w:rsid w:val="008C27D9"/>
    <w:rsid w:val="008C353B"/>
    <w:rsid w:val="008C52B6"/>
    <w:rsid w:val="008C52BD"/>
    <w:rsid w:val="008D0C8B"/>
    <w:rsid w:val="008E04B9"/>
    <w:rsid w:val="008E07BD"/>
    <w:rsid w:val="008E1D91"/>
    <w:rsid w:val="008E56EB"/>
    <w:rsid w:val="008F3321"/>
    <w:rsid w:val="008F6401"/>
    <w:rsid w:val="00902990"/>
    <w:rsid w:val="009072A2"/>
    <w:rsid w:val="00912F38"/>
    <w:rsid w:val="00913AAB"/>
    <w:rsid w:val="009145CC"/>
    <w:rsid w:val="00914FF8"/>
    <w:rsid w:val="009153AA"/>
    <w:rsid w:val="009153DB"/>
    <w:rsid w:val="00916C9D"/>
    <w:rsid w:val="00916F91"/>
    <w:rsid w:val="0092281D"/>
    <w:rsid w:val="00922CD6"/>
    <w:rsid w:val="00924137"/>
    <w:rsid w:val="00931D23"/>
    <w:rsid w:val="00932741"/>
    <w:rsid w:val="009344D0"/>
    <w:rsid w:val="00936C33"/>
    <w:rsid w:val="00940DD4"/>
    <w:rsid w:val="0094589D"/>
    <w:rsid w:val="00947D71"/>
    <w:rsid w:val="00947FA9"/>
    <w:rsid w:val="009558FF"/>
    <w:rsid w:val="00956C4B"/>
    <w:rsid w:val="00956D84"/>
    <w:rsid w:val="00962F3D"/>
    <w:rsid w:val="009631AD"/>
    <w:rsid w:val="00964B28"/>
    <w:rsid w:val="0096754C"/>
    <w:rsid w:val="00967D80"/>
    <w:rsid w:val="009705AA"/>
    <w:rsid w:val="0097437B"/>
    <w:rsid w:val="00975F30"/>
    <w:rsid w:val="00977784"/>
    <w:rsid w:val="00981FDB"/>
    <w:rsid w:val="009826B9"/>
    <w:rsid w:val="00986EFD"/>
    <w:rsid w:val="0098719C"/>
    <w:rsid w:val="009904AC"/>
    <w:rsid w:val="009930DE"/>
    <w:rsid w:val="00993765"/>
    <w:rsid w:val="009937AE"/>
    <w:rsid w:val="009A33E9"/>
    <w:rsid w:val="009B0F08"/>
    <w:rsid w:val="009B391F"/>
    <w:rsid w:val="009B4FC3"/>
    <w:rsid w:val="009B5A39"/>
    <w:rsid w:val="009B5D9A"/>
    <w:rsid w:val="009B6484"/>
    <w:rsid w:val="009C04EC"/>
    <w:rsid w:val="009C1048"/>
    <w:rsid w:val="009C3151"/>
    <w:rsid w:val="009C31B9"/>
    <w:rsid w:val="009C511A"/>
    <w:rsid w:val="009C5703"/>
    <w:rsid w:val="009C6508"/>
    <w:rsid w:val="009C69EB"/>
    <w:rsid w:val="009C7E66"/>
    <w:rsid w:val="009D22B8"/>
    <w:rsid w:val="009D6EF3"/>
    <w:rsid w:val="009D742A"/>
    <w:rsid w:val="009D7D2C"/>
    <w:rsid w:val="009E0B36"/>
    <w:rsid w:val="009E0D85"/>
    <w:rsid w:val="009E2F0B"/>
    <w:rsid w:val="009E372D"/>
    <w:rsid w:val="009E4095"/>
    <w:rsid w:val="009E4409"/>
    <w:rsid w:val="009E5169"/>
    <w:rsid w:val="009E5432"/>
    <w:rsid w:val="009E77C5"/>
    <w:rsid w:val="009E7FB0"/>
    <w:rsid w:val="009F34C4"/>
    <w:rsid w:val="009F3728"/>
    <w:rsid w:val="009F4C59"/>
    <w:rsid w:val="009F50AB"/>
    <w:rsid w:val="009F6B3A"/>
    <w:rsid w:val="00A006FB"/>
    <w:rsid w:val="00A02FA2"/>
    <w:rsid w:val="00A13402"/>
    <w:rsid w:val="00A14C8B"/>
    <w:rsid w:val="00A17179"/>
    <w:rsid w:val="00A210A2"/>
    <w:rsid w:val="00A22837"/>
    <w:rsid w:val="00A234B7"/>
    <w:rsid w:val="00A23A19"/>
    <w:rsid w:val="00A23F83"/>
    <w:rsid w:val="00A2652C"/>
    <w:rsid w:val="00A27B43"/>
    <w:rsid w:val="00A408AD"/>
    <w:rsid w:val="00A41540"/>
    <w:rsid w:val="00A41779"/>
    <w:rsid w:val="00A41AAB"/>
    <w:rsid w:val="00A41DA5"/>
    <w:rsid w:val="00A427BC"/>
    <w:rsid w:val="00A459E9"/>
    <w:rsid w:val="00A51447"/>
    <w:rsid w:val="00A561AA"/>
    <w:rsid w:val="00A563AB"/>
    <w:rsid w:val="00A57B82"/>
    <w:rsid w:val="00A605AA"/>
    <w:rsid w:val="00A61A17"/>
    <w:rsid w:val="00A61E19"/>
    <w:rsid w:val="00A61E39"/>
    <w:rsid w:val="00A64BCE"/>
    <w:rsid w:val="00A6590F"/>
    <w:rsid w:val="00A659D2"/>
    <w:rsid w:val="00A714DC"/>
    <w:rsid w:val="00A724DA"/>
    <w:rsid w:val="00A75438"/>
    <w:rsid w:val="00A77ABF"/>
    <w:rsid w:val="00A809F8"/>
    <w:rsid w:val="00A80A25"/>
    <w:rsid w:val="00A81DCA"/>
    <w:rsid w:val="00A85F22"/>
    <w:rsid w:val="00A90FF1"/>
    <w:rsid w:val="00A925E5"/>
    <w:rsid w:val="00A9296C"/>
    <w:rsid w:val="00A97B1D"/>
    <w:rsid w:val="00AA30E3"/>
    <w:rsid w:val="00AA48C3"/>
    <w:rsid w:val="00AB0843"/>
    <w:rsid w:val="00AB0E33"/>
    <w:rsid w:val="00AB309D"/>
    <w:rsid w:val="00AB7872"/>
    <w:rsid w:val="00AC0E0B"/>
    <w:rsid w:val="00AC2B5F"/>
    <w:rsid w:val="00AC4987"/>
    <w:rsid w:val="00AD0DC6"/>
    <w:rsid w:val="00AD24DB"/>
    <w:rsid w:val="00AD4220"/>
    <w:rsid w:val="00AD47C9"/>
    <w:rsid w:val="00AD52A5"/>
    <w:rsid w:val="00AD669D"/>
    <w:rsid w:val="00AE2703"/>
    <w:rsid w:val="00AE3DE9"/>
    <w:rsid w:val="00AE5C8C"/>
    <w:rsid w:val="00AE6045"/>
    <w:rsid w:val="00AE722A"/>
    <w:rsid w:val="00AF05EB"/>
    <w:rsid w:val="00AF14F7"/>
    <w:rsid w:val="00AF15E5"/>
    <w:rsid w:val="00AF62A5"/>
    <w:rsid w:val="00B0093E"/>
    <w:rsid w:val="00B00C2E"/>
    <w:rsid w:val="00B0250B"/>
    <w:rsid w:val="00B04825"/>
    <w:rsid w:val="00B04A4B"/>
    <w:rsid w:val="00B070C6"/>
    <w:rsid w:val="00B0791F"/>
    <w:rsid w:val="00B10B83"/>
    <w:rsid w:val="00B11C3E"/>
    <w:rsid w:val="00B14663"/>
    <w:rsid w:val="00B20ACC"/>
    <w:rsid w:val="00B20BF7"/>
    <w:rsid w:val="00B21C7B"/>
    <w:rsid w:val="00B22CAD"/>
    <w:rsid w:val="00B24E35"/>
    <w:rsid w:val="00B32986"/>
    <w:rsid w:val="00B34582"/>
    <w:rsid w:val="00B35A1B"/>
    <w:rsid w:val="00B36941"/>
    <w:rsid w:val="00B43D54"/>
    <w:rsid w:val="00B504BD"/>
    <w:rsid w:val="00B5119A"/>
    <w:rsid w:val="00B514A2"/>
    <w:rsid w:val="00B52D6E"/>
    <w:rsid w:val="00B52EAD"/>
    <w:rsid w:val="00B5590A"/>
    <w:rsid w:val="00B57C89"/>
    <w:rsid w:val="00B67562"/>
    <w:rsid w:val="00B67B82"/>
    <w:rsid w:val="00B67B89"/>
    <w:rsid w:val="00B71966"/>
    <w:rsid w:val="00B74BAB"/>
    <w:rsid w:val="00B8258B"/>
    <w:rsid w:val="00B876B6"/>
    <w:rsid w:val="00B91144"/>
    <w:rsid w:val="00B92553"/>
    <w:rsid w:val="00B9595C"/>
    <w:rsid w:val="00BA134C"/>
    <w:rsid w:val="00BA1C10"/>
    <w:rsid w:val="00BA7994"/>
    <w:rsid w:val="00BB5CB4"/>
    <w:rsid w:val="00BB709E"/>
    <w:rsid w:val="00BC370D"/>
    <w:rsid w:val="00BC468E"/>
    <w:rsid w:val="00BC4F41"/>
    <w:rsid w:val="00BC5BCB"/>
    <w:rsid w:val="00BC6273"/>
    <w:rsid w:val="00BD1F63"/>
    <w:rsid w:val="00BD2DDA"/>
    <w:rsid w:val="00BD6423"/>
    <w:rsid w:val="00BE40F3"/>
    <w:rsid w:val="00BE7403"/>
    <w:rsid w:val="00BF37C3"/>
    <w:rsid w:val="00BF4003"/>
    <w:rsid w:val="00C03BE2"/>
    <w:rsid w:val="00C05835"/>
    <w:rsid w:val="00C05A8A"/>
    <w:rsid w:val="00C06958"/>
    <w:rsid w:val="00C07D5C"/>
    <w:rsid w:val="00C10772"/>
    <w:rsid w:val="00C11ED3"/>
    <w:rsid w:val="00C25DA4"/>
    <w:rsid w:val="00C2679E"/>
    <w:rsid w:val="00C279EF"/>
    <w:rsid w:val="00C3068B"/>
    <w:rsid w:val="00C31BD1"/>
    <w:rsid w:val="00C34110"/>
    <w:rsid w:val="00C34D7E"/>
    <w:rsid w:val="00C36EB7"/>
    <w:rsid w:val="00C370E8"/>
    <w:rsid w:val="00C3719D"/>
    <w:rsid w:val="00C40380"/>
    <w:rsid w:val="00C403C4"/>
    <w:rsid w:val="00C41267"/>
    <w:rsid w:val="00C41623"/>
    <w:rsid w:val="00C416B1"/>
    <w:rsid w:val="00C44043"/>
    <w:rsid w:val="00C45089"/>
    <w:rsid w:val="00C45243"/>
    <w:rsid w:val="00C45903"/>
    <w:rsid w:val="00C45A4C"/>
    <w:rsid w:val="00C46105"/>
    <w:rsid w:val="00C464FC"/>
    <w:rsid w:val="00C47642"/>
    <w:rsid w:val="00C50C23"/>
    <w:rsid w:val="00C53AE9"/>
    <w:rsid w:val="00C55152"/>
    <w:rsid w:val="00C56B56"/>
    <w:rsid w:val="00C57423"/>
    <w:rsid w:val="00C62EED"/>
    <w:rsid w:val="00C65EC2"/>
    <w:rsid w:val="00C67347"/>
    <w:rsid w:val="00C67E5F"/>
    <w:rsid w:val="00C734EE"/>
    <w:rsid w:val="00C73A68"/>
    <w:rsid w:val="00C7426B"/>
    <w:rsid w:val="00C74764"/>
    <w:rsid w:val="00C80EC1"/>
    <w:rsid w:val="00C8342D"/>
    <w:rsid w:val="00C85133"/>
    <w:rsid w:val="00C942BA"/>
    <w:rsid w:val="00C96286"/>
    <w:rsid w:val="00C97CA1"/>
    <w:rsid w:val="00CA13B4"/>
    <w:rsid w:val="00CA1421"/>
    <w:rsid w:val="00CA44BC"/>
    <w:rsid w:val="00CA608E"/>
    <w:rsid w:val="00CB1BD3"/>
    <w:rsid w:val="00CB23F7"/>
    <w:rsid w:val="00CC5954"/>
    <w:rsid w:val="00CC7AD4"/>
    <w:rsid w:val="00CD3D47"/>
    <w:rsid w:val="00CD654A"/>
    <w:rsid w:val="00CD7FAE"/>
    <w:rsid w:val="00CE0A7E"/>
    <w:rsid w:val="00CE1014"/>
    <w:rsid w:val="00CE1C26"/>
    <w:rsid w:val="00CE2F60"/>
    <w:rsid w:val="00CE407F"/>
    <w:rsid w:val="00CF0445"/>
    <w:rsid w:val="00CF0A8B"/>
    <w:rsid w:val="00CF1ADF"/>
    <w:rsid w:val="00CF2692"/>
    <w:rsid w:val="00CF3C1B"/>
    <w:rsid w:val="00CF4BAB"/>
    <w:rsid w:val="00D04453"/>
    <w:rsid w:val="00D05176"/>
    <w:rsid w:val="00D059B7"/>
    <w:rsid w:val="00D07E13"/>
    <w:rsid w:val="00D102C3"/>
    <w:rsid w:val="00D10D5F"/>
    <w:rsid w:val="00D1251B"/>
    <w:rsid w:val="00D15CB7"/>
    <w:rsid w:val="00D22AD0"/>
    <w:rsid w:val="00D32AE1"/>
    <w:rsid w:val="00D34D9E"/>
    <w:rsid w:val="00D357E4"/>
    <w:rsid w:val="00D43BDF"/>
    <w:rsid w:val="00D546B7"/>
    <w:rsid w:val="00D6104D"/>
    <w:rsid w:val="00D641D6"/>
    <w:rsid w:val="00D65285"/>
    <w:rsid w:val="00D7134B"/>
    <w:rsid w:val="00D71DFF"/>
    <w:rsid w:val="00D72883"/>
    <w:rsid w:val="00D751CA"/>
    <w:rsid w:val="00D84A56"/>
    <w:rsid w:val="00D902B5"/>
    <w:rsid w:val="00D953FC"/>
    <w:rsid w:val="00DA10BD"/>
    <w:rsid w:val="00DA48C6"/>
    <w:rsid w:val="00DA6A35"/>
    <w:rsid w:val="00DB044E"/>
    <w:rsid w:val="00DB12FB"/>
    <w:rsid w:val="00DB786E"/>
    <w:rsid w:val="00DB7E51"/>
    <w:rsid w:val="00DC0044"/>
    <w:rsid w:val="00DC47C4"/>
    <w:rsid w:val="00DC5949"/>
    <w:rsid w:val="00DC5DF6"/>
    <w:rsid w:val="00DC66D2"/>
    <w:rsid w:val="00DD55E6"/>
    <w:rsid w:val="00DD5875"/>
    <w:rsid w:val="00DD691E"/>
    <w:rsid w:val="00DD7BDC"/>
    <w:rsid w:val="00DE2962"/>
    <w:rsid w:val="00DE5A71"/>
    <w:rsid w:val="00DE60A3"/>
    <w:rsid w:val="00DF168F"/>
    <w:rsid w:val="00DF222E"/>
    <w:rsid w:val="00DF40DA"/>
    <w:rsid w:val="00DF6A58"/>
    <w:rsid w:val="00E02388"/>
    <w:rsid w:val="00E0340E"/>
    <w:rsid w:val="00E03553"/>
    <w:rsid w:val="00E04755"/>
    <w:rsid w:val="00E11077"/>
    <w:rsid w:val="00E11F70"/>
    <w:rsid w:val="00E12B07"/>
    <w:rsid w:val="00E17C45"/>
    <w:rsid w:val="00E17F80"/>
    <w:rsid w:val="00E218F5"/>
    <w:rsid w:val="00E26B2B"/>
    <w:rsid w:val="00E36F15"/>
    <w:rsid w:val="00E42F2B"/>
    <w:rsid w:val="00E45CFF"/>
    <w:rsid w:val="00E47B6D"/>
    <w:rsid w:val="00E536A4"/>
    <w:rsid w:val="00E53BF9"/>
    <w:rsid w:val="00E55147"/>
    <w:rsid w:val="00E554B9"/>
    <w:rsid w:val="00E57254"/>
    <w:rsid w:val="00E64075"/>
    <w:rsid w:val="00E704AF"/>
    <w:rsid w:val="00E71B97"/>
    <w:rsid w:val="00E728E5"/>
    <w:rsid w:val="00E73E17"/>
    <w:rsid w:val="00E829C5"/>
    <w:rsid w:val="00E853F6"/>
    <w:rsid w:val="00E864B3"/>
    <w:rsid w:val="00E87CF3"/>
    <w:rsid w:val="00E87D3B"/>
    <w:rsid w:val="00E91E30"/>
    <w:rsid w:val="00EA0145"/>
    <w:rsid w:val="00EB0782"/>
    <w:rsid w:val="00EB13C5"/>
    <w:rsid w:val="00EB3CB2"/>
    <w:rsid w:val="00EB60AA"/>
    <w:rsid w:val="00EC3C27"/>
    <w:rsid w:val="00EC5C09"/>
    <w:rsid w:val="00EC5F4B"/>
    <w:rsid w:val="00ED3437"/>
    <w:rsid w:val="00EE0C38"/>
    <w:rsid w:val="00EE3786"/>
    <w:rsid w:val="00EE5D2A"/>
    <w:rsid w:val="00EE636E"/>
    <w:rsid w:val="00EE6AB7"/>
    <w:rsid w:val="00EE7879"/>
    <w:rsid w:val="00EF0C15"/>
    <w:rsid w:val="00EF5BEC"/>
    <w:rsid w:val="00F0014C"/>
    <w:rsid w:val="00F04C52"/>
    <w:rsid w:val="00F050C2"/>
    <w:rsid w:val="00F11E6B"/>
    <w:rsid w:val="00F1364E"/>
    <w:rsid w:val="00F14FAA"/>
    <w:rsid w:val="00F157BE"/>
    <w:rsid w:val="00F1587E"/>
    <w:rsid w:val="00F318D4"/>
    <w:rsid w:val="00F411FD"/>
    <w:rsid w:val="00F42C03"/>
    <w:rsid w:val="00F42DA6"/>
    <w:rsid w:val="00F43AB5"/>
    <w:rsid w:val="00F43E66"/>
    <w:rsid w:val="00F44242"/>
    <w:rsid w:val="00F50164"/>
    <w:rsid w:val="00F50469"/>
    <w:rsid w:val="00F51EA9"/>
    <w:rsid w:val="00F554EE"/>
    <w:rsid w:val="00F55665"/>
    <w:rsid w:val="00F569D9"/>
    <w:rsid w:val="00F62450"/>
    <w:rsid w:val="00F6332A"/>
    <w:rsid w:val="00F6355C"/>
    <w:rsid w:val="00F64C02"/>
    <w:rsid w:val="00F6506F"/>
    <w:rsid w:val="00F70444"/>
    <w:rsid w:val="00F71FF7"/>
    <w:rsid w:val="00F75C2C"/>
    <w:rsid w:val="00F75E62"/>
    <w:rsid w:val="00F85586"/>
    <w:rsid w:val="00F9087B"/>
    <w:rsid w:val="00F97B1F"/>
    <w:rsid w:val="00FA1E84"/>
    <w:rsid w:val="00FA255C"/>
    <w:rsid w:val="00FA6770"/>
    <w:rsid w:val="00FB0F40"/>
    <w:rsid w:val="00FB1E90"/>
    <w:rsid w:val="00FB369C"/>
    <w:rsid w:val="00FB600B"/>
    <w:rsid w:val="00FB6C95"/>
    <w:rsid w:val="00FB704B"/>
    <w:rsid w:val="00FB735A"/>
    <w:rsid w:val="00FB7C8B"/>
    <w:rsid w:val="00FC3293"/>
    <w:rsid w:val="00FC5187"/>
    <w:rsid w:val="00FC57C6"/>
    <w:rsid w:val="00FD072E"/>
    <w:rsid w:val="00FD3D78"/>
    <w:rsid w:val="00FD5086"/>
    <w:rsid w:val="00FD5809"/>
    <w:rsid w:val="00FD5907"/>
    <w:rsid w:val="00FD7A0B"/>
    <w:rsid w:val="00FE215A"/>
    <w:rsid w:val="00FE45F7"/>
    <w:rsid w:val="00FE54AB"/>
    <w:rsid w:val="00FE6AE6"/>
    <w:rsid w:val="00FF1314"/>
    <w:rsid w:val="00FF19F4"/>
    <w:rsid w:val="00FF327E"/>
    <w:rsid w:val="00FF75A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footer" w:uiPriority="0"/>
    <w:lsdException w:name="caption" w:uiPriority="35" w:qFormat="1"/>
    <w:lsdException w:name="footnote reference" w:uiPriority="0"/>
    <w:lsdException w:name="annotation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A0335"/>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3A0335"/>
    <w:pPr>
      <w:keepNext/>
      <w:numPr>
        <w:numId w:val="26"/>
      </w:numPr>
      <w:spacing w:before="240" w:after="60"/>
      <w:outlineLvl w:val="0"/>
    </w:pPr>
    <w:rPr>
      <w:rFonts w:ascii="Arial" w:hAnsi="Arial" w:cs="Arial"/>
      <w:b/>
      <w:bCs/>
      <w:kern w:val="32"/>
      <w:sz w:val="32"/>
      <w:szCs w:val="32"/>
    </w:rPr>
  </w:style>
  <w:style w:type="paragraph" w:styleId="2">
    <w:name w:val="heading 2"/>
    <w:basedOn w:val="a"/>
    <w:next w:val="a"/>
    <w:link w:val="20"/>
    <w:qFormat/>
    <w:rsid w:val="003A0335"/>
    <w:pPr>
      <w:keepNext/>
      <w:numPr>
        <w:ilvl w:val="1"/>
        <w:numId w:val="26"/>
      </w:numPr>
      <w:spacing w:before="240" w:after="60"/>
      <w:outlineLvl w:val="1"/>
    </w:pPr>
    <w:rPr>
      <w:rFonts w:ascii="Arial" w:hAnsi="Arial" w:cs="Arial"/>
      <w:b/>
      <w:bCs/>
      <w:i/>
      <w:iCs/>
      <w:sz w:val="28"/>
      <w:szCs w:val="28"/>
    </w:rPr>
  </w:style>
  <w:style w:type="paragraph" w:styleId="3">
    <w:name w:val="heading 3"/>
    <w:basedOn w:val="a"/>
    <w:next w:val="a"/>
    <w:link w:val="30"/>
    <w:qFormat/>
    <w:rsid w:val="003A0335"/>
    <w:pPr>
      <w:keepNext/>
      <w:numPr>
        <w:ilvl w:val="2"/>
        <w:numId w:val="26"/>
      </w:numPr>
      <w:spacing w:before="240" w:after="60"/>
      <w:outlineLvl w:val="2"/>
    </w:pPr>
    <w:rPr>
      <w:rFonts w:ascii="Arial" w:hAnsi="Arial" w:cs="Arial"/>
      <w:b/>
      <w:bCs/>
      <w:sz w:val="26"/>
      <w:szCs w:val="26"/>
    </w:rPr>
  </w:style>
  <w:style w:type="paragraph" w:styleId="4">
    <w:name w:val="heading 4"/>
    <w:basedOn w:val="a"/>
    <w:next w:val="a"/>
    <w:link w:val="40"/>
    <w:qFormat/>
    <w:rsid w:val="003A0335"/>
    <w:pPr>
      <w:keepNext/>
      <w:numPr>
        <w:ilvl w:val="3"/>
        <w:numId w:val="26"/>
      </w:numPr>
      <w:spacing w:before="240" w:after="60"/>
      <w:outlineLvl w:val="3"/>
    </w:pPr>
    <w:rPr>
      <w:b/>
      <w:bCs/>
      <w:sz w:val="28"/>
      <w:szCs w:val="28"/>
    </w:rPr>
  </w:style>
  <w:style w:type="paragraph" w:styleId="5">
    <w:name w:val="heading 5"/>
    <w:basedOn w:val="a"/>
    <w:next w:val="a"/>
    <w:link w:val="50"/>
    <w:qFormat/>
    <w:rsid w:val="003A0335"/>
    <w:pPr>
      <w:numPr>
        <w:ilvl w:val="4"/>
        <w:numId w:val="26"/>
      </w:numPr>
      <w:spacing w:before="240" w:after="60"/>
      <w:outlineLvl w:val="4"/>
    </w:pPr>
    <w:rPr>
      <w:b/>
      <w:bCs/>
      <w:i/>
      <w:iCs/>
      <w:sz w:val="26"/>
      <w:szCs w:val="26"/>
    </w:rPr>
  </w:style>
  <w:style w:type="paragraph" w:styleId="6">
    <w:name w:val="heading 6"/>
    <w:basedOn w:val="a"/>
    <w:next w:val="a"/>
    <w:link w:val="60"/>
    <w:qFormat/>
    <w:rsid w:val="003A0335"/>
    <w:pPr>
      <w:numPr>
        <w:ilvl w:val="5"/>
        <w:numId w:val="26"/>
      </w:numPr>
      <w:spacing w:before="240" w:after="60"/>
      <w:outlineLvl w:val="5"/>
    </w:pPr>
    <w:rPr>
      <w:b/>
      <w:bCs/>
      <w:sz w:val="22"/>
      <w:szCs w:val="22"/>
    </w:rPr>
  </w:style>
  <w:style w:type="paragraph" w:styleId="7">
    <w:name w:val="heading 7"/>
    <w:basedOn w:val="a"/>
    <w:next w:val="a"/>
    <w:link w:val="70"/>
    <w:qFormat/>
    <w:rsid w:val="003A0335"/>
    <w:pPr>
      <w:numPr>
        <w:ilvl w:val="6"/>
        <w:numId w:val="26"/>
      </w:numPr>
      <w:spacing w:before="240" w:after="60"/>
      <w:outlineLvl w:val="6"/>
    </w:pPr>
  </w:style>
  <w:style w:type="paragraph" w:styleId="8">
    <w:name w:val="heading 8"/>
    <w:basedOn w:val="a"/>
    <w:next w:val="a"/>
    <w:link w:val="80"/>
    <w:qFormat/>
    <w:rsid w:val="003A0335"/>
    <w:pPr>
      <w:numPr>
        <w:ilvl w:val="7"/>
        <w:numId w:val="26"/>
      </w:numPr>
      <w:spacing w:before="240" w:after="60"/>
      <w:outlineLvl w:val="7"/>
    </w:pPr>
    <w:rPr>
      <w:i/>
      <w:iCs/>
    </w:rPr>
  </w:style>
  <w:style w:type="paragraph" w:styleId="9">
    <w:name w:val="heading 9"/>
    <w:basedOn w:val="a"/>
    <w:next w:val="a"/>
    <w:link w:val="90"/>
    <w:qFormat/>
    <w:rsid w:val="003A0335"/>
    <w:pPr>
      <w:numPr>
        <w:ilvl w:val="8"/>
        <w:numId w:val="26"/>
      </w:num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A0335"/>
    <w:rPr>
      <w:rFonts w:ascii="Arial" w:eastAsia="Times New Roman" w:hAnsi="Arial" w:cs="Arial"/>
      <w:b/>
      <w:bCs/>
      <w:kern w:val="32"/>
      <w:sz w:val="32"/>
      <w:szCs w:val="32"/>
      <w:lang w:eastAsia="ru-RU"/>
    </w:rPr>
  </w:style>
  <w:style w:type="character" w:customStyle="1" w:styleId="20">
    <w:name w:val="Заголовок 2 Знак"/>
    <w:basedOn w:val="a0"/>
    <w:link w:val="2"/>
    <w:rsid w:val="003A0335"/>
    <w:rPr>
      <w:rFonts w:ascii="Arial" w:eastAsia="Times New Roman" w:hAnsi="Arial" w:cs="Arial"/>
      <w:b/>
      <w:bCs/>
      <w:i/>
      <w:iCs/>
      <w:sz w:val="28"/>
      <w:szCs w:val="28"/>
      <w:lang w:eastAsia="ru-RU"/>
    </w:rPr>
  </w:style>
  <w:style w:type="character" w:customStyle="1" w:styleId="30">
    <w:name w:val="Заголовок 3 Знак"/>
    <w:basedOn w:val="a0"/>
    <w:link w:val="3"/>
    <w:rsid w:val="003A0335"/>
    <w:rPr>
      <w:rFonts w:ascii="Arial" w:eastAsia="Times New Roman" w:hAnsi="Arial" w:cs="Arial"/>
      <w:b/>
      <w:bCs/>
      <w:sz w:val="26"/>
      <w:szCs w:val="26"/>
      <w:lang w:eastAsia="ru-RU"/>
    </w:rPr>
  </w:style>
  <w:style w:type="character" w:customStyle="1" w:styleId="40">
    <w:name w:val="Заголовок 4 Знак"/>
    <w:basedOn w:val="a0"/>
    <w:link w:val="4"/>
    <w:rsid w:val="003A0335"/>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rsid w:val="003A0335"/>
    <w:rPr>
      <w:rFonts w:ascii="Times New Roman" w:eastAsia="Times New Roman" w:hAnsi="Times New Roman" w:cs="Times New Roman"/>
      <w:b/>
      <w:bCs/>
      <w:i/>
      <w:iCs/>
      <w:sz w:val="26"/>
      <w:szCs w:val="26"/>
      <w:lang w:eastAsia="ru-RU"/>
    </w:rPr>
  </w:style>
  <w:style w:type="character" w:customStyle="1" w:styleId="60">
    <w:name w:val="Заголовок 6 Знак"/>
    <w:basedOn w:val="a0"/>
    <w:link w:val="6"/>
    <w:rsid w:val="003A0335"/>
    <w:rPr>
      <w:rFonts w:ascii="Times New Roman" w:eastAsia="Times New Roman" w:hAnsi="Times New Roman" w:cs="Times New Roman"/>
      <w:b/>
      <w:bCs/>
      <w:lang w:eastAsia="ru-RU"/>
    </w:rPr>
  </w:style>
  <w:style w:type="character" w:customStyle="1" w:styleId="70">
    <w:name w:val="Заголовок 7 Знак"/>
    <w:basedOn w:val="a0"/>
    <w:link w:val="7"/>
    <w:rsid w:val="003A0335"/>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3A0335"/>
    <w:rPr>
      <w:rFonts w:ascii="Times New Roman" w:eastAsia="Times New Roman" w:hAnsi="Times New Roman" w:cs="Times New Roman"/>
      <w:i/>
      <w:iCs/>
      <w:sz w:val="24"/>
      <w:szCs w:val="24"/>
      <w:lang w:eastAsia="ru-RU"/>
    </w:rPr>
  </w:style>
  <w:style w:type="character" w:customStyle="1" w:styleId="90">
    <w:name w:val="Заголовок 9 Знак"/>
    <w:basedOn w:val="a0"/>
    <w:link w:val="9"/>
    <w:rsid w:val="003A0335"/>
    <w:rPr>
      <w:rFonts w:ascii="Arial" w:eastAsia="Times New Roman" w:hAnsi="Arial" w:cs="Arial"/>
      <w:lang w:eastAsia="ru-RU"/>
    </w:rPr>
  </w:style>
  <w:style w:type="character" w:customStyle="1" w:styleId="FontStyle490">
    <w:name w:val="Font Style490"/>
    <w:rsid w:val="003A0335"/>
    <w:rPr>
      <w:rFonts w:ascii="Arial" w:hAnsi="Arial" w:cs="Arial"/>
      <w:spacing w:val="-10"/>
      <w:sz w:val="18"/>
      <w:szCs w:val="18"/>
    </w:rPr>
  </w:style>
  <w:style w:type="character" w:customStyle="1" w:styleId="FontStyle496">
    <w:name w:val="Font Style496"/>
    <w:rsid w:val="003A0335"/>
    <w:rPr>
      <w:rFonts w:ascii="Arial" w:hAnsi="Arial" w:cs="Arial"/>
      <w:sz w:val="26"/>
      <w:szCs w:val="26"/>
    </w:rPr>
  </w:style>
  <w:style w:type="paragraph" w:customStyle="1" w:styleId="Style10">
    <w:name w:val="Style10"/>
    <w:basedOn w:val="a"/>
    <w:rsid w:val="003A0335"/>
    <w:pPr>
      <w:widowControl w:val="0"/>
      <w:autoSpaceDE w:val="0"/>
      <w:autoSpaceDN w:val="0"/>
      <w:adjustRightInd w:val="0"/>
      <w:spacing w:line="270" w:lineRule="exact"/>
      <w:jc w:val="both"/>
    </w:pPr>
    <w:rPr>
      <w:rFonts w:ascii="Arial" w:hAnsi="Arial" w:cs="Arial"/>
    </w:rPr>
  </w:style>
  <w:style w:type="character" w:customStyle="1" w:styleId="FontStyle495">
    <w:name w:val="Font Style495"/>
    <w:rsid w:val="003A0335"/>
    <w:rPr>
      <w:rFonts w:ascii="Arial" w:hAnsi="Arial" w:cs="Arial"/>
      <w:sz w:val="20"/>
      <w:szCs w:val="20"/>
    </w:rPr>
  </w:style>
  <w:style w:type="character" w:styleId="a3">
    <w:name w:val="annotation reference"/>
    <w:semiHidden/>
    <w:rsid w:val="003A0335"/>
    <w:rPr>
      <w:sz w:val="16"/>
      <w:szCs w:val="16"/>
    </w:rPr>
  </w:style>
  <w:style w:type="paragraph" w:styleId="a4">
    <w:name w:val="annotation text"/>
    <w:basedOn w:val="a"/>
    <w:link w:val="a5"/>
    <w:semiHidden/>
    <w:rsid w:val="003A0335"/>
    <w:rPr>
      <w:sz w:val="20"/>
      <w:szCs w:val="20"/>
    </w:rPr>
  </w:style>
  <w:style w:type="character" w:customStyle="1" w:styleId="a5">
    <w:name w:val="Текст примечания Знак"/>
    <w:basedOn w:val="a0"/>
    <w:link w:val="a4"/>
    <w:semiHidden/>
    <w:rsid w:val="003A0335"/>
    <w:rPr>
      <w:rFonts w:ascii="Times New Roman" w:eastAsia="Times New Roman" w:hAnsi="Times New Roman" w:cs="Times New Roman"/>
      <w:sz w:val="20"/>
      <w:szCs w:val="20"/>
      <w:lang w:eastAsia="ru-RU"/>
    </w:rPr>
  </w:style>
  <w:style w:type="paragraph" w:styleId="a6">
    <w:name w:val="annotation subject"/>
    <w:basedOn w:val="a4"/>
    <w:next w:val="a4"/>
    <w:link w:val="a7"/>
    <w:semiHidden/>
    <w:rsid w:val="003A0335"/>
    <w:rPr>
      <w:b/>
      <w:bCs/>
    </w:rPr>
  </w:style>
  <w:style w:type="character" w:customStyle="1" w:styleId="a7">
    <w:name w:val="Тема примечания Знак"/>
    <w:basedOn w:val="a5"/>
    <w:link w:val="a6"/>
    <w:semiHidden/>
    <w:rsid w:val="003A0335"/>
    <w:rPr>
      <w:rFonts w:ascii="Times New Roman" w:eastAsia="Times New Roman" w:hAnsi="Times New Roman" w:cs="Times New Roman"/>
      <w:b/>
      <w:bCs/>
      <w:sz w:val="20"/>
      <w:szCs w:val="20"/>
      <w:lang w:eastAsia="ru-RU"/>
    </w:rPr>
  </w:style>
  <w:style w:type="paragraph" w:styleId="a8">
    <w:name w:val="Balloon Text"/>
    <w:basedOn w:val="a"/>
    <w:link w:val="a9"/>
    <w:semiHidden/>
    <w:rsid w:val="003A0335"/>
    <w:rPr>
      <w:rFonts w:ascii="Tahoma" w:hAnsi="Tahoma" w:cs="Tahoma"/>
      <w:sz w:val="16"/>
      <w:szCs w:val="16"/>
    </w:rPr>
  </w:style>
  <w:style w:type="character" w:customStyle="1" w:styleId="a9">
    <w:name w:val="Текст выноски Знак"/>
    <w:basedOn w:val="a0"/>
    <w:link w:val="a8"/>
    <w:semiHidden/>
    <w:rsid w:val="003A0335"/>
    <w:rPr>
      <w:rFonts w:ascii="Tahoma" w:eastAsia="Times New Roman" w:hAnsi="Tahoma" w:cs="Tahoma"/>
      <w:sz w:val="16"/>
      <w:szCs w:val="16"/>
      <w:lang w:eastAsia="ru-RU"/>
    </w:rPr>
  </w:style>
  <w:style w:type="paragraph" w:customStyle="1" w:styleId="Style3">
    <w:name w:val="Style3"/>
    <w:basedOn w:val="a"/>
    <w:rsid w:val="003A0335"/>
    <w:pPr>
      <w:widowControl w:val="0"/>
      <w:autoSpaceDE w:val="0"/>
      <w:autoSpaceDN w:val="0"/>
      <w:adjustRightInd w:val="0"/>
      <w:spacing w:line="1160" w:lineRule="exact"/>
      <w:jc w:val="both"/>
    </w:pPr>
    <w:rPr>
      <w:rFonts w:ascii="Arial" w:hAnsi="Arial" w:cs="Arial"/>
    </w:rPr>
  </w:style>
  <w:style w:type="paragraph" w:customStyle="1" w:styleId="Style62">
    <w:name w:val="Style62"/>
    <w:basedOn w:val="a"/>
    <w:rsid w:val="003A0335"/>
    <w:pPr>
      <w:widowControl w:val="0"/>
      <w:autoSpaceDE w:val="0"/>
      <w:autoSpaceDN w:val="0"/>
      <w:adjustRightInd w:val="0"/>
      <w:spacing w:line="360" w:lineRule="exact"/>
      <w:ind w:hanging="600"/>
    </w:pPr>
    <w:rPr>
      <w:rFonts w:ascii="Arial" w:hAnsi="Arial" w:cs="Arial"/>
    </w:rPr>
  </w:style>
  <w:style w:type="paragraph" w:customStyle="1" w:styleId="Style67">
    <w:name w:val="Style67"/>
    <w:basedOn w:val="a"/>
    <w:rsid w:val="003A0335"/>
    <w:pPr>
      <w:widowControl w:val="0"/>
      <w:autoSpaceDE w:val="0"/>
      <w:autoSpaceDN w:val="0"/>
      <w:adjustRightInd w:val="0"/>
      <w:spacing w:line="360" w:lineRule="exact"/>
      <w:ind w:hanging="480"/>
      <w:jc w:val="both"/>
    </w:pPr>
    <w:rPr>
      <w:rFonts w:ascii="Arial" w:hAnsi="Arial" w:cs="Arial"/>
    </w:rPr>
  </w:style>
  <w:style w:type="character" w:customStyle="1" w:styleId="FontStyle484">
    <w:name w:val="Font Style484"/>
    <w:rsid w:val="003A0335"/>
    <w:rPr>
      <w:rFonts w:ascii="Arial" w:hAnsi="Arial" w:cs="Arial"/>
      <w:sz w:val="14"/>
      <w:szCs w:val="14"/>
    </w:rPr>
  </w:style>
  <w:style w:type="paragraph" w:styleId="aa">
    <w:name w:val="header"/>
    <w:basedOn w:val="a"/>
    <w:link w:val="ab"/>
    <w:rsid w:val="003A0335"/>
    <w:pPr>
      <w:tabs>
        <w:tab w:val="center" w:pos="4677"/>
        <w:tab w:val="right" w:pos="9355"/>
      </w:tabs>
    </w:pPr>
  </w:style>
  <w:style w:type="character" w:customStyle="1" w:styleId="ab">
    <w:name w:val="Верхний колонтитул Знак"/>
    <w:basedOn w:val="a0"/>
    <w:link w:val="aa"/>
    <w:rsid w:val="003A0335"/>
    <w:rPr>
      <w:rFonts w:ascii="Times New Roman" w:eastAsia="Times New Roman" w:hAnsi="Times New Roman" w:cs="Times New Roman"/>
      <w:sz w:val="24"/>
      <w:szCs w:val="24"/>
      <w:lang w:eastAsia="ru-RU"/>
    </w:rPr>
  </w:style>
  <w:style w:type="paragraph" w:styleId="ac">
    <w:name w:val="footer"/>
    <w:basedOn w:val="a"/>
    <w:link w:val="ad"/>
    <w:rsid w:val="003A0335"/>
    <w:pPr>
      <w:tabs>
        <w:tab w:val="center" w:pos="4677"/>
        <w:tab w:val="right" w:pos="9355"/>
      </w:tabs>
    </w:pPr>
  </w:style>
  <w:style w:type="character" w:customStyle="1" w:styleId="ad">
    <w:name w:val="Нижний колонтитул Знак"/>
    <w:basedOn w:val="a0"/>
    <w:link w:val="ac"/>
    <w:rsid w:val="003A0335"/>
    <w:rPr>
      <w:rFonts w:ascii="Times New Roman" w:eastAsia="Times New Roman" w:hAnsi="Times New Roman" w:cs="Times New Roman"/>
      <w:sz w:val="24"/>
      <w:szCs w:val="24"/>
      <w:lang w:eastAsia="ru-RU"/>
    </w:rPr>
  </w:style>
  <w:style w:type="character" w:styleId="ae">
    <w:name w:val="page number"/>
    <w:basedOn w:val="a0"/>
    <w:rsid w:val="003A0335"/>
  </w:style>
  <w:style w:type="paragraph" w:styleId="11">
    <w:name w:val="toc 1"/>
    <w:basedOn w:val="a"/>
    <w:next w:val="a"/>
    <w:autoRedefine/>
    <w:uiPriority w:val="39"/>
    <w:rsid w:val="003A0335"/>
  </w:style>
  <w:style w:type="paragraph" w:styleId="21">
    <w:name w:val="toc 2"/>
    <w:basedOn w:val="a"/>
    <w:next w:val="a"/>
    <w:autoRedefine/>
    <w:uiPriority w:val="39"/>
    <w:rsid w:val="003A0335"/>
    <w:pPr>
      <w:tabs>
        <w:tab w:val="left" w:pos="960"/>
        <w:tab w:val="right" w:leader="dot" w:pos="9345"/>
      </w:tabs>
      <w:ind w:left="240"/>
    </w:pPr>
  </w:style>
  <w:style w:type="character" w:styleId="af">
    <w:name w:val="Hyperlink"/>
    <w:uiPriority w:val="99"/>
    <w:rsid w:val="003A0335"/>
    <w:rPr>
      <w:color w:val="0000FF"/>
      <w:u w:val="single"/>
    </w:rPr>
  </w:style>
  <w:style w:type="character" w:customStyle="1" w:styleId="FontStyle480">
    <w:name w:val="Font Style480"/>
    <w:rsid w:val="003A0335"/>
    <w:rPr>
      <w:rFonts w:ascii="Arial" w:hAnsi="Arial" w:cs="Arial"/>
      <w:b/>
      <w:bCs/>
      <w:smallCaps/>
      <w:sz w:val="22"/>
      <w:szCs w:val="22"/>
    </w:rPr>
  </w:style>
  <w:style w:type="paragraph" w:customStyle="1" w:styleId="Style73">
    <w:name w:val="Style73"/>
    <w:basedOn w:val="a"/>
    <w:rsid w:val="003A0335"/>
    <w:pPr>
      <w:widowControl w:val="0"/>
      <w:autoSpaceDE w:val="0"/>
      <w:autoSpaceDN w:val="0"/>
      <w:adjustRightInd w:val="0"/>
    </w:pPr>
    <w:rPr>
      <w:rFonts w:ascii="Arial" w:hAnsi="Arial" w:cs="Arial"/>
    </w:rPr>
  </w:style>
  <w:style w:type="paragraph" w:customStyle="1" w:styleId="Style79">
    <w:name w:val="Style79"/>
    <w:basedOn w:val="a"/>
    <w:rsid w:val="003A0335"/>
    <w:pPr>
      <w:widowControl w:val="0"/>
      <w:autoSpaceDE w:val="0"/>
      <w:autoSpaceDN w:val="0"/>
      <w:adjustRightInd w:val="0"/>
      <w:spacing w:line="420" w:lineRule="exact"/>
    </w:pPr>
    <w:rPr>
      <w:rFonts w:ascii="Arial" w:hAnsi="Arial" w:cs="Arial"/>
    </w:rPr>
  </w:style>
  <w:style w:type="paragraph" w:customStyle="1" w:styleId="Style94">
    <w:name w:val="Style94"/>
    <w:basedOn w:val="a"/>
    <w:rsid w:val="003A0335"/>
    <w:pPr>
      <w:widowControl w:val="0"/>
      <w:autoSpaceDE w:val="0"/>
      <w:autoSpaceDN w:val="0"/>
      <w:adjustRightInd w:val="0"/>
      <w:jc w:val="both"/>
    </w:pPr>
    <w:rPr>
      <w:rFonts w:ascii="Arial" w:hAnsi="Arial" w:cs="Arial"/>
    </w:rPr>
  </w:style>
  <w:style w:type="paragraph" w:customStyle="1" w:styleId="Style9">
    <w:name w:val="Style9"/>
    <w:basedOn w:val="a"/>
    <w:rsid w:val="003A0335"/>
    <w:pPr>
      <w:widowControl w:val="0"/>
      <w:autoSpaceDE w:val="0"/>
      <w:autoSpaceDN w:val="0"/>
      <w:adjustRightInd w:val="0"/>
      <w:spacing w:line="240" w:lineRule="exact"/>
      <w:jc w:val="both"/>
    </w:pPr>
    <w:rPr>
      <w:rFonts w:ascii="Arial" w:hAnsi="Arial" w:cs="Arial"/>
    </w:rPr>
  </w:style>
  <w:style w:type="paragraph" w:customStyle="1" w:styleId="Style55">
    <w:name w:val="Style55"/>
    <w:basedOn w:val="a"/>
    <w:rsid w:val="003A0335"/>
    <w:pPr>
      <w:widowControl w:val="0"/>
      <w:autoSpaceDE w:val="0"/>
      <w:autoSpaceDN w:val="0"/>
      <w:adjustRightInd w:val="0"/>
    </w:pPr>
    <w:rPr>
      <w:rFonts w:ascii="Arial" w:hAnsi="Arial" w:cs="Arial"/>
    </w:rPr>
  </w:style>
  <w:style w:type="paragraph" w:customStyle="1" w:styleId="Style118">
    <w:name w:val="Style118"/>
    <w:basedOn w:val="a"/>
    <w:rsid w:val="003A0335"/>
    <w:pPr>
      <w:widowControl w:val="0"/>
      <w:autoSpaceDE w:val="0"/>
      <w:autoSpaceDN w:val="0"/>
      <w:adjustRightInd w:val="0"/>
      <w:spacing w:line="380" w:lineRule="exact"/>
      <w:ind w:hanging="1200"/>
    </w:pPr>
    <w:rPr>
      <w:rFonts w:ascii="Arial" w:hAnsi="Arial" w:cs="Arial"/>
    </w:rPr>
  </w:style>
  <w:style w:type="paragraph" w:customStyle="1" w:styleId="Style120">
    <w:name w:val="Style120"/>
    <w:basedOn w:val="a"/>
    <w:rsid w:val="003A0335"/>
    <w:pPr>
      <w:widowControl w:val="0"/>
      <w:autoSpaceDE w:val="0"/>
      <w:autoSpaceDN w:val="0"/>
      <w:adjustRightInd w:val="0"/>
    </w:pPr>
    <w:rPr>
      <w:rFonts w:ascii="Arial" w:hAnsi="Arial" w:cs="Arial"/>
    </w:rPr>
  </w:style>
  <w:style w:type="paragraph" w:customStyle="1" w:styleId="Style122">
    <w:name w:val="Style122"/>
    <w:basedOn w:val="a"/>
    <w:rsid w:val="003A0335"/>
    <w:pPr>
      <w:widowControl w:val="0"/>
      <w:autoSpaceDE w:val="0"/>
      <w:autoSpaceDN w:val="0"/>
      <w:adjustRightInd w:val="0"/>
      <w:spacing w:line="220" w:lineRule="exact"/>
      <w:ind w:hanging="260"/>
    </w:pPr>
    <w:rPr>
      <w:rFonts w:ascii="Arial" w:hAnsi="Arial" w:cs="Arial"/>
    </w:rPr>
  </w:style>
  <w:style w:type="character" w:customStyle="1" w:styleId="FontStyle458">
    <w:name w:val="Font Style458"/>
    <w:rsid w:val="003A0335"/>
    <w:rPr>
      <w:rFonts w:ascii="Franklin Gothic Medium" w:hAnsi="Franklin Gothic Medium" w:cs="Franklin Gothic Medium"/>
      <w:b/>
      <w:bCs/>
      <w:sz w:val="8"/>
      <w:szCs w:val="8"/>
    </w:rPr>
  </w:style>
  <w:style w:type="character" w:customStyle="1" w:styleId="FontStyle466">
    <w:name w:val="Font Style466"/>
    <w:rsid w:val="003A0335"/>
    <w:rPr>
      <w:rFonts w:ascii="Century Schoolbook" w:hAnsi="Century Schoolbook" w:cs="Century Schoolbook"/>
      <w:b/>
      <w:bCs/>
      <w:sz w:val="12"/>
      <w:szCs w:val="12"/>
    </w:rPr>
  </w:style>
  <w:style w:type="paragraph" w:customStyle="1" w:styleId="Style146">
    <w:name w:val="Style146"/>
    <w:basedOn w:val="a"/>
    <w:rsid w:val="003A0335"/>
    <w:pPr>
      <w:widowControl w:val="0"/>
      <w:autoSpaceDE w:val="0"/>
      <w:autoSpaceDN w:val="0"/>
      <w:adjustRightInd w:val="0"/>
    </w:pPr>
    <w:rPr>
      <w:rFonts w:ascii="Arial" w:hAnsi="Arial" w:cs="Arial"/>
    </w:rPr>
  </w:style>
  <w:style w:type="character" w:customStyle="1" w:styleId="FontStyle481">
    <w:name w:val="Font Style481"/>
    <w:rsid w:val="003A0335"/>
    <w:rPr>
      <w:rFonts w:ascii="Arial" w:hAnsi="Arial" w:cs="Arial"/>
      <w:b/>
      <w:bCs/>
      <w:sz w:val="26"/>
      <w:szCs w:val="26"/>
    </w:rPr>
  </w:style>
  <w:style w:type="paragraph" w:customStyle="1" w:styleId="Style119">
    <w:name w:val="Style119"/>
    <w:basedOn w:val="a"/>
    <w:rsid w:val="003A0335"/>
    <w:pPr>
      <w:widowControl w:val="0"/>
      <w:autoSpaceDE w:val="0"/>
      <w:autoSpaceDN w:val="0"/>
      <w:adjustRightInd w:val="0"/>
      <w:spacing w:line="360" w:lineRule="exact"/>
      <w:ind w:hanging="1000"/>
    </w:pPr>
    <w:rPr>
      <w:rFonts w:ascii="Arial" w:hAnsi="Arial" w:cs="Arial"/>
    </w:rPr>
  </w:style>
  <w:style w:type="paragraph" w:customStyle="1" w:styleId="Style109">
    <w:name w:val="Style109"/>
    <w:basedOn w:val="a"/>
    <w:rsid w:val="003A0335"/>
    <w:pPr>
      <w:widowControl w:val="0"/>
      <w:autoSpaceDE w:val="0"/>
      <w:autoSpaceDN w:val="0"/>
      <w:adjustRightInd w:val="0"/>
      <w:jc w:val="both"/>
    </w:pPr>
    <w:rPr>
      <w:rFonts w:ascii="Arial" w:hAnsi="Arial" w:cs="Arial"/>
    </w:rPr>
  </w:style>
  <w:style w:type="paragraph" w:customStyle="1" w:styleId="Style127">
    <w:name w:val="Style127"/>
    <w:basedOn w:val="a"/>
    <w:rsid w:val="003A0335"/>
    <w:pPr>
      <w:widowControl w:val="0"/>
      <w:autoSpaceDE w:val="0"/>
      <w:autoSpaceDN w:val="0"/>
      <w:adjustRightInd w:val="0"/>
    </w:pPr>
    <w:rPr>
      <w:rFonts w:ascii="Arial" w:hAnsi="Arial" w:cs="Arial"/>
    </w:rPr>
  </w:style>
  <w:style w:type="character" w:customStyle="1" w:styleId="FontStyle492">
    <w:name w:val="Font Style492"/>
    <w:rsid w:val="003A0335"/>
    <w:rPr>
      <w:rFonts w:ascii="Consolas" w:hAnsi="Consolas" w:cs="Consolas"/>
      <w:sz w:val="12"/>
      <w:szCs w:val="12"/>
    </w:rPr>
  </w:style>
  <w:style w:type="character" w:customStyle="1" w:styleId="FontStyle475">
    <w:name w:val="Font Style475"/>
    <w:rsid w:val="003A0335"/>
    <w:rPr>
      <w:rFonts w:ascii="Candara" w:hAnsi="Candara" w:cs="Candara"/>
      <w:b/>
      <w:bCs/>
      <w:sz w:val="26"/>
      <w:szCs w:val="26"/>
    </w:rPr>
  </w:style>
  <w:style w:type="character" w:customStyle="1" w:styleId="FontStyle456">
    <w:name w:val="Font Style456"/>
    <w:rsid w:val="003A0335"/>
    <w:rPr>
      <w:rFonts w:ascii="Arial" w:hAnsi="Arial" w:cs="Arial"/>
      <w:i/>
      <w:iCs/>
      <w:sz w:val="22"/>
      <w:szCs w:val="22"/>
    </w:rPr>
  </w:style>
  <w:style w:type="paragraph" w:customStyle="1" w:styleId="Style14">
    <w:name w:val="Style14"/>
    <w:basedOn w:val="a"/>
    <w:rsid w:val="003A0335"/>
    <w:pPr>
      <w:widowControl w:val="0"/>
      <w:autoSpaceDE w:val="0"/>
      <w:autoSpaceDN w:val="0"/>
      <w:adjustRightInd w:val="0"/>
    </w:pPr>
    <w:rPr>
      <w:rFonts w:ascii="Arial" w:hAnsi="Arial" w:cs="Arial"/>
    </w:rPr>
  </w:style>
  <w:style w:type="character" w:customStyle="1" w:styleId="FontStyle432">
    <w:name w:val="Font Style432"/>
    <w:rsid w:val="003A0335"/>
    <w:rPr>
      <w:rFonts w:ascii="Arial" w:hAnsi="Arial" w:cs="Arial"/>
      <w:b/>
      <w:bCs/>
      <w:spacing w:val="-10"/>
      <w:sz w:val="18"/>
      <w:szCs w:val="18"/>
    </w:rPr>
  </w:style>
  <w:style w:type="character" w:customStyle="1" w:styleId="FontStyle483">
    <w:name w:val="Font Style483"/>
    <w:rsid w:val="003A0335"/>
    <w:rPr>
      <w:rFonts w:ascii="Candara" w:hAnsi="Candara" w:cs="Candara"/>
      <w:b/>
      <w:bCs/>
      <w:sz w:val="26"/>
      <w:szCs w:val="26"/>
    </w:rPr>
  </w:style>
  <w:style w:type="character" w:customStyle="1" w:styleId="FontStyle438">
    <w:name w:val="Font Style438"/>
    <w:rsid w:val="003A0335"/>
    <w:rPr>
      <w:rFonts w:ascii="Candara" w:hAnsi="Candara" w:cs="Candara"/>
      <w:b/>
      <w:bCs/>
      <w:i/>
      <w:iCs/>
      <w:spacing w:val="-20"/>
      <w:sz w:val="18"/>
      <w:szCs w:val="18"/>
    </w:rPr>
  </w:style>
  <w:style w:type="paragraph" w:customStyle="1" w:styleId="Style92">
    <w:name w:val="Style92"/>
    <w:basedOn w:val="a"/>
    <w:rsid w:val="003A0335"/>
    <w:pPr>
      <w:widowControl w:val="0"/>
      <w:autoSpaceDE w:val="0"/>
      <w:autoSpaceDN w:val="0"/>
      <w:adjustRightInd w:val="0"/>
    </w:pPr>
    <w:rPr>
      <w:rFonts w:ascii="Arial" w:hAnsi="Arial" w:cs="Arial"/>
    </w:rPr>
  </w:style>
  <w:style w:type="character" w:customStyle="1" w:styleId="FontStyle440">
    <w:name w:val="Font Style440"/>
    <w:rsid w:val="003A0335"/>
    <w:rPr>
      <w:rFonts w:ascii="Arial" w:hAnsi="Arial" w:cs="Arial"/>
      <w:sz w:val="30"/>
      <w:szCs w:val="30"/>
    </w:rPr>
  </w:style>
  <w:style w:type="character" w:customStyle="1" w:styleId="FontStyle435">
    <w:name w:val="Font Style435"/>
    <w:rsid w:val="003A0335"/>
    <w:rPr>
      <w:rFonts w:ascii="Arial" w:hAnsi="Arial" w:cs="Arial"/>
      <w:b/>
      <w:bCs/>
      <w:i/>
      <w:iCs/>
      <w:spacing w:val="-10"/>
      <w:sz w:val="24"/>
      <w:szCs w:val="24"/>
    </w:rPr>
  </w:style>
  <w:style w:type="character" w:customStyle="1" w:styleId="FontStyle464">
    <w:name w:val="Font Style464"/>
    <w:rsid w:val="003A0335"/>
    <w:rPr>
      <w:rFonts w:ascii="Segoe UI" w:hAnsi="Segoe UI" w:cs="Segoe UI"/>
      <w:b/>
      <w:bCs/>
      <w:spacing w:val="-20"/>
      <w:sz w:val="20"/>
      <w:szCs w:val="20"/>
    </w:rPr>
  </w:style>
  <w:style w:type="paragraph" w:customStyle="1" w:styleId="Style39">
    <w:name w:val="Style39"/>
    <w:basedOn w:val="a"/>
    <w:rsid w:val="003A0335"/>
    <w:pPr>
      <w:widowControl w:val="0"/>
      <w:autoSpaceDE w:val="0"/>
      <w:autoSpaceDN w:val="0"/>
      <w:adjustRightInd w:val="0"/>
    </w:pPr>
    <w:rPr>
      <w:rFonts w:ascii="Arial" w:hAnsi="Arial" w:cs="Arial"/>
    </w:rPr>
  </w:style>
  <w:style w:type="paragraph" w:customStyle="1" w:styleId="Style88">
    <w:name w:val="Style88"/>
    <w:basedOn w:val="a"/>
    <w:rsid w:val="003A0335"/>
    <w:pPr>
      <w:widowControl w:val="0"/>
      <w:autoSpaceDE w:val="0"/>
      <w:autoSpaceDN w:val="0"/>
      <w:adjustRightInd w:val="0"/>
    </w:pPr>
    <w:rPr>
      <w:rFonts w:ascii="Arial" w:hAnsi="Arial" w:cs="Arial"/>
    </w:rPr>
  </w:style>
  <w:style w:type="paragraph" w:customStyle="1" w:styleId="Style108">
    <w:name w:val="Style108"/>
    <w:basedOn w:val="a"/>
    <w:rsid w:val="003A0335"/>
    <w:pPr>
      <w:widowControl w:val="0"/>
      <w:autoSpaceDE w:val="0"/>
      <w:autoSpaceDN w:val="0"/>
      <w:adjustRightInd w:val="0"/>
    </w:pPr>
    <w:rPr>
      <w:rFonts w:ascii="Arial" w:hAnsi="Arial" w:cs="Arial"/>
    </w:rPr>
  </w:style>
  <w:style w:type="paragraph" w:customStyle="1" w:styleId="Style143">
    <w:name w:val="Style143"/>
    <w:basedOn w:val="a"/>
    <w:rsid w:val="003A0335"/>
    <w:pPr>
      <w:widowControl w:val="0"/>
      <w:autoSpaceDE w:val="0"/>
      <w:autoSpaceDN w:val="0"/>
      <w:adjustRightInd w:val="0"/>
      <w:spacing w:line="227" w:lineRule="exact"/>
    </w:pPr>
    <w:rPr>
      <w:rFonts w:ascii="Arial" w:hAnsi="Arial" w:cs="Arial"/>
    </w:rPr>
  </w:style>
  <w:style w:type="paragraph" w:customStyle="1" w:styleId="Style150">
    <w:name w:val="Style150"/>
    <w:basedOn w:val="a"/>
    <w:rsid w:val="003A0335"/>
    <w:pPr>
      <w:widowControl w:val="0"/>
      <w:autoSpaceDE w:val="0"/>
      <w:autoSpaceDN w:val="0"/>
      <w:adjustRightInd w:val="0"/>
    </w:pPr>
    <w:rPr>
      <w:rFonts w:ascii="Arial" w:hAnsi="Arial" w:cs="Arial"/>
    </w:rPr>
  </w:style>
  <w:style w:type="character" w:customStyle="1" w:styleId="FontStyle493">
    <w:name w:val="Font Style493"/>
    <w:rsid w:val="003A0335"/>
    <w:rPr>
      <w:rFonts w:ascii="Arial" w:hAnsi="Arial" w:cs="Arial"/>
      <w:b/>
      <w:bCs/>
      <w:smallCaps/>
      <w:sz w:val="22"/>
      <w:szCs w:val="22"/>
    </w:rPr>
  </w:style>
  <w:style w:type="character" w:customStyle="1" w:styleId="FontStyle449">
    <w:name w:val="Font Style449"/>
    <w:rsid w:val="003A0335"/>
    <w:rPr>
      <w:rFonts w:ascii="Segoe UI" w:hAnsi="Segoe UI" w:cs="Segoe UI"/>
      <w:i/>
      <w:iCs/>
      <w:sz w:val="32"/>
      <w:szCs w:val="32"/>
    </w:rPr>
  </w:style>
  <w:style w:type="paragraph" w:customStyle="1" w:styleId="Style64">
    <w:name w:val="Style64"/>
    <w:basedOn w:val="a"/>
    <w:rsid w:val="003A0335"/>
    <w:pPr>
      <w:widowControl w:val="0"/>
      <w:autoSpaceDE w:val="0"/>
      <w:autoSpaceDN w:val="0"/>
      <w:adjustRightInd w:val="0"/>
    </w:pPr>
    <w:rPr>
      <w:rFonts w:ascii="Arial" w:hAnsi="Arial" w:cs="Arial"/>
    </w:rPr>
  </w:style>
  <w:style w:type="character" w:customStyle="1" w:styleId="FontStyle462">
    <w:name w:val="Font Style462"/>
    <w:rsid w:val="003A0335"/>
    <w:rPr>
      <w:rFonts w:ascii="Candara" w:hAnsi="Candara" w:cs="Candara"/>
      <w:b/>
      <w:bCs/>
      <w:sz w:val="18"/>
      <w:szCs w:val="18"/>
    </w:rPr>
  </w:style>
  <w:style w:type="paragraph" w:customStyle="1" w:styleId="Style33">
    <w:name w:val="Style33"/>
    <w:basedOn w:val="a"/>
    <w:rsid w:val="003A0335"/>
    <w:pPr>
      <w:widowControl w:val="0"/>
      <w:autoSpaceDE w:val="0"/>
      <w:autoSpaceDN w:val="0"/>
      <w:adjustRightInd w:val="0"/>
    </w:pPr>
    <w:rPr>
      <w:rFonts w:ascii="Arial" w:hAnsi="Arial" w:cs="Arial"/>
    </w:rPr>
  </w:style>
  <w:style w:type="paragraph" w:customStyle="1" w:styleId="Style56">
    <w:name w:val="Style56"/>
    <w:basedOn w:val="a"/>
    <w:rsid w:val="003A0335"/>
    <w:pPr>
      <w:widowControl w:val="0"/>
      <w:autoSpaceDE w:val="0"/>
      <w:autoSpaceDN w:val="0"/>
      <w:adjustRightInd w:val="0"/>
      <w:spacing w:line="300" w:lineRule="exact"/>
    </w:pPr>
    <w:rPr>
      <w:rFonts w:ascii="Arial" w:hAnsi="Arial" w:cs="Arial"/>
    </w:rPr>
  </w:style>
  <w:style w:type="paragraph" w:customStyle="1" w:styleId="Style59">
    <w:name w:val="Style59"/>
    <w:basedOn w:val="a"/>
    <w:rsid w:val="003A0335"/>
    <w:pPr>
      <w:widowControl w:val="0"/>
      <w:autoSpaceDE w:val="0"/>
      <w:autoSpaceDN w:val="0"/>
      <w:adjustRightInd w:val="0"/>
    </w:pPr>
    <w:rPr>
      <w:rFonts w:ascii="Arial" w:hAnsi="Arial" w:cs="Arial"/>
    </w:rPr>
  </w:style>
  <w:style w:type="paragraph" w:customStyle="1" w:styleId="Style110">
    <w:name w:val="Style110"/>
    <w:basedOn w:val="a"/>
    <w:rsid w:val="003A0335"/>
    <w:pPr>
      <w:widowControl w:val="0"/>
      <w:autoSpaceDE w:val="0"/>
      <w:autoSpaceDN w:val="0"/>
      <w:adjustRightInd w:val="0"/>
    </w:pPr>
    <w:rPr>
      <w:rFonts w:ascii="Arial" w:hAnsi="Arial" w:cs="Arial"/>
    </w:rPr>
  </w:style>
  <w:style w:type="character" w:customStyle="1" w:styleId="FontStyle450">
    <w:name w:val="Font Style450"/>
    <w:rsid w:val="003A0335"/>
    <w:rPr>
      <w:rFonts w:ascii="Impact" w:hAnsi="Impact" w:cs="Impact"/>
      <w:sz w:val="42"/>
      <w:szCs w:val="42"/>
    </w:rPr>
  </w:style>
  <w:style w:type="character" w:customStyle="1" w:styleId="FontStyle482">
    <w:name w:val="Font Style482"/>
    <w:rsid w:val="003A0335"/>
    <w:rPr>
      <w:rFonts w:ascii="Segoe UI" w:hAnsi="Segoe UI" w:cs="Segoe UI"/>
      <w:b/>
      <w:bCs/>
      <w:smallCaps/>
      <w:spacing w:val="-20"/>
      <w:sz w:val="24"/>
      <w:szCs w:val="24"/>
    </w:rPr>
  </w:style>
  <w:style w:type="character" w:customStyle="1" w:styleId="FontStyle467">
    <w:name w:val="Font Style467"/>
    <w:rsid w:val="003A0335"/>
    <w:rPr>
      <w:rFonts w:ascii="Segoe UI" w:hAnsi="Segoe UI" w:cs="Segoe UI"/>
      <w:b/>
      <w:bCs/>
      <w:sz w:val="12"/>
      <w:szCs w:val="12"/>
    </w:rPr>
  </w:style>
  <w:style w:type="character" w:customStyle="1" w:styleId="FontStyle454">
    <w:name w:val="Font Style454"/>
    <w:rsid w:val="003A0335"/>
    <w:rPr>
      <w:rFonts w:ascii="Arial" w:hAnsi="Arial" w:cs="Arial"/>
      <w:b/>
      <w:bCs/>
      <w:sz w:val="20"/>
      <w:szCs w:val="20"/>
    </w:rPr>
  </w:style>
  <w:style w:type="character" w:customStyle="1" w:styleId="FontStyle455">
    <w:name w:val="Font Style455"/>
    <w:rsid w:val="003A0335"/>
    <w:rPr>
      <w:rFonts w:ascii="Arial" w:hAnsi="Arial" w:cs="Arial"/>
      <w:smallCaps/>
      <w:sz w:val="20"/>
      <w:szCs w:val="20"/>
    </w:rPr>
  </w:style>
  <w:style w:type="paragraph" w:customStyle="1" w:styleId="Style24">
    <w:name w:val="Style24"/>
    <w:basedOn w:val="a"/>
    <w:rsid w:val="003A0335"/>
    <w:pPr>
      <w:widowControl w:val="0"/>
      <w:autoSpaceDE w:val="0"/>
      <w:autoSpaceDN w:val="0"/>
      <w:adjustRightInd w:val="0"/>
    </w:pPr>
    <w:rPr>
      <w:rFonts w:ascii="Arial" w:hAnsi="Arial" w:cs="Arial"/>
    </w:rPr>
  </w:style>
  <w:style w:type="paragraph" w:customStyle="1" w:styleId="Style57">
    <w:name w:val="Style57"/>
    <w:basedOn w:val="a"/>
    <w:rsid w:val="003A0335"/>
    <w:pPr>
      <w:widowControl w:val="0"/>
      <w:autoSpaceDE w:val="0"/>
      <w:autoSpaceDN w:val="0"/>
      <w:adjustRightInd w:val="0"/>
    </w:pPr>
    <w:rPr>
      <w:rFonts w:ascii="Arial" w:hAnsi="Arial" w:cs="Arial"/>
    </w:rPr>
  </w:style>
  <w:style w:type="paragraph" w:customStyle="1" w:styleId="Style136">
    <w:name w:val="Style136"/>
    <w:basedOn w:val="a"/>
    <w:rsid w:val="003A0335"/>
    <w:pPr>
      <w:widowControl w:val="0"/>
      <w:autoSpaceDE w:val="0"/>
      <w:autoSpaceDN w:val="0"/>
      <w:adjustRightInd w:val="0"/>
    </w:pPr>
    <w:rPr>
      <w:rFonts w:ascii="Arial" w:hAnsi="Arial" w:cs="Arial"/>
    </w:rPr>
  </w:style>
  <w:style w:type="paragraph" w:customStyle="1" w:styleId="Style44">
    <w:name w:val="Style44"/>
    <w:basedOn w:val="a"/>
    <w:rsid w:val="003A0335"/>
    <w:pPr>
      <w:widowControl w:val="0"/>
      <w:autoSpaceDE w:val="0"/>
      <w:autoSpaceDN w:val="0"/>
      <w:adjustRightInd w:val="0"/>
      <w:spacing w:line="290" w:lineRule="exact"/>
      <w:ind w:hanging="100"/>
      <w:jc w:val="both"/>
    </w:pPr>
    <w:rPr>
      <w:rFonts w:ascii="Arial" w:hAnsi="Arial" w:cs="Arial"/>
    </w:rPr>
  </w:style>
  <w:style w:type="character" w:customStyle="1" w:styleId="FontStyle453">
    <w:name w:val="Font Style453"/>
    <w:rsid w:val="003A0335"/>
    <w:rPr>
      <w:rFonts w:ascii="Arial" w:hAnsi="Arial" w:cs="Arial"/>
      <w:sz w:val="22"/>
      <w:szCs w:val="22"/>
    </w:rPr>
  </w:style>
  <w:style w:type="paragraph" w:customStyle="1" w:styleId="Style2">
    <w:name w:val="Style2"/>
    <w:basedOn w:val="a"/>
    <w:rsid w:val="003A0335"/>
    <w:pPr>
      <w:widowControl w:val="0"/>
      <w:autoSpaceDE w:val="0"/>
      <w:autoSpaceDN w:val="0"/>
      <w:adjustRightInd w:val="0"/>
      <w:spacing w:line="1020" w:lineRule="exact"/>
      <w:jc w:val="right"/>
    </w:pPr>
    <w:rPr>
      <w:rFonts w:ascii="Arial" w:hAnsi="Arial" w:cs="Arial"/>
    </w:rPr>
  </w:style>
  <w:style w:type="paragraph" w:customStyle="1" w:styleId="Style101">
    <w:name w:val="Style101"/>
    <w:basedOn w:val="a"/>
    <w:rsid w:val="003A0335"/>
    <w:pPr>
      <w:widowControl w:val="0"/>
      <w:autoSpaceDE w:val="0"/>
      <w:autoSpaceDN w:val="0"/>
      <w:adjustRightInd w:val="0"/>
    </w:pPr>
    <w:rPr>
      <w:rFonts w:ascii="Arial" w:hAnsi="Arial" w:cs="Arial"/>
    </w:rPr>
  </w:style>
  <w:style w:type="character" w:customStyle="1" w:styleId="FontStyle439">
    <w:name w:val="Font Style439"/>
    <w:rsid w:val="003A0335"/>
    <w:rPr>
      <w:rFonts w:ascii="Arial" w:hAnsi="Arial" w:cs="Arial"/>
      <w:b/>
      <w:bCs/>
      <w:spacing w:val="-10"/>
      <w:w w:val="200"/>
      <w:sz w:val="10"/>
      <w:szCs w:val="10"/>
    </w:rPr>
  </w:style>
  <w:style w:type="character" w:customStyle="1" w:styleId="FontStyle479">
    <w:name w:val="Font Style479"/>
    <w:rsid w:val="003A0335"/>
    <w:rPr>
      <w:rFonts w:ascii="Arial" w:hAnsi="Arial" w:cs="Arial"/>
      <w:b/>
      <w:bCs/>
      <w:sz w:val="24"/>
      <w:szCs w:val="24"/>
    </w:rPr>
  </w:style>
  <w:style w:type="character" w:customStyle="1" w:styleId="FontStyle465">
    <w:name w:val="Font Style465"/>
    <w:rsid w:val="003A0335"/>
    <w:rPr>
      <w:rFonts w:ascii="Arial" w:hAnsi="Arial" w:cs="Arial"/>
      <w:b/>
      <w:bCs/>
      <w:i/>
      <w:iCs/>
      <w:sz w:val="32"/>
      <w:szCs w:val="32"/>
    </w:rPr>
  </w:style>
  <w:style w:type="paragraph" w:customStyle="1" w:styleId="Style23">
    <w:name w:val="Style23"/>
    <w:basedOn w:val="a"/>
    <w:rsid w:val="003A0335"/>
    <w:pPr>
      <w:widowControl w:val="0"/>
      <w:autoSpaceDE w:val="0"/>
      <w:autoSpaceDN w:val="0"/>
      <w:adjustRightInd w:val="0"/>
    </w:pPr>
    <w:rPr>
      <w:rFonts w:ascii="Arial" w:hAnsi="Arial" w:cs="Arial"/>
    </w:rPr>
  </w:style>
  <w:style w:type="paragraph" w:customStyle="1" w:styleId="Style47">
    <w:name w:val="Style47"/>
    <w:basedOn w:val="a"/>
    <w:rsid w:val="003A0335"/>
    <w:pPr>
      <w:widowControl w:val="0"/>
      <w:autoSpaceDE w:val="0"/>
      <w:autoSpaceDN w:val="0"/>
      <w:adjustRightInd w:val="0"/>
      <w:spacing w:line="347" w:lineRule="exact"/>
      <w:ind w:hanging="500"/>
      <w:jc w:val="both"/>
    </w:pPr>
    <w:rPr>
      <w:rFonts w:ascii="Arial" w:hAnsi="Arial" w:cs="Arial"/>
    </w:rPr>
  </w:style>
  <w:style w:type="paragraph" w:customStyle="1" w:styleId="Style114">
    <w:name w:val="Style114"/>
    <w:basedOn w:val="a"/>
    <w:rsid w:val="003A0335"/>
    <w:pPr>
      <w:widowControl w:val="0"/>
      <w:autoSpaceDE w:val="0"/>
      <w:autoSpaceDN w:val="0"/>
      <w:adjustRightInd w:val="0"/>
      <w:spacing w:line="360" w:lineRule="exact"/>
      <w:jc w:val="both"/>
    </w:pPr>
    <w:rPr>
      <w:rFonts w:ascii="Arial" w:hAnsi="Arial" w:cs="Arial"/>
    </w:rPr>
  </w:style>
  <w:style w:type="character" w:customStyle="1" w:styleId="FontStyle469">
    <w:name w:val="Font Style469"/>
    <w:rsid w:val="003A0335"/>
    <w:rPr>
      <w:rFonts w:ascii="Arial" w:hAnsi="Arial" w:cs="Arial"/>
      <w:sz w:val="26"/>
      <w:szCs w:val="26"/>
    </w:rPr>
  </w:style>
  <w:style w:type="paragraph" w:customStyle="1" w:styleId="Style12">
    <w:name w:val="Style12"/>
    <w:basedOn w:val="a"/>
    <w:rsid w:val="003A0335"/>
    <w:pPr>
      <w:widowControl w:val="0"/>
      <w:autoSpaceDE w:val="0"/>
      <w:autoSpaceDN w:val="0"/>
      <w:adjustRightInd w:val="0"/>
    </w:pPr>
    <w:rPr>
      <w:rFonts w:ascii="Arial" w:hAnsi="Arial" w:cs="Arial"/>
    </w:rPr>
  </w:style>
  <w:style w:type="paragraph" w:customStyle="1" w:styleId="Style13">
    <w:name w:val="Style13"/>
    <w:basedOn w:val="a"/>
    <w:rsid w:val="003A0335"/>
    <w:pPr>
      <w:widowControl w:val="0"/>
      <w:autoSpaceDE w:val="0"/>
      <w:autoSpaceDN w:val="0"/>
      <w:adjustRightInd w:val="0"/>
      <w:jc w:val="both"/>
    </w:pPr>
    <w:rPr>
      <w:rFonts w:ascii="Arial" w:hAnsi="Arial" w:cs="Arial"/>
    </w:rPr>
  </w:style>
  <w:style w:type="paragraph" w:customStyle="1" w:styleId="Style36">
    <w:name w:val="Style36"/>
    <w:basedOn w:val="a"/>
    <w:rsid w:val="003A0335"/>
    <w:pPr>
      <w:widowControl w:val="0"/>
      <w:autoSpaceDE w:val="0"/>
      <w:autoSpaceDN w:val="0"/>
      <w:adjustRightInd w:val="0"/>
      <w:jc w:val="both"/>
    </w:pPr>
    <w:rPr>
      <w:rFonts w:ascii="Arial" w:hAnsi="Arial" w:cs="Arial"/>
    </w:rPr>
  </w:style>
  <w:style w:type="character" w:customStyle="1" w:styleId="FontStyle429">
    <w:name w:val="Font Style429"/>
    <w:rsid w:val="003A0335"/>
    <w:rPr>
      <w:rFonts w:ascii="Segoe UI" w:hAnsi="Segoe UI" w:cs="Segoe UI"/>
      <w:b/>
      <w:bCs/>
      <w:spacing w:val="-20"/>
      <w:sz w:val="122"/>
      <w:szCs w:val="122"/>
    </w:rPr>
  </w:style>
  <w:style w:type="paragraph" w:customStyle="1" w:styleId="Style68">
    <w:name w:val="Style68"/>
    <w:basedOn w:val="a"/>
    <w:rsid w:val="003A0335"/>
    <w:pPr>
      <w:widowControl w:val="0"/>
      <w:autoSpaceDE w:val="0"/>
      <w:autoSpaceDN w:val="0"/>
      <w:adjustRightInd w:val="0"/>
    </w:pPr>
    <w:rPr>
      <w:rFonts w:ascii="Arial" w:hAnsi="Arial" w:cs="Arial"/>
    </w:rPr>
  </w:style>
  <w:style w:type="paragraph" w:customStyle="1" w:styleId="Style38">
    <w:name w:val="Style38"/>
    <w:basedOn w:val="a"/>
    <w:rsid w:val="003A0335"/>
    <w:pPr>
      <w:widowControl w:val="0"/>
      <w:autoSpaceDE w:val="0"/>
      <w:autoSpaceDN w:val="0"/>
      <w:adjustRightInd w:val="0"/>
    </w:pPr>
    <w:rPr>
      <w:rFonts w:ascii="Arial" w:hAnsi="Arial" w:cs="Arial"/>
    </w:rPr>
  </w:style>
  <w:style w:type="paragraph" w:customStyle="1" w:styleId="Style70">
    <w:name w:val="Style70"/>
    <w:basedOn w:val="a"/>
    <w:rsid w:val="003A0335"/>
    <w:pPr>
      <w:widowControl w:val="0"/>
      <w:autoSpaceDE w:val="0"/>
      <w:autoSpaceDN w:val="0"/>
      <w:adjustRightInd w:val="0"/>
      <w:jc w:val="both"/>
    </w:pPr>
    <w:rPr>
      <w:rFonts w:ascii="Arial" w:hAnsi="Arial" w:cs="Arial"/>
    </w:rPr>
  </w:style>
  <w:style w:type="paragraph" w:customStyle="1" w:styleId="Style90">
    <w:name w:val="Style90"/>
    <w:basedOn w:val="a"/>
    <w:rsid w:val="003A0335"/>
    <w:pPr>
      <w:widowControl w:val="0"/>
      <w:autoSpaceDE w:val="0"/>
      <w:autoSpaceDN w:val="0"/>
      <w:adjustRightInd w:val="0"/>
    </w:pPr>
    <w:rPr>
      <w:rFonts w:ascii="Arial" w:hAnsi="Arial" w:cs="Arial"/>
    </w:rPr>
  </w:style>
  <w:style w:type="character" w:customStyle="1" w:styleId="FontStyle491">
    <w:name w:val="Font Style491"/>
    <w:rsid w:val="003A0335"/>
    <w:rPr>
      <w:rFonts w:ascii="Arial" w:hAnsi="Arial" w:cs="Arial"/>
      <w:b/>
      <w:bCs/>
      <w:sz w:val="30"/>
      <w:szCs w:val="30"/>
    </w:rPr>
  </w:style>
  <w:style w:type="paragraph" w:customStyle="1" w:styleId="Style46">
    <w:name w:val="Style46"/>
    <w:basedOn w:val="a"/>
    <w:rsid w:val="003A0335"/>
    <w:pPr>
      <w:widowControl w:val="0"/>
      <w:autoSpaceDE w:val="0"/>
      <w:autoSpaceDN w:val="0"/>
      <w:adjustRightInd w:val="0"/>
    </w:pPr>
    <w:rPr>
      <w:rFonts w:ascii="Arial" w:hAnsi="Arial" w:cs="Arial"/>
    </w:rPr>
  </w:style>
  <w:style w:type="paragraph" w:customStyle="1" w:styleId="Style81">
    <w:name w:val="Style81"/>
    <w:basedOn w:val="a"/>
    <w:rsid w:val="003A0335"/>
    <w:pPr>
      <w:widowControl w:val="0"/>
      <w:autoSpaceDE w:val="0"/>
      <w:autoSpaceDN w:val="0"/>
      <w:adjustRightInd w:val="0"/>
    </w:pPr>
    <w:rPr>
      <w:rFonts w:ascii="Arial" w:hAnsi="Arial" w:cs="Arial"/>
    </w:rPr>
  </w:style>
  <w:style w:type="paragraph" w:customStyle="1" w:styleId="Style137">
    <w:name w:val="Style137"/>
    <w:basedOn w:val="a"/>
    <w:rsid w:val="003A0335"/>
    <w:pPr>
      <w:widowControl w:val="0"/>
      <w:autoSpaceDE w:val="0"/>
      <w:autoSpaceDN w:val="0"/>
      <w:adjustRightInd w:val="0"/>
    </w:pPr>
    <w:rPr>
      <w:rFonts w:ascii="Arial" w:hAnsi="Arial" w:cs="Arial"/>
    </w:rPr>
  </w:style>
  <w:style w:type="character" w:customStyle="1" w:styleId="FontStyle442">
    <w:name w:val="Font Style442"/>
    <w:rsid w:val="003A0335"/>
    <w:rPr>
      <w:rFonts w:ascii="Century Schoolbook" w:hAnsi="Century Schoolbook" w:cs="Century Schoolbook"/>
      <w:b/>
      <w:bCs/>
      <w:i/>
      <w:iCs/>
      <w:spacing w:val="-10"/>
      <w:sz w:val="14"/>
      <w:szCs w:val="14"/>
    </w:rPr>
  </w:style>
  <w:style w:type="character" w:customStyle="1" w:styleId="FontStyle486">
    <w:name w:val="Font Style486"/>
    <w:rsid w:val="003A0335"/>
    <w:rPr>
      <w:rFonts w:ascii="Arial" w:hAnsi="Arial" w:cs="Arial"/>
      <w:b/>
      <w:bCs/>
      <w:sz w:val="16"/>
      <w:szCs w:val="16"/>
    </w:rPr>
  </w:style>
  <w:style w:type="character" w:customStyle="1" w:styleId="FontStyle487">
    <w:name w:val="Font Style487"/>
    <w:rsid w:val="003A0335"/>
    <w:rPr>
      <w:rFonts w:ascii="Arial" w:hAnsi="Arial" w:cs="Arial"/>
      <w:sz w:val="20"/>
      <w:szCs w:val="20"/>
    </w:rPr>
  </w:style>
  <w:style w:type="paragraph" w:customStyle="1" w:styleId="Style37">
    <w:name w:val="Style37"/>
    <w:basedOn w:val="a"/>
    <w:rsid w:val="003A0335"/>
    <w:pPr>
      <w:widowControl w:val="0"/>
      <w:autoSpaceDE w:val="0"/>
      <w:autoSpaceDN w:val="0"/>
      <w:adjustRightInd w:val="0"/>
    </w:pPr>
    <w:rPr>
      <w:rFonts w:ascii="Arial" w:hAnsi="Arial" w:cs="Arial"/>
    </w:rPr>
  </w:style>
  <w:style w:type="character" w:customStyle="1" w:styleId="FontStyle433">
    <w:name w:val="Font Style433"/>
    <w:rsid w:val="003A0335"/>
    <w:rPr>
      <w:rFonts w:ascii="Arial" w:hAnsi="Arial" w:cs="Arial"/>
      <w:b/>
      <w:bCs/>
      <w:spacing w:val="-10"/>
      <w:sz w:val="16"/>
      <w:szCs w:val="16"/>
    </w:rPr>
  </w:style>
  <w:style w:type="character" w:customStyle="1" w:styleId="FontStyle498">
    <w:name w:val="Font Style498"/>
    <w:rsid w:val="003A0335"/>
    <w:rPr>
      <w:rFonts w:ascii="Arial" w:hAnsi="Arial" w:cs="Arial"/>
      <w:b/>
      <w:bCs/>
      <w:spacing w:val="-10"/>
      <w:w w:val="350"/>
      <w:sz w:val="8"/>
      <w:szCs w:val="8"/>
    </w:rPr>
  </w:style>
  <w:style w:type="paragraph" w:customStyle="1" w:styleId="Style131">
    <w:name w:val="Style131"/>
    <w:basedOn w:val="a"/>
    <w:rsid w:val="003A0335"/>
    <w:pPr>
      <w:widowControl w:val="0"/>
      <w:autoSpaceDE w:val="0"/>
      <w:autoSpaceDN w:val="0"/>
      <w:adjustRightInd w:val="0"/>
      <w:spacing w:line="353" w:lineRule="exact"/>
      <w:ind w:hanging="560"/>
      <w:jc w:val="both"/>
    </w:pPr>
    <w:rPr>
      <w:rFonts w:ascii="Arial" w:hAnsi="Arial" w:cs="Arial"/>
    </w:rPr>
  </w:style>
  <w:style w:type="paragraph" w:customStyle="1" w:styleId="Style34">
    <w:name w:val="Style34"/>
    <w:basedOn w:val="a"/>
    <w:rsid w:val="003A0335"/>
    <w:pPr>
      <w:widowControl w:val="0"/>
      <w:autoSpaceDE w:val="0"/>
      <w:autoSpaceDN w:val="0"/>
      <w:adjustRightInd w:val="0"/>
    </w:pPr>
    <w:rPr>
      <w:rFonts w:ascii="Arial" w:hAnsi="Arial" w:cs="Arial"/>
    </w:rPr>
  </w:style>
  <w:style w:type="paragraph" w:customStyle="1" w:styleId="Style42">
    <w:name w:val="Style42"/>
    <w:basedOn w:val="a"/>
    <w:rsid w:val="003A0335"/>
    <w:pPr>
      <w:widowControl w:val="0"/>
      <w:autoSpaceDE w:val="0"/>
      <w:autoSpaceDN w:val="0"/>
      <w:adjustRightInd w:val="0"/>
    </w:pPr>
    <w:rPr>
      <w:rFonts w:ascii="Arial" w:hAnsi="Arial" w:cs="Arial"/>
    </w:rPr>
  </w:style>
  <w:style w:type="paragraph" w:customStyle="1" w:styleId="Style77">
    <w:name w:val="Style77"/>
    <w:basedOn w:val="a"/>
    <w:rsid w:val="003A0335"/>
    <w:pPr>
      <w:widowControl w:val="0"/>
      <w:autoSpaceDE w:val="0"/>
      <w:autoSpaceDN w:val="0"/>
      <w:adjustRightInd w:val="0"/>
      <w:spacing w:line="120" w:lineRule="exact"/>
    </w:pPr>
    <w:rPr>
      <w:rFonts w:ascii="Arial" w:hAnsi="Arial" w:cs="Arial"/>
    </w:rPr>
  </w:style>
  <w:style w:type="paragraph" w:customStyle="1" w:styleId="Style105">
    <w:name w:val="Style105"/>
    <w:basedOn w:val="a"/>
    <w:rsid w:val="003A0335"/>
    <w:pPr>
      <w:widowControl w:val="0"/>
      <w:autoSpaceDE w:val="0"/>
      <w:autoSpaceDN w:val="0"/>
      <w:adjustRightInd w:val="0"/>
    </w:pPr>
    <w:rPr>
      <w:rFonts w:ascii="Arial" w:hAnsi="Arial" w:cs="Arial"/>
    </w:rPr>
  </w:style>
  <w:style w:type="paragraph" w:customStyle="1" w:styleId="Style106">
    <w:name w:val="Style106"/>
    <w:basedOn w:val="a"/>
    <w:rsid w:val="003A0335"/>
    <w:pPr>
      <w:widowControl w:val="0"/>
      <w:autoSpaceDE w:val="0"/>
      <w:autoSpaceDN w:val="0"/>
      <w:adjustRightInd w:val="0"/>
    </w:pPr>
    <w:rPr>
      <w:rFonts w:ascii="Arial" w:hAnsi="Arial" w:cs="Arial"/>
    </w:rPr>
  </w:style>
  <w:style w:type="paragraph" w:customStyle="1" w:styleId="Style107">
    <w:name w:val="Style107"/>
    <w:basedOn w:val="a"/>
    <w:rsid w:val="003A0335"/>
    <w:pPr>
      <w:widowControl w:val="0"/>
      <w:autoSpaceDE w:val="0"/>
      <w:autoSpaceDN w:val="0"/>
      <w:adjustRightInd w:val="0"/>
    </w:pPr>
    <w:rPr>
      <w:rFonts w:ascii="Arial" w:hAnsi="Arial" w:cs="Arial"/>
    </w:rPr>
  </w:style>
  <w:style w:type="paragraph" w:customStyle="1" w:styleId="Style115">
    <w:name w:val="Style115"/>
    <w:basedOn w:val="a"/>
    <w:rsid w:val="003A0335"/>
    <w:pPr>
      <w:widowControl w:val="0"/>
      <w:autoSpaceDE w:val="0"/>
      <w:autoSpaceDN w:val="0"/>
      <w:adjustRightInd w:val="0"/>
    </w:pPr>
    <w:rPr>
      <w:rFonts w:ascii="Arial" w:hAnsi="Arial" w:cs="Arial"/>
    </w:rPr>
  </w:style>
  <w:style w:type="paragraph" w:customStyle="1" w:styleId="Style123">
    <w:name w:val="Style123"/>
    <w:basedOn w:val="a"/>
    <w:rsid w:val="003A0335"/>
    <w:pPr>
      <w:widowControl w:val="0"/>
      <w:autoSpaceDE w:val="0"/>
      <w:autoSpaceDN w:val="0"/>
      <w:adjustRightInd w:val="0"/>
    </w:pPr>
    <w:rPr>
      <w:rFonts w:ascii="Arial" w:hAnsi="Arial" w:cs="Arial"/>
    </w:rPr>
  </w:style>
  <w:style w:type="character" w:customStyle="1" w:styleId="FontStyle446">
    <w:name w:val="Font Style446"/>
    <w:rsid w:val="003A0335"/>
    <w:rPr>
      <w:rFonts w:ascii="Century Schoolbook" w:hAnsi="Century Schoolbook" w:cs="Century Schoolbook"/>
      <w:b/>
      <w:bCs/>
      <w:i/>
      <w:iCs/>
      <w:spacing w:val="-10"/>
      <w:sz w:val="12"/>
      <w:szCs w:val="12"/>
    </w:rPr>
  </w:style>
  <w:style w:type="character" w:customStyle="1" w:styleId="FontStyle500">
    <w:name w:val="Font Style500"/>
    <w:rsid w:val="003A0335"/>
    <w:rPr>
      <w:rFonts w:ascii="Garamond" w:hAnsi="Garamond" w:cs="Garamond"/>
      <w:i/>
      <w:iCs/>
      <w:sz w:val="16"/>
      <w:szCs w:val="16"/>
    </w:rPr>
  </w:style>
  <w:style w:type="character" w:customStyle="1" w:styleId="FontStyle501">
    <w:name w:val="Font Style501"/>
    <w:rsid w:val="003A0335"/>
    <w:rPr>
      <w:rFonts w:ascii="Arial Narrow" w:hAnsi="Arial Narrow" w:cs="Arial Narrow"/>
      <w:sz w:val="38"/>
      <w:szCs w:val="38"/>
    </w:rPr>
  </w:style>
  <w:style w:type="character" w:customStyle="1" w:styleId="FontStyle505">
    <w:name w:val="Font Style505"/>
    <w:rsid w:val="003A0335"/>
    <w:rPr>
      <w:rFonts w:ascii="Arial" w:hAnsi="Arial" w:cs="Arial"/>
      <w:spacing w:val="-20"/>
      <w:sz w:val="20"/>
      <w:szCs w:val="20"/>
    </w:rPr>
  </w:style>
  <w:style w:type="character" w:customStyle="1" w:styleId="FontStyle470">
    <w:name w:val="Font Style470"/>
    <w:rsid w:val="003A0335"/>
    <w:rPr>
      <w:rFonts w:ascii="Arial" w:hAnsi="Arial" w:cs="Arial"/>
      <w:b/>
      <w:bCs/>
      <w:spacing w:val="-10"/>
      <w:sz w:val="18"/>
      <w:szCs w:val="18"/>
    </w:rPr>
  </w:style>
  <w:style w:type="paragraph" w:customStyle="1" w:styleId="Style167">
    <w:name w:val="Style167"/>
    <w:basedOn w:val="a"/>
    <w:rsid w:val="003A0335"/>
    <w:pPr>
      <w:widowControl w:val="0"/>
      <w:autoSpaceDE w:val="0"/>
      <w:autoSpaceDN w:val="0"/>
      <w:adjustRightInd w:val="0"/>
      <w:spacing w:line="347" w:lineRule="exact"/>
      <w:ind w:hanging="460"/>
      <w:jc w:val="both"/>
    </w:pPr>
    <w:rPr>
      <w:rFonts w:ascii="Arial" w:hAnsi="Arial" w:cs="Arial"/>
    </w:rPr>
  </w:style>
  <w:style w:type="paragraph" w:customStyle="1" w:styleId="Style53">
    <w:name w:val="Style53"/>
    <w:basedOn w:val="a"/>
    <w:rsid w:val="003A0335"/>
    <w:pPr>
      <w:widowControl w:val="0"/>
      <w:autoSpaceDE w:val="0"/>
      <w:autoSpaceDN w:val="0"/>
      <w:adjustRightInd w:val="0"/>
    </w:pPr>
    <w:rPr>
      <w:rFonts w:ascii="Arial" w:hAnsi="Arial" w:cs="Arial"/>
    </w:rPr>
  </w:style>
  <w:style w:type="paragraph" w:customStyle="1" w:styleId="Style83">
    <w:name w:val="Style83"/>
    <w:basedOn w:val="a"/>
    <w:rsid w:val="003A0335"/>
    <w:pPr>
      <w:widowControl w:val="0"/>
      <w:autoSpaceDE w:val="0"/>
      <w:autoSpaceDN w:val="0"/>
      <w:adjustRightInd w:val="0"/>
    </w:pPr>
    <w:rPr>
      <w:rFonts w:ascii="Arial" w:hAnsi="Arial" w:cs="Arial"/>
    </w:rPr>
  </w:style>
  <w:style w:type="paragraph" w:customStyle="1" w:styleId="Style135">
    <w:name w:val="Style135"/>
    <w:basedOn w:val="a"/>
    <w:rsid w:val="003A0335"/>
    <w:pPr>
      <w:widowControl w:val="0"/>
      <w:autoSpaceDE w:val="0"/>
      <w:autoSpaceDN w:val="0"/>
      <w:adjustRightInd w:val="0"/>
    </w:pPr>
    <w:rPr>
      <w:rFonts w:ascii="Arial" w:hAnsi="Arial" w:cs="Arial"/>
    </w:rPr>
  </w:style>
  <w:style w:type="paragraph" w:customStyle="1" w:styleId="Style175">
    <w:name w:val="Style175"/>
    <w:basedOn w:val="a"/>
    <w:rsid w:val="003A0335"/>
    <w:pPr>
      <w:widowControl w:val="0"/>
      <w:autoSpaceDE w:val="0"/>
      <w:autoSpaceDN w:val="0"/>
      <w:adjustRightInd w:val="0"/>
    </w:pPr>
    <w:rPr>
      <w:rFonts w:ascii="Arial" w:hAnsi="Arial" w:cs="Arial"/>
    </w:rPr>
  </w:style>
  <w:style w:type="paragraph" w:customStyle="1" w:styleId="Style176">
    <w:name w:val="Style176"/>
    <w:basedOn w:val="a"/>
    <w:rsid w:val="003A0335"/>
    <w:pPr>
      <w:widowControl w:val="0"/>
      <w:autoSpaceDE w:val="0"/>
      <w:autoSpaceDN w:val="0"/>
      <w:adjustRightInd w:val="0"/>
    </w:pPr>
    <w:rPr>
      <w:rFonts w:ascii="Arial" w:hAnsi="Arial" w:cs="Arial"/>
    </w:rPr>
  </w:style>
  <w:style w:type="paragraph" w:customStyle="1" w:styleId="Style179">
    <w:name w:val="Style179"/>
    <w:basedOn w:val="a"/>
    <w:rsid w:val="003A0335"/>
    <w:pPr>
      <w:widowControl w:val="0"/>
      <w:autoSpaceDE w:val="0"/>
      <w:autoSpaceDN w:val="0"/>
      <w:adjustRightInd w:val="0"/>
    </w:pPr>
    <w:rPr>
      <w:rFonts w:ascii="Arial" w:hAnsi="Arial" w:cs="Arial"/>
    </w:rPr>
  </w:style>
  <w:style w:type="paragraph" w:customStyle="1" w:styleId="Style180">
    <w:name w:val="Style180"/>
    <w:basedOn w:val="a"/>
    <w:rsid w:val="003A0335"/>
    <w:pPr>
      <w:widowControl w:val="0"/>
      <w:autoSpaceDE w:val="0"/>
      <w:autoSpaceDN w:val="0"/>
      <w:adjustRightInd w:val="0"/>
    </w:pPr>
    <w:rPr>
      <w:rFonts w:ascii="Arial" w:hAnsi="Arial" w:cs="Arial"/>
    </w:rPr>
  </w:style>
  <w:style w:type="paragraph" w:customStyle="1" w:styleId="Style184">
    <w:name w:val="Style184"/>
    <w:basedOn w:val="a"/>
    <w:rsid w:val="003A0335"/>
    <w:pPr>
      <w:widowControl w:val="0"/>
      <w:autoSpaceDE w:val="0"/>
      <w:autoSpaceDN w:val="0"/>
      <w:adjustRightInd w:val="0"/>
    </w:pPr>
    <w:rPr>
      <w:rFonts w:ascii="Arial" w:hAnsi="Arial" w:cs="Arial"/>
    </w:rPr>
  </w:style>
  <w:style w:type="character" w:customStyle="1" w:styleId="FontStyle431">
    <w:name w:val="Font Style431"/>
    <w:rsid w:val="003A0335"/>
    <w:rPr>
      <w:rFonts w:ascii="Arial" w:hAnsi="Arial" w:cs="Arial"/>
      <w:b/>
      <w:bCs/>
      <w:i/>
      <w:iCs/>
      <w:spacing w:val="-20"/>
      <w:sz w:val="20"/>
      <w:szCs w:val="20"/>
    </w:rPr>
  </w:style>
  <w:style w:type="character" w:customStyle="1" w:styleId="FontStyle441">
    <w:name w:val="Font Style441"/>
    <w:rsid w:val="003A0335"/>
    <w:rPr>
      <w:rFonts w:ascii="Century Schoolbook" w:hAnsi="Century Schoolbook" w:cs="Century Schoolbook"/>
      <w:smallCaps/>
      <w:sz w:val="8"/>
      <w:szCs w:val="8"/>
    </w:rPr>
  </w:style>
  <w:style w:type="character" w:customStyle="1" w:styleId="FontStyle497">
    <w:name w:val="Font Style497"/>
    <w:rsid w:val="003A0335"/>
    <w:rPr>
      <w:rFonts w:ascii="Arial" w:hAnsi="Arial" w:cs="Arial"/>
      <w:b/>
      <w:bCs/>
      <w:i/>
      <w:iCs/>
      <w:sz w:val="18"/>
      <w:szCs w:val="18"/>
    </w:rPr>
  </w:style>
  <w:style w:type="character" w:customStyle="1" w:styleId="FontStyle510">
    <w:name w:val="Font Style510"/>
    <w:rsid w:val="003A0335"/>
    <w:rPr>
      <w:rFonts w:ascii="Arial" w:hAnsi="Arial" w:cs="Arial"/>
      <w:b/>
      <w:bCs/>
      <w:spacing w:val="-50"/>
      <w:sz w:val="46"/>
      <w:szCs w:val="46"/>
    </w:rPr>
  </w:style>
  <w:style w:type="character" w:customStyle="1" w:styleId="FontStyle511">
    <w:name w:val="Font Style511"/>
    <w:rsid w:val="003A0335"/>
    <w:rPr>
      <w:rFonts w:ascii="Arial" w:hAnsi="Arial" w:cs="Arial"/>
      <w:b/>
      <w:bCs/>
      <w:sz w:val="10"/>
      <w:szCs w:val="10"/>
    </w:rPr>
  </w:style>
  <w:style w:type="paragraph" w:customStyle="1" w:styleId="Style52">
    <w:name w:val="Style52"/>
    <w:basedOn w:val="a"/>
    <w:rsid w:val="003A0335"/>
    <w:pPr>
      <w:widowControl w:val="0"/>
      <w:autoSpaceDE w:val="0"/>
      <w:autoSpaceDN w:val="0"/>
      <w:adjustRightInd w:val="0"/>
      <w:spacing w:line="320" w:lineRule="exact"/>
    </w:pPr>
    <w:rPr>
      <w:rFonts w:ascii="Arial" w:hAnsi="Arial" w:cs="Arial"/>
    </w:rPr>
  </w:style>
  <w:style w:type="paragraph" w:customStyle="1" w:styleId="Style84">
    <w:name w:val="Style84"/>
    <w:basedOn w:val="a"/>
    <w:rsid w:val="003A0335"/>
    <w:pPr>
      <w:widowControl w:val="0"/>
      <w:autoSpaceDE w:val="0"/>
      <w:autoSpaceDN w:val="0"/>
      <w:adjustRightInd w:val="0"/>
      <w:spacing w:line="150" w:lineRule="exact"/>
    </w:pPr>
    <w:rPr>
      <w:rFonts w:ascii="Arial" w:hAnsi="Arial" w:cs="Arial"/>
    </w:rPr>
  </w:style>
  <w:style w:type="paragraph" w:customStyle="1" w:styleId="Style193">
    <w:name w:val="Style193"/>
    <w:basedOn w:val="a"/>
    <w:rsid w:val="003A0335"/>
    <w:pPr>
      <w:widowControl w:val="0"/>
      <w:autoSpaceDE w:val="0"/>
      <w:autoSpaceDN w:val="0"/>
      <w:adjustRightInd w:val="0"/>
      <w:spacing w:line="350" w:lineRule="exact"/>
      <w:ind w:hanging="500"/>
    </w:pPr>
    <w:rPr>
      <w:rFonts w:ascii="Arial" w:hAnsi="Arial" w:cs="Arial"/>
    </w:rPr>
  </w:style>
  <w:style w:type="paragraph" w:customStyle="1" w:styleId="Style194">
    <w:name w:val="Style194"/>
    <w:basedOn w:val="a"/>
    <w:rsid w:val="003A0335"/>
    <w:pPr>
      <w:widowControl w:val="0"/>
      <w:autoSpaceDE w:val="0"/>
      <w:autoSpaceDN w:val="0"/>
      <w:adjustRightInd w:val="0"/>
      <w:spacing w:line="350" w:lineRule="exact"/>
    </w:pPr>
    <w:rPr>
      <w:rFonts w:ascii="Arial" w:hAnsi="Arial" w:cs="Arial"/>
    </w:rPr>
  </w:style>
  <w:style w:type="paragraph" w:customStyle="1" w:styleId="Style228">
    <w:name w:val="Style228"/>
    <w:basedOn w:val="a"/>
    <w:rsid w:val="003A0335"/>
    <w:pPr>
      <w:widowControl w:val="0"/>
      <w:autoSpaceDE w:val="0"/>
      <w:autoSpaceDN w:val="0"/>
      <w:adjustRightInd w:val="0"/>
      <w:spacing w:line="420" w:lineRule="exact"/>
    </w:pPr>
    <w:rPr>
      <w:rFonts w:ascii="Arial" w:hAnsi="Arial" w:cs="Arial"/>
    </w:rPr>
  </w:style>
  <w:style w:type="character" w:customStyle="1" w:styleId="FontStyle512">
    <w:name w:val="Font Style512"/>
    <w:rsid w:val="003A0335"/>
    <w:rPr>
      <w:rFonts w:ascii="Garamond" w:hAnsi="Garamond" w:cs="Garamond"/>
      <w:b/>
      <w:bCs/>
      <w:spacing w:val="-20"/>
      <w:sz w:val="30"/>
      <w:szCs w:val="30"/>
    </w:rPr>
  </w:style>
  <w:style w:type="paragraph" w:customStyle="1" w:styleId="Style111">
    <w:name w:val="Style111"/>
    <w:basedOn w:val="a"/>
    <w:rsid w:val="003A0335"/>
    <w:pPr>
      <w:widowControl w:val="0"/>
      <w:autoSpaceDE w:val="0"/>
      <w:autoSpaceDN w:val="0"/>
      <w:adjustRightInd w:val="0"/>
    </w:pPr>
    <w:rPr>
      <w:rFonts w:ascii="Arial" w:hAnsi="Arial" w:cs="Arial"/>
    </w:rPr>
  </w:style>
  <w:style w:type="paragraph" w:customStyle="1" w:styleId="Style241">
    <w:name w:val="Style241"/>
    <w:basedOn w:val="a"/>
    <w:rsid w:val="003A0335"/>
    <w:pPr>
      <w:widowControl w:val="0"/>
      <w:autoSpaceDE w:val="0"/>
      <w:autoSpaceDN w:val="0"/>
      <w:adjustRightInd w:val="0"/>
    </w:pPr>
    <w:rPr>
      <w:rFonts w:ascii="Arial" w:hAnsi="Arial" w:cs="Arial"/>
    </w:rPr>
  </w:style>
  <w:style w:type="paragraph" w:customStyle="1" w:styleId="Style242">
    <w:name w:val="Style242"/>
    <w:basedOn w:val="a"/>
    <w:rsid w:val="003A0335"/>
    <w:pPr>
      <w:widowControl w:val="0"/>
      <w:autoSpaceDE w:val="0"/>
      <w:autoSpaceDN w:val="0"/>
      <w:adjustRightInd w:val="0"/>
    </w:pPr>
    <w:rPr>
      <w:rFonts w:ascii="Arial" w:hAnsi="Arial" w:cs="Arial"/>
    </w:rPr>
  </w:style>
  <w:style w:type="paragraph" w:customStyle="1" w:styleId="Style243">
    <w:name w:val="Style243"/>
    <w:basedOn w:val="a"/>
    <w:rsid w:val="003A0335"/>
    <w:pPr>
      <w:widowControl w:val="0"/>
      <w:autoSpaceDE w:val="0"/>
      <w:autoSpaceDN w:val="0"/>
      <w:adjustRightInd w:val="0"/>
    </w:pPr>
    <w:rPr>
      <w:rFonts w:ascii="Arial" w:hAnsi="Arial" w:cs="Arial"/>
    </w:rPr>
  </w:style>
  <w:style w:type="paragraph" w:customStyle="1" w:styleId="Style255">
    <w:name w:val="Style255"/>
    <w:basedOn w:val="a"/>
    <w:rsid w:val="003A0335"/>
    <w:pPr>
      <w:widowControl w:val="0"/>
      <w:autoSpaceDE w:val="0"/>
      <w:autoSpaceDN w:val="0"/>
      <w:adjustRightInd w:val="0"/>
    </w:pPr>
    <w:rPr>
      <w:rFonts w:ascii="Arial" w:hAnsi="Arial" w:cs="Arial"/>
    </w:rPr>
  </w:style>
  <w:style w:type="character" w:customStyle="1" w:styleId="FontStyle459">
    <w:name w:val="Font Style459"/>
    <w:rsid w:val="003A0335"/>
    <w:rPr>
      <w:rFonts w:ascii="Garamond" w:hAnsi="Garamond" w:cs="Garamond"/>
      <w:b/>
      <w:bCs/>
      <w:sz w:val="18"/>
      <w:szCs w:val="18"/>
    </w:rPr>
  </w:style>
  <w:style w:type="character" w:customStyle="1" w:styleId="FontStyle489">
    <w:name w:val="Font Style489"/>
    <w:rsid w:val="003A0335"/>
    <w:rPr>
      <w:rFonts w:ascii="Candara" w:hAnsi="Candara" w:cs="Candara"/>
      <w:b/>
      <w:bCs/>
      <w:smallCaps/>
      <w:spacing w:val="20"/>
      <w:sz w:val="14"/>
      <w:szCs w:val="14"/>
    </w:rPr>
  </w:style>
  <w:style w:type="character" w:customStyle="1" w:styleId="FontStyle513">
    <w:name w:val="Font Style513"/>
    <w:rsid w:val="003A0335"/>
    <w:rPr>
      <w:rFonts w:ascii="Garamond" w:hAnsi="Garamond" w:cs="Garamond"/>
      <w:b/>
      <w:bCs/>
      <w:spacing w:val="-20"/>
      <w:sz w:val="32"/>
      <w:szCs w:val="32"/>
    </w:rPr>
  </w:style>
  <w:style w:type="paragraph" w:customStyle="1" w:styleId="Style261">
    <w:name w:val="Style261"/>
    <w:basedOn w:val="a"/>
    <w:rsid w:val="003A0335"/>
    <w:pPr>
      <w:widowControl w:val="0"/>
      <w:autoSpaceDE w:val="0"/>
      <w:autoSpaceDN w:val="0"/>
      <w:adjustRightInd w:val="0"/>
      <w:spacing w:line="340" w:lineRule="exact"/>
      <w:ind w:hanging="500"/>
    </w:pPr>
    <w:rPr>
      <w:rFonts w:ascii="Arial" w:hAnsi="Arial" w:cs="Arial"/>
    </w:rPr>
  </w:style>
  <w:style w:type="paragraph" w:customStyle="1" w:styleId="Style163">
    <w:name w:val="Style163"/>
    <w:basedOn w:val="a"/>
    <w:rsid w:val="003A0335"/>
    <w:pPr>
      <w:widowControl w:val="0"/>
      <w:autoSpaceDE w:val="0"/>
      <w:autoSpaceDN w:val="0"/>
      <w:adjustRightInd w:val="0"/>
      <w:jc w:val="both"/>
    </w:pPr>
    <w:rPr>
      <w:rFonts w:ascii="Arial" w:hAnsi="Arial" w:cs="Arial"/>
    </w:rPr>
  </w:style>
  <w:style w:type="character" w:customStyle="1" w:styleId="FontStyle528">
    <w:name w:val="Font Style528"/>
    <w:rsid w:val="003A0335"/>
    <w:rPr>
      <w:rFonts w:ascii="Arial" w:hAnsi="Arial" w:cs="Arial"/>
      <w:spacing w:val="-20"/>
      <w:sz w:val="28"/>
      <w:szCs w:val="28"/>
    </w:rPr>
  </w:style>
  <w:style w:type="character" w:customStyle="1" w:styleId="FontStyle541">
    <w:name w:val="Font Style541"/>
    <w:rsid w:val="003A0335"/>
    <w:rPr>
      <w:rFonts w:ascii="Candara" w:hAnsi="Candara" w:cs="Candara"/>
      <w:b/>
      <w:bCs/>
      <w:spacing w:val="-10"/>
      <w:sz w:val="20"/>
      <w:szCs w:val="20"/>
    </w:rPr>
  </w:style>
  <w:style w:type="paragraph" w:customStyle="1" w:styleId="Style196">
    <w:name w:val="Style196"/>
    <w:basedOn w:val="a"/>
    <w:rsid w:val="003A0335"/>
    <w:pPr>
      <w:widowControl w:val="0"/>
      <w:autoSpaceDE w:val="0"/>
      <w:autoSpaceDN w:val="0"/>
      <w:adjustRightInd w:val="0"/>
      <w:spacing w:line="340" w:lineRule="exact"/>
      <w:ind w:hanging="1180"/>
      <w:jc w:val="both"/>
    </w:pPr>
    <w:rPr>
      <w:rFonts w:ascii="Arial" w:hAnsi="Arial" w:cs="Arial"/>
    </w:rPr>
  </w:style>
  <w:style w:type="paragraph" w:customStyle="1" w:styleId="Style145">
    <w:name w:val="Style145"/>
    <w:basedOn w:val="a"/>
    <w:rsid w:val="003A0335"/>
    <w:pPr>
      <w:widowControl w:val="0"/>
      <w:autoSpaceDE w:val="0"/>
      <w:autoSpaceDN w:val="0"/>
      <w:adjustRightInd w:val="0"/>
    </w:pPr>
    <w:rPr>
      <w:rFonts w:ascii="Arial" w:hAnsi="Arial" w:cs="Arial"/>
    </w:rPr>
  </w:style>
  <w:style w:type="paragraph" w:styleId="af0">
    <w:name w:val="footnote text"/>
    <w:basedOn w:val="a"/>
    <w:link w:val="af1"/>
    <w:semiHidden/>
    <w:rsid w:val="003A0335"/>
    <w:rPr>
      <w:sz w:val="20"/>
      <w:szCs w:val="20"/>
    </w:rPr>
  </w:style>
  <w:style w:type="character" w:customStyle="1" w:styleId="af1">
    <w:name w:val="Текст сноски Знак"/>
    <w:basedOn w:val="a0"/>
    <w:link w:val="af0"/>
    <w:semiHidden/>
    <w:rsid w:val="003A0335"/>
    <w:rPr>
      <w:rFonts w:ascii="Times New Roman" w:eastAsia="Times New Roman" w:hAnsi="Times New Roman" w:cs="Times New Roman"/>
      <w:sz w:val="20"/>
      <w:szCs w:val="20"/>
      <w:lang w:eastAsia="ru-RU"/>
    </w:rPr>
  </w:style>
  <w:style w:type="character" w:styleId="af2">
    <w:name w:val="footnote reference"/>
    <w:semiHidden/>
    <w:rsid w:val="003A0335"/>
    <w:rPr>
      <w:vertAlign w:val="superscript"/>
    </w:rPr>
  </w:style>
  <w:style w:type="character" w:customStyle="1" w:styleId="FontStyle547">
    <w:name w:val="Font Style547"/>
    <w:rsid w:val="003A0335"/>
    <w:rPr>
      <w:rFonts w:ascii="Candara" w:hAnsi="Candara" w:cs="Candara"/>
      <w:sz w:val="22"/>
      <w:szCs w:val="22"/>
    </w:rPr>
  </w:style>
  <w:style w:type="paragraph" w:customStyle="1" w:styleId="Style133">
    <w:name w:val="Style133"/>
    <w:basedOn w:val="a"/>
    <w:rsid w:val="003A0335"/>
    <w:pPr>
      <w:widowControl w:val="0"/>
      <w:autoSpaceDE w:val="0"/>
      <w:autoSpaceDN w:val="0"/>
      <w:adjustRightInd w:val="0"/>
    </w:pPr>
    <w:rPr>
      <w:rFonts w:ascii="Arial" w:hAnsi="Arial" w:cs="Arial"/>
    </w:rPr>
  </w:style>
  <w:style w:type="paragraph" w:customStyle="1" w:styleId="Style152">
    <w:name w:val="Style152"/>
    <w:basedOn w:val="a"/>
    <w:rsid w:val="003A0335"/>
    <w:pPr>
      <w:widowControl w:val="0"/>
      <w:autoSpaceDE w:val="0"/>
      <w:autoSpaceDN w:val="0"/>
      <w:adjustRightInd w:val="0"/>
      <w:spacing w:line="360" w:lineRule="exact"/>
      <w:jc w:val="both"/>
    </w:pPr>
    <w:rPr>
      <w:rFonts w:ascii="Arial" w:hAnsi="Arial" w:cs="Arial"/>
    </w:rPr>
  </w:style>
  <w:style w:type="paragraph" w:customStyle="1" w:styleId="Style250">
    <w:name w:val="Style250"/>
    <w:basedOn w:val="a"/>
    <w:rsid w:val="003A0335"/>
    <w:pPr>
      <w:widowControl w:val="0"/>
      <w:autoSpaceDE w:val="0"/>
      <w:autoSpaceDN w:val="0"/>
      <w:adjustRightInd w:val="0"/>
    </w:pPr>
    <w:rPr>
      <w:rFonts w:ascii="Arial" w:hAnsi="Arial" w:cs="Arial"/>
    </w:rPr>
  </w:style>
  <w:style w:type="character" w:customStyle="1" w:styleId="FontStyle556">
    <w:name w:val="Font Style556"/>
    <w:rsid w:val="003A0335"/>
    <w:rPr>
      <w:rFonts w:ascii="Tahoma" w:hAnsi="Tahoma" w:cs="Tahoma"/>
      <w:smallCaps/>
      <w:sz w:val="14"/>
      <w:szCs w:val="14"/>
    </w:rPr>
  </w:style>
  <w:style w:type="character" w:customStyle="1" w:styleId="FontStyle494">
    <w:name w:val="Font Style494"/>
    <w:rsid w:val="003A0335"/>
    <w:rPr>
      <w:rFonts w:ascii="Arial" w:hAnsi="Arial" w:cs="Arial"/>
      <w:b/>
      <w:bCs/>
      <w:i/>
      <w:iCs/>
      <w:spacing w:val="50"/>
      <w:sz w:val="32"/>
      <w:szCs w:val="32"/>
    </w:rPr>
  </w:style>
  <w:style w:type="character" w:customStyle="1" w:styleId="FontStyle437">
    <w:name w:val="Font Style437"/>
    <w:rsid w:val="003A0335"/>
    <w:rPr>
      <w:rFonts w:ascii="Candara" w:hAnsi="Candara" w:cs="Candara"/>
      <w:b/>
      <w:bCs/>
      <w:spacing w:val="40"/>
      <w:sz w:val="56"/>
      <w:szCs w:val="56"/>
    </w:rPr>
  </w:style>
  <w:style w:type="character" w:customStyle="1" w:styleId="FontStyle515">
    <w:name w:val="Font Style515"/>
    <w:rsid w:val="003A0335"/>
    <w:rPr>
      <w:rFonts w:ascii="Arial" w:hAnsi="Arial" w:cs="Arial"/>
      <w:b/>
      <w:bCs/>
      <w:sz w:val="22"/>
      <w:szCs w:val="22"/>
    </w:rPr>
  </w:style>
  <w:style w:type="paragraph" w:customStyle="1" w:styleId="Style204">
    <w:name w:val="Style204"/>
    <w:basedOn w:val="a"/>
    <w:rsid w:val="003A0335"/>
    <w:pPr>
      <w:widowControl w:val="0"/>
      <w:autoSpaceDE w:val="0"/>
      <w:autoSpaceDN w:val="0"/>
      <w:adjustRightInd w:val="0"/>
    </w:pPr>
    <w:rPr>
      <w:rFonts w:ascii="Arial" w:hAnsi="Arial" w:cs="Arial"/>
    </w:rPr>
  </w:style>
  <w:style w:type="character" w:customStyle="1" w:styleId="FontStyle526">
    <w:name w:val="Font Style526"/>
    <w:rsid w:val="003A0335"/>
    <w:rPr>
      <w:rFonts w:ascii="Arial" w:hAnsi="Arial" w:cs="Arial"/>
      <w:b/>
      <w:bCs/>
      <w:sz w:val="24"/>
      <w:szCs w:val="24"/>
    </w:rPr>
  </w:style>
  <w:style w:type="paragraph" w:customStyle="1" w:styleId="Style262">
    <w:name w:val="Style262"/>
    <w:basedOn w:val="a"/>
    <w:rsid w:val="003A0335"/>
    <w:pPr>
      <w:widowControl w:val="0"/>
      <w:autoSpaceDE w:val="0"/>
      <w:autoSpaceDN w:val="0"/>
      <w:adjustRightInd w:val="0"/>
      <w:spacing w:line="340" w:lineRule="exact"/>
      <w:ind w:hanging="500"/>
    </w:pPr>
    <w:rPr>
      <w:rFonts w:ascii="Arial" w:hAnsi="Arial" w:cs="Arial"/>
    </w:rPr>
  </w:style>
  <w:style w:type="character" w:customStyle="1" w:styleId="FontStyle518">
    <w:name w:val="Font Style518"/>
    <w:rsid w:val="003A0335"/>
    <w:rPr>
      <w:rFonts w:ascii="Candara" w:hAnsi="Candara" w:cs="Candara"/>
      <w:b/>
      <w:bCs/>
      <w:i/>
      <w:iCs/>
      <w:sz w:val="46"/>
      <w:szCs w:val="46"/>
    </w:rPr>
  </w:style>
  <w:style w:type="paragraph" w:customStyle="1" w:styleId="Style239">
    <w:name w:val="Style239"/>
    <w:basedOn w:val="a"/>
    <w:rsid w:val="003A0335"/>
    <w:pPr>
      <w:widowControl w:val="0"/>
      <w:autoSpaceDE w:val="0"/>
      <w:autoSpaceDN w:val="0"/>
      <w:adjustRightInd w:val="0"/>
    </w:pPr>
    <w:rPr>
      <w:rFonts w:ascii="Arial" w:hAnsi="Arial" w:cs="Arial"/>
    </w:rPr>
  </w:style>
  <w:style w:type="character" w:customStyle="1" w:styleId="FontStyle519">
    <w:name w:val="Font Style519"/>
    <w:rsid w:val="003A0335"/>
    <w:rPr>
      <w:rFonts w:ascii="Candara" w:hAnsi="Candara" w:cs="Candara"/>
      <w:b/>
      <w:bCs/>
      <w:i/>
      <w:iCs/>
      <w:sz w:val="12"/>
      <w:szCs w:val="12"/>
    </w:rPr>
  </w:style>
  <w:style w:type="paragraph" w:customStyle="1" w:styleId="Style229">
    <w:name w:val="Style229"/>
    <w:basedOn w:val="a"/>
    <w:rsid w:val="003A0335"/>
    <w:pPr>
      <w:widowControl w:val="0"/>
      <w:autoSpaceDE w:val="0"/>
      <w:autoSpaceDN w:val="0"/>
      <w:adjustRightInd w:val="0"/>
    </w:pPr>
    <w:rPr>
      <w:rFonts w:ascii="Arial" w:hAnsi="Arial" w:cs="Arial"/>
    </w:rPr>
  </w:style>
  <w:style w:type="paragraph" w:customStyle="1" w:styleId="Style155">
    <w:name w:val="Style155"/>
    <w:basedOn w:val="a"/>
    <w:rsid w:val="003A0335"/>
    <w:pPr>
      <w:widowControl w:val="0"/>
      <w:autoSpaceDE w:val="0"/>
      <w:autoSpaceDN w:val="0"/>
      <w:adjustRightInd w:val="0"/>
    </w:pPr>
    <w:rPr>
      <w:rFonts w:ascii="Arial" w:hAnsi="Arial" w:cs="Arial"/>
    </w:rPr>
  </w:style>
  <w:style w:type="character" w:customStyle="1" w:styleId="FontStyle524">
    <w:name w:val="Font Style524"/>
    <w:rsid w:val="003A0335"/>
    <w:rPr>
      <w:rFonts w:ascii="Arial" w:hAnsi="Arial" w:cs="Arial"/>
      <w:b/>
      <w:bCs/>
      <w:smallCaps/>
      <w:sz w:val="22"/>
      <w:szCs w:val="22"/>
    </w:rPr>
  </w:style>
  <w:style w:type="character" w:customStyle="1" w:styleId="FontStyle448">
    <w:name w:val="Font Style448"/>
    <w:rsid w:val="003A0335"/>
    <w:rPr>
      <w:rFonts w:ascii="Arial" w:hAnsi="Arial" w:cs="Arial"/>
      <w:b/>
      <w:bCs/>
      <w:spacing w:val="-10"/>
      <w:sz w:val="24"/>
      <w:szCs w:val="24"/>
    </w:rPr>
  </w:style>
  <w:style w:type="character" w:customStyle="1" w:styleId="FontStyle485">
    <w:name w:val="Font Style485"/>
    <w:rsid w:val="003A0335"/>
    <w:rPr>
      <w:rFonts w:ascii="Candara" w:hAnsi="Candara" w:cs="Candara"/>
      <w:smallCaps/>
      <w:spacing w:val="30"/>
      <w:sz w:val="36"/>
      <w:szCs w:val="36"/>
    </w:rPr>
  </w:style>
  <w:style w:type="character" w:customStyle="1" w:styleId="FontStyle532">
    <w:name w:val="Font Style532"/>
    <w:rsid w:val="003A0335"/>
    <w:rPr>
      <w:rFonts w:ascii="Arial" w:hAnsi="Arial" w:cs="Arial"/>
      <w:b/>
      <w:bCs/>
      <w:sz w:val="20"/>
      <w:szCs w:val="20"/>
    </w:rPr>
  </w:style>
  <w:style w:type="paragraph" w:customStyle="1" w:styleId="Style209">
    <w:name w:val="Style209"/>
    <w:basedOn w:val="a"/>
    <w:rsid w:val="003A0335"/>
    <w:pPr>
      <w:widowControl w:val="0"/>
      <w:autoSpaceDE w:val="0"/>
      <w:autoSpaceDN w:val="0"/>
      <w:adjustRightInd w:val="0"/>
    </w:pPr>
    <w:rPr>
      <w:rFonts w:ascii="Arial" w:hAnsi="Arial" w:cs="Arial"/>
    </w:rPr>
  </w:style>
  <w:style w:type="character" w:customStyle="1" w:styleId="FontStyle545">
    <w:name w:val="Font Style545"/>
    <w:rsid w:val="003A0335"/>
    <w:rPr>
      <w:rFonts w:ascii="Arial" w:hAnsi="Arial" w:cs="Arial"/>
      <w:sz w:val="30"/>
      <w:szCs w:val="30"/>
    </w:rPr>
  </w:style>
  <w:style w:type="character" w:customStyle="1" w:styleId="FontStyle434">
    <w:name w:val="Font Style434"/>
    <w:rsid w:val="003A0335"/>
    <w:rPr>
      <w:rFonts w:ascii="Lucida Sans Unicode" w:hAnsi="Lucida Sans Unicode" w:cs="Lucida Sans Unicode"/>
      <w:spacing w:val="30"/>
      <w:sz w:val="50"/>
      <w:szCs w:val="50"/>
    </w:rPr>
  </w:style>
  <w:style w:type="paragraph" w:customStyle="1" w:styleId="Style17">
    <w:name w:val="Style17"/>
    <w:basedOn w:val="a"/>
    <w:rsid w:val="003A0335"/>
    <w:pPr>
      <w:widowControl w:val="0"/>
      <w:autoSpaceDE w:val="0"/>
      <w:autoSpaceDN w:val="0"/>
      <w:adjustRightInd w:val="0"/>
    </w:pPr>
    <w:rPr>
      <w:rFonts w:ascii="Arial" w:hAnsi="Arial" w:cs="Arial"/>
    </w:rPr>
  </w:style>
  <w:style w:type="paragraph" w:customStyle="1" w:styleId="Style244">
    <w:name w:val="Style244"/>
    <w:basedOn w:val="a"/>
    <w:rsid w:val="003A0335"/>
    <w:pPr>
      <w:widowControl w:val="0"/>
      <w:autoSpaceDE w:val="0"/>
      <w:autoSpaceDN w:val="0"/>
      <w:adjustRightInd w:val="0"/>
      <w:spacing w:line="320" w:lineRule="exact"/>
      <w:ind w:hanging="600"/>
    </w:pPr>
    <w:rPr>
      <w:rFonts w:ascii="Arial" w:hAnsi="Arial" w:cs="Arial"/>
    </w:rPr>
  </w:style>
  <w:style w:type="character" w:customStyle="1" w:styleId="FontStyle536">
    <w:name w:val="Font Style536"/>
    <w:rsid w:val="003A0335"/>
    <w:rPr>
      <w:rFonts w:ascii="Candara" w:hAnsi="Candara" w:cs="Candara"/>
      <w:b/>
      <w:bCs/>
      <w:i/>
      <w:iCs/>
      <w:sz w:val="22"/>
      <w:szCs w:val="22"/>
    </w:rPr>
  </w:style>
  <w:style w:type="paragraph" w:customStyle="1" w:styleId="Style124">
    <w:name w:val="Style124"/>
    <w:basedOn w:val="a"/>
    <w:rsid w:val="003A0335"/>
    <w:pPr>
      <w:widowControl w:val="0"/>
      <w:autoSpaceDE w:val="0"/>
      <w:autoSpaceDN w:val="0"/>
      <w:adjustRightInd w:val="0"/>
      <w:spacing w:line="330" w:lineRule="exact"/>
      <w:ind w:hanging="520"/>
    </w:pPr>
    <w:rPr>
      <w:rFonts w:ascii="Arial" w:hAnsi="Arial" w:cs="Arial"/>
    </w:rPr>
  </w:style>
  <w:style w:type="paragraph" w:customStyle="1" w:styleId="Style197">
    <w:name w:val="Style197"/>
    <w:basedOn w:val="a"/>
    <w:rsid w:val="003A0335"/>
    <w:pPr>
      <w:widowControl w:val="0"/>
      <w:autoSpaceDE w:val="0"/>
      <w:autoSpaceDN w:val="0"/>
      <w:adjustRightInd w:val="0"/>
      <w:spacing w:line="340" w:lineRule="exact"/>
      <w:ind w:hanging="600"/>
      <w:jc w:val="both"/>
    </w:pPr>
    <w:rPr>
      <w:rFonts w:ascii="Arial" w:hAnsi="Arial" w:cs="Arial"/>
    </w:rPr>
  </w:style>
  <w:style w:type="paragraph" w:customStyle="1" w:styleId="Style260">
    <w:name w:val="Style260"/>
    <w:basedOn w:val="a"/>
    <w:rsid w:val="003A0335"/>
    <w:pPr>
      <w:widowControl w:val="0"/>
      <w:autoSpaceDE w:val="0"/>
      <w:autoSpaceDN w:val="0"/>
      <w:adjustRightInd w:val="0"/>
    </w:pPr>
    <w:rPr>
      <w:rFonts w:ascii="Arial" w:hAnsi="Arial" w:cs="Arial"/>
    </w:rPr>
  </w:style>
  <w:style w:type="paragraph" w:customStyle="1" w:styleId="Style236">
    <w:name w:val="Style236"/>
    <w:basedOn w:val="a"/>
    <w:rsid w:val="003A0335"/>
    <w:pPr>
      <w:widowControl w:val="0"/>
      <w:autoSpaceDE w:val="0"/>
      <w:autoSpaceDN w:val="0"/>
      <w:adjustRightInd w:val="0"/>
    </w:pPr>
    <w:rPr>
      <w:rFonts w:ascii="Arial" w:hAnsi="Arial" w:cs="Arial"/>
    </w:rPr>
  </w:style>
  <w:style w:type="character" w:customStyle="1" w:styleId="FontStyle537">
    <w:name w:val="Font Style537"/>
    <w:rsid w:val="003A0335"/>
    <w:rPr>
      <w:rFonts w:ascii="Arial" w:hAnsi="Arial" w:cs="Arial"/>
      <w:b/>
      <w:bCs/>
      <w:sz w:val="20"/>
      <w:szCs w:val="20"/>
    </w:rPr>
  </w:style>
  <w:style w:type="paragraph" w:customStyle="1" w:styleId="Style65">
    <w:name w:val="Style65"/>
    <w:basedOn w:val="a"/>
    <w:rsid w:val="003A0335"/>
    <w:pPr>
      <w:widowControl w:val="0"/>
      <w:autoSpaceDE w:val="0"/>
      <w:autoSpaceDN w:val="0"/>
      <w:adjustRightInd w:val="0"/>
    </w:pPr>
    <w:rPr>
      <w:rFonts w:ascii="Arial" w:hAnsi="Arial" w:cs="Arial"/>
    </w:rPr>
  </w:style>
  <w:style w:type="paragraph" w:customStyle="1" w:styleId="Style221">
    <w:name w:val="Style221"/>
    <w:basedOn w:val="a"/>
    <w:rsid w:val="003A0335"/>
    <w:pPr>
      <w:widowControl w:val="0"/>
      <w:autoSpaceDE w:val="0"/>
      <w:autoSpaceDN w:val="0"/>
      <w:adjustRightInd w:val="0"/>
    </w:pPr>
    <w:rPr>
      <w:rFonts w:ascii="Arial" w:hAnsi="Arial" w:cs="Arial"/>
    </w:rPr>
  </w:style>
  <w:style w:type="paragraph" w:customStyle="1" w:styleId="Style203">
    <w:name w:val="Style203"/>
    <w:basedOn w:val="a"/>
    <w:rsid w:val="003A0335"/>
    <w:pPr>
      <w:widowControl w:val="0"/>
      <w:autoSpaceDE w:val="0"/>
      <w:autoSpaceDN w:val="0"/>
      <w:adjustRightInd w:val="0"/>
      <w:jc w:val="both"/>
    </w:pPr>
    <w:rPr>
      <w:rFonts w:ascii="Arial" w:hAnsi="Arial" w:cs="Arial"/>
    </w:rPr>
  </w:style>
  <w:style w:type="paragraph" w:customStyle="1" w:styleId="Style235">
    <w:name w:val="Style235"/>
    <w:basedOn w:val="a"/>
    <w:rsid w:val="003A0335"/>
    <w:pPr>
      <w:widowControl w:val="0"/>
      <w:autoSpaceDE w:val="0"/>
      <w:autoSpaceDN w:val="0"/>
      <w:adjustRightInd w:val="0"/>
      <w:spacing w:line="360" w:lineRule="exact"/>
      <w:ind w:hanging="1200"/>
    </w:pPr>
    <w:rPr>
      <w:rFonts w:ascii="Arial" w:hAnsi="Arial" w:cs="Arial"/>
    </w:rPr>
  </w:style>
  <w:style w:type="paragraph" w:customStyle="1" w:styleId="Style158">
    <w:name w:val="Style158"/>
    <w:basedOn w:val="a"/>
    <w:rsid w:val="003A0335"/>
    <w:pPr>
      <w:widowControl w:val="0"/>
      <w:autoSpaceDE w:val="0"/>
      <w:autoSpaceDN w:val="0"/>
      <w:adjustRightInd w:val="0"/>
      <w:spacing w:line="360" w:lineRule="exact"/>
      <w:ind w:hanging="1200"/>
    </w:pPr>
    <w:rPr>
      <w:rFonts w:ascii="Arial" w:hAnsi="Arial" w:cs="Arial"/>
    </w:rPr>
  </w:style>
  <w:style w:type="character" w:styleId="af3">
    <w:name w:val="FollowedHyperlink"/>
    <w:rsid w:val="003A0335"/>
    <w:rPr>
      <w:color w:val="800080"/>
      <w:u w:val="single"/>
    </w:rPr>
  </w:style>
  <w:style w:type="paragraph" w:customStyle="1" w:styleId="Style286">
    <w:name w:val="Style286"/>
    <w:basedOn w:val="a"/>
    <w:rsid w:val="003A0335"/>
    <w:pPr>
      <w:widowControl w:val="0"/>
      <w:autoSpaceDE w:val="0"/>
      <w:autoSpaceDN w:val="0"/>
      <w:adjustRightInd w:val="0"/>
    </w:pPr>
    <w:rPr>
      <w:rFonts w:ascii="Arial" w:hAnsi="Arial" w:cs="Arial"/>
    </w:rPr>
  </w:style>
  <w:style w:type="paragraph" w:customStyle="1" w:styleId="Style418">
    <w:name w:val="Style418"/>
    <w:basedOn w:val="a"/>
    <w:rsid w:val="003A0335"/>
    <w:pPr>
      <w:widowControl w:val="0"/>
      <w:autoSpaceDE w:val="0"/>
      <w:autoSpaceDN w:val="0"/>
      <w:adjustRightInd w:val="0"/>
      <w:spacing w:line="340" w:lineRule="exact"/>
      <w:ind w:hanging="480"/>
      <w:jc w:val="both"/>
    </w:pPr>
    <w:rPr>
      <w:rFonts w:ascii="Arial" w:hAnsi="Arial" w:cs="Arial"/>
    </w:rPr>
  </w:style>
  <w:style w:type="paragraph" w:customStyle="1" w:styleId="Style378">
    <w:name w:val="Style378"/>
    <w:basedOn w:val="a"/>
    <w:rsid w:val="003A0335"/>
    <w:pPr>
      <w:widowControl w:val="0"/>
      <w:autoSpaceDE w:val="0"/>
      <w:autoSpaceDN w:val="0"/>
      <w:adjustRightInd w:val="0"/>
    </w:pPr>
    <w:rPr>
      <w:rFonts w:ascii="Arial" w:hAnsi="Arial" w:cs="Arial"/>
    </w:rPr>
  </w:style>
  <w:style w:type="paragraph" w:customStyle="1" w:styleId="Style16">
    <w:name w:val="Style16"/>
    <w:basedOn w:val="a"/>
    <w:rsid w:val="003A0335"/>
    <w:pPr>
      <w:widowControl w:val="0"/>
      <w:autoSpaceDE w:val="0"/>
      <w:autoSpaceDN w:val="0"/>
      <w:adjustRightInd w:val="0"/>
    </w:pPr>
    <w:rPr>
      <w:rFonts w:ascii="Arial" w:hAnsi="Arial" w:cs="Arial"/>
    </w:rPr>
  </w:style>
  <w:style w:type="paragraph" w:customStyle="1" w:styleId="Style335">
    <w:name w:val="Style335"/>
    <w:basedOn w:val="a"/>
    <w:rsid w:val="003A0335"/>
    <w:pPr>
      <w:widowControl w:val="0"/>
      <w:autoSpaceDE w:val="0"/>
      <w:autoSpaceDN w:val="0"/>
      <w:adjustRightInd w:val="0"/>
      <w:spacing w:line="340" w:lineRule="exact"/>
      <w:ind w:hanging="500"/>
    </w:pPr>
    <w:rPr>
      <w:rFonts w:ascii="Arial" w:hAnsi="Arial" w:cs="Arial"/>
    </w:rPr>
  </w:style>
  <w:style w:type="paragraph" w:customStyle="1" w:styleId="Style307">
    <w:name w:val="Style307"/>
    <w:basedOn w:val="a"/>
    <w:rsid w:val="003A0335"/>
    <w:pPr>
      <w:widowControl w:val="0"/>
      <w:autoSpaceDE w:val="0"/>
      <w:autoSpaceDN w:val="0"/>
      <w:adjustRightInd w:val="0"/>
    </w:pPr>
    <w:rPr>
      <w:rFonts w:ascii="Arial" w:hAnsi="Arial" w:cs="Arial"/>
    </w:rPr>
  </w:style>
  <w:style w:type="paragraph" w:customStyle="1" w:styleId="Style327">
    <w:name w:val="Style327"/>
    <w:basedOn w:val="a"/>
    <w:rsid w:val="003A0335"/>
    <w:pPr>
      <w:widowControl w:val="0"/>
      <w:autoSpaceDE w:val="0"/>
      <w:autoSpaceDN w:val="0"/>
      <w:adjustRightInd w:val="0"/>
    </w:pPr>
    <w:rPr>
      <w:rFonts w:ascii="Arial" w:hAnsi="Arial" w:cs="Arial"/>
    </w:rPr>
  </w:style>
  <w:style w:type="paragraph" w:customStyle="1" w:styleId="Style328">
    <w:name w:val="Style328"/>
    <w:basedOn w:val="a"/>
    <w:rsid w:val="003A0335"/>
    <w:pPr>
      <w:widowControl w:val="0"/>
      <w:autoSpaceDE w:val="0"/>
      <w:autoSpaceDN w:val="0"/>
      <w:adjustRightInd w:val="0"/>
      <w:spacing w:line="340" w:lineRule="exact"/>
      <w:jc w:val="both"/>
    </w:pPr>
    <w:rPr>
      <w:rFonts w:ascii="Arial" w:hAnsi="Arial" w:cs="Arial"/>
    </w:rPr>
  </w:style>
  <w:style w:type="character" w:customStyle="1" w:styleId="FontStyle579">
    <w:name w:val="Font Style579"/>
    <w:rsid w:val="003A0335"/>
    <w:rPr>
      <w:rFonts w:ascii="Arial" w:hAnsi="Arial" w:cs="Arial"/>
      <w:b/>
      <w:bCs/>
      <w:spacing w:val="-10"/>
      <w:sz w:val="18"/>
      <w:szCs w:val="18"/>
    </w:rPr>
  </w:style>
  <w:style w:type="paragraph" w:customStyle="1" w:styleId="Style66">
    <w:name w:val="Style66"/>
    <w:basedOn w:val="a"/>
    <w:rsid w:val="003A0335"/>
    <w:pPr>
      <w:widowControl w:val="0"/>
      <w:autoSpaceDE w:val="0"/>
      <w:autoSpaceDN w:val="0"/>
      <w:adjustRightInd w:val="0"/>
    </w:pPr>
    <w:rPr>
      <w:rFonts w:ascii="Arial" w:hAnsi="Arial" w:cs="Arial"/>
    </w:rPr>
  </w:style>
  <w:style w:type="paragraph" w:customStyle="1" w:styleId="Style384">
    <w:name w:val="Style384"/>
    <w:basedOn w:val="a"/>
    <w:rsid w:val="003A0335"/>
    <w:pPr>
      <w:widowControl w:val="0"/>
      <w:autoSpaceDE w:val="0"/>
      <w:autoSpaceDN w:val="0"/>
      <w:adjustRightInd w:val="0"/>
    </w:pPr>
    <w:rPr>
      <w:rFonts w:ascii="Arial" w:hAnsi="Arial" w:cs="Arial"/>
    </w:rPr>
  </w:style>
  <w:style w:type="character" w:customStyle="1" w:styleId="FontStyle522">
    <w:name w:val="Font Style522"/>
    <w:rsid w:val="003A0335"/>
    <w:rPr>
      <w:rFonts w:ascii="Arial" w:hAnsi="Arial" w:cs="Arial"/>
      <w:i/>
      <w:iCs/>
      <w:spacing w:val="-10"/>
      <w:sz w:val="12"/>
      <w:szCs w:val="12"/>
    </w:rPr>
  </w:style>
  <w:style w:type="character" w:customStyle="1" w:styleId="FontStyle564">
    <w:name w:val="Font Style564"/>
    <w:rsid w:val="003A0335"/>
    <w:rPr>
      <w:rFonts w:ascii="Arial" w:hAnsi="Arial" w:cs="Arial"/>
      <w:b/>
      <w:bCs/>
      <w:smallCaps/>
      <w:spacing w:val="-20"/>
      <w:sz w:val="18"/>
      <w:szCs w:val="18"/>
    </w:rPr>
  </w:style>
  <w:style w:type="paragraph" w:customStyle="1" w:styleId="Style74">
    <w:name w:val="Style74"/>
    <w:basedOn w:val="a"/>
    <w:rsid w:val="003A0335"/>
    <w:pPr>
      <w:widowControl w:val="0"/>
      <w:autoSpaceDE w:val="0"/>
      <w:autoSpaceDN w:val="0"/>
      <w:adjustRightInd w:val="0"/>
    </w:pPr>
    <w:rPr>
      <w:rFonts w:ascii="Arial" w:hAnsi="Arial" w:cs="Arial"/>
    </w:rPr>
  </w:style>
  <w:style w:type="paragraph" w:customStyle="1" w:styleId="Style100">
    <w:name w:val="Style100"/>
    <w:basedOn w:val="a"/>
    <w:rsid w:val="003A0335"/>
    <w:pPr>
      <w:widowControl w:val="0"/>
      <w:autoSpaceDE w:val="0"/>
      <w:autoSpaceDN w:val="0"/>
      <w:adjustRightInd w:val="0"/>
    </w:pPr>
    <w:rPr>
      <w:rFonts w:ascii="Arial" w:hAnsi="Arial" w:cs="Arial"/>
    </w:rPr>
  </w:style>
  <w:style w:type="paragraph" w:customStyle="1" w:styleId="Style112">
    <w:name w:val="Style112"/>
    <w:basedOn w:val="a"/>
    <w:rsid w:val="003A0335"/>
    <w:pPr>
      <w:widowControl w:val="0"/>
      <w:autoSpaceDE w:val="0"/>
      <w:autoSpaceDN w:val="0"/>
      <w:adjustRightInd w:val="0"/>
    </w:pPr>
    <w:rPr>
      <w:rFonts w:ascii="Arial" w:hAnsi="Arial" w:cs="Arial"/>
    </w:rPr>
  </w:style>
  <w:style w:type="paragraph" w:customStyle="1" w:styleId="Style132">
    <w:name w:val="Style132"/>
    <w:basedOn w:val="a"/>
    <w:rsid w:val="003A0335"/>
    <w:pPr>
      <w:widowControl w:val="0"/>
      <w:autoSpaceDE w:val="0"/>
      <w:autoSpaceDN w:val="0"/>
      <w:adjustRightInd w:val="0"/>
    </w:pPr>
    <w:rPr>
      <w:rFonts w:ascii="Arial" w:hAnsi="Arial" w:cs="Arial"/>
    </w:rPr>
  </w:style>
  <w:style w:type="paragraph" w:customStyle="1" w:styleId="Style173">
    <w:name w:val="Style173"/>
    <w:basedOn w:val="a"/>
    <w:rsid w:val="003A0335"/>
    <w:pPr>
      <w:widowControl w:val="0"/>
      <w:autoSpaceDE w:val="0"/>
      <w:autoSpaceDN w:val="0"/>
      <w:adjustRightInd w:val="0"/>
    </w:pPr>
    <w:rPr>
      <w:rFonts w:ascii="Arial" w:hAnsi="Arial" w:cs="Arial"/>
    </w:rPr>
  </w:style>
  <w:style w:type="paragraph" w:customStyle="1" w:styleId="Style190">
    <w:name w:val="Style190"/>
    <w:basedOn w:val="a"/>
    <w:rsid w:val="003A0335"/>
    <w:pPr>
      <w:widowControl w:val="0"/>
      <w:autoSpaceDE w:val="0"/>
      <w:autoSpaceDN w:val="0"/>
      <w:adjustRightInd w:val="0"/>
    </w:pPr>
    <w:rPr>
      <w:rFonts w:ascii="Arial" w:hAnsi="Arial" w:cs="Arial"/>
    </w:rPr>
  </w:style>
  <w:style w:type="paragraph" w:customStyle="1" w:styleId="Style202">
    <w:name w:val="Style202"/>
    <w:basedOn w:val="a"/>
    <w:rsid w:val="003A0335"/>
    <w:pPr>
      <w:widowControl w:val="0"/>
      <w:autoSpaceDE w:val="0"/>
      <w:autoSpaceDN w:val="0"/>
      <w:adjustRightInd w:val="0"/>
      <w:spacing w:line="280" w:lineRule="exact"/>
    </w:pPr>
    <w:rPr>
      <w:rFonts w:ascii="Arial" w:hAnsi="Arial" w:cs="Arial"/>
    </w:rPr>
  </w:style>
  <w:style w:type="paragraph" w:customStyle="1" w:styleId="Style252">
    <w:name w:val="Style252"/>
    <w:basedOn w:val="a"/>
    <w:rsid w:val="003A0335"/>
    <w:pPr>
      <w:widowControl w:val="0"/>
      <w:autoSpaceDE w:val="0"/>
      <w:autoSpaceDN w:val="0"/>
      <w:adjustRightInd w:val="0"/>
    </w:pPr>
    <w:rPr>
      <w:rFonts w:ascii="Arial" w:hAnsi="Arial" w:cs="Arial"/>
    </w:rPr>
  </w:style>
  <w:style w:type="paragraph" w:customStyle="1" w:styleId="Style300">
    <w:name w:val="Style300"/>
    <w:basedOn w:val="a"/>
    <w:rsid w:val="003A0335"/>
    <w:pPr>
      <w:widowControl w:val="0"/>
      <w:autoSpaceDE w:val="0"/>
      <w:autoSpaceDN w:val="0"/>
      <w:adjustRightInd w:val="0"/>
    </w:pPr>
    <w:rPr>
      <w:rFonts w:ascii="Arial" w:hAnsi="Arial" w:cs="Arial"/>
    </w:rPr>
  </w:style>
  <w:style w:type="paragraph" w:customStyle="1" w:styleId="Style310">
    <w:name w:val="Style310"/>
    <w:basedOn w:val="a"/>
    <w:rsid w:val="003A0335"/>
    <w:pPr>
      <w:widowControl w:val="0"/>
      <w:autoSpaceDE w:val="0"/>
      <w:autoSpaceDN w:val="0"/>
      <w:adjustRightInd w:val="0"/>
    </w:pPr>
    <w:rPr>
      <w:rFonts w:ascii="Arial" w:hAnsi="Arial" w:cs="Arial"/>
    </w:rPr>
  </w:style>
  <w:style w:type="paragraph" w:customStyle="1" w:styleId="Style392">
    <w:name w:val="Style392"/>
    <w:basedOn w:val="a"/>
    <w:rsid w:val="003A0335"/>
    <w:pPr>
      <w:widowControl w:val="0"/>
      <w:autoSpaceDE w:val="0"/>
      <w:autoSpaceDN w:val="0"/>
      <w:adjustRightInd w:val="0"/>
    </w:pPr>
    <w:rPr>
      <w:rFonts w:ascii="Arial" w:hAnsi="Arial" w:cs="Arial"/>
    </w:rPr>
  </w:style>
  <w:style w:type="character" w:customStyle="1" w:styleId="FontStyle550">
    <w:name w:val="Font Style550"/>
    <w:rsid w:val="003A0335"/>
    <w:rPr>
      <w:rFonts w:ascii="Garamond" w:hAnsi="Garamond" w:cs="Garamond"/>
      <w:b/>
      <w:bCs/>
      <w:sz w:val="18"/>
      <w:szCs w:val="18"/>
    </w:rPr>
  </w:style>
  <w:style w:type="character" w:customStyle="1" w:styleId="FontStyle582">
    <w:name w:val="Font Style582"/>
    <w:rsid w:val="003A0335"/>
    <w:rPr>
      <w:rFonts w:ascii="Arial" w:hAnsi="Arial" w:cs="Arial"/>
      <w:i/>
      <w:iCs/>
      <w:sz w:val="8"/>
      <w:szCs w:val="8"/>
    </w:rPr>
  </w:style>
  <w:style w:type="character" w:customStyle="1" w:styleId="FontStyle583">
    <w:name w:val="Font Style583"/>
    <w:rsid w:val="003A0335"/>
    <w:rPr>
      <w:rFonts w:ascii="Arial" w:hAnsi="Arial" w:cs="Arial"/>
      <w:b/>
      <w:bCs/>
      <w:sz w:val="14"/>
      <w:szCs w:val="14"/>
    </w:rPr>
  </w:style>
  <w:style w:type="character" w:customStyle="1" w:styleId="FontStyle530">
    <w:name w:val="Font Style530"/>
    <w:rsid w:val="003A0335"/>
    <w:rPr>
      <w:rFonts w:ascii="Arial" w:hAnsi="Arial" w:cs="Arial"/>
      <w:spacing w:val="10"/>
      <w:sz w:val="14"/>
      <w:szCs w:val="14"/>
    </w:rPr>
  </w:style>
  <w:style w:type="character" w:customStyle="1" w:styleId="FontStyle588">
    <w:name w:val="Font Style588"/>
    <w:rsid w:val="003A0335"/>
    <w:rPr>
      <w:rFonts w:ascii="Garamond" w:hAnsi="Garamond" w:cs="Garamond"/>
      <w:b/>
      <w:bCs/>
      <w:i/>
      <w:iCs/>
      <w:sz w:val="32"/>
      <w:szCs w:val="32"/>
    </w:rPr>
  </w:style>
  <w:style w:type="paragraph" w:customStyle="1" w:styleId="Style20">
    <w:name w:val="Style20"/>
    <w:basedOn w:val="a"/>
    <w:rsid w:val="003A0335"/>
    <w:pPr>
      <w:widowControl w:val="0"/>
      <w:autoSpaceDE w:val="0"/>
      <w:autoSpaceDN w:val="0"/>
      <w:adjustRightInd w:val="0"/>
    </w:pPr>
    <w:rPr>
      <w:rFonts w:ascii="Arial" w:hAnsi="Arial" w:cs="Arial"/>
    </w:rPr>
  </w:style>
  <w:style w:type="paragraph" w:customStyle="1" w:styleId="Style375">
    <w:name w:val="Style375"/>
    <w:basedOn w:val="a"/>
    <w:rsid w:val="003A0335"/>
    <w:pPr>
      <w:widowControl w:val="0"/>
      <w:autoSpaceDE w:val="0"/>
      <w:autoSpaceDN w:val="0"/>
      <w:adjustRightInd w:val="0"/>
      <w:spacing w:line="320" w:lineRule="exact"/>
      <w:ind w:hanging="580"/>
      <w:jc w:val="both"/>
    </w:pPr>
    <w:rPr>
      <w:rFonts w:ascii="Arial" w:hAnsi="Arial" w:cs="Arial"/>
    </w:rPr>
  </w:style>
  <w:style w:type="character" w:customStyle="1" w:styleId="FontStyle593">
    <w:name w:val="Font Style593"/>
    <w:rsid w:val="003A0335"/>
    <w:rPr>
      <w:rFonts w:ascii="Arial" w:hAnsi="Arial" w:cs="Arial"/>
      <w:smallCaps/>
      <w:spacing w:val="-10"/>
      <w:sz w:val="22"/>
      <w:szCs w:val="22"/>
    </w:rPr>
  </w:style>
  <w:style w:type="paragraph" w:customStyle="1" w:styleId="Style71">
    <w:name w:val="Style71"/>
    <w:basedOn w:val="a"/>
    <w:rsid w:val="003A0335"/>
    <w:pPr>
      <w:widowControl w:val="0"/>
      <w:autoSpaceDE w:val="0"/>
      <w:autoSpaceDN w:val="0"/>
      <w:adjustRightInd w:val="0"/>
      <w:spacing w:line="220" w:lineRule="exact"/>
    </w:pPr>
    <w:rPr>
      <w:rFonts w:ascii="Arial" w:hAnsi="Arial" w:cs="Arial"/>
    </w:rPr>
  </w:style>
  <w:style w:type="paragraph" w:customStyle="1" w:styleId="Style320">
    <w:name w:val="Style320"/>
    <w:basedOn w:val="a"/>
    <w:rsid w:val="003A0335"/>
    <w:pPr>
      <w:widowControl w:val="0"/>
      <w:autoSpaceDE w:val="0"/>
      <w:autoSpaceDN w:val="0"/>
      <w:adjustRightInd w:val="0"/>
      <w:spacing w:line="333" w:lineRule="exact"/>
      <w:ind w:hanging="480"/>
      <w:jc w:val="both"/>
    </w:pPr>
    <w:rPr>
      <w:rFonts w:ascii="Arial" w:hAnsi="Arial" w:cs="Arial"/>
    </w:rPr>
  </w:style>
  <w:style w:type="paragraph" w:customStyle="1" w:styleId="Style160">
    <w:name w:val="Style160"/>
    <w:basedOn w:val="a"/>
    <w:rsid w:val="003A0335"/>
    <w:pPr>
      <w:widowControl w:val="0"/>
      <w:autoSpaceDE w:val="0"/>
      <w:autoSpaceDN w:val="0"/>
      <w:adjustRightInd w:val="0"/>
      <w:jc w:val="both"/>
    </w:pPr>
    <w:rPr>
      <w:rFonts w:ascii="Arial" w:hAnsi="Arial" w:cs="Arial"/>
    </w:rPr>
  </w:style>
  <w:style w:type="paragraph" w:customStyle="1" w:styleId="Style187">
    <w:name w:val="Style187"/>
    <w:basedOn w:val="a"/>
    <w:rsid w:val="003A0335"/>
    <w:pPr>
      <w:widowControl w:val="0"/>
      <w:autoSpaceDE w:val="0"/>
      <w:autoSpaceDN w:val="0"/>
      <w:adjustRightInd w:val="0"/>
    </w:pPr>
    <w:rPr>
      <w:rFonts w:ascii="Arial" w:hAnsi="Arial" w:cs="Arial"/>
    </w:rPr>
  </w:style>
  <w:style w:type="paragraph" w:customStyle="1" w:styleId="Style256">
    <w:name w:val="Style256"/>
    <w:basedOn w:val="a"/>
    <w:rsid w:val="003A0335"/>
    <w:pPr>
      <w:widowControl w:val="0"/>
      <w:autoSpaceDE w:val="0"/>
      <w:autoSpaceDN w:val="0"/>
      <w:adjustRightInd w:val="0"/>
    </w:pPr>
    <w:rPr>
      <w:rFonts w:ascii="Arial" w:hAnsi="Arial" w:cs="Arial"/>
    </w:rPr>
  </w:style>
  <w:style w:type="paragraph" w:customStyle="1" w:styleId="Style390">
    <w:name w:val="Style390"/>
    <w:basedOn w:val="a"/>
    <w:rsid w:val="003A0335"/>
    <w:pPr>
      <w:widowControl w:val="0"/>
      <w:autoSpaceDE w:val="0"/>
      <w:autoSpaceDN w:val="0"/>
      <w:adjustRightInd w:val="0"/>
      <w:jc w:val="right"/>
    </w:pPr>
    <w:rPr>
      <w:rFonts w:ascii="Arial" w:hAnsi="Arial" w:cs="Arial"/>
    </w:rPr>
  </w:style>
  <w:style w:type="paragraph" w:customStyle="1" w:styleId="Style411">
    <w:name w:val="Style411"/>
    <w:basedOn w:val="a"/>
    <w:rsid w:val="003A0335"/>
    <w:pPr>
      <w:widowControl w:val="0"/>
      <w:autoSpaceDE w:val="0"/>
      <w:autoSpaceDN w:val="0"/>
      <w:adjustRightInd w:val="0"/>
    </w:pPr>
    <w:rPr>
      <w:rFonts w:ascii="Arial" w:hAnsi="Arial" w:cs="Arial"/>
    </w:rPr>
  </w:style>
  <w:style w:type="character" w:customStyle="1" w:styleId="FontStyle535">
    <w:name w:val="Font Style535"/>
    <w:rsid w:val="003A0335"/>
    <w:rPr>
      <w:rFonts w:ascii="Arial" w:hAnsi="Arial" w:cs="Arial"/>
      <w:b/>
      <w:bCs/>
      <w:spacing w:val="20"/>
      <w:sz w:val="10"/>
      <w:szCs w:val="10"/>
    </w:rPr>
  </w:style>
  <w:style w:type="paragraph" w:customStyle="1" w:styleId="Style315">
    <w:name w:val="Style315"/>
    <w:basedOn w:val="a"/>
    <w:rsid w:val="003A0335"/>
    <w:pPr>
      <w:widowControl w:val="0"/>
      <w:autoSpaceDE w:val="0"/>
      <w:autoSpaceDN w:val="0"/>
      <w:adjustRightInd w:val="0"/>
      <w:spacing w:line="360" w:lineRule="exact"/>
      <w:ind w:hanging="880"/>
    </w:pPr>
    <w:rPr>
      <w:rFonts w:ascii="Arial" w:hAnsi="Arial" w:cs="Arial"/>
    </w:rPr>
  </w:style>
  <w:style w:type="paragraph" w:customStyle="1" w:styleId="Style22">
    <w:name w:val="Style22"/>
    <w:basedOn w:val="a"/>
    <w:rsid w:val="003A0335"/>
    <w:pPr>
      <w:widowControl w:val="0"/>
      <w:autoSpaceDE w:val="0"/>
      <w:autoSpaceDN w:val="0"/>
      <w:adjustRightInd w:val="0"/>
    </w:pPr>
    <w:rPr>
      <w:rFonts w:ascii="Arial" w:hAnsi="Arial" w:cs="Arial"/>
    </w:rPr>
  </w:style>
  <w:style w:type="paragraph" w:styleId="31">
    <w:name w:val="toc 3"/>
    <w:basedOn w:val="a"/>
    <w:next w:val="a"/>
    <w:autoRedefine/>
    <w:uiPriority w:val="39"/>
    <w:rsid w:val="003A0335"/>
    <w:pPr>
      <w:ind w:left="480"/>
    </w:pPr>
  </w:style>
  <w:style w:type="paragraph" w:styleId="41">
    <w:name w:val="toc 4"/>
    <w:basedOn w:val="a"/>
    <w:next w:val="a"/>
    <w:autoRedefine/>
    <w:uiPriority w:val="39"/>
    <w:rsid w:val="003A0335"/>
    <w:pPr>
      <w:ind w:left="720"/>
    </w:pPr>
  </w:style>
  <w:style w:type="paragraph" w:styleId="51">
    <w:name w:val="toc 5"/>
    <w:basedOn w:val="a"/>
    <w:next w:val="a"/>
    <w:autoRedefine/>
    <w:uiPriority w:val="39"/>
    <w:rsid w:val="003A0335"/>
    <w:pPr>
      <w:ind w:left="960"/>
    </w:pPr>
  </w:style>
  <w:style w:type="paragraph" w:styleId="61">
    <w:name w:val="toc 6"/>
    <w:basedOn w:val="a"/>
    <w:next w:val="a"/>
    <w:autoRedefine/>
    <w:uiPriority w:val="39"/>
    <w:rsid w:val="003A0335"/>
    <w:pPr>
      <w:ind w:left="1200"/>
    </w:pPr>
  </w:style>
  <w:style w:type="paragraph" w:styleId="71">
    <w:name w:val="toc 7"/>
    <w:basedOn w:val="a"/>
    <w:next w:val="a"/>
    <w:autoRedefine/>
    <w:uiPriority w:val="39"/>
    <w:rsid w:val="003A0335"/>
    <w:pPr>
      <w:ind w:left="1440"/>
    </w:pPr>
  </w:style>
  <w:style w:type="paragraph" w:styleId="81">
    <w:name w:val="toc 8"/>
    <w:basedOn w:val="a"/>
    <w:next w:val="a"/>
    <w:autoRedefine/>
    <w:uiPriority w:val="39"/>
    <w:rsid w:val="003A0335"/>
    <w:pPr>
      <w:ind w:left="1680"/>
    </w:pPr>
  </w:style>
  <w:style w:type="paragraph" w:styleId="91">
    <w:name w:val="toc 9"/>
    <w:basedOn w:val="a"/>
    <w:next w:val="a"/>
    <w:autoRedefine/>
    <w:uiPriority w:val="39"/>
    <w:rsid w:val="003A0335"/>
    <w:pPr>
      <w:ind w:left="1920"/>
    </w:pPr>
  </w:style>
  <w:style w:type="paragraph" w:styleId="af4">
    <w:name w:val="List Paragraph"/>
    <w:basedOn w:val="a"/>
    <w:uiPriority w:val="34"/>
    <w:qFormat/>
    <w:rsid w:val="003A0335"/>
    <w:pPr>
      <w:ind w:left="720"/>
      <w:contextualSpacing/>
    </w:pPr>
  </w:style>
  <w:style w:type="character" w:styleId="af5">
    <w:name w:val="Book Title"/>
    <w:basedOn w:val="a0"/>
    <w:uiPriority w:val="33"/>
    <w:qFormat/>
    <w:rsid w:val="00C45243"/>
    <w:rPr>
      <w:b/>
      <w:bCs/>
      <w:smallCaps/>
      <w:spacing w:val="5"/>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11.jpeg"/><Relationship Id="rId299" Type="http://schemas.openxmlformats.org/officeDocument/2006/relationships/image" Target="media/image291.png"/><Relationship Id="rId21" Type="http://schemas.openxmlformats.org/officeDocument/2006/relationships/image" Target="media/image15.png"/><Relationship Id="rId63" Type="http://schemas.openxmlformats.org/officeDocument/2006/relationships/image" Target="media/image57.png"/><Relationship Id="rId159" Type="http://schemas.openxmlformats.org/officeDocument/2006/relationships/image" Target="media/image153.png"/><Relationship Id="rId324" Type="http://schemas.openxmlformats.org/officeDocument/2006/relationships/image" Target="media/image316.png"/><Relationship Id="rId366" Type="http://schemas.openxmlformats.org/officeDocument/2006/relationships/image" Target="media/image358.png"/><Relationship Id="rId170" Type="http://schemas.openxmlformats.org/officeDocument/2006/relationships/image" Target="media/image164.png"/><Relationship Id="rId226" Type="http://schemas.openxmlformats.org/officeDocument/2006/relationships/image" Target="media/image219.png"/><Relationship Id="rId433" Type="http://schemas.openxmlformats.org/officeDocument/2006/relationships/image" Target="media/image424.png"/><Relationship Id="rId268" Type="http://schemas.openxmlformats.org/officeDocument/2006/relationships/image" Target="media/image260.png"/><Relationship Id="rId32" Type="http://schemas.openxmlformats.org/officeDocument/2006/relationships/image" Target="media/image26.png"/><Relationship Id="rId74" Type="http://schemas.openxmlformats.org/officeDocument/2006/relationships/image" Target="media/image68.png"/><Relationship Id="rId128" Type="http://schemas.openxmlformats.org/officeDocument/2006/relationships/image" Target="media/image122.png"/><Relationship Id="rId335" Type="http://schemas.openxmlformats.org/officeDocument/2006/relationships/image" Target="media/image327.png"/><Relationship Id="rId377" Type="http://schemas.openxmlformats.org/officeDocument/2006/relationships/image" Target="media/image368.png"/><Relationship Id="rId5" Type="http://schemas.openxmlformats.org/officeDocument/2006/relationships/webSettings" Target="webSettings.xml"/><Relationship Id="rId181" Type="http://schemas.openxmlformats.org/officeDocument/2006/relationships/image" Target="media/image175.png"/><Relationship Id="rId237" Type="http://schemas.openxmlformats.org/officeDocument/2006/relationships/image" Target="media/image229.png"/><Relationship Id="rId402" Type="http://schemas.openxmlformats.org/officeDocument/2006/relationships/image" Target="media/image393.png"/><Relationship Id="rId279" Type="http://schemas.openxmlformats.org/officeDocument/2006/relationships/image" Target="media/image271.png"/><Relationship Id="rId444" Type="http://schemas.openxmlformats.org/officeDocument/2006/relationships/image" Target="media/image435.png"/><Relationship Id="rId43" Type="http://schemas.openxmlformats.org/officeDocument/2006/relationships/image" Target="media/image37.png"/><Relationship Id="rId139" Type="http://schemas.openxmlformats.org/officeDocument/2006/relationships/image" Target="media/image133.png"/><Relationship Id="rId290" Type="http://schemas.openxmlformats.org/officeDocument/2006/relationships/image" Target="media/image282.png"/><Relationship Id="rId304" Type="http://schemas.openxmlformats.org/officeDocument/2006/relationships/image" Target="media/image296.png"/><Relationship Id="rId346" Type="http://schemas.openxmlformats.org/officeDocument/2006/relationships/image" Target="media/image338.png"/><Relationship Id="rId388" Type="http://schemas.openxmlformats.org/officeDocument/2006/relationships/image" Target="media/image379.png"/><Relationship Id="rId85" Type="http://schemas.openxmlformats.org/officeDocument/2006/relationships/image" Target="media/image79.png"/><Relationship Id="rId150" Type="http://schemas.openxmlformats.org/officeDocument/2006/relationships/image" Target="media/image144.png"/><Relationship Id="rId192" Type="http://schemas.openxmlformats.org/officeDocument/2006/relationships/image" Target="media/image186.png"/><Relationship Id="rId206" Type="http://schemas.openxmlformats.org/officeDocument/2006/relationships/image" Target="media/image199.png"/><Relationship Id="rId413" Type="http://schemas.openxmlformats.org/officeDocument/2006/relationships/image" Target="media/image404.png"/><Relationship Id="rId248" Type="http://schemas.openxmlformats.org/officeDocument/2006/relationships/image" Target="media/image240.png"/><Relationship Id="rId455" Type="http://schemas.openxmlformats.org/officeDocument/2006/relationships/image" Target="media/image444.png"/><Relationship Id="rId12" Type="http://schemas.openxmlformats.org/officeDocument/2006/relationships/image" Target="media/image6.png"/><Relationship Id="rId108" Type="http://schemas.openxmlformats.org/officeDocument/2006/relationships/image" Target="media/image102.png"/><Relationship Id="rId315" Type="http://schemas.openxmlformats.org/officeDocument/2006/relationships/image" Target="media/image307.png"/><Relationship Id="rId357" Type="http://schemas.openxmlformats.org/officeDocument/2006/relationships/image" Target="media/image349.png"/><Relationship Id="rId54" Type="http://schemas.openxmlformats.org/officeDocument/2006/relationships/image" Target="media/image48.png"/><Relationship Id="rId96" Type="http://schemas.openxmlformats.org/officeDocument/2006/relationships/image" Target="media/image90.png"/><Relationship Id="rId161" Type="http://schemas.openxmlformats.org/officeDocument/2006/relationships/image" Target="media/image155.png"/><Relationship Id="rId217" Type="http://schemas.openxmlformats.org/officeDocument/2006/relationships/image" Target="media/image210.png"/><Relationship Id="rId399" Type="http://schemas.openxmlformats.org/officeDocument/2006/relationships/image" Target="media/image390.png"/><Relationship Id="rId259" Type="http://schemas.openxmlformats.org/officeDocument/2006/relationships/image" Target="media/image251.png"/><Relationship Id="rId424" Type="http://schemas.openxmlformats.org/officeDocument/2006/relationships/image" Target="media/image415.png"/><Relationship Id="rId466" Type="http://schemas.microsoft.com/office/2007/relationships/stylesWithEffects" Target="stylesWithEffects.xml"/><Relationship Id="rId23" Type="http://schemas.openxmlformats.org/officeDocument/2006/relationships/image" Target="media/image17.png"/><Relationship Id="rId119" Type="http://schemas.openxmlformats.org/officeDocument/2006/relationships/image" Target="media/image113.png"/><Relationship Id="rId270" Type="http://schemas.openxmlformats.org/officeDocument/2006/relationships/image" Target="media/image262.png"/><Relationship Id="rId326" Type="http://schemas.openxmlformats.org/officeDocument/2006/relationships/image" Target="media/image318.png"/><Relationship Id="rId44" Type="http://schemas.openxmlformats.org/officeDocument/2006/relationships/image" Target="media/image38.png"/><Relationship Id="rId65" Type="http://schemas.openxmlformats.org/officeDocument/2006/relationships/image" Target="media/image59.png"/><Relationship Id="rId86" Type="http://schemas.openxmlformats.org/officeDocument/2006/relationships/image" Target="media/image80.jpeg"/><Relationship Id="rId130" Type="http://schemas.openxmlformats.org/officeDocument/2006/relationships/image" Target="media/image124.png"/><Relationship Id="rId151" Type="http://schemas.openxmlformats.org/officeDocument/2006/relationships/image" Target="media/image145.png"/><Relationship Id="rId368" Type="http://schemas.openxmlformats.org/officeDocument/2006/relationships/hyperlink" Target="http://www.fides.uz" TargetMode="External"/><Relationship Id="rId389" Type="http://schemas.openxmlformats.org/officeDocument/2006/relationships/image" Target="media/image380.png"/><Relationship Id="rId172" Type="http://schemas.openxmlformats.org/officeDocument/2006/relationships/image" Target="media/image166.png"/><Relationship Id="rId193" Type="http://schemas.openxmlformats.org/officeDocument/2006/relationships/image" Target="media/image187.png"/><Relationship Id="rId207" Type="http://schemas.openxmlformats.org/officeDocument/2006/relationships/image" Target="media/image200.png"/><Relationship Id="rId228" Type="http://schemas.openxmlformats.org/officeDocument/2006/relationships/image" Target="media/image221.png"/><Relationship Id="rId249" Type="http://schemas.openxmlformats.org/officeDocument/2006/relationships/image" Target="media/image241.png"/><Relationship Id="rId414" Type="http://schemas.openxmlformats.org/officeDocument/2006/relationships/image" Target="media/image405.png"/><Relationship Id="rId435" Type="http://schemas.openxmlformats.org/officeDocument/2006/relationships/image" Target="media/image426.png"/><Relationship Id="rId456" Type="http://schemas.openxmlformats.org/officeDocument/2006/relationships/image" Target="media/image445.png"/><Relationship Id="rId13" Type="http://schemas.openxmlformats.org/officeDocument/2006/relationships/image" Target="media/image7.png"/><Relationship Id="rId109" Type="http://schemas.openxmlformats.org/officeDocument/2006/relationships/image" Target="media/image103.png"/><Relationship Id="rId260" Type="http://schemas.openxmlformats.org/officeDocument/2006/relationships/image" Target="media/image252.png"/><Relationship Id="rId281" Type="http://schemas.openxmlformats.org/officeDocument/2006/relationships/image" Target="media/image273.png"/><Relationship Id="rId316" Type="http://schemas.openxmlformats.org/officeDocument/2006/relationships/image" Target="media/image308.png"/><Relationship Id="rId337" Type="http://schemas.openxmlformats.org/officeDocument/2006/relationships/image" Target="media/image329.png"/><Relationship Id="rId34" Type="http://schemas.openxmlformats.org/officeDocument/2006/relationships/image" Target="media/image28.png"/><Relationship Id="rId55" Type="http://schemas.openxmlformats.org/officeDocument/2006/relationships/image" Target="media/image49.png"/><Relationship Id="rId76" Type="http://schemas.openxmlformats.org/officeDocument/2006/relationships/image" Target="media/image70.png"/><Relationship Id="rId97" Type="http://schemas.openxmlformats.org/officeDocument/2006/relationships/image" Target="media/image91.png"/><Relationship Id="rId120" Type="http://schemas.openxmlformats.org/officeDocument/2006/relationships/image" Target="media/image114.png"/><Relationship Id="rId141" Type="http://schemas.openxmlformats.org/officeDocument/2006/relationships/image" Target="media/image135.png"/><Relationship Id="rId358" Type="http://schemas.openxmlformats.org/officeDocument/2006/relationships/image" Target="media/image350.png"/><Relationship Id="rId379" Type="http://schemas.openxmlformats.org/officeDocument/2006/relationships/image" Target="media/image370.png"/><Relationship Id="rId7" Type="http://schemas.openxmlformats.org/officeDocument/2006/relationships/endnotes" Target="endnotes.xml"/><Relationship Id="rId162" Type="http://schemas.openxmlformats.org/officeDocument/2006/relationships/image" Target="media/image156.png"/><Relationship Id="rId183" Type="http://schemas.openxmlformats.org/officeDocument/2006/relationships/image" Target="media/image177.png"/><Relationship Id="rId218" Type="http://schemas.openxmlformats.org/officeDocument/2006/relationships/image" Target="media/image211.png"/><Relationship Id="rId239" Type="http://schemas.openxmlformats.org/officeDocument/2006/relationships/image" Target="media/image231.png"/><Relationship Id="rId390" Type="http://schemas.openxmlformats.org/officeDocument/2006/relationships/image" Target="media/image381.png"/><Relationship Id="rId404" Type="http://schemas.openxmlformats.org/officeDocument/2006/relationships/image" Target="media/image395.png"/><Relationship Id="rId425" Type="http://schemas.openxmlformats.org/officeDocument/2006/relationships/image" Target="media/image416.png"/><Relationship Id="rId446" Type="http://schemas.openxmlformats.org/officeDocument/2006/relationships/image" Target="media/image437.png"/><Relationship Id="rId250" Type="http://schemas.openxmlformats.org/officeDocument/2006/relationships/image" Target="media/image242.png"/><Relationship Id="rId271" Type="http://schemas.openxmlformats.org/officeDocument/2006/relationships/image" Target="media/image263.png"/><Relationship Id="rId292" Type="http://schemas.openxmlformats.org/officeDocument/2006/relationships/image" Target="media/image284.png"/><Relationship Id="rId306" Type="http://schemas.openxmlformats.org/officeDocument/2006/relationships/image" Target="media/image298.png"/><Relationship Id="rId24" Type="http://schemas.openxmlformats.org/officeDocument/2006/relationships/image" Target="media/image18.png"/><Relationship Id="rId45" Type="http://schemas.openxmlformats.org/officeDocument/2006/relationships/image" Target="media/image39.png"/><Relationship Id="rId66" Type="http://schemas.openxmlformats.org/officeDocument/2006/relationships/image" Target="media/image60.png"/><Relationship Id="rId87" Type="http://schemas.openxmlformats.org/officeDocument/2006/relationships/image" Target="media/image81.png"/><Relationship Id="rId110" Type="http://schemas.openxmlformats.org/officeDocument/2006/relationships/image" Target="media/image104.png"/><Relationship Id="rId131" Type="http://schemas.openxmlformats.org/officeDocument/2006/relationships/image" Target="media/image125.png"/><Relationship Id="rId327" Type="http://schemas.openxmlformats.org/officeDocument/2006/relationships/image" Target="media/image319.png"/><Relationship Id="rId348" Type="http://schemas.openxmlformats.org/officeDocument/2006/relationships/image" Target="media/image340.png"/><Relationship Id="rId369" Type="http://schemas.openxmlformats.org/officeDocument/2006/relationships/image" Target="media/image360.png"/><Relationship Id="rId152" Type="http://schemas.openxmlformats.org/officeDocument/2006/relationships/image" Target="media/image146.png"/><Relationship Id="rId173" Type="http://schemas.openxmlformats.org/officeDocument/2006/relationships/image" Target="media/image167.png"/><Relationship Id="rId194" Type="http://schemas.openxmlformats.org/officeDocument/2006/relationships/image" Target="media/image188.png"/><Relationship Id="rId208" Type="http://schemas.openxmlformats.org/officeDocument/2006/relationships/image" Target="media/image201.png"/><Relationship Id="rId229" Type="http://schemas.openxmlformats.org/officeDocument/2006/relationships/image" Target="media/image222.png"/><Relationship Id="rId380" Type="http://schemas.openxmlformats.org/officeDocument/2006/relationships/image" Target="media/image371.png"/><Relationship Id="rId415" Type="http://schemas.openxmlformats.org/officeDocument/2006/relationships/image" Target="media/image406.png"/><Relationship Id="rId436" Type="http://schemas.openxmlformats.org/officeDocument/2006/relationships/image" Target="media/image427.png"/><Relationship Id="rId457" Type="http://schemas.openxmlformats.org/officeDocument/2006/relationships/image" Target="media/image446.png"/><Relationship Id="rId240" Type="http://schemas.openxmlformats.org/officeDocument/2006/relationships/image" Target="media/image232.png"/><Relationship Id="rId261" Type="http://schemas.openxmlformats.org/officeDocument/2006/relationships/image" Target="media/image253.png"/><Relationship Id="rId14" Type="http://schemas.openxmlformats.org/officeDocument/2006/relationships/image" Target="media/image8.png"/><Relationship Id="rId35" Type="http://schemas.openxmlformats.org/officeDocument/2006/relationships/image" Target="media/image29.png"/><Relationship Id="rId56" Type="http://schemas.openxmlformats.org/officeDocument/2006/relationships/image" Target="media/image50.png"/><Relationship Id="rId77" Type="http://schemas.openxmlformats.org/officeDocument/2006/relationships/image" Target="media/image71.png"/><Relationship Id="rId100" Type="http://schemas.openxmlformats.org/officeDocument/2006/relationships/image" Target="media/image94.png"/><Relationship Id="rId282" Type="http://schemas.openxmlformats.org/officeDocument/2006/relationships/image" Target="media/image274.png"/><Relationship Id="rId317" Type="http://schemas.openxmlformats.org/officeDocument/2006/relationships/image" Target="media/image309.png"/><Relationship Id="rId338" Type="http://schemas.openxmlformats.org/officeDocument/2006/relationships/image" Target="media/image330.png"/><Relationship Id="rId359" Type="http://schemas.openxmlformats.org/officeDocument/2006/relationships/image" Target="media/image351.png"/><Relationship Id="rId8" Type="http://schemas.openxmlformats.org/officeDocument/2006/relationships/image" Target="media/image2.png"/><Relationship Id="rId98" Type="http://schemas.openxmlformats.org/officeDocument/2006/relationships/image" Target="media/image92.png"/><Relationship Id="rId121" Type="http://schemas.openxmlformats.org/officeDocument/2006/relationships/image" Target="media/image115.png"/><Relationship Id="rId142" Type="http://schemas.openxmlformats.org/officeDocument/2006/relationships/image" Target="media/image136.png"/><Relationship Id="rId163" Type="http://schemas.openxmlformats.org/officeDocument/2006/relationships/image" Target="media/image157.png"/><Relationship Id="rId184" Type="http://schemas.openxmlformats.org/officeDocument/2006/relationships/image" Target="media/image178.png"/><Relationship Id="rId219" Type="http://schemas.openxmlformats.org/officeDocument/2006/relationships/image" Target="media/image212.png"/><Relationship Id="rId370" Type="http://schemas.openxmlformats.org/officeDocument/2006/relationships/image" Target="media/image361.png"/><Relationship Id="rId391" Type="http://schemas.openxmlformats.org/officeDocument/2006/relationships/image" Target="media/image382.png"/><Relationship Id="rId405" Type="http://schemas.openxmlformats.org/officeDocument/2006/relationships/image" Target="media/image396.png"/><Relationship Id="rId426" Type="http://schemas.openxmlformats.org/officeDocument/2006/relationships/image" Target="media/image417.png"/><Relationship Id="rId447" Type="http://schemas.openxmlformats.org/officeDocument/2006/relationships/image" Target="media/image438.png"/><Relationship Id="rId230" Type="http://schemas.openxmlformats.org/officeDocument/2006/relationships/image" Target="media/image223.png"/><Relationship Id="rId251" Type="http://schemas.openxmlformats.org/officeDocument/2006/relationships/image" Target="media/image243.png"/><Relationship Id="rId25" Type="http://schemas.openxmlformats.org/officeDocument/2006/relationships/image" Target="media/image19.png"/><Relationship Id="rId46" Type="http://schemas.openxmlformats.org/officeDocument/2006/relationships/image" Target="media/image40.jpeg"/><Relationship Id="rId67" Type="http://schemas.openxmlformats.org/officeDocument/2006/relationships/image" Target="media/image61.png"/><Relationship Id="rId272" Type="http://schemas.openxmlformats.org/officeDocument/2006/relationships/image" Target="media/image264.png"/><Relationship Id="rId293" Type="http://schemas.openxmlformats.org/officeDocument/2006/relationships/image" Target="media/image285.png"/><Relationship Id="rId307" Type="http://schemas.openxmlformats.org/officeDocument/2006/relationships/image" Target="media/image299.png"/><Relationship Id="rId328" Type="http://schemas.openxmlformats.org/officeDocument/2006/relationships/image" Target="media/image320.png"/><Relationship Id="rId349" Type="http://schemas.openxmlformats.org/officeDocument/2006/relationships/image" Target="media/image341.png"/><Relationship Id="rId88" Type="http://schemas.openxmlformats.org/officeDocument/2006/relationships/image" Target="media/image82.jpeg"/><Relationship Id="rId111" Type="http://schemas.openxmlformats.org/officeDocument/2006/relationships/image" Target="media/image105.png"/><Relationship Id="rId132" Type="http://schemas.openxmlformats.org/officeDocument/2006/relationships/image" Target="media/image126.png"/><Relationship Id="rId153" Type="http://schemas.openxmlformats.org/officeDocument/2006/relationships/image" Target="media/image147.png"/><Relationship Id="rId174" Type="http://schemas.openxmlformats.org/officeDocument/2006/relationships/image" Target="media/image168.png"/><Relationship Id="rId195" Type="http://schemas.openxmlformats.org/officeDocument/2006/relationships/image" Target="media/image189.png"/><Relationship Id="rId209" Type="http://schemas.openxmlformats.org/officeDocument/2006/relationships/image" Target="media/image202.png"/><Relationship Id="rId360" Type="http://schemas.openxmlformats.org/officeDocument/2006/relationships/image" Target="media/image352.png"/><Relationship Id="rId381" Type="http://schemas.openxmlformats.org/officeDocument/2006/relationships/image" Target="media/image372.png"/><Relationship Id="rId416" Type="http://schemas.openxmlformats.org/officeDocument/2006/relationships/image" Target="media/image407.png"/><Relationship Id="rId220" Type="http://schemas.openxmlformats.org/officeDocument/2006/relationships/image" Target="media/image213.png"/><Relationship Id="rId241" Type="http://schemas.openxmlformats.org/officeDocument/2006/relationships/image" Target="media/image233.png"/><Relationship Id="rId437" Type="http://schemas.openxmlformats.org/officeDocument/2006/relationships/image" Target="media/image428.png"/><Relationship Id="rId458" Type="http://schemas.openxmlformats.org/officeDocument/2006/relationships/image" Target="media/image447.png"/><Relationship Id="rId15" Type="http://schemas.openxmlformats.org/officeDocument/2006/relationships/image" Target="media/image9.png"/><Relationship Id="rId36" Type="http://schemas.openxmlformats.org/officeDocument/2006/relationships/image" Target="media/image30.png"/><Relationship Id="rId57" Type="http://schemas.openxmlformats.org/officeDocument/2006/relationships/image" Target="media/image51.jpeg"/><Relationship Id="rId262" Type="http://schemas.openxmlformats.org/officeDocument/2006/relationships/image" Target="media/image254.png"/><Relationship Id="rId283" Type="http://schemas.openxmlformats.org/officeDocument/2006/relationships/image" Target="media/image275.png"/><Relationship Id="rId318" Type="http://schemas.openxmlformats.org/officeDocument/2006/relationships/image" Target="media/image310.png"/><Relationship Id="rId339" Type="http://schemas.openxmlformats.org/officeDocument/2006/relationships/image" Target="media/image331.png"/><Relationship Id="rId78" Type="http://schemas.openxmlformats.org/officeDocument/2006/relationships/image" Target="media/image72.png"/><Relationship Id="rId99" Type="http://schemas.openxmlformats.org/officeDocument/2006/relationships/image" Target="media/image93.png"/><Relationship Id="rId101" Type="http://schemas.openxmlformats.org/officeDocument/2006/relationships/image" Target="media/image95.png"/><Relationship Id="rId122" Type="http://schemas.openxmlformats.org/officeDocument/2006/relationships/image" Target="media/image116.png"/><Relationship Id="rId143" Type="http://schemas.openxmlformats.org/officeDocument/2006/relationships/image" Target="media/image137.png"/><Relationship Id="rId164" Type="http://schemas.openxmlformats.org/officeDocument/2006/relationships/image" Target="media/image158.png"/><Relationship Id="rId185" Type="http://schemas.openxmlformats.org/officeDocument/2006/relationships/image" Target="media/image179.png"/><Relationship Id="rId350" Type="http://schemas.openxmlformats.org/officeDocument/2006/relationships/image" Target="media/image342.png"/><Relationship Id="rId371" Type="http://schemas.openxmlformats.org/officeDocument/2006/relationships/image" Target="media/image362.png"/><Relationship Id="rId406" Type="http://schemas.openxmlformats.org/officeDocument/2006/relationships/image" Target="media/image397.png"/><Relationship Id="rId9" Type="http://schemas.openxmlformats.org/officeDocument/2006/relationships/image" Target="media/image3.png"/><Relationship Id="rId210" Type="http://schemas.openxmlformats.org/officeDocument/2006/relationships/image" Target="media/image203.png"/><Relationship Id="rId392" Type="http://schemas.openxmlformats.org/officeDocument/2006/relationships/image" Target="media/image383.png"/><Relationship Id="rId427" Type="http://schemas.openxmlformats.org/officeDocument/2006/relationships/image" Target="media/image418.png"/><Relationship Id="rId448" Type="http://schemas.openxmlformats.org/officeDocument/2006/relationships/image" Target="media/image439.png"/><Relationship Id="rId26" Type="http://schemas.openxmlformats.org/officeDocument/2006/relationships/image" Target="media/image20.png"/><Relationship Id="rId231" Type="http://schemas.openxmlformats.org/officeDocument/2006/relationships/image" Target="media/image224.emf"/><Relationship Id="rId252" Type="http://schemas.openxmlformats.org/officeDocument/2006/relationships/image" Target="media/image244.png"/><Relationship Id="rId273" Type="http://schemas.openxmlformats.org/officeDocument/2006/relationships/image" Target="media/image265.png"/><Relationship Id="rId294" Type="http://schemas.openxmlformats.org/officeDocument/2006/relationships/image" Target="media/image286.png"/><Relationship Id="rId308" Type="http://schemas.openxmlformats.org/officeDocument/2006/relationships/image" Target="media/image300.png"/><Relationship Id="rId329" Type="http://schemas.openxmlformats.org/officeDocument/2006/relationships/image" Target="media/image321.png"/><Relationship Id="rId47" Type="http://schemas.openxmlformats.org/officeDocument/2006/relationships/image" Target="media/image41.jpeg"/><Relationship Id="rId68" Type="http://schemas.openxmlformats.org/officeDocument/2006/relationships/image" Target="media/image62.png"/><Relationship Id="rId89" Type="http://schemas.openxmlformats.org/officeDocument/2006/relationships/image" Target="media/image83.png"/><Relationship Id="rId112" Type="http://schemas.openxmlformats.org/officeDocument/2006/relationships/image" Target="media/image106.png"/><Relationship Id="rId133" Type="http://schemas.openxmlformats.org/officeDocument/2006/relationships/image" Target="media/image127.jpeg"/><Relationship Id="rId154" Type="http://schemas.openxmlformats.org/officeDocument/2006/relationships/image" Target="media/image148.png"/><Relationship Id="rId175" Type="http://schemas.openxmlformats.org/officeDocument/2006/relationships/image" Target="media/image169.png"/><Relationship Id="rId340" Type="http://schemas.openxmlformats.org/officeDocument/2006/relationships/image" Target="media/image332.png"/><Relationship Id="rId361" Type="http://schemas.openxmlformats.org/officeDocument/2006/relationships/image" Target="media/image353.png"/><Relationship Id="rId196" Type="http://schemas.openxmlformats.org/officeDocument/2006/relationships/image" Target="media/image190.png"/><Relationship Id="rId200" Type="http://schemas.openxmlformats.org/officeDocument/2006/relationships/image" Target="media/image193.png"/><Relationship Id="rId382" Type="http://schemas.openxmlformats.org/officeDocument/2006/relationships/image" Target="media/image373.png"/><Relationship Id="rId417" Type="http://schemas.openxmlformats.org/officeDocument/2006/relationships/image" Target="media/image408.png"/><Relationship Id="rId438" Type="http://schemas.openxmlformats.org/officeDocument/2006/relationships/image" Target="media/image429.png"/><Relationship Id="rId459" Type="http://schemas.openxmlformats.org/officeDocument/2006/relationships/image" Target="media/image448.png"/><Relationship Id="rId16" Type="http://schemas.openxmlformats.org/officeDocument/2006/relationships/image" Target="media/image10.png"/><Relationship Id="rId221" Type="http://schemas.openxmlformats.org/officeDocument/2006/relationships/image" Target="media/image214.png"/><Relationship Id="rId242" Type="http://schemas.openxmlformats.org/officeDocument/2006/relationships/image" Target="media/image234.png"/><Relationship Id="rId263" Type="http://schemas.openxmlformats.org/officeDocument/2006/relationships/image" Target="media/image255.png"/><Relationship Id="rId284" Type="http://schemas.openxmlformats.org/officeDocument/2006/relationships/image" Target="media/image276.png"/><Relationship Id="rId319" Type="http://schemas.openxmlformats.org/officeDocument/2006/relationships/image" Target="media/image311.png"/><Relationship Id="rId37" Type="http://schemas.openxmlformats.org/officeDocument/2006/relationships/image" Target="media/image31.jpeg"/><Relationship Id="rId58" Type="http://schemas.openxmlformats.org/officeDocument/2006/relationships/image" Target="media/image52.png"/><Relationship Id="rId79" Type="http://schemas.openxmlformats.org/officeDocument/2006/relationships/image" Target="media/image73.png"/><Relationship Id="rId102" Type="http://schemas.openxmlformats.org/officeDocument/2006/relationships/image" Target="media/image96.png"/><Relationship Id="rId123" Type="http://schemas.openxmlformats.org/officeDocument/2006/relationships/image" Target="media/image117.png"/><Relationship Id="rId144" Type="http://schemas.openxmlformats.org/officeDocument/2006/relationships/image" Target="media/image138.png"/><Relationship Id="rId330" Type="http://schemas.openxmlformats.org/officeDocument/2006/relationships/image" Target="media/image322.png"/><Relationship Id="rId90" Type="http://schemas.openxmlformats.org/officeDocument/2006/relationships/image" Target="media/image84.png"/><Relationship Id="rId165" Type="http://schemas.openxmlformats.org/officeDocument/2006/relationships/image" Target="media/image159.png"/><Relationship Id="rId186" Type="http://schemas.openxmlformats.org/officeDocument/2006/relationships/image" Target="media/image180.png"/><Relationship Id="rId351" Type="http://schemas.openxmlformats.org/officeDocument/2006/relationships/image" Target="media/image343.png"/><Relationship Id="rId372" Type="http://schemas.openxmlformats.org/officeDocument/2006/relationships/image" Target="media/image363.png"/><Relationship Id="rId393" Type="http://schemas.openxmlformats.org/officeDocument/2006/relationships/image" Target="media/image384.png"/><Relationship Id="rId407" Type="http://schemas.openxmlformats.org/officeDocument/2006/relationships/image" Target="media/image398.png"/><Relationship Id="rId428" Type="http://schemas.openxmlformats.org/officeDocument/2006/relationships/image" Target="media/image419.png"/><Relationship Id="rId449" Type="http://schemas.openxmlformats.org/officeDocument/2006/relationships/image" Target="media/image440.png"/><Relationship Id="rId211" Type="http://schemas.openxmlformats.org/officeDocument/2006/relationships/image" Target="media/image204.png"/><Relationship Id="rId232" Type="http://schemas.openxmlformats.org/officeDocument/2006/relationships/oleObject" Target="embeddings/oleObject1.bin"/><Relationship Id="rId253" Type="http://schemas.openxmlformats.org/officeDocument/2006/relationships/image" Target="media/image245.png"/><Relationship Id="rId274" Type="http://schemas.openxmlformats.org/officeDocument/2006/relationships/image" Target="media/image266.png"/><Relationship Id="rId295" Type="http://schemas.openxmlformats.org/officeDocument/2006/relationships/image" Target="media/image287.png"/><Relationship Id="rId309" Type="http://schemas.openxmlformats.org/officeDocument/2006/relationships/image" Target="media/image301.png"/><Relationship Id="rId460" Type="http://schemas.openxmlformats.org/officeDocument/2006/relationships/image" Target="media/image449.png"/><Relationship Id="rId27" Type="http://schemas.openxmlformats.org/officeDocument/2006/relationships/image" Target="media/image21.png"/><Relationship Id="rId48" Type="http://schemas.openxmlformats.org/officeDocument/2006/relationships/image" Target="media/image42.jpeg"/><Relationship Id="rId69" Type="http://schemas.openxmlformats.org/officeDocument/2006/relationships/image" Target="media/image63.png"/><Relationship Id="rId113" Type="http://schemas.openxmlformats.org/officeDocument/2006/relationships/image" Target="media/image107.png"/><Relationship Id="rId134" Type="http://schemas.openxmlformats.org/officeDocument/2006/relationships/image" Target="media/image128.jpeg"/><Relationship Id="rId320" Type="http://schemas.openxmlformats.org/officeDocument/2006/relationships/image" Target="media/image312.png"/><Relationship Id="rId80" Type="http://schemas.openxmlformats.org/officeDocument/2006/relationships/image" Target="media/image74.png"/><Relationship Id="rId155" Type="http://schemas.openxmlformats.org/officeDocument/2006/relationships/image" Target="media/image149.png"/><Relationship Id="rId176" Type="http://schemas.openxmlformats.org/officeDocument/2006/relationships/image" Target="media/image170.png"/><Relationship Id="rId197" Type="http://schemas.openxmlformats.org/officeDocument/2006/relationships/image" Target="media/image1.png"/><Relationship Id="rId341" Type="http://schemas.openxmlformats.org/officeDocument/2006/relationships/image" Target="media/image333.png"/><Relationship Id="rId362" Type="http://schemas.openxmlformats.org/officeDocument/2006/relationships/image" Target="media/image354.png"/><Relationship Id="rId383" Type="http://schemas.openxmlformats.org/officeDocument/2006/relationships/image" Target="media/image374.png"/><Relationship Id="rId418" Type="http://schemas.openxmlformats.org/officeDocument/2006/relationships/image" Target="media/image409.png"/><Relationship Id="rId439" Type="http://schemas.openxmlformats.org/officeDocument/2006/relationships/image" Target="media/image430.png"/><Relationship Id="rId201" Type="http://schemas.openxmlformats.org/officeDocument/2006/relationships/image" Target="media/image194.png"/><Relationship Id="rId222" Type="http://schemas.openxmlformats.org/officeDocument/2006/relationships/image" Target="media/image215.png"/><Relationship Id="rId243" Type="http://schemas.openxmlformats.org/officeDocument/2006/relationships/image" Target="media/image235.png"/><Relationship Id="rId264" Type="http://schemas.openxmlformats.org/officeDocument/2006/relationships/image" Target="media/image256.png"/><Relationship Id="rId285" Type="http://schemas.openxmlformats.org/officeDocument/2006/relationships/image" Target="media/image277.png"/><Relationship Id="rId450" Type="http://schemas.openxmlformats.org/officeDocument/2006/relationships/image" Target="media/image441.png"/><Relationship Id="rId17" Type="http://schemas.openxmlformats.org/officeDocument/2006/relationships/image" Target="media/image11.png"/><Relationship Id="rId38" Type="http://schemas.openxmlformats.org/officeDocument/2006/relationships/image" Target="media/image32.jpeg"/><Relationship Id="rId59" Type="http://schemas.openxmlformats.org/officeDocument/2006/relationships/image" Target="media/image53.jpeg"/><Relationship Id="rId103" Type="http://schemas.openxmlformats.org/officeDocument/2006/relationships/image" Target="media/image97.png"/><Relationship Id="rId124" Type="http://schemas.openxmlformats.org/officeDocument/2006/relationships/image" Target="media/image118.png"/><Relationship Id="rId310" Type="http://schemas.openxmlformats.org/officeDocument/2006/relationships/image" Target="media/image302.png"/><Relationship Id="rId70" Type="http://schemas.openxmlformats.org/officeDocument/2006/relationships/image" Target="media/image64.png"/><Relationship Id="rId91" Type="http://schemas.openxmlformats.org/officeDocument/2006/relationships/image" Target="media/image85.png"/><Relationship Id="rId145" Type="http://schemas.openxmlformats.org/officeDocument/2006/relationships/image" Target="media/image139.png"/><Relationship Id="rId166" Type="http://schemas.openxmlformats.org/officeDocument/2006/relationships/image" Target="media/image160.png"/><Relationship Id="rId187" Type="http://schemas.openxmlformats.org/officeDocument/2006/relationships/image" Target="media/image181.png"/><Relationship Id="rId331" Type="http://schemas.openxmlformats.org/officeDocument/2006/relationships/image" Target="media/image323.png"/><Relationship Id="rId352" Type="http://schemas.openxmlformats.org/officeDocument/2006/relationships/image" Target="media/image344.png"/><Relationship Id="rId373" Type="http://schemas.openxmlformats.org/officeDocument/2006/relationships/image" Target="media/image364.png"/><Relationship Id="rId394" Type="http://schemas.openxmlformats.org/officeDocument/2006/relationships/image" Target="media/image385.png"/><Relationship Id="rId408" Type="http://schemas.openxmlformats.org/officeDocument/2006/relationships/image" Target="media/image399.png"/><Relationship Id="rId429" Type="http://schemas.openxmlformats.org/officeDocument/2006/relationships/image" Target="media/image420.png"/><Relationship Id="rId1" Type="http://schemas.openxmlformats.org/officeDocument/2006/relationships/customXml" Target="../customXml/item1.xml"/><Relationship Id="rId212" Type="http://schemas.openxmlformats.org/officeDocument/2006/relationships/image" Target="media/image205.png"/><Relationship Id="rId233" Type="http://schemas.openxmlformats.org/officeDocument/2006/relationships/image" Target="media/image225.png"/><Relationship Id="rId254" Type="http://schemas.openxmlformats.org/officeDocument/2006/relationships/image" Target="media/image246.png"/><Relationship Id="rId440" Type="http://schemas.openxmlformats.org/officeDocument/2006/relationships/image" Target="media/image431.png"/><Relationship Id="rId28" Type="http://schemas.openxmlformats.org/officeDocument/2006/relationships/image" Target="media/image22.png"/><Relationship Id="rId49" Type="http://schemas.openxmlformats.org/officeDocument/2006/relationships/image" Target="media/image43.png"/><Relationship Id="rId114" Type="http://schemas.openxmlformats.org/officeDocument/2006/relationships/image" Target="media/image108.png"/><Relationship Id="rId275" Type="http://schemas.openxmlformats.org/officeDocument/2006/relationships/image" Target="media/image267.png"/><Relationship Id="rId296" Type="http://schemas.openxmlformats.org/officeDocument/2006/relationships/image" Target="media/image288.png"/><Relationship Id="rId300" Type="http://schemas.openxmlformats.org/officeDocument/2006/relationships/image" Target="media/image292.png"/><Relationship Id="rId461" Type="http://schemas.openxmlformats.org/officeDocument/2006/relationships/hyperlink" Target="http://www.otchet.uz" TargetMode="External"/><Relationship Id="rId60" Type="http://schemas.openxmlformats.org/officeDocument/2006/relationships/image" Target="media/image54.png"/><Relationship Id="rId81" Type="http://schemas.openxmlformats.org/officeDocument/2006/relationships/image" Target="media/image75.png"/><Relationship Id="rId135" Type="http://schemas.openxmlformats.org/officeDocument/2006/relationships/image" Target="media/image129.png"/><Relationship Id="rId156" Type="http://schemas.openxmlformats.org/officeDocument/2006/relationships/image" Target="media/image150.png"/><Relationship Id="rId177" Type="http://schemas.openxmlformats.org/officeDocument/2006/relationships/image" Target="media/image171.png"/><Relationship Id="rId198" Type="http://schemas.openxmlformats.org/officeDocument/2006/relationships/image" Target="media/image191.png"/><Relationship Id="rId321" Type="http://schemas.openxmlformats.org/officeDocument/2006/relationships/image" Target="media/image313.png"/><Relationship Id="rId342" Type="http://schemas.openxmlformats.org/officeDocument/2006/relationships/image" Target="media/image334.png"/><Relationship Id="rId363" Type="http://schemas.openxmlformats.org/officeDocument/2006/relationships/image" Target="media/image355.png"/><Relationship Id="rId384" Type="http://schemas.openxmlformats.org/officeDocument/2006/relationships/image" Target="media/image375.png"/><Relationship Id="rId419" Type="http://schemas.openxmlformats.org/officeDocument/2006/relationships/image" Target="media/image410.png"/><Relationship Id="rId202" Type="http://schemas.openxmlformats.org/officeDocument/2006/relationships/image" Target="media/image195.png"/><Relationship Id="rId223" Type="http://schemas.openxmlformats.org/officeDocument/2006/relationships/image" Target="media/image216.png"/><Relationship Id="rId244" Type="http://schemas.openxmlformats.org/officeDocument/2006/relationships/image" Target="media/image236.png"/><Relationship Id="rId430" Type="http://schemas.openxmlformats.org/officeDocument/2006/relationships/image" Target="media/image421.png"/><Relationship Id="rId18" Type="http://schemas.openxmlformats.org/officeDocument/2006/relationships/image" Target="media/image12.png"/><Relationship Id="rId39" Type="http://schemas.openxmlformats.org/officeDocument/2006/relationships/image" Target="media/image33.png"/><Relationship Id="rId265" Type="http://schemas.openxmlformats.org/officeDocument/2006/relationships/image" Target="media/image257.png"/><Relationship Id="rId286" Type="http://schemas.openxmlformats.org/officeDocument/2006/relationships/image" Target="media/image278.png"/><Relationship Id="rId451" Type="http://schemas.openxmlformats.org/officeDocument/2006/relationships/image" Target="media/image442.png"/><Relationship Id="rId50" Type="http://schemas.openxmlformats.org/officeDocument/2006/relationships/image" Target="media/image44.png"/><Relationship Id="rId104" Type="http://schemas.openxmlformats.org/officeDocument/2006/relationships/image" Target="media/image98.png"/><Relationship Id="rId125" Type="http://schemas.openxmlformats.org/officeDocument/2006/relationships/image" Target="media/image119.png"/><Relationship Id="rId146" Type="http://schemas.openxmlformats.org/officeDocument/2006/relationships/image" Target="media/image140.png"/><Relationship Id="rId167" Type="http://schemas.openxmlformats.org/officeDocument/2006/relationships/image" Target="media/image161.png"/><Relationship Id="rId188" Type="http://schemas.openxmlformats.org/officeDocument/2006/relationships/image" Target="media/image182.png"/><Relationship Id="rId311" Type="http://schemas.openxmlformats.org/officeDocument/2006/relationships/image" Target="media/image303.png"/><Relationship Id="rId332" Type="http://schemas.openxmlformats.org/officeDocument/2006/relationships/image" Target="media/image324.png"/><Relationship Id="rId353" Type="http://schemas.openxmlformats.org/officeDocument/2006/relationships/image" Target="media/image345.png"/><Relationship Id="rId374" Type="http://schemas.openxmlformats.org/officeDocument/2006/relationships/image" Target="media/image365.png"/><Relationship Id="rId395" Type="http://schemas.openxmlformats.org/officeDocument/2006/relationships/image" Target="media/image386.png"/><Relationship Id="rId409" Type="http://schemas.openxmlformats.org/officeDocument/2006/relationships/image" Target="media/image400.png"/><Relationship Id="rId71" Type="http://schemas.openxmlformats.org/officeDocument/2006/relationships/image" Target="media/image65.png"/><Relationship Id="rId92" Type="http://schemas.openxmlformats.org/officeDocument/2006/relationships/image" Target="media/image86.png"/><Relationship Id="rId213" Type="http://schemas.openxmlformats.org/officeDocument/2006/relationships/image" Target="media/image206.png"/><Relationship Id="rId234" Type="http://schemas.openxmlformats.org/officeDocument/2006/relationships/image" Target="media/image226.png"/><Relationship Id="rId420" Type="http://schemas.openxmlformats.org/officeDocument/2006/relationships/image" Target="media/image411.png"/><Relationship Id="rId2" Type="http://schemas.openxmlformats.org/officeDocument/2006/relationships/numbering" Target="numbering.xml"/><Relationship Id="rId29" Type="http://schemas.openxmlformats.org/officeDocument/2006/relationships/image" Target="media/image23.png"/><Relationship Id="rId255" Type="http://schemas.openxmlformats.org/officeDocument/2006/relationships/image" Target="media/image247.png"/><Relationship Id="rId276" Type="http://schemas.openxmlformats.org/officeDocument/2006/relationships/image" Target="media/image268.png"/><Relationship Id="rId297" Type="http://schemas.openxmlformats.org/officeDocument/2006/relationships/image" Target="media/image289.png"/><Relationship Id="rId441" Type="http://schemas.openxmlformats.org/officeDocument/2006/relationships/image" Target="media/image432.png"/><Relationship Id="rId462" Type="http://schemas.openxmlformats.org/officeDocument/2006/relationships/hyperlink" Target="http://www.e-hisobot.uz" TargetMode="External"/><Relationship Id="rId40" Type="http://schemas.openxmlformats.org/officeDocument/2006/relationships/image" Target="media/image34.png"/><Relationship Id="rId115" Type="http://schemas.openxmlformats.org/officeDocument/2006/relationships/image" Target="media/image109.png"/><Relationship Id="rId136" Type="http://schemas.openxmlformats.org/officeDocument/2006/relationships/image" Target="media/image130.png"/><Relationship Id="rId157" Type="http://schemas.openxmlformats.org/officeDocument/2006/relationships/image" Target="media/image151.png"/><Relationship Id="rId178" Type="http://schemas.openxmlformats.org/officeDocument/2006/relationships/image" Target="media/image172.png"/><Relationship Id="rId301" Type="http://schemas.openxmlformats.org/officeDocument/2006/relationships/image" Target="media/image293.png"/><Relationship Id="rId322" Type="http://schemas.openxmlformats.org/officeDocument/2006/relationships/image" Target="media/image314.png"/><Relationship Id="rId343" Type="http://schemas.openxmlformats.org/officeDocument/2006/relationships/image" Target="media/image335.png"/><Relationship Id="rId364" Type="http://schemas.openxmlformats.org/officeDocument/2006/relationships/image" Target="media/image356.png"/><Relationship Id="rId61" Type="http://schemas.openxmlformats.org/officeDocument/2006/relationships/image" Target="media/image55.png"/><Relationship Id="rId82" Type="http://schemas.openxmlformats.org/officeDocument/2006/relationships/image" Target="media/image76.png"/><Relationship Id="rId199" Type="http://schemas.openxmlformats.org/officeDocument/2006/relationships/image" Target="media/image192.png"/><Relationship Id="rId203" Type="http://schemas.openxmlformats.org/officeDocument/2006/relationships/image" Target="media/image196.png"/><Relationship Id="rId385" Type="http://schemas.openxmlformats.org/officeDocument/2006/relationships/image" Target="media/image376.png"/><Relationship Id="rId19" Type="http://schemas.openxmlformats.org/officeDocument/2006/relationships/image" Target="media/image13.jpeg"/><Relationship Id="rId224" Type="http://schemas.openxmlformats.org/officeDocument/2006/relationships/image" Target="media/image217.png"/><Relationship Id="rId245" Type="http://schemas.openxmlformats.org/officeDocument/2006/relationships/image" Target="media/image237.png"/><Relationship Id="rId266" Type="http://schemas.openxmlformats.org/officeDocument/2006/relationships/image" Target="media/image258.png"/><Relationship Id="rId287" Type="http://schemas.openxmlformats.org/officeDocument/2006/relationships/image" Target="media/image279.png"/><Relationship Id="rId410" Type="http://schemas.openxmlformats.org/officeDocument/2006/relationships/image" Target="media/image401.png"/><Relationship Id="rId431" Type="http://schemas.openxmlformats.org/officeDocument/2006/relationships/image" Target="media/image422.png"/><Relationship Id="rId452" Type="http://schemas.openxmlformats.org/officeDocument/2006/relationships/image" Target="media/image443.png"/><Relationship Id="rId30" Type="http://schemas.openxmlformats.org/officeDocument/2006/relationships/image" Target="media/image24.png"/><Relationship Id="rId105" Type="http://schemas.openxmlformats.org/officeDocument/2006/relationships/image" Target="media/image99.png"/><Relationship Id="rId126" Type="http://schemas.openxmlformats.org/officeDocument/2006/relationships/image" Target="media/image120.png"/><Relationship Id="rId147" Type="http://schemas.openxmlformats.org/officeDocument/2006/relationships/image" Target="media/image141.png"/><Relationship Id="rId168" Type="http://schemas.openxmlformats.org/officeDocument/2006/relationships/image" Target="media/image162.png"/><Relationship Id="rId312" Type="http://schemas.openxmlformats.org/officeDocument/2006/relationships/image" Target="media/image304.png"/><Relationship Id="rId333" Type="http://schemas.openxmlformats.org/officeDocument/2006/relationships/image" Target="media/image325.png"/><Relationship Id="rId354" Type="http://schemas.openxmlformats.org/officeDocument/2006/relationships/image" Target="media/image346.png"/><Relationship Id="rId51" Type="http://schemas.openxmlformats.org/officeDocument/2006/relationships/image" Target="media/image45.png"/><Relationship Id="rId72" Type="http://schemas.openxmlformats.org/officeDocument/2006/relationships/image" Target="media/image66.png"/><Relationship Id="rId93" Type="http://schemas.openxmlformats.org/officeDocument/2006/relationships/image" Target="media/image87.png"/><Relationship Id="rId189" Type="http://schemas.openxmlformats.org/officeDocument/2006/relationships/image" Target="media/image183.png"/><Relationship Id="rId375" Type="http://schemas.openxmlformats.org/officeDocument/2006/relationships/image" Target="media/image366.png"/><Relationship Id="rId396" Type="http://schemas.openxmlformats.org/officeDocument/2006/relationships/image" Target="media/image387.png"/><Relationship Id="rId3" Type="http://schemas.openxmlformats.org/officeDocument/2006/relationships/styles" Target="styles.xml"/><Relationship Id="rId214" Type="http://schemas.openxmlformats.org/officeDocument/2006/relationships/image" Target="media/image207.png"/><Relationship Id="rId235" Type="http://schemas.openxmlformats.org/officeDocument/2006/relationships/image" Target="media/image227.png"/><Relationship Id="rId256" Type="http://schemas.openxmlformats.org/officeDocument/2006/relationships/image" Target="media/image248.png"/><Relationship Id="rId277" Type="http://schemas.openxmlformats.org/officeDocument/2006/relationships/image" Target="media/image269.png"/><Relationship Id="rId298" Type="http://schemas.openxmlformats.org/officeDocument/2006/relationships/image" Target="media/image290.png"/><Relationship Id="rId400" Type="http://schemas.openxmlformats.org/officeDocument/2006/relationships/image" Target="media/image391.png"/><Relationship Id="rId421" Type="http://schemas.openxmlformats.org/officeDocument/2006/relationships/image" Target="media/image412.png"/><Relationship Id="rId442" Type="http://schemas.openxmlformats.org/officeDocument/2006/relationships/image" Target="media/image433.png"/><Relationship Id="rId463" Type="http://schemas.openxmlformats.org/officeDocument/2006/relationships/header" Target="header1.xml"/><Relationship Id="rId116" Type="http://schemas.openxmlformats.org/officeDocument/2006/relationships/image" Target="media/image110.png"/><Relationship Id="rId137" Type="http://schemas.openxmlformats.org/officeDocument/2006/relationships/image" Target="media/image131.png"/><Relationship Id="rId158" Type="http://schemas.openxmlformats.org/officeDocument/2006/relationships/image" Target="media/image152.png"/><Relationship Id="rId302" Type="http://schemas.openxmlformats.org/officeDocument/2006/relationships/image" Target="media/image294.png"/><Relationship Id="rId323" Type="http://schemas.openxmlformats.org/officeDocument/2006/relationships/image" Target="media/image315.png"/><Relationship Id="rId344" Type="http://schemas.openxmlformats.org/officeDocument/2006/relationships/image" Target="media/image336.png"/><Relationship Id="rId20" Type="http://schemas.openxmlformats.org/officeDocument/2006/relationships/image" Target="media/image14.jpeg"/><Relationship Id="rId41" Type="http://schemas.openxmlformats.org/officeDocument/2006/relationships/image" Target="media/image35.png"/><Relationship Id="rId62" Type="http://schemas.openxmlformats.org/officeDocument/2006/relationships/image" Target="media/image56.png"/><Relationship Id="rId83" Type="http://schemas.openxmlformats.org/officeDocument/2006/relationships/image" Target="media/image77.png"/><Relationship Id="rId179" Type="http://schemas.openxmlformats.org/officeDocument/2006/relationships/image" Target="media/image173.png"/><Relationship Id="rId365" Type="http://schemas.openxmlformats.org/officeDocument/2006/relationships/image" Target="media/image357.png"/><Relationship Id="rId386" Type="http://schemas.openxmlformats.org/officeDocument/2006/relationships/image" Target="media/image377.png"/><Relationship Id="rId190" Type="http://schemas.openxmlformats.org/officeDocument/2006/relationships/image" Target="media/image184.png"/><Relationship Id="rId204" Type="http://schemas.openxmlformats.org/officeDocument/2006/relationships/image" Target="media/image197.png"/><Relationship Id="rId225" Type="http://schemas.openxmlformats.org/officeDocument/2006/relationships/image" Target="media/image218.png"/><Relationship Id="rId246" Type="http://schemas.openxmlformats.org/officeDocument/2006/relationships/image" Target="media/image238.png"/><Relationship Id="rId267" Type="http://schemas.openxmlformats.org/officeDocument/2006/relationships/image" Target="media/image259.png"/><Relationship Id="rId288" Type="http://schemas.openxmlformats.org/officeDocument/2006/relationships/image" Target="media/image280.png"/><Relationship Id="rId411" Type="http://schemas.openxmlformats.org/officeDocument/2006/relationships/image" Target="media/image402.png"/><Relationship Id="rId432" Type="http://schemas.openxmlformats.org/officeDocument/2006/relationships/image" Target="media/image423.png"/><Relationship Id="rId453" Type="http://schemas.openxmlformats.org/officeDocument/2006/relationships/hyperlink" Target="http://www.otchet.uz" TargetMode="External"/><Relationship Id="rId106" Type="http://schemas.openxmlformats.org/officeDocument/2006/relationships/image" Target="media/image100.png"/><Relationship Id="rId127" Type="http://schemas.openxmlformats.org/officeDocument/2006/relationships/image" Target="media/image121.png"/><Relationship Id="rId313" Type="http://schemas.openxmlformats.org/officeDocument/2006/relationships/image" Target="media/image305.png"/><Relationship Id="rId10" Type="http://schemas.openxmlformats.org/officeDocument/2006/relationships/image" Target="media/image4.png"/><Relationship Id="rId31" Type="http://schemas.openxmlformats.org/officeDocument/2006/relationships/image" Target="media/image25.png"/><Relationship Id="rId52" Type="http://schemas.openxmlformats.org/officeDocument/2006/relationships/image" Target="media/image46.png"/><Relationship Id="rId73" Type="http://schemas.openxmlformats.org/officeDocument/2006/relationships/image" Target="media/image67.png"/><Relationship Id="rId94" Type="http://schemas.openxmlformats.org/officeDocument/2006/relationships/image" Target="media/image88.png"/><Relationship Id="rId148" Type="http://schemas.openxmlformats.org/officeDocument/2006/relationships/image" Target="media/image142.png"/><Relationship Id="rId169" Type="http://schemas.openxmlformats.org/officeDocument/2006/relationships/image" Target="media/image163.png"/><Relationship Id="rId334" Type="http://schemas.openxmlformats.org/officeDocument/2006/relationships/image" Target="media/image326.png"/><Relationship Id="rId355" Type="http://schemas.openxmlformats.org/officeDocument/2006/relationships/image" Target="media/image347.png"/><Relationship Id="rId376" Type="http://schemas.openxmlformats.org/officeDocument/2006/relationships/image" Target="media/image367.png"/><Relationship Id="rId397" Type="http://schemas.openxmlformats.org/officeDocument/2006/relationships/image" Target="media/image388.png"/><Relationship Id="rId4" Type="http://schemas.openxmlformats.org/officeDocument/2006/relationships/settings" Target="settings.xml"/><Relationship Id="rId180" Type="http://schemas.openxmlformats.org/officeDocument/2006/relationships/image" Target="media/image174.png"/><Relationship Id="rId215" Type="http://schemas.openxmlformats.org/officeDocument/2006/relationships/image" Target="media/image208.png"/><Relationship Id="rId236" Type="http://schemas.openxmlformats.org/officeDocument/2006/relationships/image" Target="media/image228.png"/><Relationship Id="rId257" Type="http://schemas.openxmlformats.org/officeDocument/2006/relationships/image" Target="media/image249.png"/><Relationship Id="rId278" Type="http://schemas.openxmlformats.org/officeDocument/2006/relationships/image" Target="media/image270.png"/><Relationship Id="rId401" Type="http://schemas.openxmlformats.org/officeDocument/2006/relationships/image" Target="media/image392.png"/><Relationship Id="rId422" Type="http://schemas.openxmlformats.org/officeDocument/2006/relationships/image" Target="media/image413.png"/><Relationship Id="rId443" Type="http://schemas.openxmlformats.org/officeDocument/2006/relationships/image" Target="media/image434.png"/><Relationship Id="rId464" Type="http://schemas.openxmlformats.org/officeDocument/2006/relationships/fontTable" Target="fontTable.xml"/><Relationship Id="rId303" Type="http://schemas.openxmlformats.org/officeDocument/2006/relationships/image" Target="media/image295.png"/><Relationship Id="rId42" Type="http://schemas.openxmlformats.org/officeDocument/2006/relationships/image" Target="media/image36.png"/><Relationship Id="rId84" Type="http://schemas.openxmlformats.org/officeDocument/2006/relationships/image" Target="media/image78.png"/><Relationship Id="rId138" Type="http://schemas.openxmlformats.org/officeDocument/2006/relationships/image" Target="media/image132.png"/><Relationship Id="rId345" Type="http://schemas.openxmlformats.org/officeDocument/2006/relationships/image" Target="media/image337.png"/><Relationship Id="rId387" Type="http://schemas.openxmlformats.org/officeDocument/2006/relationships/image" Target="media/image378.png"/><Relationship Id="rId191" Type="http://schemas.openxmlformats.org/officeDocument/2006/relationships/image" Target="media/image185.png"/><Relationship Id="rId205" Type="http://schemas.openxmlformats.org/officeDocument/2006/relationships/image" Target="media/image198.png"/><Relationship Id="rId247" Type="http://schemas.openxmlformats.org/officeDocument/2006/relationships/image" Target="media/image239.png"/><Relationship Id="rId412" Type="http://schemas.openxmlformats.org/officeDocument/2006/relationships/image" Target="media/image403.png"/><Relationship Id="rId107" Type="http://schemas.openxmlformats.org/officeDocument/2006/relationships/image" Target="media/image101.png"/><Relationship Id="rId289" Type="http://schemas.openxmlformats.org/officeDocument/2006/relationships/image" Target="media/image281.png"/><Relationship Id="rId454" Type="http://schemas.openxmlformats.org/officeDocument/2006/relationships/hyperlink" Target="http://www.e-hisobot.uz" TargetMode="External"/><Relationship Id="rId11" Type="http://schemas.openxmlformats.org/officeDocument/2006/relationships/image" Target="media/image5.png"/><Relationship Id="rId53" Type="http://schemas.openxmlformats.org/officeDocument/2006/relationships/image" Target="media/image47.png"/><Relationship Id="rId149" Type="http://schemas.openxmlformats.org/officeDocument/2006/relationships/image" Target="media/image143.png"/><Relationship Id="rId314" Type="http://schemas.openxmlformats.org/officeDocument/2006/relationships/image" Target="media/image306.png"/><Relationship Id="rId356" Type="http://schemas.openxmlformats.org/officeDocument/2006/relationships/image" Target="media/image348.png"/><Relationship Id="rId398" Type="http://schemas.openxmlformats.org/officeDocument/2006/relationships/image" Target="media/image389.png"/><Relationship Id="rId95" Type="http://schemas.openxmlformats.org/officeDocument/2006/relationships/image" Target="media/image89.png"/><Relationship Id="rId160" Type="http://schemas.openxmlformats.org/officeDocument/2006/relationships/image" Target="media/image154.png"/><Relationship Id="rId216" Type="http://schemas.openxmlformats.org/officeDocument/2006/relationships/image" Target="media/image209.png"/><Relationship Id="rId423" Type="http://schemas.openxmlformats.org/officeDocument/2006/relationships/image" Target="media/image414.png"/><Relationship Id="rId258" Type="http://schemas.openxmlformats.org/officeDocument/2006/relationships/image" Target="media/image250.png"/><Relationship Id="rId465" Type="http://schemas.openxmlformats.org/officeDocument/2006/relationships/theme" Target="theme/theme1.xml"/><Relationship Id="rId22" Type="http://schemas.openxmlformats.org/officeDocument/2006/relationships/image" Target="media/image16.png"/><Relationship Id="rId64" Type="http://schemas.openxmlformats.org/officeDocument/2006/relationships/image" Target="media/image58.png"/><Relationship Id="rId118" Type="http://schemas.openxmlformats.org/officeDocument/2006/relationships/image" Target="media/image112.png"/><Relationship Id="rId325" Type="http://schemas.openxmlformats.org/officeDocument/2006/relationships/image" Target="media/image317.png"/><Relationship Id="rId367" Type="http://schemas.openxmlformats.org/officeDocument/2006/relationships/image" Target="media/image359.png"/><Relationship Id="rId171" Type="http://schemas.openxmlformats.org/officeDocument/2006/relationships/image" Target="media/image165.png"/><Relationship Id="rId227" Type="http://schemas.openxmlformats.org/officeDocument/2006/relationships/image" Target="media/image220.png"/><Relationship Id="rId269" Type="http://schemas.openxmlformats.org/officeDocument/2006/relationships/image" Target="media/image261.png"/><Relationship Id="rId434" Type="http://schemas.openxmlformats.org/officeDocument/2006/relationships/image" Target="media/image425.png"/><Relationship Id="rId33" Type="http://schemas.openxmlformats.org/officeDocument/2006/relationships/image" Target="media/image27.png"/><Relationship Id="rId129" Type="http://schemas.openxmlformats.org/officeDocument/2006/relationships/image" Target="media/image123.png"/><Relationship Id="rId280" Type="http://schemas.openxmlformats.org/officeDocument/2006/relationships/image" Target="media/image272.png"/><Relationship Id="rId336" Type="http://schemas.openxmlformats.org/officeDocument/2006/relationships/image" Target="media/image328.png"/><Relationship Id="rId75" Type="http://schemas.openxmlformats.org/officeDocument/2006/relationships/image" Target="media/image69.png"/><Relationship Id="rId140" Type="http://schemas.openxmlformats.org/officeDocument/2006/relationships/image" Target="media/image134.png"/><Relationship Id="rId182" Type="http://schemas.openxmlformats.org/officeDocument/2006/relationships/image" Target="media/image176.png"/><Relationship Id="rId378" Type="http://schemas.openxmlformats.org/officeDocument/2006/relationships/image" Target="media/image369.png"/><Relationship Id="rId403" Type="http://schemas.openxmlformats.org/officeDocument/2006/relationships/image" Target="media/image394.png"/><Relationship Id="rId6" Type="http://schemas.openxmlformats.org/officeDocument/2006/relationships/footnotes" Target="footnotes.xml"/><Relationship Id="rId238" Type="http://schemas.openxmlformats.org/officeDocument/2006/relationships/image" Target="media/image230.png"/><Relationship Id="rId445" Type="http://schemas.openxmlformats.org/officeDocument/2006/relationships/image" Target="media/image436.png"/><Relationship Id="rId291" Type="http://schemas.openxmlformats.org/officeDocument/2006/relationships/image" Target="media/image283.png"/><Relationship Id="rId305" Type="http://schemas.openxmlformats.org/officeDocument/2006/relationships/image" Target="media/image297.png"/><Relationship Id="rId347" Type="http://schemas.openxmlformats.org/officeDocument/2006/relationships/image" Target="media/image339.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ерая">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73C271-D593-4DF3-BB59-27EBFD7AEB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9302</TotalTime>
  <Pages>1</Pages>
  <Words>54515</Words>
  <Characters>310739</Characters>
  <Application>Microsoft Office Word</Application>
  <DocSecurity>0</DocSecurity>
  <Lines>2589</Lines>
  <Paragraphs>729</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364525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123</cp:lastModifiedBy>
  <cp:revision>324</cp:revision>
  <dcterms:created xsi:type="dcterms:W3CDTF">2012-06-03T08:40:00Z</dcterms:created>
  <dcterms:modified xsi:type="dcterms:W3CDTF">2018-08-14T10:46:00Z</dcterms:modified>
</cp:coreProperties>
</file>