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keepNext/>
        <w:spacing w:before="0" w:after="20" w:line="240" w:lineRule="auto"/>
        <w:jc w:val="center"/>
      </w:pPr>
      <w:r>
        <w:rPr>
          <w:rFonts w:ascii="Calibri" w:hAnsi="Calibri" w:eastAsia="Calibri"/>
          <w:b/>
          <w:i w:val="0"/>
          <w:color w:val="263746"/>
          <w:sz w:val="29"/>
        </w:rPr>
        <w:t>ТАЪТИЛ БЕРИШ ТЎҒРИСИДА БУЙРУҚ</w:t>
      </w:r>
    </w:p>
    <w:p>
      <w:pPr>
        <w:keepNext/>
        <w:spacing w:before="0" w:after="140" w:line="240" w:lineRule="auto"/>
        <w:jc w:val="center"/>
      </w:pPr>
      <w:r>
        <w:rPr>
          <w:rFonts w:ascii="Calibri" w:hAnsi="Calibri" w:eastAsia="Calibri"/>
          <w:b/>
          <w:i w:val="0"/>
          <w:color w:val="2E6387"/>
          <w:sz w:val="20"/>
        </w:rPr>
        <w:t>ПРИКАЗ О ПРЕДОСТАВЛЕНИИ ОТПУСКА</w:t>
      </w:r>
    </w:p>
    <w:tbl>
      <w:tblPr>
        <w:tblStyle w:val="TableGrid"/>
        <w:tblW w:type="dxa" w:w="10148"/>
        <w:jc w:val="left"/>
        <w:tblLayout w:type="fixed"/>
        <w:tblLook w:firstColumn="1" w:firstRow="1" w:lastColumn="0" w:lastRow="0" w:noHBand="0" w:noVBand="1" w:val="04A0"/>
        <w:tblInd w:w="0" w:type="dxa"/>
      </w:tblPr>
      <w:tblGrid>
        <w:gridCol w:w="3856"/>
        <w:gridCol w:w="6292"/>
      </w:tblGrid>
      <w:tr>
        <w:trPr>
          <w:cantSplit/>
        </w:trPr>
        <w:tc>
          <w:tcPr>
            <w:tcW w:type="dxa" w:w="3856"/>
            <w:shd w:fill="F5F7F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/>
                <w:i w:val="0"/>
                <w:color w:val="66727A"/>
                <w:sz w:val="16"/>
              </w:rPr>
              <w:t>Ташкилот номи / Наименование организации</w:t>
            </w:r>
          </w:p>
        </w:tc>
        <w:tc>
          <w:tcPr>
            <w:tcW w:type="dxa" w:w="6292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7"/>
              </w:rPr>
            </w:r>
          </w:p>
        </w:tc>
      </w:tr>
      <w:tr>
        <w:trPr>
          <w:cantSplit/>
        </w:trPr>
        <w:tc>
          <w:tcPr>
            <w:tcW w:type="dxa" w:w="3856"/>
            <w:shd w:fill="F5F7F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/>
                <w:i w:val="0"/>
                <w:color w:val="66727A"/>
                <w:sz w:val="16"/>
              </w:rPr>
              <w:t>СТИР / ИНН</w:t>
            </w:r>
          </w:p>
        </w:tc>
        <w:tc>
          <w:tcPr>
            <w:tcW w:type="dxa" w:w="6292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7"/>
              </w:rPr>
            </w:r>
          </w:p>
        </w:tc>
      </w:tr>
      <w:tr>
        <w:trPr>
          <w:cantSplit/>
        </w:trPr>
        <w:tc>
          <w:tcPr>
            <w:tcW w:type="dxa" w:w="3856"/>
            <w:shd w:fill="F5F7F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/>
                <w:i w:val="0"/>
                <w:color w:val="66727A"/>
                <w:sz w:val="16"/>
              </w:rPr>
              <w:t>Ҳужжат рақами / Номер документа</w:t>
            </w:r>
          </w:p>
        </w:tc>
        <w:tc>
          <w:tcPr>
            <w:tcW w:type="dxa" w:w="6292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7"/>
              </w:rPr>
            </w:r>
          </w:p>
        </w:tc>
      </w:tr>
      <w:tr>
        <w:trPr>
          <w:cantSplit/>
        </w:trPr>
        <w:tc>
          <w:tcPr>
            <w:tcW w:type="dxa" w:w="3856"/>
            <w:shd w:fill="F5F7F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/>
                <w:i w:val="0"/>
                <w:color w:val="66727A"/>
                <w:sz w:val="16"/>
              </w:rPr>
              <w:t>Тузилган сана ва жой / Дата и место составления</w:t>
            </w:r>
          </w:p>
        </w:tc>
        <w:tc>
          <w:tcPr>
            <w:tcW w:type="dxa" w:w="6292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7"/>
              </w:rPr>
            </w:r>
          </w:p>
        </w:tc>
      </w:tr>
      <w:tr>
        <w:trPr>
          <w:cantSplit/>
        </w:trPr>
        <w:tc>
          <w:tcPr>
            <w:tcW w:type="dxa" w:w="3856"/>
            <w:shd w:fill="F5F7F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/>
                <w:i w:val="0"/>
                <w:color w:val="66727A"/>
                <w:sz w:val="16"/>
              </w:rPr>
              <w:t>Хўжалик операцияси/асос / Операция/основание</w:t>
            </w:r>
          </w:p>
        </w:tc>
        <w:tc>
          <w:tcPr>
            <w:tcW w:type="dxa" w:w="6292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7"/>
              </w:rPr>
            </w:r>
          </w:p>
        </w:tc>
      </w:tr>
      <w:tr>
        <w:trPr>
          <w:cantSplit/>
        </w:trPr>
        <w:tc>
          <w:tcPr>
            <w:tcW w:type="dxa" w:w="3856"/>
            <w:shd w:fill="F5F7F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/>
                <w:i w:val="0"/>
                <w:color w:val="66727A"/>
                <w:sz w:val="16"/>
              </w:rPr>
              <w:t>Ходим Ф.И.Ш. ва табель № / Работник и табельный №</w:t>
            </w:r>
          </w:p>
        </w:tc>
        <w:tc>
          <w:tcPr>
            <w:tcW w:type="dxa" w:w="6292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7"/>
              </w:rPr>
            </w:r>
          </w:p>
        </w:tc>
      </w:tr>
      <w:tr>
        <w:trPr>
          <w:cantSplit/>
        </w:trPr>
        <w:tc>
          <w:tcPr>
            <w:tcW w:type="dxa" w:w="3856"/>
            <w:shd w:fill="F5F7F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/>
                <w:i w:val="0"/>
                <w:color w:val="66727A"/>
                <w:sz w:val="16"/>
              </w:rPr>
              <w:t>Бўлинма/лавозим / Подразделение/должность</w:t>
            </w:r>
          </w:p>
        </w:tc>
        <w:tc>
          <w:tcPr>
            <w:tcW w:type="dxa" w:w="6292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7"/>
              </w:rPr>
            </w:r>
          </w:p>
        </w:tc>
      </w:tr>
      <w:tr>
        <w:trPr>
          <w:cantSplit/>
        </w:trPr>
        <w:tc>
          <w:tcPr>
            <w:tcW w:type="dxa" w:w="3856"/>
            <w:shd w:fill="F5F7F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/>
                <w:i w:val="0"/>
                <w:color w:val="66727A"/>
                <w:sz w:val="16"/>
              </w:rPr>
              <w:t>Таътил графиги/ариза / График/заявление</w:t>
            </w:r>
          </w:p>
        </w:tc>
        <w:tc>
          <w:tcPr>
            <w:tcW w:type="dxa" w:w="6292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7"/>
              </w:rPr>
            </w:r>
          </w:p>
        </w:tc>
      </w:tr>
      <w:tr>
        <w:trPr>
          <w:cantSplit/>
        </w:trPr>
        <w:tc>
          <w:tcPr>
            <w:tcW w:type="dxa" w:w="3856"/>
            <w:shd w:fill="F5F7F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/>
                <w:i w:val="0"/>
                <w:color w:val="66727A"/>
                <w:sz w:val="16"/>
              </w:rPr>
              <w:t>Буйруқ санаси / Дата приказа</w:t>
            </w:r>
          </w:p>
        </w:tc>
        <w:tc>
          <w:tcPr>
            <w:tcW w:type="dxa" w:w="6292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7"/>
              </w:rPr>
            </w:r>
          </w:p>
        </w:tc>
      </w:tr>
    </w:tbl>
    <w:p>
      <w:pPr>
        <w:pStyle w:val="Heading2"/>
        <w:keepNext/>
        <w:spacing w:before="160" w:after="80" w:line="252" w:lineRule="auto"/>
      </w:pPr>
      <w:r>
        <w:rPr>
          <w:rFonts w:ascii="Calibri" w:hAnsi="Calibri" w:eastAsia="Calibri"/>
          <w:b/>
          <w:i w:val="0"/>
          <w:color w:val="2E6387"/>
          <w:sz w:val="20"/>
        </w:rPr>
        <w:t>Таътил маълумотлари / Данные отпуска</w:t>
      </w:r>
    </w:p>
    <w:tbl>
      <w:tblPr>
        <w:tblStyle w:val="TableGrid"/>
        <w:tblW w:type="dxa" w:w="10148"/>
        <w:jc w:val="left"/>
        <w:tblLayout w:type="fixed"/>
        <w:tblLook w:firstColumn="1" w:firstRow="1" w:lastColumn="0" w:lastRow="0" w:noHBand="0" w:noVBand="1" w:val="04A0"/>
        <w:tblInd w:w="0" w:type="dxa"/>
      </w:tblPr>
      <w:tblGrid>
        <w:gridCol w:w="4262"/>
        <w:gridCol w:w="5886"/>
      </w:tblGrid>
      <w:tr>
        <w:trPr>
          <w:cantSplit/>
        </w:trPr>
        <w:tc>
          <w:tcPr>
            <w:tcW w:type="dxa" w:w="4262"/>
            <w:shd w:fill="F5F7F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/>
                <w:i w:val="0"/>
                <w:color w:val="66727A"/>
                <w:sz w:val="16"/>
              </w:rPr>
              <w:t>Таътил тури / Вид отпуска</w:t>
            </w:r>
          </w:p>
        </w:tc>
        <w:tc>
          <w:tcPr>
            <w:tcW w:type="dxa" w:w="5886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7"/>
              </w:rPr>
            </w:r>
          </w:p>
        </w:tc>
      </w:tr>
      <w:tr>
        <w:trPr>
          <w:cantSplit/>
        </w:trPr>
        <w:tc>
          <w:tcPr>
            <w:tcW w:type="dxa" w:w="4262"/>
            <w:shd w:fill="F5F7F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/>
                <w:i w:val="0"/>
                <w:color w:val="66727A"/>
                <w:sz w:val="16"/>
              </w:rPr>
              <w:t>Таътил бериладиган иш даври / Рабочий период</w:t>
            </w:r>
          </w:p>
        </w:tc>
        <w:tc>
          <w:tcPr>
            <w:tcW w:type="dxa" w:w="5886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7"/>
              </w:rPr>
            </w:r>
          </w:p>
        </w:tc>
      </w:tr>
      <w:tr>
        <w:trPr>
          <w:cantSplit/>
        </w:trPr>
        <w:tc>
          <w:tcPr>
            <w:tcW w:type="dxa" w:w="4262"/>
            <w:shd w:fill="F5F7F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/>
                <w:i w:val="0"/>
                <w:color w:val="66727A"/>
                <w:sz w:val="16"/>
              </w:rPr>
              <w:t>Бошланиш ва тугаш санаси / Дата начала и окончания</w:t>
            </w:r>
          </w:p>
        </w:tc>
        <w:tc>
          <w:tcPr>
            <w:tcW w:type="dxa" w:w="5886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7"/>
              </w:rPr>
            </w:r>
          </w:p>
        </w:tc>
      </w:tr>
      <w:tr>
        <w:trPr>
          <w:cantSplit/>
        </w:trPr>
        <w:tc>
          <w:tcPr>
            <w:tcW w:type="dxa" w:w="4262"/>
            <w:shd w:fill="F5F7F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/>
                <w:i w:val="0"/>
                <w:color w:val="66727A"/>
                <w:sz w:val="16"/>
              </w:rPr>
              <w:t>Календарь кунлари / Календарные дни</w:t>
            </w:r>
          </w:p>
        </w:tc>
        <w:tc>
          <w:tcPr>
            <w:tcW w:type="dxa" w:w="5886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7"/>
              </w:rPr>
            </w:r>
          </w:p>
        </w:tc>
      </w:tr>
      <w:tr>
        <w:trPr>
          <w:cantSplit/>
        </w:trPr>
        <w:tc>
          <w:tcPr>
            <w:tcW w:type="dxa" w:w="4262"/>
            <w:shd w:fill="F5F7F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/>
                <w:i w:val="0"/>
                <w:color w:val="66727A"/>
                <w:sz w:val="16"/>
              </w:rPr>
              <w:t>Қўшимча таътил кунлари ва асос / Дополнительные дни и основание</w:t>
            </w:r>
          </w:p>
        </w:tc>
        <w:tc>
          <w:tcPr>
            <w:tcW w:type="dxa" w:w="5886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7"/>
              </w:rPr>
            </w:r>
          </w:p>
        </w:tc>
      </w:tr>
      <w:tr>
        <w:trPr>
          <w:cantSplit/>
        </w:trPr>
        <w:tc>
          <w:tcPr>
            <w:tcW w:type="dxa" w:w="4262"/>
            <w:shd w:fill="F5F7F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/>
                <w:i w:val="0"/>
                <w:color w:val="66727A"/>
                <w:sz w:val="16"/>
              </w:rPr>
              <w:t>Ишга чиқиш санаси / Дата выхода на работу</w:t>
            </w:r>
          </w:p>
        </w:tc>
        <w:tc>
          <w:tcPr>
            <w:tcW w:type="dxa" w:w="5886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7"/>
              </w:rPr>
            </w:r>
          </w:p>
        </w:tc>
      </w:tr>
    </w:tbl>
    <w:p>
      <w:pPr>
        <w:pStyle w:val="Heading2"/>
        <w:keepNext/>
        <w:spacing w:before="160" w:after="80" w:line="252" w:lineRule="auto"/>
      </w:pPr>
      <w:r>
        <w:rPr>
          <w:rFonts w:ascii="Calibri" w:hAnsi="Calibri" w:eastAsia="Calibri"/>
          <w:b/>
          <w:i w:val="0"/>
          <w:color w:val="2E6387"/>
          <w:sz w:val="20"/>
        </w:rPr>
        <w:t>Буйруқ / Приказ</w:t>
      </w:r>
    </w:p>
    <w:p>
      <w:pPr>
        <w:keepLines/>
        <w:spacing w:before="20" w:after="100" w:line="264" w:lineRule="auto"/>
      </w:pPr>
      <w:r>
        <w:rPr>
          <w:rFonts w:ascii="Calibri" w:hAnsi="Calibri" w:eastAsia="Calibri"/>
          <w:b/>
          <w:i w:val="0"/>
          <w:color w:val="66727A"/>
          <w:sz w:val="17"/>
        </w:rPr>
        <w:t>Таътил кўрсатилган муддатга берилсин / Предоставить отпуск на указанный срок:</w:t>
      </w:r>
      <w:r>
        <w:rPr>
          <w:rFonts w:ascii="Calibri" w:hAnsi="Calibri" w:eastAsia="Calibri"/>
          <w:b w:val="0"/>
          <w:i w:val="0"/>
          <w:color w:val="263746"/>
          <w:sz w:val="17"/>
        </w:rPr>
        <w:br/>
        <w:t>____________________________________________________________________________________________________</w:t>
        <w:br/>
        <w:t>____________________________________________________________________________________________________</w:t>
      </w:r>
    </w:p>
    <w:p>
      <w:pPr>
        <w:keepLines/>
        <w:spacing w:before="20" w:after="100" w:line="264" w:lineRule="auto"/>
      </w:pPr>
      <w:r>
        <w:rPr>
          <w:rFonts w:ascii="Calibri" w:hAnsi="Calibri" w:eastAsia="Calibri"/>
          <w:b/>
          <w:i w:val="0"/>
          <w:color w:val="66727A"/>
          <w:sz w:val="17"/>
        </w:rPr>
        <w:t>Бухгалтерия таътил тўловини ҳисобласин / Бухгалтерии рассчитать отпускные:</w:t>
      </w:r>
      <w:r>
        <w:rPr>
          <w:rFonts w:ascii="Calibri" w:hAnsi="Calibri" w:eastAsia="Calibri"/>
          <w:b w:val="0"/>
          <w:i w:val="0"/>
          <w:color w:val="263746"/>
          <w:sz w:val="17"/>
        </w:rPr>
        <w:br/>
        <w:t>____________________________________________________________________________________________________</w:t>
        <w:br/>
        <w:t>____________________________________________________________________________________________________</w:t>
      </w:r>
    </w:p>
    <w:p>
      <w:pPr>
        <w:pStyle w:val="Heading2"/>
        <w:keepNext/>
        <w:spacing w:before="160" w:after="80" w:line="252" w:lineRule="auto"/>
      </w:pPr>
      <w:r>
        <w:rPr>
          <w:rFonts w:ascii="Calibri" w:hAnsi="Calibri" w:eastAsia="Calibri"/>
          <w:b/>
          <w:i w:val="0"/>
          <w:color w:val="2E6387"/>
          <w:sz w:val="20"/>
        </w:rPr>
        <w:t>Имзолар / Подписи</w:t>
      </w:r>
    </w:p>
    <w:tbl>
      <w:tblPr>
        <w:tblStyle w:val="TableGrid"/>
        <w:tblW w:type="dxa" w:w="10146"/>
        <w:jc w:val="left"/>
        <w:tblLayout w:type="fixed"/>
        <w:tblLook w:firstColumn="1" w:firstRow="1" w:lastColumn="0" w:lastRow="0" w:noHBand="0" w:noVBand="1" w:val="04A0"/>
        <w:tblInd w:w="0" w:type="dxa"/>
      </w:tblPr>
      <w:tblGrid>
        <w:gridCol w:w="3145"/>
        <w:gridCol w:w="2029"/>
        <w:gridCol w:w="2942"/>
        <w:gridCol w:w="2030"/>
      </w:tblGrid>
      <w:tr>
        <w:trPr>
          <w:cantSplit/>
        </w:trPr>
        <w:tc>
          <w:tcPr>
            <w:tcW w:type="dxa" w:w="3145"/>
            <w:shd w:fill="F5F7F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/>
                <w:i w:val="0"/>
                <w:color w:val="66727A"/>
                <w:sz w:val="15"/>
              </w:rPr>
              <w:t>Раҳбар / Руководитель</w:t>
            </w:r>
          </w:p>
        </w:tc>
        <w:tc>
          <w:tcPr>
            <w:tcW w:type="dxa" w:w="2029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  <w:t>Лавозим / Должность</w:t>
            </w:r>
          </w:p>
        </w:tc>
        <w:tc>
          <w:tcPr>
            <w:tcW w:type="dxa" w:w="2942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  <w:t>Ф.И.Ш. / Ф.И.О.</w:t>
            </w:r>
          </w:p>
        </w:tc>
        <w:tc>
          <w:tcPr>
            <w:tcW w:type="dxa" w:w="2030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  <w:t>Имзо ва сана / Подпись и дата</w:t>
            </w:r>
          </w:p>
        </w:tc>
      </w:tr>
      <w:tr>
        <w:trPr>
          <w:cantSplit/>
        </w:trPr>
        <w:tc>
          <w:tcPr>
            <w:tcW w:type="dxa" w:w="3145"/>
            <w:shd w:fill="F5F7F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/>
                <w:i w:val="0"/>
                <w:color w:val="66727A"/>
                <w:sz w:val="15"/>
              </w:rPr>
              <w:t>Кадрлар масъули / Ответственный за кадры</w:t>
            </w:r>
          </w:p>
        </w:tc>
        <w:tc>
          <w:tcPr>
            <w:tcW w:type="dxa" w:w="2029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  <w:t>Лавозим / Должность</w:t>
            </w:r>
          </w:p>
        </w:tc>
        <w:tc>
          <w:tcPr>
            <w:tcW w:type="dxa" w:w="2942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  <w:t>Ф.И.Ш. / Ф.И.О.</w:t>
            </w:r>
          </w:p>
        </w:tc>
        <w:tc>
          <w:tcPr>
            <w:tcW w:type="dxa" w:w="2030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  <w:t>Имзо ва сана / Подпись и дата</w:t>
            </w:r>
          </w:p>
        </w:tc>
      </w:tr>
      <w:tr>
        <w:trPr>
          <w:cantSplit/>
        </w:trPr>
        <w:tc>
          <w:tcPr>
            <w:tcW w:type="dxa" w:w="3145"/>
            <w:shd w:fill="F5F7F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/>
                <w:i w:val="0"/>
                <w:color w:val="66727A"/>
                <w:sz w:val="15"/>
              </w:rPr>
              <w:t>Ходим танишди / Работник ознакомлен</w:t>
            </w:r>
          </w:p>
        </w:tc>
        <w:tc>
          <w:tcPr>
            <w:tcW w:type="dxa" w:w="2029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  <w:t>Лавозим / Должность</w:t>
            </w:r>
          </w:p>
        </w:tc>
        <w:tc>
          <w:tcPr>
            <w:tcW w:type="dxa" w:w="2942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  <w:t>Ф.И.Ш. / Ф.И.О.</w:t>
            </w:r>
          </w:p>
        </w:tc>
        <w:tc>
          <w:tcPr>
            <w:tcW w:type="dxa" w:w="2030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  <w:t>Имзо ва сана / Подпись и дата</w:t>
            </w:r>
          </w:p>
        </w:tc>
      </w:tr>
    </w:tbl>
    <w:sectPr w:rsidR="00FC693F" w:rsidRPr="0006063C" w:rsidSect="00034616">
      <w:headerReference w:type="default" r:id="rId9"/>
      <w:footerReference w:type="default" r:id="rId10"/>
      <w:pgSz w:w="11906" w:h="16838"/>
      <w:pgMar w:top="822" w:right="879" w:bottom="765" w:left="879" w:header="312" w:footer="312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</w:p>
  <w:tbl>
    <w:tblPr>
      <w:tblW w:type="auto" w:w="0"/>
      <w:jc w:val="left"/>
      <w:tblLayout w:type="fixed"/>
      <w:tblLook w:firstColumn="1" w:firstRow="1" w:lastColumn="0" w:lastRow="0" w:noHBand="0" w:noVBand="1" w:val="04A0"/>
    </w:tblPr>
    <w:tblGrid>
      <w:gridCol w:w="5074"/>
      <w:gridCol w:w="5074"/>
    </w:tblGrid>
    <w:tr>
      <w:tc>
        <w:tcPr>
          <w:tcW w:type="dxa" w:w="5074"/>
          <w:tcMar>
            <w:top w:w="0" w:type="dxa"/>
            <w:start w:w="0" w:type="dxa"/>
            <w:bottom w:w="0" w:type="dxa"/>
            <w:end w:w="0" w:type="dxa"/>
          </w:tcMar>
        </w:tcPr>
        <w:p>
          <w:pPr>
            <w:spacing w:before="0" w:after="0" w:line="240" w:lineRule="auto"/>
            <w:jc w:val="left"/>
          </w:pPr>
          <w:r/>
          <w:r>
            <w:rPr>
              <w:rFonts w:ascii="Calibri" w:hAnsi="Calibri" w:eastAsia="Calibri"/>
              <w:b w:val="0"/>
              <w:i w:val="0"/>
              <w:color w:val="66727A"/>
              <w:sz w:val="13"/>
            </w:rPr>
            <w:t>Ташкилот тасдиқлаганидан кейин қўлланади / Применяется после утверждения организацией</w:t>
            <w:br/>
            <w:t>3538-сон Низомга мослаштирилади; махсус/электрон шаклни алмаштирмайди / Адаптируется к Положению №3538; не заменяет специальную/электронную форму</w:t>
          </w:r>
        </w:p>
      </w:tc>
      <w:tc>
        <w:tcPr>
          <w:tcW w:type="dxa" w:w="5074"/>
          <w:tcMar>
            <w:top w:w="0" w:type="dxa"/>
            <w:start w:w="0" w:type="dxa"/>
            <w:bottom w:w="0" w:type="dxa"/>
            <w:end w:w="0" w:type="dxa"/>
          </w:tcMar>
        </w:tcPr>
        <w:p>
          <w:pPr>
            <w:spacing w:before="0" w:after="0" w:line="240" w:lineRule="auto"/>
            <w:jc w:val="right"/>
          </w:pPr>
          <w:r/>
          <w:r>
            <w:rPr>
              <w:rFonts w:ascii="Calibri" w:hAnsi="Calibri" w:eastAsia="Calibri"/>
              <w:b w:val="0"/>
              <w:i w:val="0"/>
              <w:color w:val="66727A"/>
              <w:sz w:val="14"/>
            </w:rPr>
            <w:t xml:space="preserve">Саҳифа / Страница </w:t>
          </w:r>
          <w:r>
            <w:fldChar w:fldCharType="begin"/>
            <w:instrText xml:space="preserve"> PAGE </w:instrText>
            <w:fldChar w:fldCharType="separate"/>
            <w:t>1</w:t>
            <w:fldChar w:fldCharType="end"/>
          </w:r>
        </w:p>
      </w:tc>
    </w:tr>
  </w:tbl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spacing w:after="0"/>
      <w:jc w:val="right"/>
    </w:pPr>
    <w:r>
      <w:rPr>
        <w:rFonts w:ascii="Calibri" w:hAnsi="Calibri" w:eastAsia="Calibri"/>
        <w:b/>
        <w:i w:val="0"/>
        <w:color w:val="66727A"/>
        <w:sz w:val="14"/>
      </w:rPr>
      <w:t>УНИВЕРСАЛ НАМУНА / УНИВЕРСАЛЬНЫЙ ШАБЛОН  ·  059  ·  06.08.2026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 w:line="259" w:lineRule="auto"/>
    </w:pPr>
    <w:rPr>
      <w:rFonts w:ascii="Arial" w:hAnsi="Arial" w:eastAsia="Arial"/>
      <w:color w:val="263746"/>
      <w:sz w:val="19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60" w:after="80"/>
      <w:outlineLvl w:val="0"/>
    </w:pPr>
    <w:rPr>
      <w:rFonts w:asciiTheme="majorHAnsi" w:eastAsiaTheme="majorEastAsia" w:hAnsiTheme="majorHAnsi" w:cstheme="majorBidi" w:ascii="Arial" w:hAnsi="Arial" w:eastAsia="Arial"/>
      <w:b/>
      <w:bCs/>
      <w:color w:val="2E6387"/>
      <w:sz w:val="25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 w:ascii="Arial" w:hAnsi="Arial" w:eastAsia="Arial"/>
      <w:b/>
      <w:bCs/>
      <w:color w:val="2E6387"/>
      <w:sz w:val="21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 w:ascii="Arial" w:hAnsi="Arial" w:eastAsia="Arial"/>
      <w:b/>
      <w:bCs/>
      <w:color w:val="2E6387"/>
      <w:sz w:val="19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Таътил бериш тўғрисида буйруқ / Приказ о предоставлении отпуска</dc:title>
  <dc:subject>Ўзбекистон ташкилотлари учун таҳрирланадиган универсал ҳужжат / Универсальный редактируемый шаблон для организаций Узбекистана</dc:subject>
  <dc:creator/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